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diagrams/drawing2.xml" ContentType="application/vnd.ms-office.drawingml.diagramDrawing+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diagrams/layout2.xml" ContentType="application/vnd.openxmlformats-officedocument.drawingml.diagramLayou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07" w:rsidRPr="002F60C1" w:rsidRDefault="00377807" w:rsidP="00D36D1D">
      <w:pPr>
        <w:spacing w:line="360" w:lineRule="auto"/>
        <w:jc w:val="center"/>
        <w:rPr>
          <w:rFonts w:ascii="Times New Roman" w:hAnsi="Times New Roman" w:cs="Times New Roman"/>
          <w:b/>
          <w:sz w:val="28"/>
          <w:szCs w:val="28"/>
        </w:rPr>
      </w:pPr>
      <w:r w:rsidRPr="002F60C1">
        <w:rPr>
          <w:rFonts w:ascii="Times New Roman" w:hAnsi="Times New Roman" w:cs="Times New Roman"/>
          <w:b/>
          <w:sz w:val="28"/>
          <w:szCs w:val="28"/>
        </w:rPr>
        <w:t>Аналитическая справка</w:t>
      </w:r>
    </w:p>
    <w:p w:rsidR="00A95C12" w:rsidRDefault="00377807" w:rsidP="00D36D1D">
      <w:pPr>
        <w:spacing w:line="360" w:lineRule="auto"/>
        <w:jc w:val="center"/>
        <w:rPr>
          <w:rFonts w:ascii="Times New Roman" w:hAnsi="Times New Roman" w:cs="Times New Roman"/>
          <w:b/>
          <w:sz w:val="28"/>
          <w:szCs w:val="28"/>
        </w:rPr>
      </w:pPr>
      <w:r w:rsidRPr="002F60C1">
        <w:rPr>
          <w:rFonts w:ascii="Times New Roman" w:hAnsi="Times New Roman" w:cs="Times New Roman"/>
          <w:b/>
          <w:sz w:val="28"/>
          <w:szCs w:val="28"/>
        </w:rPr>
        <w:t>об организации дистанционного образования</w:t>
      </w:r>
      <w:r w:rsidR="00A96964">
        <w:rPr>
          <w:rFonts w:ascii="Times New Roman" w:hAnsi="Times New Roman" w:cs="Times New Roman"/>
          <w:b/>
          <w:sz w:val="28"/>
          <w:szCs w:val="28"/>
        </w:rPr>
        <w:t xml:space="preserve"> детей </w:t>
      </w:r>
      <w:r w:rsidR="00C31CFD">
        <w:rPr>
          <w:rFonts w:ascii="Times New Roman" w:hAnsi="Times New Roman" w:cs="Times New Roman"/>
          <w:b/>
          <w:sz w:val="28"/>
          <w:szCs w:val="28"/>
        </w:rPr>
        <w:t>Камчатского края</w:t>
      </w:r>
    </w:p>
    <w:p w:rsidR="00A85B51" w:rsidRPr="002F60C1" w:rsidRDefault="00D07795" w:rsidP="00D36D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201</w:t>
      </w:r>
      <w:r w:rsidR="00C31CFD">
        <w:rPr>
          <w:rFonts w:ascii="Times New Roman" w:hAnsi="Times New Roman" w:cs="Times New Roman"/>
          <w:b/>
          <w:sz w:val="28"/>
          <w:szCs w:val="28"/>
        </w:rPr>
        <w:t>1</w:t>
      </w:r>
      <w:r>
        <w:rPr>
          <w:rFonts w:ascii="Times New Roman" w:hAnsi="Times New Roman" w:cs="Times New Roman"/>
          <w:b/>
          <w:sz w:val="28"/>
          <w:szCs w:val="28"/>
        </w:rPr>
        <w:t>/201</w:t>
      </w:r>
      <w:r w:rsidR="00C31CFD">
        <w:rPr>
          <w:rFonts w:ascii="Times New Roman" w:hAnsi="Times New Roman" w:cs="Times New Roman"/>
          <w:b/>
          <w:sz w:val="28"/>
          <w:szCs w:val="28"/>
        </w:rPr>
        <w:t>2</w:t>
      </w:r>
      <w:r>
        <w:rPr>
          <w:rFonts w:ascii="Times New Roman" w:hAnsi="Times New Roman" w:cs="Times New Roman"/>
          <w:b/>
          <w:sz w:val="28"/>
          <w:szCs w:val="28"/>
        </w:rPr>
        <w:t xml:space="preserve"> учебном году</w:t>
      </w:r>
    </w:p>
    <w:p w:rsidR="00377807" w:rsidRPr="00AD5975" w:rsidRDefault="00AD5975" w:rsidP="00D36D1D">
      <w:pPr>
        <w:spacing w:after="0" w:line="360" w:lineRule="auto"/>
        <w:ind w:firstLine="708"/>
        <w:jc w:val="both"/>
        <w:rPr>
          <w:rFonts w:ascii="Times New Roman" w:hAnsi="Times New Roman" w:cs="Times New Roman"/>
          <w:sz w:val="28"/>
          <w:szCs w:val="28"/>
        </w:rPr>
      </w:pPr>
      <w:r w:rsidRPr="00AD5975">
        <w:rPr>
          <w:rFonts w:ascii="Times New Roman" w:hAnsi="Times New Roman" w:cs="Times New Roman"/>
          <w:sz w:val="28"/>
          <w:szCs w:val="28"/>
        </w:rPr>
        <w:t>Система образования должна быть способна не только вооружать знаниями обучающегося, но и формировать потребность в непрерывном самостоятельном овладении ими. В современных социально-экономических условиях одной из задач, которая стоит перед российской системой образования является предоставление широким слоям населения качественного и доступного образования.</w:t>
      </w:r>
    </w:p>
    <w:p w:rsidR="00AD5975" w:rsidRDefault="00AD5975" w:rsidP="005F0C0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1089B">
        <w:rPr>
          <w:rFonts w:ascii="Times New Roman" w:hAnsi="Times New Roman" w:cs="Times New Roman"/>
          <w:sz w:val="28"/>
          <w:szCs w:val="28"/>
        </w:rPr>
        <w:t>Центр дистанционного образования функционирует уже второй год.</w:t>
      </w:r>
    </w:p>
    <w:p w:rsidR="00B238C1" w:rsidRDefault="0061089B" w:rsidP="0061089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Методическая тема работы Центра дистанционного образования детей Камчатского края </w:t>
      </w:r>
      <w:r w:rsidR="000D6473">
        <w:rPr>
          <w:rFonts w:ascii="Times New Roman" w:hAnsi="Times New Roman" w:cs="Times New Roman"/>
          <w:sz w:val="28"/>
          <w:szCs w:val="28"/>
        </w:rPr>
        <w:t xml:space="preserve">с 2010 г. по 2015 г. </w:t>
      </w:r>
      <w:r>
        <w:rPr>
          <w:rFonts w:ascii="Times New Roman" w:hAnsi="Times New Roman" w:cs="Times New Roman"/>
          <w:sz w:val="28"/>
          <w:szCs w:val="28"/>
        </w:rPr>
        <w:t>– «Формирование и развитие самостоятельной активной познавательной деятельности учащихся».</w:t>
      </w:r>
    </w:p>
    <w:p w:rsidR="000D6473" w:rsidRDefault="000D6473" w:rsidP="000D6473">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Самостоятельная познавательная деятельность не возможна, если у ученика нет к ней внутренней мотивации.  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0D6473" w:rsidRPr="00CA265F" w:rsidRDefault="000D6473" w:rsidP="000D64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эти и была определена методическая тема 2011/2012 учебного года – «Мотивация как средство повышения самостоятельной активной познавательной деятельности учащихся».</w:t>
      </w:r>
    </w:p>
    <w:p w:rsidR="005F0C0B" w:rsidRDefault="005F0C0B" w:rsidP="0061089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Основная цель– повышение мотивации участников образовательного процесса. </w:t>
      </w:r>
    </w:p>
    <w:p w:rsidR="005F0C0B" w:rsidRDefault="005F0C0B" w:rsidP="0061089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было решить следующие задачи:</w:t>
      </w:r>
    </w:p>
    <w:p w:rsidR="005F0C0B" w:rsidRDefault="005F0C0B" w:rsidP="00001A9D">
      <w:pPr>
        <w:pStyle w:val="a4"/>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личностно-мотивационной сферы учащихся и определение условий и факторов, влияющих на ее формирование;</w:t>
      </w:r>
    </w:p>
    <w:p w:rsidR="005F0C0B" w:rsidRDefault="005F0C0B" w:rsidP="00001A9D">
      <w:pPr>
        <w:pStyle w:val="a4"/>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создание условий обеспечивающих развитие мотивационной сферы личности учащихся;</w:t>
      </w:r>
    </w:p>
    <w:p w:rsidR="005F0C0B" w:rsidRDefault="005F0C0B" w:rsidP="00001A9D">
      <w:pPr>
        <w:pStyle w:val="a4"/>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овладение приемами организации учебной деятельности учащихся, способствующих формированию мотивационной сферы личности.</w:t>
      </w:r>
    </w:p>
    <w:p w:rsidR="005F0C0B" w:rsidRDefault="005F0C0B" w:rsidP="005F0C0B">
      <w:pPr>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Деятельность ЦДО осуществлялась в следующих направлениях:</w:t>
      </w:r>
    </w:p>
    <w:p w:rsidR="005F0C0B" w:rsidRPr="005F0C0B" w:rsidRDefault="005F0C0B" w:rsidP="005F0C0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4234069"/>
            <wp:effectExtent l="76200" t="5715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D5975" w:rsidRPr="008229E5" w:rsidRDefault="00D60A1A" w:rsidP="00001A9D">
      <w:pPr>
        <w:pStyle w:val="a4"/>
        <w:numPr>
          <w:ilvl w:val="0"/>
          <w:numId w:val="2"/>
        </w:numPr>
        <w:spacing w:line="360" w:lineRule="auto"/>
        <w:jc w:val="center"/>
        <w:rPr>
          <w:rFonts w:ascii="Times New Roman" w:hAnsi="Times New Roman" w:cs="Times New Roman"/>
          <w:b/>
          <w:color w:val="FF0000"/>
          <w:sz w:val="28"/>
          <w:szCs w:val="28"/>
        </w:rPr>
      </w:pPr>
      <w:r w:rsidRPr="008229E5">
        <w:rPr>
          <w:rFonts w:ascii="Times New Roman" w:hAnsi="Times New Roman" w:cs="Times New Roman"/>
          <w:b/>
          <w:color w:val="FF0000"/>
          <w:sz w:val="28"/>
          <w:szCs w:val="28"/>
        </w:rPr>
        <w:t>Организация учебной деятельности.</w:t>
      </w:r>
    </w:p>
    <w:p w:rsidR="005F0C0B" w:rsidRPr="005F0C0B" w:rsidRDefault="005F0C0B" w:rsidP="00737FFD">
      <w:pPr>
        <w:spacing w:line="360" w:lineRule="auto"/>
        <w:ind w:firstLine="360"/>
        <w:jc w:val="both"/>
        <w:rPr>
          <w:rFonts w:ascii="Times New Roman" w:eastAsia="Times New Roman" w:hAnsi="Times New Roman" w:cs="Times New Roman"/>
          <w:sz w:val="28"/>
          <w:szCs w:val="28"/>
        </w:rPr>
      </w:pPr>
      <w:r w:rsidRPr="005F0C0B">
        <w:rPr>
          <w:rFonts w:ascii="Times New Roman" w:eastAsia="Times New Roman" w:hAnsi="Times New Roman" w:cs="Times New Roman"/>
          <w:sz w:val="28"/>
          <w:szCs w:val="28"/>
        </w:rPr>
        <w:t xml:space="preserve">Дистанционное </w:t>
      </w:r>
      <w:r w:rsidRPr="005F0C0B">
        <w:rPr>
          <w:rFonts w:ascii="Times New Roman" w:eastAsia="Times New Roman" w:hAnsi="Times New Roman" w:cs="Times New Roman"/>
          <w:iCs/>
          <w:sz w:val="28"/>
          <w:szCs w:val="28"/>
        </w:rPr>
        <w:t>обучение</w:t>
      </w:r>
      <w:r w:rsidRPr="005F0C0B">
        <w:rPr>
          <w:rFonts w:ascii="Times New Roman" w:eastAsia="Times New Roman" w:hAnsi="Times New Roman" w:cs="Times New Roman"/>
          <w:sz w:val="28"/>
          <w:szCs w:val="28"/>
        </w:rPr>
        <w:t xml:space="preserve"> предполагает основную опору на средства новых информационных и коммуникационных технологий, мультимедийных средств, средств видеосвязи, иную форму взаимодействия учителя и учащихся, учащихся между собой. Вместе с тем, как любая форма обучения, любая система обучения она имеет тот же компонентный состав: цели, обусловленные социальным заказом для всех форм обучения; содержание, также во многом определенное действующими программами, стандартами для конкретного типа учебного заведения, методы, организационные формы, средства обучения.  Вместе с тем, она может и должна </w:t>
      </w:r>
      <w:r w:rsidRPr="005F0C0B">
        <w:rPr>
          <w:rFonts w:ascii="Times New Roman" w:eastAsia="Times New Roman" w:hAnsi="Times New Roman" w:cs="Times New Roman"/>
          <w:sz w:val="28"/>
          <w:szCs w:val="28"/>
        </w:rPr>
        <w:lastRenderedPageBreak/>
        <w:t xml:space="preserve">выходить за рамки базового образования, включая дополнительное образование и все, что </w:t>
      </w:r>
      <w:r w:rsidR="00751298" w:rsidRPr="005F0C0B">
        <w:rPr>
          <w:rFonts w:ascii="Times New Roman" w:eastAsia="Times New Roman" w:hAnsi="Times New Roman" w:cs="Times New Roman"/>
          <w:sz w:val="28"/>
          <w:szCs w:val="28"/>
        </w:rPr>
        <w:t>с</w:t>
      </w:r>
      <w:r w:rsidR="00751298">
        <w:rPr>
          <w:rFonts w:ascii="Times New Roman" w:eastAsia="Times New Roman" w:hAnsi="Times New Roman" w:cs="Times New Roman"/>
          <w:sz w:val="28"/>
          <w:szCs w:val="28"/>
        </w:rPr>
        <w:t xml:space="preserve"> </w:t>
      </w:r>
      <w:r w:rsidR="00751298" w:rsidRPr="005F0C0B">
        <w:rPr>
          <w:rFonts w:ascii="Times New Roman" w:eastAsia="Times New Roman" w:hAnsi="Times New Roman" w:cs="Times New Roman"/>
          <w:sz w:val="28"/>
          <w:szCs w:val="28"/>
        </w:rPr>
        <w:t>этим</w:t>
      </w:r>
      <w:r w:rsidRPr="005F0C0B">
        <w:rPr>
          <w:rFonts w:ascii="Times New Roman" w:eastAsia="Times New Roman" w:hAnsi="Times New Roman" w:cs="Times New Roman"/>
          <w:sz w:val="28"/>
          <w:szCs w:val="28"/>
        </w:rPr>
        <w:t xml:space="preserve"> связано.  </w:t>
      </w:r>
    </w:p>
    <w:p w:rsidR="002F60C1" w:rsidRDefault="00C31CFD" w:rsidP="00D36D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начало 2011/2012 учебного года</w:t>
      </w:r>
      <w:r w:rsidR="002F60C1">
        <w:rPr>
          <w:rFonts w:ascii="Times New Roman" w:hAnsi="Times New Roman" w:cs="Times New Roman"/>
          <w:sz w:val="28"/>
          <w:szCs w:val="28"/>
        </w:rPr>
        <w:t xml:space="preserve"> в Центре </w:t>
      </w:r>
      <w:r>
        <w:rPr>
          <w:rFonts w:ascii="Times New Roman" w:hAnsi="Times New Roman" w:cs="Times New Roman"/>
          <w:sz w:val="28"/>
          <w:szCs w:val="28"/>
        </w:rPr>
        <w:t>обучалось</w:t>
      </w:r>
      <w:r w:rsidR="001C22D6">
        <w:rPr>
          <w:rFonts w:ascii="Times New Roman" w:hAnsi="Times New Roman" w:cs="Times New Roman"/>
          <w:sz w:val="28"/>
          <w:szCs w:val="28"/>
        </w:rPr>
        <w:t xml:space="preserve"> </w:t>
      </w:r>
      <w:r>
        <w:rPr>
          <w:rFonts w:ascii="Times New Roman" w:hAnsi="Times New Roman" w:cs="Times New Roman"/>
          <w:sz w:val="28"/>
          <w:szCs w:val="28"/>
        </w:rPr>
        <w:t xml:space="preserve">65 детей-инвалидов. В течение учебного года 6 учащихся выбыло из Центра и 10 человек были приняты в Центр. </w:t>
      </w:r>
      <w:r w:rsidR="00EC157E">
        <w:rPr>
          <w:rFonts w:ascii="Times New Roman" w:hAnsi="Times New Roman" w:cs="Times New Roman"/>
          <w:sz w:val="28"/>
          <w:szCs w:val="28"/>
        </w:rPr>
        <w:t>Количество детей-инвалидов на конец учебного года составило 69 человек</w:t>
      </w:r>
      <w:r w:rsidR="00182965">
        <w:rPr>
          <w:rFonts w:ascii="Times New Roman" w:hAnsi="Times New Roman" w:cs="Times New Roman"/>
          <w:sz w:val="28"/>
          <w:szCs w:val="28"/>
        </w:rPr>
        <w:t>, что на 7,8 % больше, по сравнению с концом 2010/2011 учебного года</w:t>
      </w:r>
      <w:r w:rsidR="00EC157E">
        <w:rPr>
          <w:rFonts w:ascii="Times New Roman" w:hAnsi="Times New Roman" w:cs="Times New Roman"/>
          <w:sz w:val="28"/>
          <w:szCs w:val="28"/>
        </w:rPr>
        <w:t>.</w:t>
      </w:r>
    </w:p>
    <w:tbl>
      <w:tblPr>
        <w:tblStyle w:val="a3"/>
        <w:tblW w:w="0" w:type="auto"/>
        <w:tblLook w:val="04A0"/>
      </w:tblPr>
      <w:tblGrid>
        <w:gridCol w:w="622"/>
        <w:gridCol w:w="5156"/>
        <w:gridCol w:w="4253"/>
      </w:tblGrid>
      <w:tr w:rsidR="00EC157E" w:rsidTr="00EC157E">
        <w:tc>
          <w:tcPr>
            <w:tcW w:w="622" w:type="dxa"/>
          </w:tcPr>
          <w:p w:rsidR="00EC157E" w:rsidRDefault="00EC157E" w:rsidP="00844CE3">
            <w:pPr>
              <w:spacing w:line="360" w:lineRule="auto"/>
              <w:jc w:val="center"/>
              <w:rPr>
                <w:rFonts w:ascii="Times New Roman" w:hAnsi="Times New Roman" w:cs="Times New Roman"/>
                <w:sz w:val="28"/>
                <w:szCs w:val="28"/>
              </w:rPr>
            </w:pPr>
          </w:p>
        </w:tc>
        <w:tc>
          <w:tcPr>
            <w:tcW w:w="5156" w:type="dxa"/>
          </w:tcPr>
          <w:p w:rsidR="00EC157E" w:rsidRDefault="00EC157E" w:rsidP="00844CE3">
            <w:pPr>
              <w:spacing w:line="360" w:lineRule="auto"/>
              <w:jc w:val="center"/>
              <w:rPr>
                <w:rFonts w:ascii="Times New Roman" w:hAnsi="Times New Roman" w:cs="Times New Roman"/>
                <w:sz w:val="28"/>
                <w:szCs w:val="28"/>
              </w:rPr>
            </w:pPr>
            <w:r>
              <w:rPr>
                <w:rFonts w:ascii="Times New Roman" w:hAnsi="Times New Roman" w:cs="Times New Roman"/>
                <w:sz w:val="28"/>
                <w:szCs w:val="28"/>
              </w:rPr>
              <w:t>выбыли</w:t>
            </w:r>
          </w:p>
        </w:tc>
        <w:tc>
          <w:tcPr>
            <w:tcW w:w="4253" w:type="dxa"/>
          </w:tcPr>
          <w:p w:rsidR="00EC157E" w:rsidRDefault="00EC157E" w:rsidP="00844CE3">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прибыли</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Коженовский Дмитрий (07.11.11)</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Кист Илья (07.11.11)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Слепов Николай (12.12.11)</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Андреева Диана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Микушин Алексей(12.12.11)</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Клепалова  Виктория (12.12. 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Гончар Дмитрий(12.12.11)</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Кравченко Анна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Ермакович Светлана (10.01.12)</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Марченко Степан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156"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Вернергольд Иван (17.01.12)</w:t>
            </w: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Байда Анна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156" w:type="dxa"/>
          </w:tcPr>
          <w:p w:rsidR="00EC157E" w:rsidRDefault="00EC157E" w:rsidP="00D36D1D">
            <w:pPr>
              <w:spacing w:line="360" w:lineRule="auto"/>
              <w:jc w:val="both"/>
              <w:rPr>
                <w:rFonts w:ascii="Times New Roman" w:hAnsi="Times New Roman" w:cs="Times New Roman"/>
                <w:sz w:val="28"/>
                <w:szCs w:val="28"/>
              </w:rPr>
            </w:pP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Аников Эрнест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156" w:type="dxa"/>
          </w:tcPr>
          <w:p w:rsidR="00EC157E" w:rsidRDefault="00EC157E" w:rsidP="00D36D1D">
            <w:pPr>
              <w:spacing w:line="360" w:lineRule="auto"/>
              <w:jc w:val="both"/>
              <w:rPr>
                <w:rFonts w:ascii="Times New Roman" w:hAnsi="Times New Roman" w:cs="Times New Roman"/>
                <w:sz w:val="28"/>
                <w:szCs w:val="28"/>
              </w:rPr>
            </w:pP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Михайленко Мадина (12.12.11)</w:t>
            </w:r>
          </w:p>
        </w:tc>
      </w:tr>
      <w:tr w:rsidR="00EC157E" w:rsidTr="00EC157E">
        <w:tc>
          <w:tcPr>
            <w:tcW w:w="622"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156" w:type="dxa"/>
          </w:tcPr>
          <w:p w:rsidR="00EC157E" w:rsidRDefault="00EC157E" w:rsidP="00D36D1D">
            <w:pPr>
              <w:spacing w:line="360" w:lineRule="auto"/>
              <w:jc w:val="both"/>
              <w:rPr>
                <w:rFonts w:ascii="Times New Roman" w:hAnsi="Times New Roman" w:cs="Times New Roman"/>
                <w:sz w:val="28"/>
                <w:szCs w:val="28"/>
              </w:rPr>
            </w:pPr>
          </w:p>
        </w:tc>
        <w:tc>
          <w:tcPr>
            <w:tcW w:w="4253" w:type="dxa"/>
          </w:tcPr>
          <w:p w:rsid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Шумилин Евгений (12.12.11)</w:t>
            </w:r>
          </w:p>
        </w:tc>
      </w:tr>
      <w:tr w:rsidR="00EC157E" w:rsidRPr="00EC157E" w:rsidTr="00EC157E">
        <w:tc>
          <w:tcPr>
            <w:tcW w:w="622" w:type="dxa"/>
          </w:tcPr>
          <w:p w:rsidR="00EC157E" w:rsidRPr="00EC157E" w:rsidRDefault="00EC157E" w:rsidP="00D36D1D">
            <w:pPr>
              <w:spacing w:line="360" w:lineRule="auto"/>
              <w:jc w:val="both"/>
              <w:rPr>
                <w:rFonts w:ascii="Times New Roman" w:hAnsi="Times New Roman" w:cs="Times New Roman"/>
                <w:sz w:val="28"/>
                <w:szCs w:val="28"/>
              </w:rPr>
            </w:pPr>
            <w:r w:rsidRPr="00EC157E">
              <w:rPr>
                <w:rFonts w:ascii="Times New Roman" w:hAnsi="Times New Roman" w:cs="Times New Roman"/>
                <w:sz w:val="28"/>
                <w:szCs w:val="28"/>
              </w:rPr>
              <w:t>10</w:t>
            </w:r>
          </w:p>
        </w:tc>
        <w:tc>
          <w:tcPr>
            <w:tcW w:w="5156" w:type="dxa"/>
          </w:tcPr>
          <w:p w:rsidR="00EC157E" w:rsidRPr="00EC157E" w:rsidRDefault="00EC157E" w:rsidP="00D36D1D">
            <w:pPr>
              <w:spacing w:line="360" w:lineRule="auto"/>
              <w:jc w:val="both"/>
              <w:rPr>
                <w:rFonts w:ascii="Times New Roman" w:hAnsi="Times New Roman" w:cs="Times New Roman"/>
                <w:sz w:val="28"/>
                <w:szCs w:val="28"/>
              </w:rPr>
            </w:pPr>
          </w:p>
        </w:tc>
        <w:tc>
          <w:tcPr>
            <w:tcW w:w="4253" w:type="dxa"/>
          </w:tcPr>
          <w:p w:rsidR="00EC157E" w:rsidRPr="00EC157E"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Маликова Алена (12.12.11)</w:t>
            </w:r>
          </w:p>
        </w:tc>
      </w:tr>
    </w:tbl>
    <w:p w:rsidR="00ED6536" w:rsidRDefault="00EC157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Отчисление детей из Центра осуществлялось на основании заявления родителей в связи с большой учебной нагрузкой или по </w:t>
      </w:r>
      <w:r w:rsidR="00911212">
        <w:rPr>
          <w:rFonts w:ascii="Times New Roman" w:hAnsi="Times New Roman" w:cs="Times New Roman"/>
          <w:sz w:val="28"/>
          <w:szCs w:val="28"/>
        </w:rPr>
        <w:t>медицинским</w:t>
      </w:r>
      <w:r w:rsidR="001C22D6">
        <w:rPr>
          <w:rFonts w:ascii="Times New Roman" w:hAnsi="Times New Roman" w:cs="Times New Roman"/>
          <w:sz w:val="28"/>
          <w:szCs w:val="28"/>
        </w:rPr>
        <w:t xml:space="preserve"> </w:t>
      </w:r>
      <w:r w:rsidR="00911212">
        <w:rPr>
          <w:rFonts w:ascii="Times New Roman" w:hAnsi="Times New Roman" w:cs="Times New Roman"/>
          <w:sz w:val="28"/>
          <w:szCs w:val="28"/>
        </w:rPr>
        <w:t>показаниям.</w:t>
      </w:r>
      <w:r w:rsidR="003B114B">
        <w:rPr>
          <w:rFonts w:ascii="Times New Roman" w:hAnsi="Times New Roman" w:cs="Times New Roman"/>
          <w:sz w:val="28"/>
          <w:szCs w:val="28"/>
        </w:rPr>
        <w:tab/>
      </w:r>
    </w:p>
    <w:p w:rsidR="003B114B" w:rsidRDefault="003B114B" w:rsidP="00D36D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центре обучаются дети п</w:t>
      </w:r>
      <w:r w:rsidR="002439BB">
        <w:rPr>
          <w:rFonts w:ascii="Times New Roman" w:hAnsi="Times New Roman" w:cs="Times New Roman"/>
          <w:sz w:val="28"/>
          <w:szCs w:val="28"/>
        </w:rPr>
        <w:t>о программам начального общего</w:t>
      </w:r>
      <w:r>
        <w:rPr>
          <w:rFonts w:ascii="Times New Roman" w:hAnsi="Times New Roman" w:cs="Times New Roman"/>
          <w:sz w:val="28"/>
          <w:szCs w:val="28"/>
        </w:rPr>
        <w:t>, основного общего, среднего (полного) общего образования.</w:t>
      </w:r>
    </w:p>
    <w:p w:rsidR="00ED6536" w:rsidRDefault="003B114B" w:rsidP="00844CE3">
      <w:pPr>
        <w:spacing w:line="360" w:lineRule="auto"/>
        <w:jc w:val="center"/>
        <w:rPr>
          <w:rFonts w:ascii="Times New Roman" w:hAnsi="Times New Roman" w:cs="Times New Roman"/>
          <w:b/>
          <w:sz w:val="28"/>
          <w:szCs w:val="28"/>
        </w:rPr>
      </w:pPr>
      <w:r w:rsidRPr="003B114B">
        <w:rPr>
          <w:rFonts w:ascii="Times New Roman" w:hAnsi="Times New Roman" w:cs="Times New Roman"/>
          <w:b/>
          <w:sz w:val="28"/>
          <w:szCs w:val="28"/>
        </w:rPr>
        <w:t>Распределение учащихся по классам на май 201</w:t>
      </w:r>
      <w:r w:rsidR="00911212">
        <w:rPr>
          <w:rFonts w:ascii="Times New Roman" w:hAnsi="Times New Roman" w:cs="Times New Roman"/>
          <w:b/>
          <w:sz w:val="28"/>
          <w:szCs w:val="28"/>
        </w:rPr>
        <w:t>2</w:t>
      </w:r>
      <w:r w:rsidRPr="003B114B">
        <w:rPr>
          <w:rFonts w:ascii="Times New Roman" w:hAnsi="Times New Roman" w:cs="Times New Roman"/>
          <w:b/>
          <w:sz w:val="28"/>
          <w:szCs w:val="28"/>
        </w:rPr>
        <w:t xml:space="preserve"> года.</w:t>
      </w:r>
    </w:p>
    <w:p w:rsidR="00637306" w:rsidRDefault="00710376" w:rsidP="008229E5">
      <w:pPr>
        <w:spacing w:line="360" w:lineRule="auto"/>
        <w:ind w:left="284"/>
        <w:jc w:val="both"/>
        <w:rPr>
          <w:rFonts w:ascii="Times New Roman" w:hAnsi="Times New Roman" w:cs="Times New Roman"/>
          <w:sz w:val="28"/>
          <w:szCs w:val="28"/>
        </w:rPr>
      </w:pPr>
      <w:r>
        <w:rPr>
          <w:noProof/>
        </w:rPr>
        <w:drawing>
          <wp:inline distT="0" distB="0" distL="0" distR="0">
            <wp:extent cx="5973417" cy="1729409"/>
            <wp:effectExtent l="0" t="0" r="889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3134" w:rsidRDefault="00F236D9" w:rsidP="00D36D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положением </w:t>
      </w:r>
      <w:r w:rsidR="00E96525">
        <w:rPr>
          <w:rFonts w:ascii="Times New Roman" w:hAnsi="Times New Roman" w:cs="Times New Roman"/>
          <w:sz w:val="28"/>
          <w:szCs w:val="28"/>
        </w:rPr>
        <w:t xml:space="preserve">о деятельности Центра </w:t>
      </w:r>
      <w:r>
        <w:rPr>
          <w:rFonts w:ascii="Times New Roman" w:hAnsi="Times New Roman" w:cs="Times New Roman"/>
          <w:sz w:val="28"/>
          <w:szCs w:val="28"/>
        </w:rPr>
        <w:t>выбор учебных предметов осуществляется учащимися и их родителями. В</w:t>
      </w:r>
      <w:r w:rsidR="00543134">
        <w:rPr>
          <w:rFonts w:ascii="Times New Roman" w:hAnsi="Times New Roman" w:cs="Times New Roman"/>
          <w:sz w:val="28"/>
          <w:szCs w:val="28"/>
        </w:rPr>
        <w:t xml:space="preserve">сем участникам (учащимся и педагогам) предоставлен доступ к системе дистанционного обучения и предоставлены материалы учебных курсов в Интернет - системе на сайте </w:t>
      </w:r>
      <w:hyperlink r:id="rId13" w:history="1">
        <w:r w:rsidR="00E96525" w:rsidRPr="00141A87">
          <w:rPr>
            <w:rStyle w:val="a7"/>
            <w:rFonts w:ascii="Times New Roman" w:hAnsi="Times New Roman" w:cs="Times New Roman"/>
            <w:sz w:val="28"/>
            <w:szCs w:val="28"/>
          </w:rPr>
          <w:t>http://</w:t>
        </w:r>
        <w:r w:rsidR="00E96525" w:rsidRPr="00141A87">
          <w:rPr>
            <w:rStyle w:val="a7"/>
            <w:rFonts w:ascii="Times New Roman" w:hAnsi="Times New Roman" w:cs="Times New Roman"/>
            <w:sz w:val="28"/>
            <w:szCs w:val="28"/>
            <w:lang w:val="en-US"/>
          </w:rPr>
          <w:t>kamchatka</w:t>
        </w:r>
        <w:r w:rsidR="00E96525" w:rsidRPr="00141A87">
          <w:rPr>
            <w:rStyle w:val="a7"/>
            <w:rFonts w:ascii="Times New Roman" w:hAnsi="Times New Roman" w:cs="Times New Roman"/>
            <w:sz w:val="28"/>
            <w:szCs w:val="28"/>
          </w:rPr>
          <w:t>.home-edu.ru/</w:t>
        </w:r>
      </w:hyperlink>
      <w:r w:rsidR="00543134">
        <w:rPr>
          <w:rFonts w:ascii="Times New Roman" w:hAnsi="Times New Roman" w:cs="Times New Roman"/>
          <w:sz w:val="28"/>
          <w:szCs w:val="28"/>
        </w:rPr>
        <w:t xml:space="preserve">. </w:t>
      </w:r>
      <w:r w:rsidR="00A96964">
        <w:rPr>
          <w:rFonts w:ascii="Times New Roman" w:hAnsi="Times New Roman" w:cs="Times New Roman"/>
          <w:sz w:val="28"/>
          <w:szCs w:val="28"/>
        </w:rPr>
        <w:t xml:space="preserve"> Каждым учеником было выбрано от 2 до </w:t>
      </w:r>
      <w:r w:rsidR="00E96525" w:rsidRPr="00E96525">
        <w:rPr>
          <w:rFonts w:ascii="Times New Roman" w:hAnsi="Times New Roman" w:cs="Times New Roman"/>
          <w:sz w:val="28"/>
          <w:szCs w:val="28"/>
        </w:rPr>
        <w:t>8</w:t>
      </w:r>
      <w:r w:rsidR="00A96964">
        <w:rPr>
          <w:rFonts w:ascii="Times New Roman" w:hAnsi="Times New Roman" w:cs="Times New Roman"/>
          <w:sz w:val="28"/>
          <w:szCs w:val="28"/>
        </w:rPr>
        <w:t xml:space="preserve"> учебных курсов в зависимости от интересов и возможностей ребенка.</w:t>
      </w:r>
    </w:p>
    <w:p w:rsidR="00156F48" w:rsidRPr="008229E5" w:rsidRDefault="00543134" w:rsidP="00844CE3">
      <w:pPr>
        <w:spacing w:line="360" w:lineRule="auto"/>
        <w:jc w:val="center"/>
        <w:rPr>
          <w:rFonts w:ascii="Times New Roman" w:hAnsi="Times New Roman" w:cs="Times New Roman"/>
          <w:b/>
          <w:sz w:val="28"/>
          <w:szCs w:val="28"/>
        </w:rPr>
      </w:pPr>
      <w:r w:rsidRPr="008229E5">
        <w:rPr>
          <w:rFonts w:ascii="Times New Roman" w:hAnsi="Times New Roman" w:cs="Times New Roman"/>
          <w:b/>
          <w:sz w:val="28"/>
          <w:szCs w:val="28"/>
        </w:rPr>
        <w:t>Распределение</w:t>
      </w:r>
      <w:r w:rsidR="000E308B" w:rsidRPr="008229E5">
        <w:rPr>
          <w:rFonts w:ascii="Times New Roman" w:hAnsi="Times New Roman" w:cs="Times New Roman"/>
          <w:b/>
          <w:sz w:val="28"/>
          <w:szCs w:val="28"/>
        </w:rPr>
        <w:t xml:space="preserve"> учебных часов по предметам </w:t>
      </w:r>
      <w:r w:rsidRPr="008229E5">
        <w:rPr>
          <w:rFonts w:ascii="Times New Roman" w:hAnsi="Times New Roman" w:cs="Times New Roman"/>
          <w:b/>
          <w:sz w:val="28"/>
          <w:szCs w:val="28"/>
        </w:rPr>
        <w:t xml:space="preserve"> учащихся </w:t>
      </w:r>
      <w:r w:rsidR="00156F48" w:rsidRPr="008229E5">
        <w:rPr>
          <w:rFonts w:ascii="Times New Roman" w:hAnsi="Times New Roman" w:cs="Times New Roman"/>
          <w:b/>
          <w:sz w:val="28"/>
          <w:szCs w:val="28"/>
        </w:rPr>
        <w:t>1 – 4 классов</w:t>
      </w:r>
      <w:r w:rsidR="000E308B" w:rsidRPr="008229E5">
        <w:rPr>
          <w:rFonts w:ascii="Times New Roman" w:hAnsi="Times New Roman" w:cs="Times New Roman"/>
          <w:b/>
          <w:sz w:val="28"/>
          <w:szCs w:val="28"/>
        </w:rPr>
        <w:t>.</w:t>
      </w:r>
    </w:p>
    <w:p w:rsidR="00D150D8" w:rsidRDefault="00E16F3C" w:rsidP="00D36D1D">
      <w:pPr>
        <w:spacing w:line="360" w:lineRule="auto"/>
        <w:jc w:val="both"/>
        <w:rPr>
          <w:rFonts w:ascii="Times New Roman" w:hAnsi="Times New Roman" w:cs="Times New Roman"/>
          <w:b/>
          <w:sz w:val="28"/>
          <w:szCs w:val="28"/>
        </w:rPr>
      </w:pPr>
      <w:r>
        <w:rPr>
          <w:noProof/>
        </w:rPr>
        <w:drawing>
          <wp:inline distT="0" distB="0" distL="0" distR="0">
            <wp:extent cx="6341165" cy="2445026"/>
            <wp:effectExtent l="0" t="0" r="25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CE3" w:rsidRDefault="00844CE3" w:rsidP="00844CE3">
      <w:pPr>
        <w:spacing w:line="360" w:lineRule="auto"/>
        <w:jc w:val="center"/>
        <w:rPr>
          <w:rFonts w:ascii="Times New Roman" w:hAnsi="Times New Roman" w:cs="Times New Roman"/>
          <w:b/>
          <w:sz w:val="28"/>
          <w:szCs w:val="28"/>
        </w:rPr>
      </w:pPr>
    </w:p>
    <w:p w:rsidR="00D36D1D" w:rsidRDefault="00156F48" w:rsidP="00844CE3">
      <w:pPr>
        <w:spacing w:line="360" w:lineRule="auto"/>
        <w:jc w:val="center"/>
        <w:rPr>
          <w:rFonts w:ascii="Times New Roman" w:hAnsi="Times New Roman" w:cs="Times New Roman"/>
          <w:b/>
          <w:sz w:val="28"/>
          <w:szCs w:val="28"/>
        </w:rPr>
      </w:pPr>
      <w:r w:rsidRPr="003B114B">
        <w:rPr>
          <w:rFonts w:ascii="Times New Roman" w:hAnsi="Times New Roman" w:cs="Times New Roman"/>
          <w:b/>
          <w:sz w:val="28"/>
          <w:szCs w:val="28"/>
        </w:rPr>
        <w:t xml:space="preserve">Распределение </w:t>
      </w:r>
      <w:r w:rsidR="000E308B">
        <w:rPr>
          <w:rFonts w:ascii="Times New Roman" w:hAnsi="Times New Roman" w:cs="Times New Roman"/>
          <w:b/>
          <w:sz w:val="28"/>
          <w:szCs w:val="28"/>
        </w:rPr>
        <w:t xml:space="preserve">учебных часов по предметам </w:t>
      </w:r>
      <w:r w:rsidRPr="003B114B">
        <w:rPr>
          <w:rFonts w:ascii="Times New Roman" w:hAnsi="Times New Roman" w:cs="Times New Roman"/>
          <w:b/>
          <w:sz w:val="28"/>
          <w:szCs w:val="28"/>
        </w:rPr>
        <w:t xml:space="preserve">учащихся </w:t>
      </w:r>
      <w:r w:rsidR="000E308B">
        <w:rPr>
          <w:rFonts w:ascii="Times New Roman" w:hAnsi="Times New Roman" w:cs="Times New Roman"/>
          <w:b/>
          <w:sz w:val="28"/>
          <w:szCs w:val="28"/>
        </w:rPr>
        <w:t>5 – 9 классов.</w:t>
      </w:r>
    </w:p>
    <w:p w:rsidR="00E16F3C" w:rsidRDefault="00E16F3C" w:rsidP="00D36D1D">
      <w:pPr>
        <w:spacing w:line="360" w:lineRule="auto"/>
        <w:jc w:val="both"/>
        <w:rPr>
          <w:rFonts w:ascii="Times New Roman" w:hAnsi="Times New Roman" w:cs="Times New Roman"/>
          <w:b/>
          <w:sz w:val="28"/>
          <w:szCs w:val="28"/>
        </w:rPr>
      </w:pPr>
      <w:r>
        <w:rPr>
          <w:noProof/>
        </w:rPr>
        <w:drawing>
          <wp:inline distT="0" distB="0" distL="0" distR="0">
            <wp:extent cx="6341165" cy="2743200"/>
            <wp:effectExtent l="0" t="0" r="254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4CE3" w:rsidRDefault="00844CE3" w:rsidP="00844CE3">
      <w:pPr>
        <w:spacing w:line="360" w:lineRule="auto"/>
        <w:jc w:val="center"/>
        <w:rPr>
          <w:rFonts w:ascii="Times New Roman" w:hAnsi="Times New Roman" w:cs="Times New Roman"/>
          <w:b/>
          <w:sz w:val="28"/>
          <w:szCs w:val="28"/>
        </w:rPr>
      </w:pPr>
    </w:p>
    <w:p w:rsidR="00385D41" w:rsidRDefault="00385D41" w:rsidP="00844CE3">
      <w:pPr>
        <w:spacing w:line="360" w:lineRule="auto"/>
        <w:jc w:val="center"/>
        <w:rPr>
          <w:rFonts w:ascii="Times New Roman" w:hAnsi="Times New Roman" w:cs="Times New Roman"/>
          <w:b/>
          <w:sz w:val="28"/>
          <w:szCs w:val="28"/>
        </w:rPr>
      </w:pPr>
      <w:r w:rsidRPr="003B114B">
        <w:rPr>
          <w:rFonts w:ascii="Times New Roman" w:hAnsi="Times New Roman" w:cs="Times New Roman"/>
          <w:b/>
          <w:sz w:val="28"/>
          <w:szCs w:val="28"/>
        </w:rPr>
        <w:lastRenderedPageBreak/>
        <w:t>Распределение</w:t>
      </w:r>
      <w:r w:rsidR="000E308B">
        <w:rPr>
          <w:rFonts w:ascii="Times New Roman" w:hAnsi="Times New Roman" w:cs="Times New Roman"/>
          <w:b/>
          <w:sz w:val="28"/>
          <w:szCs w:val="28"/>
        </w:rPr>
        <w:t xml:space="preserve"> учебных часов по предметам</w:t>
      </w:r>
      <w:r w:rsidRPr="003B114B">
        <w:rPr>
          <w:rFonts w:ascii="Times New Roman" w:hAnsi="Times New Roman" w:cs="Times New Roman"/>
          <w:b/>
          <w:sz w:val="28"/>
          <w:szCs w:val="28"/>
        </w:rPr>
        <w:t xml:space="preserve"> учащихся </w:t>
      </w:r>
      <w:r w:rsidR="00D150D8">
        <w:rPr>
          <w:rFonts w:ascii="Times New Roman" w:hAnsi="Times New Roman" w:cs="Times New Roman"/>
          <w:b/>
          <w:sz w:val="28"/>
          <w:szCs w:val="28"/>
        </w:rPr>
        <w:t>10</w:t>
      </w:r>
      <w:r>
        <w:rPr>
          <w:rFonts w:ascii="Times New Roman" w:hAnsi="Times New Roman" w:cs="Times New Roman"/>
          <w:b/>
          <w:sz w:val="28"/>
          <w:szCs w:val="28"/>
        </w:rPr>
        <w:t xml:space="preserve"> – </w:t>
      </w:r>
      <w:r w:rsidR="00D150D8">
        <w:rPr>
          <w:rFonts w:ascii="Times New Roman" w:hAnsi="Times New Roman" w:cs="Times New Roman"/>
          <w:b/>
          <w:sz w:val="28"/>
          <w:szCs w:val="28"/>
        </w:rPr>
        <w:t>11</w:t>
      </w:r>
      <w:r w:rsidR="000E308B">
        <w:rPr>
          <w:rFonts w:ascii="Times New Roman" w:hAnsi="Times New Roman" w:cs="Times New Roman"/>
          <w:b/>
          <w:sz w:val="28"/>
          <w:szCs w:val="28"/>
        </w:rPr>
        <w:t xml:space="preserve"> классов.</w:t>
      </w:r>
    </w:p>
    <w:p w:rsidR="00050D75" w:rsidRDefault="00050D75" w:rsidP="00D36D1D">
      <w:pPr>
        <w:spacing w:line="360" w:lineRule="auto"/>
        <w:jc w:val="both"/>
        <w:rPr>
          <w:rFonts w:ascii="Times New Roman" w:hAnsi="Times New Roman" w:cs="Times New Roman"/>
          <w:b/>
          <w:sz w:val="28"/>
          <w:szCs w:val="28"/>
        </w:rPr>
      </w:pPr>
      <w:r>
        <w:rPr>
          <w:noProof/>
        </w:rPr>
        <w:drawing>
          <wp:inline distT="0" distB="0" distL="0" distR="0">
            <wp:extent cx="64008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451C" w:rsidRDefault="007223EC" w:rsidP="00D36D1D">
      <w:pPr>
        <w:spacing w:line="360" w:lineRule="auto"/>
        <w:ind w:firstLine="708"/>
        <w:jc w:val="both"/>
        <w:rPr>
          <w:rFonts w:ascii="Times New Roman" w:eastAsia="Times New Roman" w:hAnsi="Times New Roman" w:cs="Times New Roman"/>
          <w:sz w:val="28"/>
          <w:szCs w:val="28"/>
        </w:rPr>
      </w:pPr>
      <w:r w:rsidRPr="007223EC">
        <w:rPr>
          <w:rFonts w:ascii="Times New Roman" w:hAnsi="Times New Roman" w:cs="Times New Roman"/>
          <w:sz w:val="28"/>
          <w:szCs w:val="28"/>
        </w:rPr>
        <w:t xml:space="preserve">Из общего числа </w:t>
      </w:r>
      <w:r w:rsidR="00E70DB6">
        <w:rPr>
          <w:rFonts w:ascii="Times New Roman" w:hAnsi="Times New Roman" w:cs="Times New Roman"/>
          <w:sz w:val="28"/>
          <w:szCs w:val="28"/>
        </w:rPr>
        <w:t xml:space="preserve">учащихся 93 % выбрали для изучения в дистанционной форме русский язык, 90 % - математику, 74% - информатику, 65 % - английский язык,  68 % </w:t>
      </w:r>
      <w:r w:rsidR="009A641E">
        <w:rPr>
          <w:rFonts w:ascii="Times New Roman" w:hAnsi="Times New Roman" w:cs="Times New Roman"/>
          <w:sz w:val="28"/>
          <w:szCs w:val="28"/>
        </w:rPr>
        <w:t>(</w:t>
      </w:r>
      <w:r w:rsidR="00E70DB6">
        <w:rPr>
          <w:rFonts w:ascii="Times New Roman" w:hAnsi="Times New Roman" w:cs="Times New Roman"/>
          <w:sz w:val="28"/>
          <w:szCs w:val="28"/>
        </w:rPr>
        <w:t xml:space="preserve">среди учащихся 1-9 классов)  - географию, 56 % (среди учащихся 10-11 классов) – историю и обществознание. </w:t>
      </w:r>
      <w:r w:rsidR="009A641E">
        <w:rPr>
          <w:rFonts w:ascii="Times New Roman" w:eastAsia="Times New Roman" w:hAnsi="Times New Roman" w:cs="Times New Roman"/>
          <w:sz w:val="28"/>
          <w:szCs w:val="28"/>
        </w:rPr>
        <w:t xml:space="preserve">По сравнению с 2010/2011 учебным годом в среднем данные показатели выше на 5%, как и общее количество часов, выбираемое учащимися </w:t>
      </w:r>
      <w:r w:rsidR="00737FFD">
        <w:rPr>
          <w:rFonts w:ascii="Times New Roman" w:eastAsia="Times New Roman" w:hAnsi="Times New Roman" w:cs="Times New Roman"/>
          <w:sz w:val="28"/>
          <w:szCs w:val="28"/>
        </w:rPr>
        <w:t>д</w:t>
      </w:r>
      <w:r w:rsidR="009A641E">
        <w:rPr>
          <w:rFonts w:ascii="Times New Roman" w:eastAsia="Times New Roman" w:hAnsi="Times New Roman" w:cs="Times New Roman"/>
          <w:sz w:val="28"/>
          <w:szCs w:val="28"/>
        </w:rPr>
        <w:t>ля изучения в дистанционной форме. Так  в 2010/2011 учебном году на 64 чел</w:t>
      </w:r>
      <w:r w:rsidR="00771F48">
        <w:rPr>
          <w:rFonts w:ascii="Times New Roman" w:eastAsia="Times New Roman" w:hAnsi="Times New Roman" w:cs="Times New Roman"/>
          <w:sz w:val="28"/>
          <w:szCs w:val="28"/>
        </w:rPr>
        <w:t>.</w:t>
      </w:r>
      <w:r w:rsidR="009A641E">
        <w:rPr>
          <w:rFonts w:ascii="Times New Roman" w:eastAsia="Times New Roman" w:hAnsi="Times New Roman" w:cs="Times New Roman"/>
          <w:sz w:val="28"/>
          <w:szCs w:val="28"/>
        </w:rPr>
        <w:t xml:space="preserve"> общее количество часов учебного плана составляло 254 часа, а в 2011/2012 учебном году на 69 чел</w:t>
      </w:r>
      <w:r w:rsidR="00771F48">
        <w:rPr>
          <w:rFonts w:ascii="Times New Roman" w:eastAsia="Times New Roman" w:hAnsi="Times New Roman" w:cs="Times New Roman"/>
          <w:sz w:val="28"/>
          <w:szCs w:val="28"/>
        </w:rPr>
        <w:t>.</w:t>
      </w:r>
      <w:r w:rsidR="009A641E">
        <w:rPr>
          <w:rFonts w:ascii="Times New Roman" w:eastAsia="Times New Roman" w:hAnsi="Times New Roman" w:cs="Times New Roman"/>
          <w:sz w:val="28"/>
          <w:szCs w:val="28"/>
        </w:rPr>
        <w:t xml:space="preserve"> общее количество часов учебного плана составило – 360 часов.</w:t>
      </w:r>
    </w:p>
    <w:p w:rsidR="00422877" w:rsidRDefault="00422877" w:rsidP="00D36D1D">
      <w:pPr>
        <w:tabs>
          <w:tab w:val="left" w:pos="-2694"/>
        </w:tabs>
        <w:spacing w:line="360" w:lineRule="auto"/>
        <w:jc w:val="both"/>
        <w:rPr>
          <w:rFonts w:ascii="Times New Roman" w:hAnsi="Times New Roman" w:cs="Times New Roman"/>
          <w:color w:val="000000"/>
          <w:sz w:val="28"/>
          <w:szCs w:val="28"/>
        </w:rPr>
      </w:pPr>
      <w:bookmarkStart w:id="0" w:name="OLE_LINK1"/>
      <w:r>
        <w:rPr>
          <w:rFonts w:ascii="Times New Roman" w:hAnsi="Times New Roman" w:cs="Times New Roman"/>
          <w:color w:val="000000"/>
          <w:sz w:val="28"/>
          <w:szCs w:val="28"/>
        </w:rPr>
        <w:tab/>
      </w:r>
      <w:r w:rsidR="00D07795">
        <w:rPr>
          <w:rFonts w:ascii="Times New Roman" w:hAnsi="Times New Roman" w:cs="Times New Roman"/>
          <w:color w:val="000000"/>
          <w:sz w:val="28"/>
          <w:szCs w:val="28"/>
        </w:rPr>
        <w:t>По итогам года 100% учащихся успешно освоили программ</w:t>
      </w:r>
      <w:r w:rsidR="0069506C">
        <w:rPr>
          <w:rFonts w:ascii="Times New Roman" w:hAnsi="Times New Roman" w:cs="Times New Roman"/>
          <w:color w:val="000000"/>
          <w:sz w:val="28"/>
          <w:szCs w:val="28"/>
        </w:rPr>
        <w:t>ы</w:t>
      </w:r>
      <w:r w:rsidR="00D07795">
        <w:rPr>
          <w:rFonts w:ascii="Times New Roman" w:hAnsi="Times New Roman" w:cs="Times New Roman"/>
          <w:color w:val="000000"/>
          <w:sz w:val="28"/>
          <w:szCs w:val="28"/>
        </w:rPr>
        <w:t xml:space="preserve">, из них </w:t>
      </w:r>
      <w:r w:rsidR="00057966" w:rsidRPr="00057966">
        <w:rPr>
          <w:rFonts w:ascii="Times New Roman" w:hAnsi="Times New Roman" w:cs="Times New Roman"/>
          <w:color w:val="000000"/>
          <w:sz w:val="28"/>
          <w:szCs w:val="28"/>
        </w:rPr>
        <w:t xml:space="preserve">72 </w:t>
      </w:r>
      <w:r w:rsidR="00D07795" w:rsidRPr="00057966">
        <w:rPr>
          <w:rFonts w:ascii="Times New Roman" w:hAnsi="Times New Roman" w:cs="Times New Roman"/>
          <w:color w:val="000000"/>
          <w:sz w:val="28"/>
          <w:szCs w:val="28"/>
        </w:rPr>
        <w:t>%</w:t>
      </w:r>
      <w:r w:rsidR="00D07795">
        <w:rPr>
          <w:rFonts w:ascii="Times New Roman" w:hAnsi="Times New Roman" w:cs="Times New Roman"/>
          <w:color w:val="000000"/>
          <w:sz w:val="28"/>
          <w:szCs w:val="28"/>
        </w:rPr>
        <w:t xml:space="preserve"> закончили учебный год в ЦДО на «4» и «5»</w:t>
      </w:r>
    </w:p>
    <w:p w:rsidR="00F47EA3" w:rsidRDefault="00F47EA3"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Все занятия проводились по составленному расписанию. Не проведенные занятия по различным причинам (болезнь ребенка, выезд за пределы Края на лечение, отсутствие Интернета, технические проблемы) переносились на другое время. </w:t>
      </w:r>
    </w:p>
    <w:p w:rsidR="00A96964" w:rsidRDefault="00A96964"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Согласно штатно</w:t>
      </w:r>
      <w:r w:rsidR="0069506C">
        <w:rPr>
          <w:rFonts w:ascii="Times New Roman" w:hAnsi="Times New Roman" w:cs="Times New Roman"/>
          <w:color w:val="000000"/>
          <w:sz w:val="28"/>
          <w:szCs w:val="28"/>
        </w:rPr>
        <w:t>му</w:t>
      </w:r>
      <w:r>
        <w:rPr>
          <w:rFonts w:ascii="Times New Roman" w:hAnsi="Times New Roman" w:cs="Times New Roman"/>
          <w:color w:val="000000"/>
          <w:sz w:val="28"/>
          <w:szCs w:val="28"/>
        </w:rPr>
        <w:t xml:space="preserve"> расписани</w:t>
      </w:r>
      <w:r w:rsidR="0069506C">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в Центре р</w:t>
      </w:r>
      <w:r w:rsidR="00A3464D">
        <w:rPr>
          <w:rFonts w:ascii="Times New Roman" w:hAnsi="Times New Roman" w:cs="Times New Roman"/>
          <w:color w:val="000000"/>
          <w:sz w:val="28"/>
          <w:szCs w:val="28"/>
        </w:rPr>
        <w:t xml:space="preserve">аботают </w:t>
      </w:r>
      <w:r w:rsidR="0069506C">
        <w:rPr>
          <w:rFonts w:ascii="Times New Roman" w:hAnsi="Times New Roman" w:cs="Times New Roman"/>
          <w:color w:val="000000"/>
          <w:sz w:val="28"/>
          <w:szCs w:val="28"/>
        </w:rPr>
        <w:t>1</w:t>
      </w:r>
      <w:r w:rsidR="005308A0">
        <w:rPr>
          <w:rFonts w:ascii="Times New Roman" w:hAnsi="Times New Roman" w:cs="Times New Roman"/>
          <w:color w:val="000000"/>
          <w:sz w:val="28"/>
          <w:szCs w:val="28"/>
        </w:rPr>
        <w:t>9</w:t>
      </w:r>
      <w:r w:rsidR="00DB3C70">
        <w:rPr>
          <w:rFonts w:ascii="Times New Roman" w:hAnsi="Times New Roman" w:cs="Times New Roman"/>
          <w:color w:val="000000"/>
          <w:sz w:val="28"/>
          <w:szCs w:val="28"/>
        </w:rPr>
        <w:t xml:space="preserve"> педагогов, в том числе заместитель директора по учебно-воспитательной работе и 2 методиста</w:t>
      </w:r>
      <w:r w:rsidR="00A3464D">
        <w:rPr>
          <w:rFonts w:ascii="Times New Roman" w:hAnsi="Times New Roman" w:cs="Times New Roman"/>
          <w:color w:val="000000"/>
          <w:sz w:val="28"/>
          <w:szCs w:val="28"/>
        </w:rPr>
        <w:t>, педагог-</w:t>
      </w:r>
      <w:r w:rsidR="00A3464D">
        <w:rPr>
          <w:rFonts w:ascii="Times New Roman" w:hAnsi="Times New Roman" w:cs="Times New Roman"/>
          <w:color w:val="000000"/>
          <w:sz w:val="28"/>
          <w:szCs w:val="28"/>
        </w:rPr>
        <w:lastRenderedPageBreak/>
        <w:t xml:space="preserve">психолог, учитель-дефектолог. </w:t>
      </w:r>
      <w:r>
        <w:rPr>
          <w:rFonts w:ascii="Times New Roman" w:hAnsi="Times New Roman" w:cs="Times New Roman"/>
          <w:color w:val="000000"/>
          <w:sz w:val="28"/>
          <w:szCs w:val="28"/>
        </w:rPr>
        <w:t>Техническое сопровождение осуществля</w:t>
      </w:r>
      <w:r w:rsidR="0069506C">
        <w:rPr>
          <w:rFonts w:ascii="Times New Roman" w:hAnsi="Times New Roman" w:cs="Times New Roman"/>
          <w:color w:val="000000"/>
          <w:sz w:val="28"/>
          <w:szCs w:val="28"/>
        </w:rPr>
        <w:t>ю</w:t>
      </w:r>
      <w:r>
        <w:rPr>
          <w:rFonts w:ascii="Times New Roman" w:hAnsi="Times New Roman" w:cs="Times New Roman"/>
          <w:color w:val="000000"/>
          <w:sz w:val="28"/>
          <w:szCs w:val="28"/>
        </w:rPr>
        <w:t>т инженер</w:t>
      </w:r>
      <w:r w:rsidR="0069506C">
        <w:rPr>
          <w:rFonts w:ascii="Times New Roman" w:hAnsi="Times New Roman" w:cs="Times New Roman"/>
          <w:color w:val="000000"/>
          <w:sz w:val="28"/>
          <w:szCs w:val="28"/>
        </w:rPr>
        <w:t>ы</w:t>
      </w:r>
      <w:r>
        <w:rPr>
          <w:rFonts w:ascii="Times New Roman" w:hAnsi="Times New Roman" w:cs="Times New Roman"/>
          <w:color w:val="000000"/>
          <w:sz w:val="28"/>
          <w:szCs w:val="28"/>
        </w:rPr>
        <w:t>-программист</w:t>
      </w:r>
      <w:r w:rsidR="0069506C">
        <w:rPr>
          <w:rFonts w:ascii="Times New Roman" w:hAnsi="Times New Roman" w:cs="Times New Roman"/>
          <w:color w:val="000000"/>
          <w:sz w:val="28"/>
          <w:szCs w:val="28"/>
        </w:rPr>
        <w:t>ы</w:t>
      </w:r>
      <w:r>
        <w:rPr>
          <w:rFonts w:ascii="Times New Roman" w:hAnsi="Times New Roman" w:cs="Times New Roman"/>
          <w:color w:val="000000"/>
          <w:sz w:val="28"/>
          <w:szCs w:val="28"/>
        </w:rPr>
        <w:t>.</w:t>
      </w:r>
    </w:p>
    <w:tbl>
      <w:tblPr>
        <w:tblStyle w:val="a3"/>
        <w:tblW w:w="0" w:type="auto"/>
        <w:tblLook w:val="04A0"/>
      </w:tblPr>
      <w:tblGrid>
        <w:gridCol w:w="1192"/>
        <w:gridCol w:w="3375"/>
        <w:gridCol w:w="2464"/>
        <w:gridCol w:w="1565"/>
        <w:gridCol w:w="1825"/>
      </w:tblGrid>
      <w:tr w:rsidR="00986A0C" w:rsidTr="00DB3C70">
        <w:tc>
          <w:tcPr>
            <w:tcW w:w="1192" w:type="dxa"/>
          </w:tcPr>
          <w:p w:rsidR="00A3464D" w:rsidRDefault="00A96964"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3464D">
              <w:rPr>
                <w:rFonts w:ascii="Times New Roman" w:hAnsi="Times New Roman" w:cs="Times New Roman"/>
                <w:color w:val="000000"/>
                <w:sz w:val="28"/>
                <w:szCs w:val="28"/>
              </w:rPr>
              <w:t>№</w:t>
            </w:r>
          </w:p>
        </w:tc>
        <w:tc>
          <w:tcPr>
            <w:tcW w:w="3375"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Ф.И.О. преподавателя</w:t>
            </w:r>
          </w:p>
        </w:tc>
        <w:tc>
          <w:tcPr>
            <w:tcW w:w="2464"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Должность</w:t>
            </w:r>
          </w:p>
        </w:tc>
        <w:tc>
          <w:tcPr>
            <w:tcW w:w="1565"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Нагрузка</w:t>
            </w:r>
          </w:p>
        </w:tc>
        <w:tc>
          <w:tcPr>
            <w:tcW w:w="1825"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p>
        </w:tc>
      </w:tr>
      <w:tr w:rsidR="00986A0C" w:rsidTr="00DB3C70">
        <w:tc>
          <w:tcPr>
            <w:tcW w:w="1192" w:type="dxa"/>
          </w:tcPr>
          <w:p w:rsidR="00A3464D" w:rsidRPr="00496128" w:rsidRDefault="0069506C" w:rsidP="00D36D1D">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w:t>
            </w:r>
          </w:p>
        </w:tc>
        <w:tc>
          <w:tcPr>
            <w:tcW w:w="3375"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Левачева Оксана Николаевна</w:t>
            </w:r>
          </w:p>
        </w:tc>
        <w:tc>
          <w:tcPr>
            <w:tcW w:w="2464"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директора по УВР, преподаватель математики</w:t>
            </w:r>
          </w:p>
        </w:tc>
        <w:tc>
          <w:tcPr>
            <w:tcW w:w="1565" w:type="dxa"/>
          </w:tcPr>
          <w:p w:rsidR="00A3464D" w:rsidRDefault="00986A0C"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ст., </w:t>
            </w:r>
            <w:r w:rsidR="0069506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час.</w:t>
            </w:r>
          </w:p>
        </w:tc>
        <w:tc>
          <w:tcPr>
            <w:tcW w:w="1825" w:type="dxa"/>
          </w:tcPr>
          <w:p w:rsidR="00A3464D" w:rsidRDefault="00986A0C"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986A0C" w:rsidTr="00DB3C70">
        <w:tc>
          <w:tcPr>
            <w:tcW w:w="1192" w:type="dxa"/>
          </w:tcPr>
          <w:p w:rsidR="00A3464D" w:rsidRPr="00496128" w:rsidRDefault="0069506C" w:rsidP="00D36D1D">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2</w:t>
            </w:r>
          </w:p>
        </w:tc>
        <w:tc>
          <w:tcPr>
            <w:tcW w:w="3375" w:type="dxa"/>
          </w:tcPr>
          <w:p w:rsidR="00A3464D" w:rsidRDefault="0069506C"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Ясинская Александра Николаевна</w:t>
            </w:r>
          </w:p>
        </w:tc>
        <w:tc>
          <w:tcPr>
            <w:tcW w:w="2464" w:type="dxa"/>
          </w:tcPr>
          <w:p w:rsidR="00A3464D" w:rsidRDefault="00A3464D"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Методист, преподаватель </w:t>
            </w:r>
            <w:r w:rsidR="0069506C">
              <w:rPr>
                <w:rFonts w:ascii="Times New Roman" w:hAnsi="Times New Roman" w:cs="Times New Roman"/>
                <w:color w:val="000000"/>
                <w:sz w:val="28"/>
                <w:szCs w:val="28"/>
              </w:rPr>
              <w:t>географии</w:t>
            </w:r>
          </w:p>
        </w:tc>
        <w:tc>
          <w:tcPr>
            <w:tcW w:w="1565" w:type="dxa"/>
          </w:tcPr>
          <w:p w:rsidR="00A3464D" w:rsidRDefault="00986A0C"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ст., </w:t>
            </w:r>
            <w:r w:rsidR="0069506C">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час.</w:t>
            </w:r>
          </w:p>
        </w:tc>
        <w:tc>
          <w:tcPr>
            <w:tcW w:w="1825" w:type="dxa"/>
          </w:tcPr>
          <w:p w:rsidR="00A3464D" w:rsidRDefault="00986A0C"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3</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Лысикова Галина Владимировна</w:t>
            </w:r>
          </w:p>
        </w:tc>
        <w:tc>
          <w:tcPr>
            <w:tcW w:w="2464" w:type="dxa"/>
          </w:tcPr>
          <w:p w:rsidR="00DB3C70" w:rsidRDefault="00DB3C70" w:rsidP="00DB3C70">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Методист, преподаватель биологии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ст.</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4</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Косенко Ольга Димовна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русского языка и литературы</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5</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Шляпина Елена Александровна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русского языка и литературы</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6</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Александрова Тамара Петровна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математики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7</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Кулаева Анна Витальевна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английского языка</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8</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Ивашина Ирина Петровна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информатики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9</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Беломестных Евгения Александровна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информатики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D36D1D">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10</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Ромашкина Татьяна Владимировна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начальных </w:t>
            </w:r>
            <w:r>
              <w:rPr>
                <w:rFonts w:ascii="Times New Roman" w:hAnsi="Times New Roman" w:cs="Times New Roman"/>
                <w:color w:val="000000"/>
                <w:sz w:val="28"/>
                <w:szCs w:val="28"/>
              </w:rPr>
              <w:lastRenderedPageBreak/>
              <w:t>классов</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30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lastRenderedPageBreak/>
              <w:t>11</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Лисицына Оксана </w:t>
            </w:r>
          </w:p>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географии </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12</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Майорова Галина Алексеевна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музыки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13</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Никонова Валентина Николаевна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биологии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14</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Простова Ирина Александровна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английского языка</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15</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Бычкова Олеся Николаевна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начальных классов</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Pr="00496128" w:rsidRDefault="00DB3C70" w:rsidP="00303ABC">
            <w:pPr>
              <w:tabs>
                <w:tab w:val="left" w:pos="-2694"/>
              </w:tabs>
              <w:spacing w:line="360" w:lineRule="auto"/>
              <w:jc w:val="both"/>
              <w:rPr>
                <w:rFonts w:ascii="Times New Roman" w:hAnsi="Times New Roman" w:cs="Times New Roman"/>
                <w:color w:val="000000"/>
                <w:sz w:val="28"/>
                <w:szCs w:val="28"/>
              </w:rPr>
            </w:pPr>
            <w:r w:rsidRPr="00496128">
              <w:rPr>
                <w:rFonts w:ascii="Times New Roman" w:hAnsi="Times New Roman" w:cs="Times New Roman"/>
                <w:color w:val="000000"/>
                <w:sz w:val="28"/>
                <w:szCs w:val="28"/>
              </w:rPr>
              <w:t>16</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Татаринов Семен Анатольевич</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информатики и физики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Default="00DB3C70" w:rsidP="00303ABC">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Мещерякова Анна Владимировна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географии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Default="00DB3C70" w:rsidP="00303ABC">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Полуэктова Галина Яковлевна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химии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Внешний совместитель</w:t>
            </w:r>
          </w:p>
        </w:tc>
      </w:tr>
      <w:tr w:rsidR="00DB3C70" w:rsidTr="00DB3C70">
        <w:tc>
          <w:tcPr>
            <w:tcW w:w="1192" w:type="dxa"/>
          </w:tcPr>
          <w:p w:rsidR="00DB3C70" w:rsidRDefault="00DB3C70" w:rsidP="00303ABC">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Подгорная Антонина Юрьевна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 биологии</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час.</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Default="00DB3C70" w:rsidP="00303ABC">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Механошина Альбина Павловна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Педагог-психолог</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ст.</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Default="00DB3C70" w:rsidP="00303ABC">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Кузьмина Анна Соловадовна</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Учитель-дефектолог</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ст.</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Внешний совместитель</w:t>
            </w:r>
          </w:p>
        </w:tc>
      </w:tr>
      <w:tr w:rsidR="00DB3C70" w:rsidTr="00DB3C70">
        <w:tc>
          <w:tcPr>
            <w:tcW w:w="1192"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Михайлова Екатерина Павловна </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Инженер-программист, инженер - электроник</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ст., 1 ст.</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Штатный работник</w:t>
            </w:r>
          </w:p>
        </w:tc>
      </w:tr>
      <w:tr w:rsidR="00DB3C70" w:rsidTr="00DB3C70">
        <w:tc>
          <w:tcPr>
            <w:tcW w:w="1192" w:type="dxa"/>
          </w:tcPr>
          <w:p w:rsidR="00DB3C70" w:rsidRDefault="00DB3C70" w:rsidP="00DB3C70">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337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Кяреск Александр </w:t>
            </w:r>
            <w:r>
              <w:rPr>
                <w:rFonts w:ascii="Times New Roman" w:hAnsi="Times New Roman" w:cs="Times New Roman"/>
                <w:color w:val="000000"/>
                <w:sz w:val="28"/>
                <w:szCs w:val="28"/>
              </w:rPr>
              <w:lastRenderedPageBreak/>
              <w:t>Александрович</w:t>
            </w:r>
          </w:p>
        </w:tc>
        <w:tc>
          <w:tcPr>
            <w:tcW w:w="2464"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Инженер-</w:t>
            </w:r>
            <w:r>
              <w:rPr>
                <w:rFonts w:ascii="Times New Roman" w:hAnsi="Times New Roman" w:cs="Times New Roman"/>
                <w:color w:val="000000"/>
                <w:sz w:val="28"/>
                <w:szCs w:val="28"/>
              </w:rPr>
              <w:lastRenderedPageBreak/>
              <w:t>программист, инженер - электроник</w:t>
            </w:r>
          </w:p>
        </w:tc>
        <w:tc>
          <w:tcPr>
            <w:tcW w:w="156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ст., 1 ст.</w:t>
            </w:r>
          </w:p>
        </w:tc>
        <w:tc>
          <w:tcPr>
            <w:tcW w:w="1825" w:type="dxa"/>
          </w:tcPr>
          <w:p w:rsidR="00DB3C70" w:rsidRDefault="00DB3C70" w:rsidP="00D36D1D">
            <w:pPr>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Штатный </w:t>
            </w:r>
            <w:r>
              <w:rPr>
                <w:rFonts w:ascii="Times New Roman" w:hAnsi="Times New Roman" w:cs="Times New Roman"/>
                <w:color w:val="000000"/>
                <w:sz w:val="28"/>
                <w:szCs w:val="28"/>
              </w:rPr>
              <w:lastRenderedPageBreak/>
              <w:t>работник</w:t>
            </w:r>
          </w:p>
        </w:tc>
      </w:tr>
    </w:tbl>
    <w:p w:rsidR="00737FFD" w:rsidRDefault="00737FFD" w:rsidP="00D36D1D">
      <w:pPr>
        <w:pStyle w:val="ad"/>
        <w:spacing w:after="0" w:line="360" w:lineRule="auto"/>
        <w:ind w:firstLine="540"/>
      </w:pPr>
    </w:p>
    <w:p w:rsidR="00496128" w:rsidRPr="008229E5" w:rsidRDefault="00D60A1A" w:rsidP="00001A9D">
      <w:pPr>
        <w:pStyle w:val="ad"/>
        <w:numPr>
          <w:ilvl w:val="0"/>
          <w:numId w:val="2"/>
        </w:numPr>
        <w:spacing w:after="0" w:line="360" w:lineRule="auto"/>
        <w:jc w:val="center"/>
        <w:rPr>
          <w:b/>
          <w:color w:val="FF0000"/>
          <w:sz w:val="28"/>
          <w:szCs w:val="28"/>
        </w:rPr>
      </w:pPr>
      <w:r w:rsidRPr="008229E5">
        <w:rPr>
          <w:b/>
          <w:color w:val="FF0000"/>
          <w:sz w:val="28"/>
          <w:szCs w:val="28"/>
        </w:rPr>
        <w:t>Методическая работа.</w:t>
      </w:r>
    </w:p>
    <w:p w:rsidR="00737FFD" w:rsidRPr="005308A0" w:rsidRDefault="00737FFD" w:rsidP="005308A0">
      <w:pPr>
        <w:spacing w:line="360" w:lineRule="auto"/>
        <w:ind w:firstLine="360"/>
        <w:jc w:val="both"/>
        <w:rPr>
          <w:rFonts w:ascii="Times New Roman" w:hAnsi="Times New Roman" w:cs="Times New Roman"/>
          <w:sz w:val="28"/>
          <w:szCs w:val="28"/>
        </w:rPr>
      </w:pPr>
      <w:r w:rsidRPr="005308A0">
        <w:rPr>
          <w:rFonts w:ascii="Times New Roman" w:hAnsi="Times New Roman" w:cs="Times New Roman"/>
          <w:sz w:val="28"/>
          <w:szCs w:val="28"/>
        </w:rPr>
        <w:t xml:space="preserve">В 2010/2011 учебном году в Центре работало 15 педагогов, в связи с увеличением количества </w:t>
      </w:r>
      <w:r w:rsidR="008229E5">
        <w:rPr>
          <w:rFonts w:ascii="Times New Roman" w:hAnsi="Times New Roman" w:cs="Times New Roman"/>
          <w:sz w:val="28"/>
          <w:szCs w:val="28"/>
        </w:rPr>
        <w:t>учащихся и количества  выбранных</w:t>
      </w:r>
      <w:r w:rsidRPr="005308A0">
        <w:rPr>
          <w:rFonts w:ascii="Times New Roman" w:hAnsi="Times New Roman" w:cs="Times New Roman"/>
          <w:sz w:val="28"/>
          <w:szCs w:val="28"/>
        </w:rPr>
        <w:t xml:space="preserve"> предметов учебного плана в 2011/2012 учебном году был расширен штат педагогических работников. В 2011/2012 учебном году преподавание вели уже 1</w:t>
      </w:r>
      <w:r w:rsidR="00DB3C70">
        <w:rPr>
          <w:rFonts w:ascii="Times New Roman" w:hAnsi="Times New Roman" w:cs="Times New Roman"/>
          <w:sz w:val="28"/>
          <w:szCs w:val="28"/>
        </w:rPr>
        <w:t>9</w:t>
      </w:r>
      <w:r w:rsidRPr="005308A0">
        <w:rPr>
          <w:rFonts w:ascii="Times New Roman" w:hAnsi="Times New Roman" w:cs="Times New Roman"/>
          <w:sz w:val="28"/>
          <w:szCs w:val="28"/>
        </w:rPr>
        <w:t xml:space="preserve"> педагогов. Среди них  5</w:t>
      </w:r>
      <w:r w:rsidR="005308A0" w:rsidRPr="005308A0">
        <w:rPr>
          <w:rFonts w:ascii="Times New Roman" w:hAnsi="Times New Roman" w:cs="Times New Roman"/>
          <w:sz w:val="28"/>
          <w:szCs w:val="28"/>
        </w:rPr>
        <w:t xml:space="preserve"> человек </w:t>
      </w:r>
      <w:r w:rsidRPr="005308A0">
        <w:rPr>
          <w:rFonts w:ascii="Times New Roman" w:hAnsi="Times New Roman" w:cs="Times New Roman"/>
          <w:sz w:val="28"/>
          <w:szCs w:val="28"/>
        </w:rPr>
        <w:t xml:space="preserve"> с высшей </w:t>
      </w:r>
      <w:r w:rsidR="005308A0" w:rsidRPr="005308A0">
        <w:rPr>
          <w:rFonts w:ascii="Times New Roman" w:hAnsi="Times New Roman" w:cs="Times New Roman"/>
          <w:sz w:val="28"/>
          <w:szCs w:val="28"/>
        </w:rPr>
        <w:t xml:space="preserve">квалификационной </w:t>
      </w:r>
      <w:r w:rsidRPr="005308A0">
        <w:rPr>
          <w:rFonts w:ascii="Times New Roman" w:hAnsi="Times New Roman" w:cs="Times New Roman"/>
          <w:sz w:val="28"/>
          <w:szCs w:val="28"/>
        </w:rPr>
        <w:t xml:space="preserve">категорией, 8 </w:t>
      </w:r>
      <w:r w:rsidR="005308A0" w:rsidRPr="005308A0">
        <w:rPr>
          <w:rFonts w:ascii="Times New Roman" w:hAnsi="Times New Roman" w:cs="Times New Roman"/>
          <w:sz w:val="28"/>
          <w:szCs w:val="28"/>
        </w:rPr>
        <w:t xml:space="preserve">человек </w:t>
      </w:r>
      <w:r w:rsidRPr="005308A0">
        <w:rPr>
          <w:rFonts w:ascii="Times New Roman" w:hAnsi="Times New Roman" w:cs="Times New Roman"/>
          <w:sz w:val="28"/>
          <w:szCs w:val="28"/>
        </w:rPr>
        <w:t>с первой</w:t>
      </w:r>
      <w:r w:rsidR="005308A0" w:rsidRPr="005308A0">
        <w:rPr>
          <w:rFonts w:ascii="Times New Roman" w:hAnsi="Times New Roman" w:cs="Times New Roman"/>
          <w:sz w:val="28"/>
          <w:szCs w:val="28"/>
        </w:rPr>
        <w:t xml:space="preserve"> квалификационной категорией</w:t>
      </w:r>
      <w:r w:rsidRPr="005308A0">
        <w:rPr>
          <w:rFonts w:ascii="Times New Roman" w:hAnsi="Times New Roman" w:cs="Times New Roman"/>
          <w:sz w:val="28"/>
          <w:szCs w:val="28"/>
        </w:rPr>
        <w:t xml:space="preserve">, 3 педагога являются молодыми специалистами. </w:t>
      </w:r>
    </w:p>
    <w:p w:rsidR="00737FFD" w:rsidRDefault="00737FFD" w:rsidP="005308A0">
      <w:pPr>
        <w:spacing w:line="360" w:lineRule="auto"/>
        <w:ind w:firstLine="708"/>
        <w:jc w:val="both"/>
        <w:rPr>
          <w:rFonts w:ascii="Times New Roman" w:hAnsi="Times New Roman" w:cs="Times New Roman"/>
          <w:sz w:val="28"/>
          <w:szCs w:val="28"/>
        </w:rPr>
      </w:pPr>
      <w:r w:rsidRPr="005308A0">
        <w:rPr>
          <w:rFonts w:ascii="Times New Roman" w:hAnsi="Times New Roman" w:cs="Times New Roman"/>
          <w:sz w:val="28"/>
          <w:szCs w:val="28"/>
        </w:rPr>
        <w:t xml:space="preserve">В </w:t>
      </w:r>
      <w:r w:rsidR="005308A0" w:rsidRPr="005308A0">
        <w:rPr>
          <w:rFonts w:ascii="Times New Roman" w:hAnsi="Times New Roman" w:cs="Times New Roman"/>
          <w:sz w:val="28"/>
          <w:szCs w:val="28"/>
        </w:rPr>
        <w:t>течение 2011-2012 учебного года</w:t>
      </w:r>
      <w:r w:rsidRPr="005308A0">
        <w:rPr>
          <w:rFonts w:ascii="Times New Roman" w:hAnsi="Times New Roman" w:cs="Times New Roman"/>
          <w:sz w:val="28"/>
          <w:szCs w:val="28"/>
        </w:rPr>
        <w:t xml:space="preserve"> прошли аттестацию Простова И.А. – преподаватель английского языка (первая квалификационная категория), Шляпина Е.А. – преподаватель русского языка и литературы (первая квалификационная категория</w:t>
      </w:r>
      <w:r w:rsidR="002C60AF">
        <w:rPr>
          <w:rFonts w:ascii="Times New Roman" w:hAnsi="Times New Roman" w:cs="Times New Roman"/>
          <w:sz w:val="28"/>
          <w:szCs w:val="28"/>
        </w:rPr>
        <w:t>), Лысикова Г.В. – преподаватель биологии (высшая квалификационная категория</w:t>
      </w:r>
      <w:r w:rsidRPr="005308A0">
        <w:rPr>
          <w:rFonts w:ascii="Times New Roman" w:hAnsi="Times New Roman" w:cs="Times New Roman"/>
          <w:sz w:val="28"/>
          <w:szCs w:val="28"/>
        </w:rPr>
        <w:t>).</w:t>
      </w:r>
    </w:p>
    <w:p w:rsidR="00737FFD" w:rsidRDefault="00DB3C70" w:rsidP="00737FFD">
      <w:pPr>
        <w:rPr>
          <w:sz w:val="28"/>
          <w:szCs w:val="28"/>
        </w:rPr>
      </w:pPr>
      <w:r>
        <w:rPr>
          <w:noProof/>
        </w:rPr>
        <w:drawing>
          <wp:inline distT="0" distB="0" distL="0" distR="0">
            <wp:extent cx="6400800" cy="3289852"/>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08A0" w:rsidRPr="002C60AF" w:rsidRDefault="002C60AF" w:rsidP="002C60AF">
      <w:pPr>
        <w:spacing w:line="360" w:lineRule="auto"/>
        <w:ind w:firstLine="708"/>
        <w:jc w:val="both"/>
        <w:rPr>
          <w:rFonts w:ascii="Times New Roman" w:hAnsi="Times New Roman" w:cs="Times New Roman"/>
          <w:sz w:val="28"/>
          <w:szCs w:val="28"/>
        </w:rPr>
      </w:pPr>
      <w:r w:rsidRPr="002C60AF">
        <w:rPr>
          <w:rFonts w:ascii="Times New Roman" w:hAnsi="Times New Roman" w:cs="Times New Roman"/>
          <w:sz w:val="28"/>
          <w:szCs w:val="28"/>
        </w:rPr>
        <w:t>Несмотря на отсутствие опыта у молодых специалистов, за этот учебный год, они проявили себя как творческие, грамотные и ответственные педагоги умеющие найти индивидуальный подход к каждому ребенку.</w:t>
      </w:r>
    </w:p>
    <w:p w:rsidR="00737FFD" w:rsidRPr="00CA265F" w:rsidRDefault="00737FFD" w:rsidP="00CA265F">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lastRenderedPageBreak/>
        <w:t>Одним из главных направлений  работы Центра является постоянное совершенствование педагогического мастерства, повышение квалификации педагогических кадров. 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w:t>
      </w:r>
    </w:p>
    <w:p w:rsidR="00737FFD" w:rsidRPr="00CA265F" w:rsidRDefault="00CA265F" w:rsidP="00CA265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2011/2012 учебном году</w:t>
      </w:r>
      <w:r w:rsidR="00737FFD" w:rsidRPr="00CA265F">
        <w:rPr>
          <w:rFonts w:ascii="Times New Roman" w:hAnsi="Times New Roman" w:cs="Times New Roman"/>
          <w:sz w:val="28"/>
          <w:szCs w:val="28"/>
        </w:rPr>
        <w:t xml:space="preserve"> было организовано повышение квалификации педагогов:</w:t>
      </w:r>
    </w:p>
    <w:p w:rsidR="00737FFD" w:rsidRPr="00CA265F" w:rsidRDefault="00737FFD" w:rsidP="00001A9D">
      <w:pPr>
        <w:numPr>
          <w:ilvl w:val="0"/>
          <w:numId w:val="18"/>
        </w:numPr>
        <w:spacing w:after="0" w:line="360" w:lineRule="auto"/>
        <w:jc w:val="both"/>
        <w:rPr>
          <w:rFonts w:ascii="Times New Roman" w:hAnsi="Times New Roman" w:cs="Times New Roman"/>
          <w:sz w:val="28"/>
          <w:szCs w:val="28"/>
        </w:rPr>
      </w:pPr>
      <w:r w:rsidRPr="00CA265F">
        <w:rPr>
          <w:rFonts w:ascii="Times New Roman" w:hAnsi="Times New Roman" w:cs="Times New Roman"/>
          <w:sz w:val="28"/>
          <w:szCs w:val="28"/>
        </w:rPr>
        <w:t>С 8 сентября по 26 октября 2011 года - «Психолого-педагогическая поддержка детей-инвалидов в процессе дистанционного обучения» (72 часа).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94"/>
        <w:gridCol w:w="4252"/>
      </w:tblGrid>
      <w:tr w:rsidR="00CA265F" w:rsidRPr="00CA265F" w:rsidTr="00CA265F">
        <w:trPr>
          <w:trHeight w:val="369"/>
        </w:trPr>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 xml:space="preserve">№ </w:t>
            </w:r>
            <w:r w:rsidR="00751298" w:rsidRPr="00CA265F">
              <w:rPr>
                <w:rFonts w:ascii="Times New Roman" w:hAnsi="Times New Roman" w:cs="Times New Roman"/>
                <w:sz w:val="28"/>
                <w:szCs w:val="28"/>
              </w:rPr>
              <w:t>п.</w:t>
            </w:r>
            <w:r w:rsidRPr="00CA265F">
              <w:rPr>
                <w:rFonts w:ascii="Times New Roman" w:hAnsi="Times New Roman" w:cs="Times New Roman"/>
                <w:sz w:val="28"/>
                <w:szCs w:val="28"/>
              </w:rPr>
              <w:t>/п</w:t>
            </w:r>
          </w:p>
        </w:tc>
        <w:tc>
          <w:tcPr>
            <w:tcW w:w="469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Ф.И.О.</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Роль в дистанционном обучении</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1</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Бычкова Олеся Николаевна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2</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Простова Ирина Александровна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3</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Лисицына Оксана Владимировна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4</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Мещерякова Анна Владимировна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5</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Татаринов Семен Анатольевич</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6</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Механошина Альбина Павловна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педагог-психолог</w:t>
            </w:r>
          </w:p>
        </w:tc>
      </w:tr>
    </w:tbl>
    <w:p w:rsidR="00737FFD" w:rsidRPr="00CA265F" w:rsidRDefault="00737FFD" w:rsidP="00CA265F">
      <w:pPr>
        <w:spacing w:line="360" w:lineRule="auto"/>
        <w:ind w:left="360"/>
        <w:jc w:val="both"/>
        <w:rPr>
          <w:rFonts w:ascii="Times New Roman" w:hAnsi="Times New Roman" w:cs="Times New Roman"/>
          <w:sz w:val="28"/>
          <w:szCs w:val="28"/>
        </w:rPr>
      </w:pPr>
    </w:p>
    <w:p w:rsidR="00737FFD" w:rsidRPr="00CA265F" w:rsidRDefault="00737FFD" w:rsidP="00001A9D">
      <w:pPr>
        <w:numPr>
          <w:ilvl w:val="0"/>
          <w:numId w:val="18"/>
        </w:numPr>
        <w:spacing w:after="0" w:line="360" w:lineRule="auto"/>
        <w:jc w:val="both"/>
        <w:rPr>
          <w:rFonts w:ascii="Times New Roman" w:hAnsi="Times New Roman" w:cs="Times New Roman"/>
          <w:color w:val="000000"/>
          <w:sz w:val="28"/>
          <w:szCs w:val="28"/>
        </w:rPr>
      </w:pPr>
      <w:r w:rsidRPr="00CA265F">
        <w:rPr>
          <w:rFonts w:ascii="Times New Roman" w:hAnsi="Times New Roman" w:cs="Times New Roman"/>
          <w:sz w:val="28"/>
          <w:szCs w:val="28"/>
        </w:rPr>
        <w:t xml:space="preserve">С 1 декабря по 20 декабря 2011 года -  «ИКТ-компетентность учителя-предметника дистанционной школы» </w:t>
      </w:r>
      <w:r w:rsidRPr="00CA265F">
        <w:rPr>
          <w:rFonts w:ascii="Times New Roman" w:hAnsi="Times New Roman" w:cs="Times New Roman"/>
          <w:color w:val="000000"/>
          <w:sz w:val="28"/>
          <w:szCs w:val="28"/>
        </w:rPr>
        <w:t>(дистанционные курсы) (72 часа).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4"/>
        <w:gridCol w:w="4678"/>
        <w:gridCol w:w="4252"/>
      </w:tblGrid>
      <w:tr w:rsidR="00CA265F" w:rsidRPr="00CA265F" w:rsidTr="00CA265F">
        <w:tc>
          <w:tcPr>
            <w:tcW w:w="1024" w:type="dxa"/>
          </w:tcPr>
          <w:p w:rsidR="00CA265F" w:rsidRPr="00CA265F" w:rsidRDefault="00CA265F" w:rsidP="00CA265F">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 п/п</w:t>
            </w:r>
          </w:p>
        </w:tc>
        <w:tc>
          <w:tcPr>
            <w:tcW w:w="4678" w:type="dxa"/>
          </w:tcPr>
          <w:p w:rsidR="00CA265F" w:rsidRPr="00CA265F" w:rsidRDefault="00CA265F" w:rsidP="00CA265F">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Ф.И.О.</w:t>
            </w:r>
          </w:p>
        </w:tc>
        <w:tc>
          <w:tcPr>
            <w:tcW w:w="4252" w:type="dxa"/>
          </w:tcPr>
          <w:p w:rsidR="00CA265F" w:rsidRPr="00CA265F" w:rsidRDefault="00CA265F" w:rsidP="00CA265F">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Роль в дистанционном обучении</w:t>
            </w:r>
          </w:p>
        </w:tc>
      </w:tr>
      <w:tr w:rsidR="00CA265F" w:rsidRPr="00CA265F" w:rsidTr="00CA265F">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1</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Бычкова Олеся Николаевна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rPr>
          <w:trHeight w:val="172"/>
        </w:trPr>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2</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Простова Ирина Александровна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3</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Лисицына Оксана Владимировна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4</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Мещерякова Анна Владимировна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lastRenderedPageBreak/>
              <w:t>5</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Татаринов Семен Анатольевич</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2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6</w:t>
            </w:r>
          </w:p>
        </w:tc>
        <w:tc>
          <w:tcPr>
            <w:tcW w:w="4678"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Механошина Альбина Павловна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педагог-психолог</w:t>
            </w:r>
          </w:p>
        </w:tc>
      </w:tr>
    </w:tbl>
    <w:p w:rsidR="00737FFD" w:rsidRPr="00CA265F" w:rsidRDefault="00737FFD" w:rsidP="00CA265F">
      <w:pPr>
        <w:spacing w:line="360" w:lineRule="auto"/>
        <w:rPr>
          <w:rFonts w:ascii="Times New Roman" w:hAnsi="Times New Roman" w:cs="Times New Roman"/>
          <w:sz w:val="28"/>
          <w:szCs w:val="28"/>
        </w:rPr>
      </w:pPr>
    </w:p>
    <w:p w:rsidR="00737FFD" w:rsidRPr="00CA265F" w:rsidRDefault="00CA265F" w:rsidP="00001A9D">
      <w:pPr>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737FFD" w:rsidRPr="00CA265F">
        <w:rPr>
          <w:rFonts w:ascii="Times New Roman" w:hAnsi="Times New Roman" w:cs="Times New Roman"/>
          <w:sz w:val="28"/>
          <w:szCs w:val="28"/>
        </w:rPr>
        <w:t xml:space="preserve"> 26 марта по 31 марта 2012 года  - «Проблемно-диалогическое обучение: теория, технология, применение» по авторскому курсу Е.Л. Мельниковой (72 часа).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94"/>
        <w:gridCol w:w="4252"/>
      </w:tblGrid>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 п/п</w:t>
            </w:r>
          </w:p>
        </w:tc>
        <w:tc>
          <w:tcPr>
            <w:tcW w:w="4694"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Ф.И.О.</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Роль в дистанционном обучении</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1</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Левачева Оксана Николаевна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2</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Ивашина Ирина Петровна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3</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Лысикова Галина Владимировна </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4</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Мещерякова Анна Владимировна</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5</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Кулаева Анна Витальевна </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r w:rsidR="00CA265F" w:rsidRPr="00CA265F" w:rsidTr="00CA265F">
        <w:tc>
          <w:tcPr>
            <w:tcW w:w="1008"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6</w:t>
            </w:r>
          </w:p>
        </w:tc>
        <w:tc>
          <w:tcPr>
            <w:tcW w:w="4694" w:type="dxa"/>
          </w:tcPr>
          <w:p w:rsidR="00CA265F" w:rsidRPr="00CA265F" w:rsidRDefault="00CA265F"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Беломестных Евгения Александровна </w:t>
            </w:r>
          </w:p>
        </w:tc>
        <w:tc>
          <w:tcPr>
            <w:tcW w:w="4252" w:type="dxa"/>
          </w:tcPr>
          <w:p w:rsidR="00CA265F" w:rsidRPr="00CA265F" w:rsidRDefault="00CA265F" w:rsidP="00CA265F">
            <w:pPr>
              <w:spacing w:line="360" w:lineRule="auto"/>
              <w:jc w:val="center"/>
              <w:rPr>
                <w:rFonts w:ascii="Times New Roman" w:hAnsi="Times New Roman" w:cs="Times New Roman"/>
                <w:sz w:val="28"/>
                <w:szCs w:val="28"/>
              </w:rPr>
            </w:pPr>
            <w:r w:rsidRPr="00CA265F">
              <w:rPr>
                <w:rFonts w:ascii="Times New Roman" w:hAnsi="Times New Roman" w:cs="Times New Roman"/>
                <w:sz w:val="28"/>
                <w:szCs w:val="28"/>
              </w:rPr>
              <w:t>педагог</w:t>
            </w:r>
          </w:p>
        </w:tc>
      </w:tr>
    </w:tbl>
    <w:p w:rsidR="00737FFD" w:rsidRPr="00CA265F" w:rsidRDefault="00737FFD" w:rsidP="00CA265F">
      <w:pPr>
        <w:spacing w:line="360" w:lineRule="auto"/>
        <w:ind w:left="360"/>
        <w:jc w:val="both"/>
        <w:rPr>
          <w:rFonts w:ascii="Times New Roman" w:hAnsi="Times New Roman" w:cs="Times New Roman"/>
          <w:sz w:val="28"/>
          <w:szCs w:val="28"/>
        </w:rPr>
      </w:pPr>
    </w:p>
    <w:p w:rsidR="00737FFD" w:rsidRPr="00CA265F" w:rsidRDefault="00737FFD" w:rsidP="00CA265F">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4. С 16 марта по 24 марта 2012 года Кузьмина Анна Соловадовна (</w:t>
      </w:r>
      <w:r w:rsidR="00CA265F">
        <w:rPr>
          <w:rFonts w:ascii="Times New Roman" w:hAnsi="Times New Roman" w:cs="Times New Roman"/>
          <w:sz w:val="28"/>
          <w:szCs w:val="28"/>
        </w:rPr>
        <w:t xml:space="preserve">учитель - </w:t>
      </w:r>
      <w:r w:rsidRPr="00CA265F">
        <w:rPr>
          <w:rFonts w:ascii="Times New Roman" w:hAnsi="Times New Roman" w:cs="Times New Roman"/>
          <w:sz w:val="28"/>
          <w:szCs w:val="28"/>
        </w:rPr>
        <w:t>дефектолог) прошла краткосрочное обучение  в краевом государственном образовательном учреждении дополнительного образования взрослых «Камчатский институт повышения квалификации педагогических кадров» по программе «Коррекция недоразвития речи у детей с алалией»  (36 часов).</w:t>
      </w:r>
    </w:p>
    <w:p w:rsidR="00737FFD" w:rsidRPr="00CA265F" w:rsidRDefault="00737FFD" w:rsidP="00001A9D">
      <w:pPr>
        <w:numPr>
          <w:ilvl w:val="0"/>
          <w:numId w:val="19"/>
        </w:numPr>
        <w:spacing w:after="0" w:line="360" w:lineRule="auto"/>
        <w:jc w:val="both"/>
        <w:rPr>
          <w:rFonts w:ascii="Times New Roman" w:hAnsi="Times New Roman" w:cs="Times New Roman"/>
          <w:sz w:val="28"/>
          <w:szCs w:val="28"/>
        </w:rPr>
      </w:pPr>
      <w:r w:rsidRPr="00CA265F">
        <w:rPr>
          <w:rFonts w:ascii="Times New Roman" w:hAnsi="Times New Roman" w:cs="Times New Roman"/>
          <w:sz w:val="28"/>
          <w:szCs w:val="28"/>
        </w:rPr>
        <w:t xml:space="preserve">С 28 февраля по 2 марта 2012 года Ясинская Александра Николаевна </w:t>
      </w:r>
      <w:r w:rsidR="00CA265F">
        <w:rPr>
          <w:rFonts w:ascii="Times New Roman" w:hAnsi="Times New Roman" w:cs="Times New Roman"/>
          <w:sz w:val="28"/>
          <w:szCs w:val="28"/>
        </w:rPr>
        <w:t xml:space="preserve">(методист) </w:t>
      </w:r>
      <w:r w:rsidRPr="00CA265F">
        <w:rPr>
          <w:rFonts w:ascii="Times New Roman" w:hAnsi="Times New Roman" w:cs="Times New Roman"/>
          <w:sz w:val="28"/>
          <w:szCs w:val="28"/>
        </w:rPr>
        <w:t>прошла обучение на семинаре по теме: « Методика преподавания учебных предметов с использованием дистанционных форм» (36 часов), которое проводилось в г. Москва в ГОУ ЦО «Технологии обучения».</w:t>
      </w:r>
    </w:p>
    <w:p w:rsidR="00737FFD" w:rsidRPr="00CA265F" w:rsidRDefault="00737FFD" w:rsidP="00CA265F">
      <w:pPr>
        <w:spacing w:line="360" w:lineRule="auto"/>
        <w:ind w:left="360"/>
        <w:rPr>
          <w:rFonts w:ascii="Times New Roman" w:hAnsi="Times New Roman" w:cs="Times New Roman"/>
          <w:sz w:val="28"/>
          <w:szCs w:val="28"/>
        </w:rPr>
      </w:pPr>
    </w:p>
    <w:p w:rsidR="00737FFD" w:rsidRPr="00CA265F" w:rsidRDefault="00CA265F" w:rsidP="00CA265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737FFD" w:rsidRPr="00CA265F">
        <w:rPr>
          <w:rFonts w:ascii="Times New Roman" w:hAnsi="Times New Roman" w:cs="Times New Roman"/>
          <w:sz w:val="28"/>
          <w:szCs w:val="28"/>
        </w:rPr>
        <w:t>Центр дистанционного образования организует не только повышение квалификации педагогов, а так же приводит обучение родителей (законных представителей) детей-инвалидов.</w:t>
      </w:r>
    </w:p>
    <w:p w:rsidR="00737FFD" w:rsidRPr="00CA265F" w:rsidRDefault="00737FFD" w:rsidP="00CA265F">
      <w:pPr>
        <w:spacing w:line="360" w:lineRule="auto"/>
        <w:ind w:firstLine="360"/>
        <w:jc w:val="both"/>
        <w:rPr>
          <w:rFonts w:ascii="Times New Roman" w:hAnsi="Times New Roman" w:cs="Times New Roman"/>
          <w:sz w:val="28"/>
          <w:szCs w:val="28"/>
        </w:rPr>
      </w:pPr>
      <w:r w:rsidRPr="00CA265F">
        <w:rPr>
          <w:rFonts w:ascii="Times New Roman" w:hAnsi="Times New Roman" w:cs="Times New Roman"/>
          <w:sz w:val="28"/>
          <w:szCs w:val="28"/>
        </w:rPr>
        <w:t xml:space="preserve"> С 9 декабря по 23 декабря 2011 года были проведены очно - дистанционные курсы </w:t>
      </w:r>
      <w:r w:rsidR="00CA265F">
        <w:rPr>
          <w:rFonts w:ascii="Times New Roman" w:hAnsi="Times New Roman" w:cs="Times New Roman"/>
          <w:sz w:val="28"/>
          <w:szCs w:val="28"/>
        </w:rPr>
        <w:t xml:space="preserve">по теме </w:t>
      </w:r>
      <w:r w:rsidRPr="00CA265F">
        <w:rPr>
          <w:rFonts w:ascii="Times New Roman" w:hAnsi="Times New Roman" w:cs="Times New Roman"/>
          <w:sz w:val="28"/>
          <w:szCs w:val="28"/>
        </w:rPr>
        <w:t xml:space="preserve">«Необходимые навыки при организации обучения по дистанционным образовательным технологиям» для родителей (законных представителей)  в объеме 24 часов: </w:t>
      </w:r>
    </w:p>
    <w:tbl>
      <w:tblPr>
        <w:tblW w:w="10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1290"/>
        <w:gridCol w:w="4140"/>
        <w:gridCol w:w="4680"/>
      </w:tblGrid>
      <w:tr w:rsidR="00737FFD" w:rsidRPr="00CA265F" w:rsidTr="00737FFD">
        <w:trPr>
          <w:trHeight w:val="526"/>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 п/п</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Фамилия Имя Отчество</w:t>
            </w:r>
          </w:p>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ученика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Ф. И. О родителей</w:t>
            </w:r>
          </w:p>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 xml:space="preserve">(законных представителей) </w:t>
            </w:r>
          </w:p>
        </w:tc>
      </w:tr>
      <w:tr w:rsidR="00737FFD" w:rsidRPr="00CA265F" w:rsidTr="00CA265F">
        <w:trPr>
          <w:trHeight w:val="366"/>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1</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Марченко Степан Алексеевич</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Марченко Юлия Владимировна</w:t>
            </w:r>
          </w:p>
        </w:tc>
      </w:tr>
      <w:tr w:rsidR="00737FFD" w:rsidRPr="00CA265F" w:rsidTr="00737FFD">
        <w:trPr>
          <w:trHeight w:val="333"/>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2</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Аннинков Эрнест Юрьевич</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Ермоленко Людмила Петровна</w:t>
            </w:r>
          </w:p>
        </w:tc>
      </w:tr>
      <w:tr w:rsidR="00737FFD" w:rsidRPr="00CA265F" w:rsidTr="00737FFD">
        <w:trPr>
          <w:trHeight w:val="342"/>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3</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Шумилин Евгений Алекандрович</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Шумилина Ольга Николаевна</w:t>
            </w:r>
          </w:p>
        </w:tc>
      </w:tr>
      <w:tr w:rsidR="00737FFD" w:rsidRPr="00CA265F" w:rsidTr="00737FFD">
        <w:trPr>
          <w:trHeight w:val="336"/>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4</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Байда Анна Кирилловна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Байда Елена Николаевна</w:t>
            </w:r>
          </w:p>
        </w:tc>
      </w:tr>
      <w:tr w:rsidR="00737FFD" w:rsidRPr="00CA265F" w:rsidTr="00737FFD">
        <w:trPr>
          <w:trHeight w:val="337"/>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5</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Кравченко Анна Сергеевна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color w:val="000000"/>
                <w:sz w:val="28"/>
                <w:szCs w:val="28"/>
              </w:rPr>
            </w:pPr>
            <w:r w:rsidRPr="00CA265F">
              <w:rPr>
                <w:rFonts w:ascii="Times New Roman" w:hAnsi="Times New Roman" w:cs="Times New Roman"/>
                <w:bCs/>
                <w:color w:val="000000"/>
                <w:sz w:val="28"/>
                <w:szCs w:val="28"/>
              </w:rPr>
              <w:t>Кравченко Елена Германовна</w:t>
            </w:r>
          </w:p>
        </w:tc>
      </w:tr>
      <w:tr w:rsidR="00737FFD" w:rsidRPr="00CA265F" w:rsidTr="00737FFD">
        <w:trPr>
          <w:trHeight w:val="347"/>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6</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Клепалова Виктория Александровна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color w:val="000000"/>
                <w:sz w:val="28"/>
                <w:szCs w:val="28"/>
              </w:rPr>
            </w:pPr>
            <w:r w:rsidRPr="00CA265F">
              <w:rPr>
                <w:rFonts w:ascii="Times New Roman" w:hAnsi="Times New Roman" w:cs="Times New Roman"/>
                <w:bCs/>
                <w:color w:val="000000"/>
                <w:sz w:val="28"/>
                <w:szCs w:val="28"/>
              </w:rPr>
              <w:t>Овсянникова Елена Владимировна</w:t>
            </w:r>
          </w:p>
        </w:tc>
      </w:tr>
      <w:tr w:rsidR="00737FFD" w:rsidRPr="00CA265F" w:rsidTr="00737FFD">
        <w:trPr>
          <w:trHeight w:val="343"/>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7</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Андреева Диана Романовна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color w:val="000000"/>
                <w:sz w:val="28"/>
                <w:szCs w:val="28"/>
              </w:rPr>
            </w:pPr>
            <w:r w:rsidRPr="00CA265F">
              <w:rPr>
                <w:rFonts w:ascii="Times New Roman" w:hAnsi="Times New Roman" w:cs="Times New Roman"/>
                <w:bCs/>
                <w:color w:val="000000"/>
                <w:sz w:val="28"/>
                <w:szCs w:val="28"/>
              </w:rPr>
              <w:t>Андреева Любовь Николаевна</w:t>
            </w:r>
          </w:p>
        </w:tc>
      </w:tr>
      <w:tr w:rsidR="00737FFD" w:rsidRPr="00CA265F" w:rsidTr="00737FFD">
        <w:trPr>
          <w:trHeight w:val="339"/>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8</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Михайленко Мадина Магомедалиевна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Михайленко Карина Николаевна</w:t>
            </w:r>
          </w:p>
        </w:tc>
      </w:tr>
      <w:tr w:rsidR="00737FFD" w:rsidRPr="00CA265F" w:rsidTr="00737FFD">
        <w:trPr>
          <w:trHeight w:val="335"/>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9</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Маликова Алена Евгеньевна</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color w:val="000000"/>
                <w:sz w:val="28"/>
                <w:szCs w:val="28"/>
              </w:rPr>
            </w:pPr>
            <w:r w:rsidRPr="00CA265F">
              <w:rPr>
                <w:rFonts w:ascii="Times New Roman" w:hAnsi="Times New Roman" w:cs="Times New Roman"/>
                <w:bCs/>
                <w:color w:val="000000"/>
                <w:sz w:val="28"/>
                <w:szCs w:val="28"/>
              </w:rPr>
              <w:t>Маликов Евгений Степанович</w:t>
            </w:r>
          </w:p>
        </w:tc>
      </w:tr>
      <w:tr w:rsidR="00737FFD" w:rsidRPr="00CA265F" w:rsidTr="00737FFD">
        <w:trPr>
          <w:trHeight w:val="245"/>
        </w:trPr>
        <w:tc>
          <w:tcPr>
            <w:tcW w:w="129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jc w:val="center"/>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10</w:t>
            </w:r>
          </w:p>
        </w:tc>
        <w:tc>
          <w:tcPr>
            <w:tcW w:w="414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Кист Илья Фридрихович</w:t>
            </w:r>
          </w:p>
        </w:tc>
        <w:tc>
          <w:tcPr>
            <w:tcW w:w="4680" w:type="dxa"/>
            <w:tcBorders>
              <w:top w:val="single" w:sz="8" w:space="0" w:color="auto"/>
              <w:left w:val="single" w:sz="8" w:space="0" w:color="auto"/>
              <w:bottom w:val="single" w:sz="8" w:space="0" w:color="auto"/>
              <w:right w:val="single" w:sz="8" w:space="0" w:color="auto"/>
            </w:tcBorders>
          </w:tcPr>
          <w:p w:rsidR="00737FFD" w:rsidRPr="00CA265F" w:rsidRDefault="00737FFD" w:rsidP="00CA265F">
            <w:pPr>
              <w:autoSpaceDE w:val="0"/>
              <w:autoSpaceDN w:val="0"/>
              <w:adjustRightInd w:val="0"/>
              <w:spacing w:line="360" w:lineRule="auto"/>
              <w:rPr>
                <w:rFonts w:ascii="Times New Roman" w:hAnsi="Times New Roman" w:cs="Times New Roman"/>
                <w:bCs/>
                <w:color w:val="000000"/>
                <w:sz w:val="28"/>
                <w:szCs w:val="28"/>
              </w:rPr>
            </w:pPr>
            <w:r w:rsidRPr="00CA265F">
              <w:rPr>
                <w:rFonts w:ascii="Times New Roman" w:hAnsi="Times New Roman" w:cs="Times New Roman"/>
                <w:bCs/>
                <w:color w:val="000000"/>
                <w:sz w:val="28"/>
                <w:szCs w:val="28"/>
              </w:rPr>
              <w:t>Феоктистова Валентина Анатольевна</w:t>
            </w:r>
          </w:p>
        </w:tc>
      </w:tr>
    </w:tbl>
    <w:p w:rsidR="00737FFD" w:rsidRPr="00CA265F" w:rsidRDefault="00737FFD" w:rsidP="00CA265F">
      <w:pPr>
        <w:spacing w:line="360" w:lineRule="auto"/>
        <w:rPr>
          <w:rFonts w:ascii="Times New Roman" w:hAnsi="Times New Roman" w:cs="Times New Roman"/>
          <w:sz w:val="28"/>
          <w:szCs w:val="28"/>
        </w:rPr>
      </w:pPr>
    </w:p>
    <w:p w:rsidR="00737FFD" w:rsidRPr="00CA265F" w:rsidRDefault="00737FFD" w:rsidP="00CA265F">
      <w:pPr>
        <w:spacing w:line="360" w:lineRule="auto"/>
        <w:ind w:left="360"/>
        <w:rPr>
          <w:rFonts w:ascii="Times New Roman" w:hAnsi="Times New Roman" w:cs="Times New Roman"/>
          <w:sz w:val="28"/>
          <w:szCs w:val="28"/>
        </w:rPr>
      </w:pPr>
    </w:p>
    <w:p w:rsidR="00737FFD" w:rsidRPr="00CA265F" w:rsidRDefault="00CA265F" w:rsidP="00CA265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737FFD" w:rsidRPr="00CA265F">
        <w:rPr>
          <w:rFonts w:ascii="Times New Roman" w:hAnsi="Times New Roman" w:cs="Times New Roman"/>
          <w:sz w:val="28"/>
          <w:szCs w:val="28"/>
        </w:rPr>
        <w:t xml:space="preserve">Педагоги Центра в 2011-2012 году участвовали в Общероссийском проекте «Школа цифрового века». За участие в этом проекте педагогам выдали сертификаты «Учитель цифрового века». Сертификаты получили Бычкова О.Н., Мещерякова А.В., Ясинская А.Н., Левачева О.Н., Ивашина И.П., Механошина А.П., Косенко О.Д., Беломестных Е.А., Ромашкина Т.В., Кулаева А.В., Александрова Т.П. </w:t>
      </w:r>
    </w:p>
    <w:p w:rsidR="009E33C4" w:rsidRPr="00CA265F" w:rsidRDefault="009E33C4" w:rsidP="009E33C4">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Словосочетание "дистанционное образование" прочно вошло в образовательный лексикон. Дистанционное образование  стало глобальным явлением образовательной и информационной культуры, изменив облик образования во многих странах мира. Возникла и бурно развивается целая индустрия образовательных услуг, объединяемых общим названием "дистанционное образование", впечатляющая огромным числом обучающихся, количеством образовательных учреждений, размерами и сложностью инфраструктуры. Одна из актуальных проблем в Камчатском крае – это получение среднего специального и высшего образования дистанционно. Данная проблема активно обсуждалась на  заседаниях, которые проводились на базе Центра в 2011-2012 учебном году.</w:t>
      </w:r>
    </w:p>
    <w:p w:rsidR="00DC34DA" w:rsidRDefault="00DC34DA" w:rsidP="00DC34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учебного педагогический коллектив активно принимал участие в различных мероприятиях как внутри педагогического колледжа, так и за его пределами.</w:t>
      </w:r>
    </w:p>
    <w:p w:rsidR="00DC34DA" w:rsidRPr="00A4151F" w:rsidRDefault="00A4151F" w:rsidP="00001A9D">
      <w:pPr>
        <w:pStyle w:val="a4"/>
        <w:numPr>
          <w:ilvl w:val="0"/>
          <w:numId w:val="21"/>
        </w:numPr>
        <w:spacing w:line="360" w:lineRule="auto"/>
        <w:ind w:left="0" w:firstLine="350"/>
        <w:jc w:val="both"/>
        <w:rPr>
          <w:rFonts w:ascii="Times New Roman" w:hAnsi="Times New Roman" w:cs="Times New Roman"/>
          <w:sz w:val="28"/>
          <w:szCs w:val="28"/>
        </w:rPr>
      </w:pPr>
      <w:r w:rsidRPr="00A4151F">
        <w:rPr>
          <w:rFonts w:ascii="Times New Roman" w:hAnsi="Times New Roman" w:cs="Times New Roman"/>
          <w:sz w:val="28"/>
          <w:szCs w:val="28"/>
        </w:rPr>
        <w:t>С 01.12.2011 по 05.12.2012 в Камчатском выставочном центре прошла  выставка «Камчатка сегодня». Центр дистанционного образования представил комплект программно-технических средств, которы</w:t>
      </w:r>
      <w:r>
        <w:rPr>
          <w:rFonts w:ascii="Times New Roman" w:hAnsi="Times New Roman" w:cs="Times New Roman"/>
          <w:sz w:val="28"/>
          <w:szCs w:val="28"/>
        </w:rPr>
        <w:t>й</w:t>
      </w:r>
      <w:r w:rsidRPr="00A4151F">
        <w:rPr>
          <w:rFonts w:ascii="Times New Roman" w:hAnsi="Times New Roman" w:cs="Times New Roman"/>
          <w:sz w:val="28"/>
          <w:szCs w:val="28"/>
        </w:rPr>
        <w:t xml:space="preserve"> выдают преподавателя</w:t>
      </w:r>
      <w:r>
        <w:rPr>
          <w:rFonts w:ascii="Times New Roman" w:hAnsi="Times New Roman" w:cs="Times New Roman"/>
          <w:sz w:val="28"/>
          <w:szCs w:val="28"/>
        </w:rPr>
        <w:t>м</w:t>
      </w:r>
      <w:r w:rsidRPr="00A4151F">
        <w:rPr>
          <w:rFonts w:ascii="Times New Roman" w:hAnsi="Times New Roman" w:cs="Times New Roman"/>
          <w:sz w:val="28"/>
          <w:szCs w:val="28"/>
        </w:rPr>
        <w:t xml:space="preserve"> и детям-инвалидам, а так же специализированное оборудование Центра. К выставке были подготовлены буклеты и презентации. 02.12.2012 прошел день, посвященный развитию образования в Камчатском крае.  О развитие дистанционного образования детей-инвалидов рассказала на выставке зам. директора по УВР Левачева О.Н. Так же была организованна видеосвязь с преподавателем Центра Ромашкиной Т.В. и ученицей Центра Суслиной Маргаритой. Гости и участники выставки задавали интересующие их вопросы преподавател</w:t>
      </w:r>
      <w:r>
        <w:rPr>
          <w:rFonts w:ascii="Times New Roman" w:hAnsi="Times New Roman" w:cs="Times New Roman"/>
          <w:sz w:val="28"/>
          <w:szCs w:val="28"/>
        </w:rPr>
        <w:t>ю</w:t>
      </w:r>
      <w:r w:rsidRPr="00A4151F">
        <w:rPr>
          <w:rFonts w:ascii="Times New Roman" w:hAnsi="Times New Roman" w:cs="Times New Roman"/>
          <w:sz w:val="28"/>
          <w:szCs w:val="28"/>
        </w:rPr>
        <w:t xml:space="preserve"> и ученице.</w:t>
      </w:r>
    </w:p>
    <w:p w:rsidR="00DC34DA" w:rsidRDefault="00DC34DA" w:rsidP="00001A9D">
      <w:pPr>
        <w:pStyle w:val="a4"/>
        <w:numPr>
          <w:ilvl w:val="0"/>
          <w:numId w:val="21"/>
        </w:numPr>
        <w:spacing w:line="360" w:lineRule="auto"/>
        <w:ind w:left="0" w:firstLine="350"/>
        <w:jc w:val="both"/>
        <w:rPr>
          <w:rFonts w:ascii="Times New Roman" w:hAnsi="Times New Roman" w:cs="Times New Roman"/>
          <w:sz w:val="28"/>
          <w:szCs w:val="28"/>
        </w:rPr>
      </w:pPr>
      <w:r w:rsidRPr="00CA265F">
        <w:rPr>
          <w:rFonts w:ascii="Times New Roman" w:hAnsi="Times New Roman" w:cs="Times New Roman"/>
          <w:sz w:val="28"/>
          <w:szCs w:val="28"/>
        </w:rPr>
        <w:lastRenderedPageBreak/>
        <w:t>22.09.2011</w:t>
      </w:r>
      <w:r w:rsidR="00A91A7D">
        <w:rPr>
          <w:rFonts w:ascii="Times New Roman" w:hAnsi="Times New Roman" w:cs="Times New Roman"/>
          <w:sz w:val="28"/>
          <w:szCs w:val="28"/>
        </w:rPr>
        <w:t xml:space="preserve"> г.</w:t>
      </w:r>
      <w:r w:rsidR="00A4151F">
        <w:rPr>
          <w:rFonts w:ascii="Times New Roman" w:hAnsi="Times New Roman" w:cs="Times New Roman"/>
          <w:sz w:val="28"/>
          <w:szCs w:val="28"/>
        </w:rPr>
        <w:t xml:space="preserve"> </w:t>
      </w:r>
      <w:r w:rsidRPr="00CA265F">
        <w:rPr>
          <w:rFonts w:ascii="Times New Roman" w:hAnsi="Times New Roman" w:cs="Times New Roman"/>
          <w:sz w:val="28"/>
          <w:szCs w:val="28"/>
        </w:rPr>
        <w:t>Совещание сетевых пед</w:t>
      </w:r>
      <w:r w:rsidR="00A91A7D">
        <w:rPr>
          <w:rFonts w:ascii="Times New Roman" w:hAnsi="Times New Roman" w:cs="Times New Roman"/>
          <w:sz w:val="28"/>
          <w:szCs w:val="28"/>
        </w:rPr>
        <w:t xml:space="preserve">агогов при КГОУ ДОВ «Камчатский </w:t>
      </w:r>
      <w:r w:rsidRPr="00CA265F">
        <w:rPr>
          <w:rFonts w:ascii="Times New Roman" w:hAnsi="Times New Roman" w:cs="Times New Roman"/>
          <w:sz w:val="28"/>
          <w:szCs w:val="28"/>
        </w:rPr>
        <w:t>ИПКПК»</w:t>
      </w:r>
      <w:r>
        <w:rPr>
          <w:rFonts w:ascii="Times New Roman" w:hAnsi="Times New Roman" w:cs="Times New Roman"/>
          <w:sz w:val="28"/>
          <w:szCs w:val="28"/>
        </w:rPr>
        <w:t xml:space="preserve"> (</w:t>
      </w:r>
      <w:r w:rsidR="00A91A7D">
        <w:rPr>
          <w:rFonts w:ascii="Times New Roman" w:hAnsi="Times New Roman" w:cs="Times New Roman"/>
          <w:sz w:val="28"/>
          <w:szCs w:val="28"/>
        </w:rPr>
        <w:t>отв. Ясинская А.Н.)</w:t>
      </w:r>
      <w:r w:rsidR="00BC2EA8">
        <w:rPr>
          <w:rFonts w:ascii="Times New Roman" w:hAnsi="Times New Roman" w:cs="Times New Roman"/>
          <w:sz w:val="28"/>
          <w:szCs w:val="28"/>
        </w:rPr>
        <w:t>.</w:t>
      </w:r>
    </w:p>
    <w:p w:rsidR="00A91A7D" w:rsidRPr="00A91A7D" w:rsidRDefault="00A91A7D" w:rsidP="00001A9D">
      <w:pPr>
        <w:pStyle w:val="a4"/>
        <w:numPr>
          <w:ilvl w:val="0"/>
          <w:numId w:val="21"/>
        </w:numPr>
        <w:spacing w:line="360" w:lineRule="auto"/>
        <w:ind w:left="0" w:firstLine="350"/>
        <w:jc w:val="both"/>
        <w:rPr>
          <w:rFonts w:ascii="Times New Roman" w:hAnsi="Times New Roman" w:cs="Times New Roman"/>
          <w:sz w:val="28"/>
          <w:szCs w:val="28"/>
        </w:rPr>
      </w:pPr>
      <w:r w:rsidRPr="00A91A7D">
        <w:rPr>
          <w:rFonts w:ascii="Times New Roman" w:hAnsi="Times New Roman" w:cs="Times New Roman"/>
          <w:sz w:val="28"/>
          <w:szCs w:val="28"/>
        </w:rPr>
        <w:t>20.10.2011 г. Круглый стол при КГОУ СПО «Камчатский педагогический колледж»</w:t>
      </w:r>
      <w:r w:rsidR="001C22D6">
        <w:rPr>
          <w:rFonts w:ascii="Times New Roman" w:hAnsi="Times New Roman" w:cs="Times New Roman"/>
          <w:sz w:val="28"/>
          <w:szCs w:val="28"/>
        </w:rPr>
        <w:t xml:space="preserve"> </w:t>
      </w:r>
      <w:r w:rsidR="00BC2EA8">
        <w:rPr>
          <w:rFonts w:ascii="Times New Roman" w:hAnsi="Times New Roman" w:cs="Times New Roman"/>
          <w:sz w:val="28"/>
          <w:szCs w:val="28"/>
        </w:rPr>
        <w:t xml:space="preserve">по теме </w:t>
      </w:r>
      <w:r w:rsidRPr="00A91A7D">
        <w:rPr>
          <w:rFonts w:ascii="Times New Roman" w:hAnsi="Times New Roman" w:cs="Times New Roman"/>
          <w:sz w:val="28"/>
          <w:szCs w:val="28"/>
        </w:rPr>
        <w:t>«Повышение эффективности работы с детьми-инвалидами Камчатского края в сфере образования» на котором приняли участие представители Министерства образования и науки Камчатского края, КГОУ СПО «Камчатский педагогический колледж», КГОУ «Камчатский центр психолого-педагогической реабилитации и коррекции», КГОУ «Камчатская специальная (коррекционная) школа-интернат для сирот и детей, оставшихся без попечения родителей, с ограниченными возможностями здоровья» Представители Министерства образования и науки Камчатского края, КГОУ СПО «Камчатский педагогический колледж», КГОУ «Камчатский центр психолого-педагогической реабилитации и коррекции», КГОУ «Камчатская специальная (коррекционная) школа-интернат для сирот и детей, оставшихся без попечения родителей, с ограниченными возможностями здоровья» (отв. Левачева О.Н.)</w:t>
      </w:r>
      <w:r w:rsidR="00BC2EA8">
        <w:rPr>
          <w:rFonts w:ascii="Times New Roman" w:hAnsi="Times New Roman" w:cs="Times New Roman"/>
          <w:sz w:val="28"/>
          <w:szCs w:val="28"/>
        </w:rPr>
        <w:t>.</w:t>
      </w:r>
    </w:p>
    <w:p w:rsidR="00BC2EA8" w:rsidRDefault="00A91A7D" w:rsidP="00001A9D">
      <w:pPr>
        <w:pStyle w:val="a4"/>
        <w:numPr>
          <w:ilvl w:val="0"/>
          <w:numId w:val="21"/>
        </w:numPr>
        <w:spacing w:line="360" w:lineRule="auto"/>
        <w:ind w:left="0" w:firstLine="426"/>
        <w:jc w:val="both"/>
        <w:rPr>
          <w:rFonts w:ascii="Times New Roman" w:hAnsi="Times New Roman" w:cs="Times New Roman"/>
          <w:sz w:val="28"/>
          <w:szCs w:val="28"/>
        </w:rPr>
      </w:pPr>
      <w:r w:rsidRPr="00BC2EA8">
        <w:rPr>
          <w:rFonts w:ascii="Times New Roman" w:hAnsi="Times New Roman" w:cs="Times New Roman"/>
          <w:sz w:val="28"/>
          <w:szCs w:val="28"/>
        </w:rPr>
        <w:t xml:space="preserve">03.11.2011 г. </w:t>
      </w:r>
      <w:r w:rsidR="00BC2EA8" w:rsidRPr="00BC2EA8">
        <w:rPr>
          <w:rFonts w:ascii="Times New Roman" w:hAnsi="Times New Roman" w:cs="Times New Roman"/>
          <w:sz w:val="28"/>
          <w:szCs w:val="28"/>
        </w:rPr>
        <w:t xml:space="preserve">Совещание с сетевыми педагогами при </w:t>
      </w:r>
      <w:r w:rsidRPr="00BC2EA8">
        <w:rPr>
          <w:rFonts w:ascii="Times New Roman" w:hAnsi="Times New Roman" w:cs="Times New Roman"/>
          <w:sz w:val="28"/>
          <w:szCs w:val="28"/>
        </w:rPr>
        <w:t xml:space="preserve">КГОУ ДОВ «Камчатский ИПКПК </w:t>
      </w:r>
      <w:r w:rsidR="00BC2EA8" w:rsidRPr="00BC2EA8">
        <w:rPr>
          <w:rFonts w:ascii="Times New Roman" w:hAnsi="Times New Roman" w:cs="Times New Roman"/>
          <w:sz w:val="28"/>
          <w:szCs w:val="28"/>
        </w:rPr>
        <w:t>по теме</w:t>
      </w:r>
      <w:r w:rsidRPr="00BC2EA8">
        <w:rPr>
          <w:rFonts w:ascii="Times New Roman" w:hAnsi="Times New Roman" w:cs="Times New Roman"/>
          <w:sz w:val="28"/>
          <w:szCs w:val="28"/>
        </w:rPr>
        <w:t xml:space="preserve"> «Дистанционное обучение школьников Камчатского края с использованием сети Интернет» (отв. Ясинская А.Н.)</w:t>
      </w:r>
      <w:r w:rsidR="00BC2EA8">
        <w:rPr>
          <w:rFonts w:ascii="Times New Roman" w:hAnsi="Times New Roman" w:cs="Times New Roman"/>
          <w:sz w:val="28"/>
          <w:szCs w:val="28"/>
        </w:rPr>
        <w:t>.</w:t>
      </w:r>
    </w:p>
    <w:p w:rsidR="00A91A7D" w:rsidRPr="00BC2EA8" w:rsidRDefault="00A91A7D" w:rsidP="00001A9D">
      <w:pPr>
        <w:pStyle w:val="a4"/>
        <w:numPr>
          <w:ilvl w:val="0"/>
          <w:numId w:val="21"/>
        </w:numPr>
        <w:spacing w:line="360" w:lineRule="auto"/>
        <w:ind w:left="0" w:firstLine="426"/>
        <w:jc w:val="both"/>
        <w:rPr>
          <w:rFonts w:ascii="Times New Roman" w:hAnsi="Times New Roman" w:cs="Times New Roman"/>
          <w:sz w:val="28"/>
          <w:szCs w:val="28"/>
        </w:rPr>
      </w:pPr>
      <w:r w:rsidRPr="00BC2EA8">
        <w:rPr>
          <w:rFonts w:ascii="Times New Roman" w:hAnsi="Times New Roman" w:cs="Times New Roman"/>
          <w:sz w:val="28"/>
          <w:szCs w:val="28"/>
        </w:rPr>
        <w:t>25.11.2011 г. Совет директоров средних специаль</w:t>
      </w:r>
      <w:r w:rsidR="00BC2EA8" w:rsidRPr="00BC2EA8">
        <w:rPr>
          <w:rFonts w:ascii="Times New Roman" w:hAnsi="Times New Roman" w:cs="Times New Roman"/>
          <w:sz w:val="28"/>
          <w:szCs w:val="28"/>
        </w:rPr>
        <w:t xml:space="preserve">ных заведений Камчатского края при КГБОУ СПО «Камчатский педагогический колледж» </w:t>
      </w:r>
      <w:r w:rsidRPr="00BC2EA8">
        <w:rPr>
          <w:rFonts w:ascii="Times New Roman" w:hAnsi="Times New Roman" w:cs="Times New Roman"/>
          <w:sz w:val="28"/>
          <w:szCs w:val="28"/>
        </w:rPr>
        <w:t xml:space="preserve"> (отв. Левачева О.Н.</w:t>
      </w:r>
      <w:r w:rsidR="009E33C4">
        <w:rPr>
          <w:rFonts w:ascii="Times New Roman" w:hAnsi="Times New Roman" w:cs="Times New Roman"/>
          <w:sz w:val="28"/>
          <w:szCs w:val="28"/>
        </w:rPr>
        <w:t>, Ясинская А.Н., Ромашкина Т.В.</w:t>
      </w:r>
      <w:r w:rsidRPr="00BC2EA8">
        <w:rPr>
          <w:rFonts w:ascii="Times New Roman" w:hAnsi="Times New Roman" w:cs="Times New Roman"/>
          <w:sz w:val="28"/>
          <w:szCs w:val="28"/>
        </w:rPr>
        <w:t>)</w:t>
      </w:r>
      <w:r w:rsidR="00BC2EA8" w:rsidRPr="00BC2EA8">
        <w:rPr>
          <w:rFonts w:ascii="Times New Roman" w:hAnsi="Times New Roman" w:cs="Times New Roman"/>
          <w:sz w:val="28"/>
          <w:szCs w:val="28"/>
        </w:rPr>
        <w:t>.</w:t>
      </w:r>
    </w:p>
    <w:p w:rsidR="00BC2EA8" w:rsidRDefault="006C51FF" w:rsidP="00001A9D">
      <w:pPr>
        <w:pStyle w:val="a4"/>
        <w:numPr>
          <w:ilvl w:val="0"/>
          <w:numId w:val="21"/>
        </w:numPr>
        <w:spacing w:line="360" w:lineRule="auto"/>
        <w:ind w:left="0" w:firstLine="426"/>
        <w:jc w:val="both"/>
        <w:rPr>
          <w:rFonts w:ascii="Times New Roman" w:hAnsi="Times New Roman" w:cs="Times New Roman"/>
          <w:sz w:val="28"/>
          <w:szCs w:val="28"/>
        </w:rPr>
      </w:pPr>
      <w:r w:rsidRPr="00CA265F">
        <w:rPr>
          <w:rFonts w:ascii="Times New Roman" w:hAnsi="Times New Roman" w:cs="Times New Roman"/>
          <w:sz w:val="28"/>
          <w:szCs w:val="28"/>
        </w:rPr>
        <w:t>26.01.2012</w:t>
      </w:r>
      <w:r>
        <w:rPr>
          <w:rFonts w:ascii="Times New Roman" w:hAnsi="Times New Roman" w:cs="Times New Roman"/>
          <w:sz w:val="28"/>
          <w:szCs w:val="28"/>
        </w:rPr>
        <w:t xml:space="preserve"> г. </w:t>
      </w:r>
      <w:r w:rsidRPr="00CA265F">
        <w:rPr>
          <w:rFonts w:ascii="Times New Roman" w:hAnsi="Times New Roman" w:cs="Times New Roman"/>
          <w:sz w:val="28"/>
          <w:szCs w:val="28"/>
        </w:rPr>
        <w:t xml:space="preserve">Семинар для сотрудников КГАОУ СПО «Камчатский политехнический техникум» </w:t>
      </w:r>
      <w:r>
        <w:rPr>
          <w:rFonts w:ascii="Times New Roman" w:hAnsi="Times New Roman" w:cs="Times New Roman"/>
          <w:sz w:val="28"/>
          <w:szCs w:val="28"/>
        </w:rPr>
        <w:t>по теме</w:t>
      </w:r>
      <w:r w:rsidRPr="00CA265F">
        <w:rPr>
          <w:rFonts w:ascii="Times New Roman" w:hAnsi="Times New Roman" w:cs="Times New Roman"/>
          <w:sz w:val="28"/>
          <w:szCs w:val="28"/>
        </w:rPr>
        <w:t xml:space="preserve"> «Дистанционное образовани</w:t>
      </w:r>
      <w:r>
        <w:rPr>
          <w:rFonts w:ascii="Times New Roman" w:hAnsi="Times New Roman" w:cs="Times New Roman"/>
          <w:sz w:val="28"/>
          <w:szCs w:val="28"/>
        </w:rPr>
        <w:t>е</w:t>
      </w:r>
      <w:r w:rsidRPr="00CA265F">
        <w:rPr>
          <w:rFonts w:ascii="Times New Roman" w:hAnsi="Times New Roman" w:cs="Times New Roman"/>
          <w:sz w:val="28"/>
          <w:szCs w:val="28"/>
        </w:rPr>
        <w:t>»</w:t>
      </w:r>
      <w:r>
        <w:rPr>
          <w:rFonts w:ascii="Times New Roman" w:hAnsi="Times New Roman" w:cs="Times New Roman"/>
          <w:sz w:val="28"/>
          <w:szCs w:val="28"/>
        </w:rPr>
        <w:t xml:space="preserve"> (отв. Левачева О.Н., Ясинская А.Н.). </w:t>
      </w:r>
    </w:p>
    <w:p w:rsidR="009E33C4" w:rsidRDefault="009E33C4" w:rsidP="00001A9D">
      <w:pPr>
        <w:pStyle w:val="a4"/>
        <w:numPr>
          <w:ilvl w:val="0"/>
          <w:numId w:val="21"/>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28.01.2012 г. </w:t>
      </w:r>
      <w:r w:rsidRPr="00BC2EA8">
        <w:rPr>
          <w:rFonts w:ascii="Times New Roman" w:hAnsi="Times New Roman" w:cs="Times New Roman"/>
          <w:sz w:val="28"/>
          <w:szCs w:val="28"/>
        </w:rPr>
        <w:t xml:space="preserve">Совещание с сетевыми педагогами при </w:t>
      </w:r>
      <w:r>
        <w:rPr>
          <w:rFonts w:ascii="Times New Roman" w:hAnsi="Times New Roman" w:cs="Times New Roman"/>
          <w:sz w:val="28"/>
          <w:szCs w:val="28"/>
        </w:rPr>
        <w:t>КГБОУ СПО «</w:t>
      </w:r>
      <w:r w:rsidR="006C51FF">
        <w:rPr>
          <w:rFonts w:ascii="Times New Roman" w:hAnsi="Times New Roman" w:cs="Times New Roman"/>
          <w:sz w:val="28"/>
          <w:szCs w:val="28"/>
        </w:rPr>
        <w:t>Камчатский</w:t>
      </w:r>
      <w:r>
        <w:rPr>
          <w:rFonts w:ascii="Times New Roman" w:hAnsi="Times New Roman" w:cs="Times New Roman"/>
          <w:sz w:val="28"/>
          <w:szCs w:val="28"/>
        </w:rPr>
        <w:t xml:space="preserve"> педагогический колледж»</w:t>
      </w:r>
      <w:r w:rsidRPr="00BC2EA8">
        <w:rPr>
          <w:rFonts w:ascii="Times New Roman" w:hAnsi="Times New Roman" w:cs="Times New Roman"/>
          <w:sz w:val="28"/>
          <w:szCs w:val="28"/>
        </w:rPr>
        <w:t xml:space="preserve"> по теме «Дистанционное обучение школьников Камчатского края с использованием сети Интернет» (отв. </w:t>
      </w:r>
      <w:r>
        <w:rPr>
          <w:rFonts w:ascii="Times New Roman" w:hAnsi="Times New Roman" w:cs="Times New Roman"/>
          <w:sz w:val="28"/>
          <w:szCs w:val="28"/>
        </w:rPr>
        <w:t xml:space="preserve">Левачева О.Н., </w:t>
      </w:r>
      <w:r w:rsidR="008229E5">
        <w:rPr>
          <w:rFonts w:ascii="Times New Roman" w:hAnsi="Times New Roman" w:cs="Times New Roman"/>
          <w:sz w:val="28"/>
          <w:szCs w:val="28"/>
        </w:rPr>
        <w:t xml:space="preserve">Ясинская А.Н.. </w:t>
      </w:r>
      <w:r>
        <w:rPr>
          <w:rFonts w:ascii="Times New Roman" w:hAnsi="Times New Roman" w:cs="Times New Roman"/>
          <w:sz w:val="28"/>
          <w:szCs w:val="28"/>
        </w:rPr>
        <w:t>Кулаева А.В.</w:t>
      </w:r>
      <w:r w:rsidRPr="00BC2EA8">
        <w:rPr>
          <w:rFonts w:ascii="Times New Roman" w:hAnsi="Times New Roman" w:cs="Times New Roman"/>
          <w:sz w:val="28"/>
          <w:szCs w:val="28"/>
        </w:rPr>
        <w:t>)</w:t>
      </w:r>
      <w:r>
        <w:rPr>
          <w:rFonts w:ascii="Times New Roman" w:hAnsi="Times New Roman" w:cs="Times New Roman"/>
          <w:sz w:val="28"/>
          <w:szCs w:val="28"/>
        </w:rPr>
        <w:t>.</w:t>
      </w:r>
    </w:p>
    <w:p w:rsidR="009E33C4" w:rsidRDefault="009E33C4" w:rsidP="00001A9D">
      <w:pPr>
        <w:pStyle w:val="a4"/>
        <w:numPr>
          <w:ilvl w:val="0"/>
          <w:numId w:val="21"/>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17.05.2012 г., 18.05.2012 г., 22.05.2012 г., 24.05.2012 г. Организационные собрания с преподавателями общеобразовательных учреждений по теме «Организация дистанционного обучения детей Камчатского края в 2012/201</w:t>
      </w:r>
      <w:r w:rsidR="001C22D6">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lastRenderedPageBreak/>
        <w:t>учебном году»</w:t>
      </w:r>
      <w:r w:rsidR="008229E5">
        <w:rPr>
          <w:rFonts w:ascii="Times New Roman" w:hAnsi="Times New Roman" w:cs="Times New Roman"/>
          <w:sz w:val="28"/>
          <w:szCs w:val="28"/>
        </w:rPr>
        <w:t xml:space="preserve"> (отв. Левачева О.Н., Ясинская А.Н., Ивашина И.П., Кяреск А.А., Михайлова Е.П.)</w:t>
      </w:r>
      <w:r w:rsidR="00A4151F">
        <w:rPr>
          <w:rFonts w:ascii="Times New Roman" w:hAnsi="Times New Roman" w:cs="Times New Roman"/>
          <w:sz w:val="28"/>
          <w:szCs w:val="28"/>
        </w:rPr>
        <w:t>.</w:t>
      </w:r>
    </w:p>
    <w:p w:rsidR="00A4151F" w:rsidRPr="00A4151F" w:rsidRDefault="00A4151F" w:rsidP="00001A9D">
      <w:pPr>
        <w:pStyle w:val="a4"/>
        <w:numPr>
          <w:ilvl w:val="0"/>
          <w:numId w:val="21"/>
        </w:numPr>
        <w:ind w:left="0" w:firstLine="426"/>
        <w:jc w:val="both"/>
        <w:rPr>
          <w:rFonts w:ascii="Times New Roman" w:hAnsi="Times New Roman" w:cs="Times New Roman"/>
          <w:sz w:val="28"/>
          <w:szCs w:val="28"/>
        </w:rPr>
      </w:pPr>
      <w:r w:rsidRPr="00A4151F">
        <w:rPr>
          <w:rFonts w:ascii="Times New Roman" w:hAnsi="Times New Roman" w:cs="Times New Roman"/>
          <w:sz w:val="28"/>
          <w:szCs w:val="28"/>
        </w:rPr>
        <w:t>С 5.05.2012 по 10.06.2012 года преподаватели и уч</w:t>
      </w:r>
      <w:r w:rsidR="001C22D6">
        <w:rPr>
          <w:rFonts w:ascii="Times New Roman" w:hAnsi="Times New Roman" w:cs="Times New Roman"/>
          <w:sz w:val="28"/>
          <w:szCs w:val="28"/>
        </w:rPr>
        <w:t>ащиеся</w:t>
      </w:r>
      <w:r w:rsidRPr="00A4151F">
        <w:rPr>
          <w:rFonts w:ascii="Times New Roman" w:hAnsi="Times New Roman" w:cs="Times New Roman"/>
          <w:sz w:val="28"/>
          <w:szCs w:val="28"/>
        </w:rPr>
        <w:t xml:space="preserve"> Центра приняли участие в акции «Добровольцы</w:t>
      </w:r>
      <w:r>
        <w:rPr>
          <w:rFonts w:ascii="Times New Roman" w:hAnsi="Times New Roman" w:cs="Times New Roman"/>
          <w:sz w:val="28"/>
          <w:szCs w:val="28"/>
        </w:rPr>
        <w:t xml:space="preserve"> </w:t>
      </w:r>
      <w:r w:rsidRPr="00A4151F">
        <w:rPr>
          <w:rFonts w:ascii="Times New Roman" w:hAnsi="Times New Roman" w:cs="Times New Roman"/>
          <w:sz w:val="28"/>
          <w:szCs w:val="28"/>
        </w:rPr>
        <w:t>-</w:t>
      </w:r>
      <w:r>
        <w:rPr>
          <w:rFonts w:ascii="Times New Roman" w:hAnsi="Times New Roman" w:cs="Times New Roman"/>
          <w:sz w:val="28"/>
          <w:szCs w:val="28"/>
        </w:rPr>
        <w:t xml:space="preserve"> </w:t>
      </w:r>
      <w:r w:rsidRPr="00A4151F">
        <w:rPr>
          <w:rFonts w:ascii="Times New Roman" w:hAnsi="Times New Roman" w:cs="Times New Roman"/>
          <w:sz w:val="28"/>
          <w:szCs w:val="28"/>
        </w:rPr>
        <w:t xml:space="preserve">детям». Во время этой акции были проведены следующие мероприятия: </w:t>
      </w:r>
    </w:p>
    <w:p w:rsidR="00A4151F" w:rsidRPr="00A4151F" w:rsidRDefault="00A4151F" w:rsidP="00A4151F">
      <w:pPr>
        <w:pStyle w:val="a4"/>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4151F">
        <w:rPr>
          <w:rFonts w:ascii="Times New Roman" w:hAnsi="Times New Roman" w:cs="Times New Roman"/>
          <w:sz w:val="28"/>
          <w:szCs w:val="28"/>
        </w:rPr>
        <w:t xml:space="preserve">праздник «Я помню! Я горжусь!», посвященный празднованию Дня Победы (праздник проводился совместно с учениками 2 класса Гимназии № 39); </w:t>
      </w:r>
    </w:p>
    <w:p w:rsidR="00A4151F" w:rsidRPr="00A4151F" w:rsidRDefault="00A4151F" w:rsidP="00A4151F">
      <w:pPr>
        <w:pStyle w:val="a4"/>
        <w:ind w:left="0" w:firstLine="426"/>
        <w:jc w:val="both"/>
        <w:rPr>
          <w:rFonts w:ascii="Times New Roman" w:hAnsi="Times New Roman" w:cs="Times New Roman"/>
          <w:sz w:val="28"/>
          <w:szCs w:val="28"/>
        </w:rPr>
      </w:pPr>
      <w:r w:rsidRPr="00A4151F">
        <w:rPr>
          <w:rFonts w:ascii="Times New Roman" w:hAnsi="Times New Roman" w:cs="Times New Roman"/>
          <w:sz w:val="28"/>
          <w:szCs w:val="28"/>
        </w:rPr>
        <w:t>- ученики Центра прияли участие в конкурсах «В гостях у сказки» и «Кошкин мир»;</w:t>
      </w:r>
    </w:p>
    <w:p w:rsidR="00A4151F" w:rsidRPr="00A4151F" w:rsidRDefault="00A4151F" w:rsidP="00A4151F">
      <w:pPr>
        <w:pStyle w:val="a4"/>
        <w:ind w:left="0" w:firstLine="426"/>
        <w:jc w:val="both"/>
        <w:rPr>
          <w:rFonts w:ascii="Times New Roman" w:hAnsi="Times New Roman" w:cs="Times New Roman"/>
          <w:sz w:val="28"/>
          <w:szCs w:val="28"/>
        </w:rPr>
      </w:pPr>
      <w:r w:rsidRPr="00A4151F">
        <w:rPr>
          <w:rFonts w:ascii="Times New Roman" w:hAnsi="Times New Roman" w:cs="Times New Roman"/>
          <w:sz w:val="28"/>
          <w:szCs w:val="28"/>
        </w:rPr>
        <w:t>- выпущен номер газеты Центра «Школа мечты»;</w:t>
      </w:r>
    </w:p>
    <w:p w:rsidR="00A4151F" w:rsidRPr="00A4151F" w:rsidRDefault="00A4151F" w:rsidP="00A4151F">
      <w:pPr>
        <w:pStyle w:val="a4"/>
        <w:ind w:left="0" w:firstLine="426"/>
        <w:jc w:val="both"/>
        <w:rPr>
          <w:rFonts w:ascii="Times New Roman" w:hAnsi="Times New Roman" w:cs="Times New Roman"/>
          <w:sz w:val="28"/>
          <w:szCs w:val="28"/>
        </w:rPr>
      </w:pPr>
      <w:r w:rsidRPr="00A4151F">
        <w:rPr>
          <w:rFonts w:ascii="Times New Roman" w:hAnsi="Times New Roman" w:cs="Times New Roman"/>
          <w:sz w:val="28"/>
          <w:szCs w:val="28"/>
        </w:rPr>
        <w:t xml:space="preserve">- ООО «Газпром трансгаз Томск» </w:t>
      </w:r>
      <w:r w:rsidR="001C22D6">
        <w:rPr>
          <w:rFonts w:ascii="Times New Roman" w:hAnsi="Times New Roman" w:cs="Times New Roman"/>
          <w:sz w:val="28"/>
          <w:szCs w:val="28"/>
        </w:rPr>
        <w:t>поместили</w:t>
      </w:r>
      <w:r w:rsidRPr="00A4151F">
        <w:rPr>
          <w:rFonts w:ascii="Times New Roman" w:hAnsi="Times New Roman" w:cs="Times New Roman"/>
          <w:sz w:val="28"/>
          <w:szCs w:val="28"/>
        </w:rPr>
        <w:t xml:space="preserve"> статью про работу Центра в газете «Камчатский край»;</w:t>
      </w:r>
    </w:p>
    <w:p w:rsidR="00A4151F" w:rsidRPr="00A4151F" w:rsidRDefault="00A4151F" w:rsidP="00A4151F">
      <w:pPr>
        <w:pStyle w:val="a4"/>
        <w:ind w:left="0" w:firstLine="426"/>
        <w:jc w:val="both"/>
        <w:rPr>
          <w:rFonts w:ascii="Times New Roman" w:hAnsi="Times New Roman" w:cs="Times New Roman"/>
          <w:sz w:val="28"/>
          <w:szCs w:val="28"/>
        </w:rPr>
      </w:pPr>
      <w:r w:rsidRPr="00A4151F">
        <w:rPr>
          <w:rFonts w:ascii="Times New Roman" w:hAnsi="Times New Roman" w:cs="Times New Roman"/>
          <w:sz w:val="28"/>
          <w:szCs w:val="28"/>
        </w:rPr>
        <w:t>- учащиеся Центра приняли участие в социальной Акции «Добрые Письма», организованной благотворительным фондом помощи детям и их семьям «Спаси жизнь»</w:t>
      </w:r>
      <w:r>
        <w:rPr>
          <w:rFonts w:ascii="Times New Roman" w:hAnsi="Times New Roman" w:cs="Times New Roman"/>
          <w:sz w:val="28"/>
          <w:szCs w:val="28"/>
        </w:rPr>
        <w:t>.</w:t>
      </w:r>
    </w:p>
    <w:p w:rsidR="009E33C4" w:rsidRPr="00A91A7D" w:rsidRDefault="009E33C4" w:rsidP="00001A9D">
      <w:pPr>
        <w:pStyle w:val="a4"/>
        <w:numPr>
          <w:ilvl w:val="0"/>
          <w:numId w:val="21"/>
        </w:numPr>
        <w:spacing w:line="360" w:lineRule="auto"/>
        <w:ind w:left="0" w:firstLine="426"/>
        <w:jc w:val="both"/>
        <w:rPr>
          <w:rFonts w:ascii="Times New Roman" w:hAnsi="Times New Roman" w:cs="Times New Roman"/>
          <w:sz w:val="28"/>
          <w:szCs w:val="28"/>
        </w:rPr>
      </w:pPr>
      <w:r w:rsidRPr="00CA265F">
        <w:rPr>
          <w:rFonts w:ascii="Times New Roman" w:hAnsi="Times New Roman" w:cs="Times New Roman"/>
          <w:sz w:val="28"/>
          <w:szCs w:val="28"/>
        </w:rPr>
        <w:t xml:space="preserve">23 апреля 2012 года в  </w:t>
      </w:r>
      <w:r>
        <w:rPr>
          <w:rFonts w:ascii="Times New Roman" w:hAnsi="Times New Roman" w:cs="Times New Roman"/>
          <w:sz w:val="28"/>
          <w:szCs w:val="28"/>
        </w:rPr>
        <w:t>п</w:t>
      </w:r>
      <w:r w:rsidRPr="00CA265F">
        <w:rPr>
          <w:rFonts w:ascii="Times New Roman" w:hAnsi="Times New Roman" w:cs="Times New Roman"/>
          <w:sz w:val="28"/>
          <w:szCs w:val="28"/>
        </w:rPr>
        <w:t>едагогическом колледже прошла III Научно-практическая конференция педагогических работников дошкольного образования, начального общего и среднего профессионального образования «Педагогические технологии в образовательном процессе: богатство и разнообразие, целесообразность и эффективность». В конференции приняли участие 10 педагогов, работающих в Центре. Все педагоги, участвовавшие в конференции, получили благодарственные письма и сборники статей.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20"/>
        <w:gridCol w:w="4732"/>
      </w:tblGrid>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п/п</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Ф.И.О. педагога участвовавшего в конференции</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Тема выступления</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1</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Левачева Оксана Николаевна</w:t>
            </w:r>
          </w:p>
        </w:tc>
        <w:tc>
          <w:tcPr>
            <w:tcW w:w="4732" w:type="dxa"/>
          </w:tcPr>
          <w:p w:rsidR="00737FFD" w:rsidRPr="00CA265F" w:rsidRDefault="009E33C4" w:rsidP="00CA265F">
            <w:pPr>
              <w:spacing w:line="360" w:lineRule="auto"/>
              <w:rPr>
                <w:rFonts w:ascii="Times New Roman" w:hAnsi="Times New Roman" w:cs="Times New Roman"/>
                <w:sz w:val="28"/>
                <w:szCs w:val="28"/>
              </w:rPr>
            </w:pPr>
            <w:r>
              <w:rPr>
                <w:rFonts w:ascii="Times New Roman" w:hAnsi="Times New Roman" w:cs="Times New Roman"/>
                <w:sz w:val="28"/>
                <w:szCs w:val="28"/>
              </w:rPr>
              <w:t>«Т</w:t>
            </w:r>
            <w:r w:rsidR="00737FFD" w:rsidRPr="00CA265F">
              <w:rPr>
                <w:rFonts w:ascii="Times New Roman" w:hAnsi="Times New Roman" w:cs="Times New Roman"/>
                <w:sz w:val="28"/>
                <w:szCs w:val="28"/>
              </w:rPr>
              <w:t>ехнологии дистанционного обучения»</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2</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Лысикова Галина Владимировна </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«Организация дистанционной формы обучения в отдаленных школах Камчатского края»</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3</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Беломестных Евгения Александровна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«Использование дистанционных технологий в преподавании </w:t>
            </w:r>
            <w:r w:rsidRPr="00CA265F">
              <w:rPr>
                <w:rFonts w:ascii="Times New Roman" w:hAnsi="Times New Roman" w:cs="Times New Roman"/>
                <w:sz w:val="28"/>
                <w:szCs w:val="28"/>
              </w:rPr>
              <w:lastRenderedPageBreak/>
              <w:t>информатики»</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lastRenderedPageBreak/>
              <w:t>4</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Шляпина Елена Александровна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«Использование дистанционных технологий в преподавании русского языка»</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5</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Ивашина Ирина Петровна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«Развитие творческих способностей ребенка на уроках информатики»</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6</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Ромашкина Татьяна Владимировна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«Использование дистанционных технологий в преподавании начальной школы»</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7</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Ясинская Александра Николаевна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«Формирование картографической грамотности на уроках географии с использованием дистанционных технологий»</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8</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 xml:space="preserve">Кулаева Анна Витальевна </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«Формирование навыков монологической и диалогической речи на уроках английского языка»</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9</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Простова Ирина Александровна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«Активные методы обучения как средство формирования коммуникативных навыков студентов на уроках английского языка»</w:t>
            </w:r>
          </w:p>
        </w:tc>
      </w:tr>
      <w:tr w:rsidR="00737FFD" w:rsidRPr="00CA265F" w:rsidTr="00737FFD">
        <w:tc>
          <w:tcPr>
            <w:tcW w:w="1008"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10</w:t>
            </w:r>
          </w:p>
        </w:tc>
        <w:tc>
          <w:tcPr>
            <w:tcW w:w="4320"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Лисицына Оксана Владимировна</w:t>
            </w:r>
          </w:p>
        </w:tc>
        <w:tc>
          <w:tcPr>
            <w:tcW w:w="4732" w:type="dxa"/>
          </w:tcPr>
          <w:p w:rsidR="00737FFD" w:rsidRPr="00CA265F" w:rsidRDefault="00737FFD" w:rsidP="00CA265F">
            <w:pPr>
              <w:spacing w:line="360" w:lineRule="auto"/>
              <w:rPr>
                <w:rFonts w:ascii="Times New Roman" w:hAnsi="Times New Roman" w:cs="Times New Roman"/>
                <w:sz w:val="28"/>
                <w:szCs w:val="28"/>
              </w:rPr>
            </w:pPr>
            <w:r w:rsidRPr="00CA265F">
              <w:rPr>
                <w:rFonts w:ascii="Times New Roman" w:hAnsi="Times New Roman" w:cs="Times New Roman"/>
                <w:sz w:val="28"/>
                <w:szCs w:val="28"/>
              </w:rPr>
              <w:t>«Использование ИКТ в преподавании дисциплин естественного цикла»</w:t>
            </w:r>
          </w:p>
        </w:tc>
      </w:tr>
    </w:tbl>
    <w:p w:rsidR="009E33C4" w:rsidRDefault="009E33C4" w:rsidP="008229E5">
      <w:pPr>
        <w:spacing w:line="360" w:lineRule="auto"/>
        <w:ind w:firstLine="708"/>
        <w:jc w:val="both"/>
        <w:rPr>
          <w:rFonts w:ascii="Times New Roman" w:hAnsi="Times New Roman" w:cs="Times New Roman"/>
          <w:sz w:val="28"/>
          <w:szCs w:val="28"/>
        </w:rPr>
      </w:pPr>
    </w:p>
    <w:p w:rsidR="008229E5" w:rsidRPr="008229E5" w:rsidRDefault="008229E5" w:rsidP="00001A9D">
      <w:pPr>
        <w:pStyle w:val="a4"/>
        <w:numPr>
          <w:ilvl w:val="0"/>
          <w:numId w:val="2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мае-июне 2012 г на базе Центра бы</w:t>
      </w:r>
      <w:r w:rsidR="00CB124C">
        <w:rPr>
          <w:rFonts w:ascii="Times New Roman" w:hAnsi="Times New Roman" w:cs="Times New Roman"/>
          <w:sz w:val="28"/>
          <w:szCs w:val="28"/>
        </w:rPr>
        <w:t xml:space="preserve">ло организовано видеонаблюдение </w:t>
      </w:r>
      <w:r>
        <w:rPr>
          <w:rFonts w:ascii="Times New Roman" w:hAnsi="Times New Roman" w:cs="Times New Roman"/>
          <w:sz w:val="28"/>
          <w:szCs w:val="28"/>
        </w:rPr>
        <w:t>за ходом проведения единого государственного экзамена в отдаленных школах нашего региона (отв. Ясинская А.Н., Кяреск А.А., Михайлова Е.П.).</w:t>
      </w:r>
    </w:p>
    <w:p w:rsidR="003314DA" w:rsidRPr="003314DA" w:rsidRDefault="003314DA" w:rsidP="003314DA">
      <w:pPr>
        <w:pStyle w:val="af1"/>
        <w:spacing w:line="360" w:lineRule="auto"/>
        <w:ind w:firstLine="708"/>
        <w:jc w:val="both"/>
        <w:rPr>
          <w:sz w:val="28"/>
          <w:szCs w:val="28"/>
        </w:rPr>
      </w:pPr>
      <w:r w:rsidRPr="003314DA">
        <w:rPr>
          <w:sz w:val="28"/>
          <w:szCs w:val="28"/>
        </w:rPr>
        <w:t>На современном этапе развития школьного образования проблема активизации познавательной деятельности учащихся приобретает особо важное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w:t>
      </w:r>
    </w:p>
    <w:p w:rsidR="003314DA" w:rsidRPr="003314DA" w:rsidRDefault="003314DA" w:rsidP="003314DA">
      <w:pPr>
        <w:spacing w:before="100" w:beforeAutospacing="1" w:after="100" w:afterAutospacing="1" w:line="360" w:lineRule="auto"/>
        <w:ind w:firstLine="708"/>
        <w:jc w:val="both"/>
        <w:rPr>
          <w:rFonts w:ascii="Times New Roman" w:hAnsi="Times New Roman" w:cs="Times New Roman"/>
          <w:sz w:val="28"/>
          <w:szCs w:val="28"/>
        </w:rPr>
      </w:pPr>
      <w:r w:rsidRPr="003314DA">
        <w:rPr>
          <w:rFonts w:ascii="Times New Roman" w:hAnsi="Times New Roman" w:cs="Times New Roman"/>
          <w:sz w:val="28"/>
          <w:szCs w:val="28"/>
        </w:rPr>
        <w:t>Выполнение такого рода задач становится возможным только в условиях активного обучения, стимулирующего мыслительную деятельность учащихся. Активное обучение, которое осуществляется с помощью активных методов, способствует формированию познавательного интереса к приобретению знаний и учебной деятельности.</w:t>
      </w:r>
    </w:p>
    <w:p w:rsidR="003314DA" w:rsidRPr="003314DA" w:rsidRDefault="003314DA" w:rsidP="003314DA">
      <w:pPr>
        <w:spacing w:before="100" w:beforeAutospacing="1" w:after="100" w:afterAutospacing="1" w:line="360" w:lineRule="auto"/>
        <w:ind w:firstLine="708"/>
        <w:jc w:val="both"/>
        <w:rPr>
          <w:rFonts w:ascii="Times New Roman" w:hAnsi="Times New Roman" w:cs="Times New Roman"/>
          <w:sz w:val="28"/>
          <w:szCs w:val="28"/>
        </w:rPr>
      </w:pPr>
      <w:r w:rsidRPr="003314DA">
        <w:rPr>
          <w:rFonts w:ascii="Times New Roman" w:hAnsi="Times New Roman" w:cs="Times New Roman"/>
          <w:sz w:val="28"/>
          <w:szCs w:val="28"/>
        </w:rPr>
        <w:t>Методы активизации познавательной деятельности: вооружают знаниями умениями и навыками; содействуют воспитанию мировоззрения, нравственных, эстетических качеств учащихся; развивают их познавательные силы, личностные образования: активность, самостоятельность, познавательный интерес; выявляют и реализуют потенциальные возможности учащихся; приобщают к поисковой и творческой деятельности.</w:t>
      </w:r>
    </w:p>
    <w:p w:rsidR="00737FFD" w:rsidRPr="003314DA" w:rsidRDefault="00737FFD" w:rsidP="003314DA">
      <w:pPr>
        <w:spacing w:line="360" w:lineRule="auto"/>
        <w:ind w:firstLine="708"/>
        <w:jc w:val="both"/>
        <w:rPr>
          <w:rFonts w:ascii="Times New Roman" w:hAnsi="Times New Roman" w:cs="Times New Roman"/>
          <w:sz w:val="28"/>
          <w:szCs w:val="28"/>
        </w:rPr>
      </w:pPr>
      <w:r w:rsidRPr="003314DA">
        <w:rPr>
          <w:rFonts w:ascii="Times New Roman" w:hAnsi="Times New Roman" w:cs="Times New Roman"/>
          <w:sz w:val="28"/>
          <w:szCs w:val="28"/>
        </w:rPr>
        <w:t>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Эти  вопросы  волнуют многих педагогов и родителей.</w:t>
      </w:r>
      <w:r w:rsidR="003314DA" w:rsidRPr="003314DA">
        <w:rPr>
          <w:rFonts w:ascii="Times New Roman" w:hAnsi="Times New Roman" w:cs="Times New Roman"/>
          <w:sz w:val="28"/>
          <w:szCs w:val="28"/>
        </w:rPr>
        <w:t xml:space="preserve"> Эти вопросы рассматривались и на методических совещаниях.</w:t>
      </w:r>
    </w:p>
    <w:p w:rsidR="00737FFD" w:rsidRPr="003314DA" w:rsidRDefault="00737FFD" w:rsidP="003314DA">
      <w:pPr>
        <w:spacing w:line="360" w:lineRule="auto"/>
        <w:ind w:firstLine="708"/>
        <w:jc w:val="both"/>
        <w:rPr>
          <w:rFonts w:ascii="Times New Roman" w:hAnsi="Times New Roman" w:cs="Times New Roman"/>
          <w:sz w:val="28"/>
          <w:szCs w:val="28"/>
        </w:rPr>
      </w:pPr>
      <w:r w:rsidRPr="003314DA">
        <w:rPr>
          <w:rFonts w:ascii="Times New Roman" w:hAnsi="Times New Roman" w:cs="Times New Roman"/>
          <w:sz w:val="28"/>
          <w:szCs w:val="28"/>
        </w:rPr>
        <w:t>Первое совещание было посвящено психолого – педагогическим аспектам формирования мотивации учебной деятельности. На совещании выступали методист ЦДО Ясинская А.Н. с темой «Ключевые понятия мотивации учения», педагог-</w:t>
      </w:r>
      <w:r w:rsidRPr="003314DA">
        <w:rPr>
          <w:rFonts w:ascii="Times New Roman" w:hAnsi="Times New Roman" w:cs="Times New Roman"/>
          <w:sz w:val="28"/>
          <w:szCs w:val="28"/>
        </w:rPr>
        <w:lastRenderedPageBreak/>
        <w:t>психолог Механошина А.П. с темой «Психологические аспекты формирования мотивации к учебной деятельности». Механошина А.П. подготовила для каждого педагога памятку «Рекомендации по формированию мотивации к учебной деятельности»</w:t>
      </w:r>
    </w:p>
    <w:p w:rsidR="00737FFD" w:rsidRPr="003314DA" w:rsidRDefault="00737FFD" w:rsidP="003314DA">
      <w:pPr>
        <w:spacing w:line="360" w:lineRule="auto"/>
        <w:jc w:val="both"/>
        <w:rPr>
          <w:rStyle w:val="af5"/>
          <w:rFonts w:ascii="Times New Roman" w:hAnsi="Times New Roman" w:cs="Times New Roman"/>
          <w:b/>
          <w:bCs/>
          <w:sz w:val="28"/>
          <w:szCs w:val="28"/>
        </w:rPr>
      </w:pPr>
      <w:r w:rsidRPr="003314DA">
        <w:rPr>
          <w:rFonts w:ascii="Times New Roman" w:hAnsi="Times New Roman" w:cs="Times New Roman"/>
          <w:sz w:val="28"/>
          <w:szCs w:val="28"/>
        </w:rPr>
        <w:t>Так же на совещании педагог-психолог ЦДО Механошина А.П. провела анкетирование педагогов по выявлению мотивов педагогической деятельности и диагностику личности на мотивацию к успеху.</w:t>
      </w:r>
    </w:p>
    <w:p w:rsidR="00737FFD" w:rsidRPr="003314DA" w:rsidRDefault="00737FFD" w:rsidP="003314DA">
      <w:pPr>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Учитывая актуальность данной темы для успешного обучения, систематизировав теоретические основы по про</w:t>
      </w:r>
      <w:r w:rsidRPr="003314DA">
        <w:rPr>
          <w:rFonts w:ascii="Times New Roman" w:hAnsi="Times New Roman" w:cs="Times New Roman"/>
          <w:sz w:val="28"/>
          <w:szCs w:val="28"/>
        </w:rPr>
        <w:softHyphen/>
        <w:t xml:space="preserve">блеме мотивации учения, коллектив ЦДО вынес следующее решение: </w:t>
      </w:r>
    </w:p>
    <w:p w:rsidR="00737FFD" w:rsidRPr="003314DA" w:rsidRDefault="00737FFD" w:rsidP="003314DA">
      <w:pPr>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1. Провести анкетирование учеников по выявлению уровня мотивации к учебной деятельности и наметить способы ее повышения;</w:t>
      </w:r>
    </w:p>
    <w:p w:rsidR="00737FFD" w:rsidRPr="00CA265F" w:rsidRDefault="00737FFD"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2.  Взять за основу в практической деятельности каждого учителя выработанную схему формирования мотивационной сферы учащегося.</w:t>
      </w:r>
    </w:p>
    <w:p w:rsidR="003314DA" w:rsidRPr="00A4151F" w:rsidRDefault="00737FFD" w:rsidP="00A4151F">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3.  Обобщить опыт учителей-предметников по применению наиболее эффективных форм работы по данной проблеме.</w:t>
      </w:r>
    </w:p>
    <w:p w:rsidR="00A4151F" w:rsidRPr="00A4151F" w:rsidRDefault="00A4151F" w:rsidP="00A4151F">
      <w:pPr>
        <w:spacing w:line="360" w:lineRule="auto"/>
        <w:ind w:firstLine="360"/>
        <w:jc w:val="both"/>
        <w:rPr>
          <w:rFonts w:ascii="Times New Roman" w:hAnsi="Times New Roman" w:cs="Times New Roman"/>
          <w:sz w:val="28"/>
          <w:szCs w:val="28"/>
        </w:rPr>
      </w:pPr>
      <w:r w:rsidRPr="00A4151F">
        <w:rPr>
          <w:rFonts w:ascii="Times New Roman" w:hAnsi="Times New Roman" w:cs="Times New Roman"/>
          <w:sz w:val="28"/>
          <w:szCs w:val="28"/>
        </w:rPr>
        <w:t>Перед вторым совещанием было проведено анкетирование учащихся. На основании полученных результатов было проведено второе совещание в феврале по теме «От успешного ученика к успешной личности». Педагог-психолог Центра Механошина А.П. познакомила педагогов с результатами анкетирования и подготовила выступление по теме «Качества успешной личности». Левачева О.Н. выступала с темой «Успешный ученик». Ясинская А.Н. выступила с темой «Моделирование ситуации успеха». Ивашина И.П. выступила с темой «Роль родителей в воспитании успешной личности и успешного ученика». После обсуждения были разработаны «Советы учащимся для успешной учебы». А так же рекомендации для оформления портфолио для учеников Центра.  На этом совещании преподаватели ЦДО приняли следующие решения:</w:t>
      </w:r>
    </w:p>
    <w:p w:rsidR="00A4151F" w:rsidRPr="00A4151F" w:rsidRDefault="00A4151F" w:rsidP="00001A9D">
      <w:pPr>
        <w:numPr>
          <w:ilvl w:val="0"/>
          <w:numId w:val="23"/>
        </w:numPr>
        <w:spacing w:after="0" w:line="360" w:lineRule="auto"/>
        <w:jc w:val="both"/>
        <w:rPr>
          <w:rFonts w:ascii="Times New Roman" w:hAnsi="Times New Roman" w:cs="Times New Roman"/>
          <w:sz w:val="28"/>
          <w:szCs w:val="28"/>
        </w:rPr>
      </w:pPr>
      <w:r w:rsidRPr="00A4151F">
        <w:rPr>
          <w:rFonts w:ascii="Times New Roman" w:hAnsi="Times New Roman" w:cs="Times New Roman"/>
          <w:sz w:val="28"/>
          <w:szCs w:val="28"/>
        </w:rPr>
        <w:lastRenderedPageBreak/>
        <w:t>Провести открытые уроки с использованием новых педагогических технологий;</w:t>
      </w:r>
    </w:p>
    <w:p w:rsidR="00A4151F" w:rsidRPr="00A4151F" w:rsidRDefault="00A4151F" w:rsidP="00001A9D">
      <w:pPr>
        <w:numPr>
          <w:ilvl w:val="0"/>
          <w:numId w:val="23"/>
        </w:numPr>
        <w:spacing w:after="0" w:line="360" w:lineRule="auto"/>
        <w:jc w:val="both"/>
        <w:rPr>
          <w:rFonts w:ascii="Times New Roman" w:hAnsi="Times New Roman" w:cs="Times New Roman"/>
          <w:sz w:val="28"/>
          <w:szCs w:val="28"/>
        </w:rPr>
      </w:pPr>
      <w:r w:rsidRPr="00A4151F">
        <w:rPr>
          <w:rFonts w:ascii="Times New Roman" w:hAnsi="Times New Roman" w:cs="Times New Roman"/>
          <w:sz w:val="28"/>
          <w:szCs w:val="28"/>
        </w:rPr>
        <w:t>Провести совещание по ФГОС 2010 года;</w:t>
      </w:r>
    </w:p>
    <w:p w:rsidR="00A4151F" w:rsidRPr="00A4151F" w:rsidRDefault="00A4151F" w:rsidP="00001A9D">
      <w:pPr>
        <w:numPr>
          <w:ilvl w:val="0"/>
          <w:numId w:val="23"/>
        </w:numPr>
        <w:spacing w:after="0" w:line="360" w:lineRule="auto"/>
        <w:jc w:val="both"/>
        <w:rPr>
          <w:rFonts w:ascii="Times New Roman" w:hAnsi="Times New Roman" w:cs="Times New Roman"/>
          <w:sz w:val="28"/>
          <w:szCs w:val="28"/>
        </w:rPr>
      </w:pPr>
      <w:r w:rsidRPr="00A4151F">
        <w:rPr>
          <w:rFonts w:ascii="Times New Roman" w:hAnsi="Times New Roman" w:cs="Times New Roman"/>
          <w:sz w:val="28"/>
          <w:szCs w:val="28"/>
        </w:rPr>
        <w:t>Оказать помощь ученикам Центра в оформлении Портфолио;</w:t>
      </w:r>
    </w:p>
    <w:p w:rsidR="00A4151F" w:rsidRPr="00A4151F" w:rsidRDefault="00A4151F" w:rsidP="00001A9D">
      <w:pPr>
        <w:numPr>
          <w:ilvl w:val="0"/>
          <w:numId w:val="23"/>
        </w:numPr>
        <w:spacing w:after="0" w:line="360" w:lineRule="auto"/>
        <w:jc w:val="both"/>
        <w:rPr>
          <w:rFonts w:ascii="Times New Roman" w:hAnsi="Times New Roman" w:cs="Times New Roman"/>
          <w:sz w:val="28"/>
          <w:szCs w:val="28"/>
        </w:rPr>
      </w:pPr>
      <w:r w:rsidRPr="00A4151F">
        <w:rPr>
          <w:rFonts w:ascii="Times New Roman" w:hAnsi="Times New Roman" w:cs="Times New Roman"/>
          <w:sz w:val="28"/>
          <w:szCs w:val="28"/>
        </w:rPr>
        <w:t xml:space="preserve">Педагогу-психологу Центра разработать рекомендации для родителей (законных представителей) по развитию успешной личности. </w:t>
      </w:r>
    </w:p>
    <w:p w:rsidR="00A4151F" w:rsidRPr="00A4151F" w:rsidRDefault="00A4151F" w:rsidP="00A4151F">
      <w:pPr>
        <w:spacing w:line="360" w:lineRule="auto"/>
        <w:jc w:val="both"/>
        <w:rPr>
          <w:rFonts w:ascii="Times New Roman" w:hAnsi="Times New Roman" w:cs="Times New Roman"/>
          <w:sz w:val="28"/>
          <w:szCs w:val="28"/>
        </w:rPr>
      </w:pPr>
      <w:r w:rsidRPr="00A4151F">
        <w:rPr>
          <w:rFonts w:ascii="Times New Roman" w:hAnsi="Times New Roman" w:cs="Times New Roman"/>
          <w:sz w:val="28"/>
          <w:szCs w:val="28"/>
        </w:rPr>
        <w:t xml:space="preserve">Третье совещание «Совершенствование педагогического мастерства педагога в организации самостоятельной деятельности учащихся» прошло в марте. Перед совещанием преподаватель Ромашкина Т.В. познакомила педагогов Центра с ФГОС 2010 года. Само совещание прошло в два этапа. Сначала преподаватели Центра присутствовали на открытом уроке Ромашкиной Татьяны Владимировны с ученицей Суслиной Маргаритой по новым ФГОС. Во второй части прошло обсуждение урока. А так же педагоги делились опытом организации самостоятельной деятельности учеников на уроке. Своим опытом поделились Шляпина Е.А., Косенко О.Д., Александрова Т.П., Ясинская А.Н., Левачева О.Н. и Ивашина И.П. </w:t>
      </w:r>
    </w:p>
    <w:p w:rsidR="00A4151F" w:rsidRPr="00A4151F" w:rsidRDefault="00A4151F" w:rsidP="00A4151F">
      <w:pPr>
        <w:spacing w:line="360" w:lineRule="auto"/>
        <w:ind w:firstLine="360"/>
        <w:jc w:val="both"/>
        <w:rPr>
          <w:rFonts w:ascii="Times New Roman" w:hAnsi="Times New Roman" w:cs="Times New Roman"/>
          <w:sz w:val="28"/>
          <w:szCs w:val="28"/>
        </w:rPr>
      </w:pPr>
      <w:r w:rsidRPr="00A4151F">
        <w:rPr>
          <w:rFonts w:ascii="Times New Roman" w:hAnsi="Times New Roman" w:cs="Times New Roman"/>
          <w:sz w:val="28"/>
          <w:szCs w:val="28"/>
        </w:rPr>
        <w:t>На этом совещании преподаватели ЦДО приняли следующие решения:</w:t>
      </w:r>
    </w:p>
    <w:p w:rsidR="00A4151F" w:rsidRDefault="00A4151F" w:rsidP="00001A9D">
      <w:pPr>
        <w:numPr>
          <w:ilvl w:val="0"/>
          <w:numId w:val="24"/>
        </w:numPr>
        <w:spacing w:after="0" w:line="360" w:lineRule="auto"/>
        <w:jc w:val="both"/>
        <w:rPr>
          <w:rFonts w:ascii="Times New Roman" w:hAnsi="Times New Roman" w:cs="Times New Roman"/>
          <w:sz w:val="28"/>
          <w:szCs w:val="28"/>
        </w:rPr>
      </w:pPr>
      <w:r w:rsidRPr="00A4151F">
        <w:rPr>
          <w:rFonts w:ascii="Times New Roman" w:hAnsi="Times New Roman" w:cs="Times New Roman"/>
          <w:sz w:val="28"/>
          <w:szCs w:val="28"/>
        </w:rPr>
        <w:t>Создать методическую копилку с разработками уроков по организации самостоятельной деятельности учащихся;</w:t>
      </w:r>
    </w:p>
    <w:p w:rsidR="00001A9D" w:rsidRPr="00A4151F" w:rsidRDefault="00001A9D" w:rsidP="00001A9D">
      <w:pPr>
        <w:numPr>
          <w:ilvl w:val="0"/>
          <w:numId w:val="24"/>
        </w:numPr>
        <w:spacing w:after="0" w:line="360" w:lineRule="auto"/>
        <w:jc w:val="both"/>
        <w:rPr>
          <w:rFonts w:ascii="Times New Roman" w:hAnsi="Times New Roman" w:cs="Times New Roman"/>
          <w:sz w:val="28"/>
          <w:szCs w:val="28"/>
        </w:rPr>
      </w:pPr>
      <w:r w:rsidRPr="00001A9D">
        <w:rPr>
          <w:rFonts w:ascii="Times New Roman" w:hAnsi="Times New Roman" w:cs="Times New Roman"/>
          <w:sz w:val="28"/>
          <w:szCs w:val="28"/>
        </w:rPr>
        <w:t>Провести открытые уроки в 2012-2013 учебном году</w:t>
      </w:r>
      <w:r>
        <w:rPr>
          <w:rFonts w:ascii="Times New Roman" w:hAnsi="Times New Roman" w:cs="Times New Roman"/>
          <w:sz w:val="28"/>
          <w:szCs w:val="28"/>
        </w:rPr>
        <w:t>.</w:t>
      </w:r>
    </w:p>
    <w:p w:rsidR="00A4151F" w:rsidRDefault="00A4151F" w:rsidP="00A4151F">
      <w:pPr>
        <w:pStyle w:val="ad"/>
        <w:spacing w:after="0" w:line="360" w:lineRule="auto"/>
        <w:ind w:left="1080" w:firstLine="0"/>
        <w:rPr>
          <w:b/>
          <w:color w:val="FF0000"/>
          <w:sz w:val="28"/>
          <w:szCs w:val="28"/>
        </w:rPr>
      </w:pPr>
    </w:p>
    <w:p w:rsidR="00D60A1A" w:rsidRPr="00CB124C" w:rsidRDefault="00D60A1A" w:rsidP="00001A9D">
      <w:pPr>
        <w:pStyle w:val="ad"/>
        <w:numPr>
          <w:ilvl w:val="0"/>
          <w:numId w:val="2"/>
        </w:numPr>
        <w:spacing w:after="0" w:line="360" w:lineRule="auto"/>
        <w:jc w:val="center"/>
        <w:rPr>
          <w:b/>
          <w:color w:val="FF0000"/>
          <w:sz w:val="28"/>
          <w:szCs w:val="28"/>
        </w:rPr>
      </w:pPr>
      <w:r w:rsidRPr="00CB124C">
        <w:rPr>
          <w:b/>
          <w:color w:val="FF0000"/>
          <w:sz w:val="28"/>
          <w:szCs w:val="28"/>
        </w:rPr>
        <w:t>Дистанционное обучение школьников Камчатского края.</w:t>
      </w:r>
    </w:p>
    <w:p w:rsidR="00A77F42" w:rsidRPr="00BF47A2" w:rsidRDefault="00A77F42" w:rsidP="00A77F42">
      <w:pPr>
        <w:spacing w:after="0" w:line="360" w:lineRule="auto"/>
        <w:ind w:firstLine="709"/>
        <w:jc w:val="both"/>
        <w:rPr>
          <w:rFonts w:ascii="Times New Roman" w:hAnsi="Times New Roman" w:cs="Times New Roman"/>
          <w:sz w:val="28"/>
          <w:szCs w:val="28"/>
        </w:rPr>
      </w:pPr>
      <w:r w:rsidRPr="00BF47A2">
        <w:rPr>
          <w:rFonts w:ascii="Times New Roman" w:hAnsi="Times New Roman" w:cs="Times New Roman"/>
          <w:sz w:val="28"/>
          <w:szCs w:val="28"/>
        </w:rPr>
        <w:t xml:space="preserve">В соответствии с приказом Министерства образования и науки Камчатского </w:t>
      </w:r>
      <w:r w:rsidRPr="003314DA">
        <w:rPr>
          <w:rFonts w:ascii="Times New Roman" w:hAnsi="Times New Roman" w:cs="Times New Roman"/>
          <w:sz w:val="28"/>
          <w:szCs w:val="28"/>
        </w:rPr>
        <w:t>края с января 2012 года</w:t>
      </w:r>
      <w:r w:rsidRPr="00BF47A2">
        <w:rPr>
          <w:rFonts w:ascii="Times New Roman" w:hAnsi="Times New Roman" w:cs="Times New Roman"/>
          <w:sz w:val="28"/>
          <w:szCs w:val="28"/>
        </w:rPr>
        <w:t xml:space="preserve"> в Центре было </w:t>
      </w:r>
      <w:r w:rsidRPr="00052234">
        <w:rPr>
          <w:rFonts w:ascii="Times New Roman" w:hAnsi="Times New Roman" w:cs="Times New Roman"/>
          <w:sz w:val="28"/>
          <w:szCs w:val="28"/>
        </w:rPr>
        <w:t>продолжено</w:t>
      </w:r>
      <w:r w:rsidRPr="00EF0303">
        <w:rPr>
          <w:rFonts w:ascii="Times New Roman" w:hAnsi="Times New Roman" w:cs="Times New Roman"/>
          <w:color w:val="FF0000"/>
          <w:sz w:val="28"/>
          <w:szCs w:val="28"/>
        </w:rPr>
        <w:t xml:space="preserve"> </w:t>
      </w:r>
      <w:r w:rsidRPr="00BF47A2">
        <w:rPr>
          <w:rFonts w:ascii="Times New Roman" w:hAnsi="Times New Roman" w:cs="Times New Roman"/>
          <w:sz w:val="28"/>
          <w:szCs w:val="28"/>
        </w:rPr>
        <w:t>дистанционное обучение школьников Камчатского края из отдаленных местностей нашего региона. Сегодня в Камчатском крае 360 образовательных учреждений.</w:t>
      </w:r>
    </w:p>
    <w:p w:rsidR="00A77F42" w:rsidRPr="00BF47A2" w:rsidRDefault="00A77F42" w:rsidP="00A77F42">
      <w:pPr>
        <w:spacing w:after="0" w:line="360" w:lineRule="auto"/>
        <w:ind w:firstLine="709"/>
        <w:jc w:val="both"/>
        <w:rPr>
          <w:rFonts w:ascii="Times New Roman" w:hAnsi="Times New Roman" w:cs="Times New Roman"/>
          <w:sz w:val="28"/>
          <w:szCs w:val="28"/>
        </w:rPr>
      </w:pPr>
      <w:r w:rsidRPr="00BF47A2">
        <w:rPr>
          <w:rFonts w:ascii="Times New Roman" w:hAnsi="Times New Roman" w:cs="Times New Roman"/>
          <w:sz w:val="28"/>
          <w:szCs w:val="28"/>
        </w:rPr>
        <w:t xml:space="preserve">Из 127 общеобразовательных школ 41 расположена в краевом центре – г. Петропавловске-Камчатском. Оставшиеся 86 школ разбросаны по огромной территории нашего края. Треть из них – малокомплектные. </w:t>
      </w:r>
    </w:p>
    <w:p w:rsidR="00A77F42" w:rsidRPr="00BF47A2" w:rsidRDefault="00A77F42" w:rsidP="00A77F42">
      <w:pPr>
        <w:spacing w:after="0" w:line="360" w:lineRule="auto"/>
        <w:ind w:firstLine="709"/>
        <w:jc w:val="both"/>
        <w:rPr>
          <w:rFonts w:ascii="Times New Roman" w:hAnsi="Times New Roman" w:cs="Times New Roman"/>
          <w:sz w:val="28"/>
          <w:szCs w:val="28"/>
        </w:rPr>
      </w:pPr>
      <w:r w:rsidRPr="00BF47A2">
        <w:rPr>
          <w:rFonts w:ascii="Times New Roman" w:hAnsi="Times New Roman" w:cs="Times New Roman"/>
          <w:sz w:val="28"/>
          <w:szCs w:val="28"/>
        </w:rPr>
        <w:lastRenderedPageBreak/>
        <w:t>Удаленность населенных пунктов, низкий объем учебной нагрузки у учителей предметников в таких школах порождают одну из самых серьезных проблем – нехватку высококвалифицированных специалистов.</w:t>
      </w:r>
    </w:p>
    <w:p w:rsidR="00A77F42" w:rsidRDefault="00A77F42" w:rsidP="00A77F42">
      <w:pPr>
        <w:spacing w:after="0" w:line="360" w:lineRule="auto"/>
        <w:ind w:firstLine="709"/>
        <w:jc w:val="both"/>
        <w:rPr>
          <w:rFonts w:ascii="Times New Roman" w:hAnsi="Times New Roman" w:cs="Times New Roman"/>
          <w:sz w:val="28"/>
          <w:szCs w:val="28"/>
        </w:rPr>
      </w:pPr>
      <w:r w:rsidRPr="00BF47A2">
        <w:rPr>
          <w:rFonts w:ascii="Times New Roman" w:hAnsi="Times New Roman" w:cs="Times New Roman"/>
          <w:sz w:val="28"/>
          <w:szCs w:val="28"/>
        </w:rPr>
        <w:t xml:space="preserve">Проект направлен на решение проблемы доступности  качественного образования для всех учащихся труднодоступных и отдалённых местностей нашего региона за счет использования новых образовательных технологий, основанных </w:t>
      </w:r>
      <w:r>
        <w:rPr>
          <w:rFonts w:ascii="Times New Roman" w:hAnsi="Times New Roman" w:cs="Times New Roman"/>
          <w:sz w:val="28"/>
          <w:szCs w:val="28"/>
        </w:rPr>
        <w:t>на возможностях сети Интернет.</w:t>
      </w:r>
    </w:p>
    <w:p w:rsidR="00A77F42" w:rsidRPr="00EF0303" w:rsidRDefault="00A77F42" w:rsidP="00A77F42">
      <w:pPr>
        <w:spacing w:after="0" w:line="360" w:lineRule="auto"/>
        <w:ind w:firstLine="709"/>
        <w:jc w:val="both"/>
        <w:rPr>
          <w:rFonts w:ascii="Times New Roman" w:hAnsi="Times New Roman" w:cs="Times New Roman"/>
          <w:sz w:val="28"/>
          <w:szCs w:val="28"/>
        </w:rPr>
      </w:pPr>
      <w:r w:rsidRPr="00EF0303">
        <w:rPr>
          <w:rFonts w:ascii="Times New Roman" w:hAnsi="Times New Roman" w:cs="Times New Roman"/>
          <w:sz w:val="28"/>
          <w:szCs w:val="28"/>
        </w:rPr>
        <w:t>В рамках реализации дистанционного обучения школьников Камчатского края в 2011 – 2012 учебном году решались следующие задачи:</w:t>
      </w:r>
    </w:p>
    <w:p w:rsidR="00A77F42" w:rsidRPr="00EF0303" w:rsidRDefault="00A77F42" w:rsidP="00A77F42">
      <w:pPr>
        <w:numPr>
          <w:ilvl w:val="0"/>
          <w:numId w:val="28"/>
        </w:numPr>
        <w:tabs>
          <w:tab w:val="clear" w:pos="1440"/>
          <w:tab w:val="num" w:pos="1080"/>
        </w:tabs>
        <w:spacing w:after="0" w:line="360" w:lineRule="auto"/>
        <w:ind w:left="0" w:firstLine="709"/>
        <w:jc w:val="both"/>
        <w:rPr>
          <w:color w:val="FF0000"/>
        </w:rPr>
      </w:pPr>
      <w:r w:rsidRPr="00EF0303">
        <w:rPr>
          <w:rFonts w:ascii="Times New Roman" w:hAnsi="Times New Roman" w:cs="Times New Roman"/>
          <w:sz w:val="28"/>
          <w:szCs w:val="28"/>
        </w:rPr>
        <w:t xml:space="preserve">организация и проведение дистанционного обучения учащихся 5-11 классов общеобразовательных учреждений Камчатского края по предметам общеобразовательной программы основного общего образования и среднего (полного) общего образования на базовом уровне с использованием системы Интернет-обучения на сайте </w:t>
      </w:r>
      <w:hyperlink r:id="rId18" w:history="1">
        <w:r w:rsidRPr="00F219BD">
          <w:rPr>
            <w:rFonts w:ascii="Times New Roman" w:hAnsi="Times New Roman" w:cs="Times New Roman"/>
            <w:sz w:val="28"/>
            <w:szCs w:val="28"/>
          </w:rPr>
          <w:t>http://kamchatka.home-edu.ru/</w:t>
        </w:r>
      </w:hyperlink>
      <w:r w:rsidRPr="00EF0303">
        <w:rPr>
          <w:rFonts w:ascii="Times New Roman" w:hAnsi="Times New Roman" w:cs="Times New Roman"/>
          <w:sz w:val="28"/>
          <w:szCs w:val="28"/>
        </w:rPr>
        <w:t xml:space="preserve"> в период с 03 ок</w:t>
      </w:r>
      <w:r>
        <w:rPr>
          <w:rFonts w:ascii="Times New Roman" w:hAnsi="Times New Roman" w:cs="Times New Roman"/>
          <w:sz w:val="28"/>
          <w:szCs w:val="28"/>
        </w:rPr>
        <w:t>т</w:t>
      </w:r>
      <w:r w:rsidRPr="00EF0303">
        <w:rPr>
          <w:rFonts w:ascii="Times New Roman" w:hAnsi="Times New Roman" w:cs="Times New Roman"/>
          <w:sz w:val="28"/>
          <w:szCs w:val="28"/>
        </w:rPr>
        <w:t>ября 201</w:t>
      </w:r>
      <w:r>
        <w:rPr>
          <w:rFonts w:ascii="Times New Roman" w:hAnsi="Times New Roman" w:cs="Times New Roman"/>
          <w:sz w:val="28"/>
          <w:szCs w:val="28"/>
        </w:rPr>
        <w:t>1</w:t>
      </w:r>
      <w:r w:rsidRPr="00EF0303">
        <w:rPr>
          <w:rFonts w:ascii="Times New Roman" w:hAnsi="Times New Roman" w:cs="Times New Roman"/>
          <w:sz w:val="28"/>
          <w:szCs w:val="28"/>
        </w:rPr>
        <w:t xml:space="preserve"> года по 31 мая 2012 года</w:t>
      </w:r>
      <w:r>
        <w:rPr>
          <w:rFonts w:ascii="Times New Roman" w:hAnsi="Times New Roman" w:cs="Times New Roman"/>
          <w:sz w:val="28"/>
          <w:szCs w:val="28"/>
        </w:rPr>
        <w:t>.</w:t>
      </w:r>
    </w:p>
    <w:p w:rsidR="00A77F42" w:rsidRPr="00F219BD" w:rsidRDefault="00A77F42" w:rsidP="00A77F42">
      <w:pPr>
        <w:numPr>
          <w:ilvl w:val="0"/>
          <w:numId w:val="28"/>
        </w:numPr>
        <w:tabs>
          <w:tab w:val="clear" w:pos="1440"/>
          <w:tab w:val="num" w:pos="1080"/>
        </w:tabs>
        <w:spacing w:after="0" w:line="360" w:lineRule="auto"/>
        <w:ind w:left="0" w:firstLine="709"/>
        <w:jc w:val="both"/>
        <w:rPr>
          <w:rFonts w:ascii="Times New Roman" w:hAnsi="Times New Roman" w:cs="Times New Roman"/>
          <w:sz w:val="28"/>
          <w:szCs w:val="28"/>
        </w:rPr>
      </w:pPr>
      <w:r w:rsidRPr="00F219BD">
        <w:rPr>
          <w:rFonts w:ascii="Times New Roman" w:hAnsi="Times New Roman" w:cs="Times New Roman"/>
          <w:sz w:val="28"/>
          <w:szCs w:val="28"/>
        </w:rPr>
        <w:t>организация и проведение дистанционного обучения учащихся 11-х классов общеобразовательных учреждений Камчатского края по подготовке к ЕГЭ по русскому языку и математике с использованием системы Интернет-обучения в период с 01 февраля 2011 года по 31 мая 2012 года.</w:t>
      </w:r>
    </w:p>
    <w:p w:rsidR="00A77F42" w:rsidRPr="00830267" w:rsidRDefault="00A77F42" w:rsidP="00A77F42">
      <w:pPr>
        <w:spacing w:after="0" w:line="360" w:lineRule="auto"/>
        <w:ind w:firstLine="709"/>
        <w:jc w:val="both"/>
        <w:rPr>
          <w:rFonts w:ascii="Times New Roman" w:hAnsi="Times New Roman" w:cs="Times New Roman"/>
          <w:sz w:val="28"/>
          <w:szCs w:val="28"/>
        </w:rPr>
      </w:pPr>
      <w:r w:rsidRPr="00830267">
        <w:rPr>
          <w:rFonts w:ascii="Times New Roman" w:hAnsi="Times New Roman" w:cs="Times New Roman"/>
          <w:sz w:val="28"/>
          <w:szCs w:val="28"/>
        </w:rPr>
        <w:t>Функции по организации дистанционного обучения школьников Камчатского края с использованием сети Интернет с 01 декабря 2008 года по 31 декабря 2011 года осуществляло краев</w:t>
      </w:r>
      <w:r>
        <w:rPr>
          <w:rFonts w:ascii="Times New Roman" w:hAnsi="Times New Roman" w:cs="Times New Roman"/>
          <w:sz w:val="28"/>
          <w:szCs w:val="28"/>
        </w:rPr>
        <w:t>ое</w:t>
      </w:r>
      <w:r w:rsidRPr="00830267">
        <w:rPr>
          <w:rFonts w:ascii="Times New Roman" w:hAnsi="Times New Roman" w:cs="Times New Roman"/>
          <w:sz w:val="28"/>
          <w:szCs w:val="28"/>
        </w:rPr>
        <w:t xml:space="preserve"> государственн</w:t>
      </w:r>
      <w:r>
        <w:rPr>
          <w:rFonts w:ascii="Times New Roman" w:hAnsi="Times New Roman" w:cs="Times New Roman"/>
          <w:sz w:val="28"/>
          <w:szCs w:val="28"/>
        </w:rPr>
        <w:t>ое</w:t>
      </w:r>
      <w:r w:rsidRPr="00830267">
        <w:rPr>
          <w:rFonts w:ascii="Times New Roman" w:hAnsi="Times New Roman" w:cs="Times New Roman"/>
          <w:sz w:val="28"/>
          <w:szCs w:val="28"/>
        </w:rPr>
        <w:t xml:space="preserve"> образовательн</w:t>
      </w:r>
      <w:r>
        <w:rPr>
          <w:rFonts w:ascii="Times New Roman" w:hAnsi="Times New Roman" w:cs="Times New Roman"/>
          <w:sz w:val="28"/>
          <w:szCs w:val="28"/>
        </w:rPr>
        <w:t>ое</w:t>
      </w:r>
      <w:r w:rsidRPr="00830267">
        <w:rPr>
          <w:rFonts w:ascii="Times New Roman" w:hAnsi="Times New Roman" w:cs="Times New Roman"/>
          <w:sz w:val="28"/>
          <w:szCs w:val="28"/>
        </w:rPr>
        <w:t xml:space="preserve"> учреждение дополнительного образования взрослых «Камчатский институт повышения квалификации педагогических кадров» (КГОУ ДОВ «Камчатский институт ПКПК»)</w:t>
      </w:r>
      <w:r>
        <w:rPr>
          <w:rFonts w:ascii="Times New Roman" w:hAnsi="Times New Roman" w:cs="Times New Roman"/>
          <w:sz w:val="28"/>
          <w:szCs w:val="28"/>
        </w:rPr>
        <w:t>. С</w:t>
      </w:r>
      <w:r w:rsidRPr="00830267">
        <w:rPr>
          <w:rFonts w:ascii="Times New Roman" w:hAnsi="Times New Roman" w:cs="Times New Roman"/>
          <w:sz w:val="28"/>
          <w:szCs w:val="28"/>
        </w:rPr>
        <w:t xml:space="preserve"> 01 января 2012 года </w:t>
      </w:r>
      <w:r>
        <w:rPr>
          <w:rFonts w:ascii="Times New Roman" w:hAnsi="Times New Roman" w:cs="Times New Roman"/>
          <w:sz w:val="28"/>
          <w:szCs w:val="28"/>
        </w:rPr>
        <w:t xml:space="preserve">функции </w:t>
      </w:r>
      <w:r w:rsidRPr="00830267">
        <w:rPr>
          <w:rFonts w:ascii="Times New Roman" w:hAnsi="Times New Roman" w:cs="Times New Roman"/>
          <w:sz w:val="28"/>
          <w:szCs w:val="28"/>
        </w:rPr>
        <w:t>по организации</w:t>
      </w:r>
      <w:r>
        <w:rPr>
          <w:rFonts w:ascii="Times New Roman" w:hAnsi="Times New Roman" w:cs="Times New Roman"/>
          <w:sz w:val="28"/>
          <w:szCs w:val="28"/>
        </w:rPr>
        <w:t xml:space="preserve"> ДО школьников переданы</w:t>
      </w:r>
      <w:r w:rsidRPr="00830267">
        <w:rPr>
          <w:rFonts w:ascii="Times New Roman" w:hAnsi="Times New Roman" w:cs="Times New Roman"/>
          <w:sz w:val="28"/>
          <w:szCs w:val="28"/>
        </w:rPr>
        <w:t xml:space="preserve"> государственному образовательному учреждению среднего профессионального образования «Камчатский педагогический колледж» (КГОУ СПО «Камчатский педагогический колледж»)</w:t>
      </w:r>
      <w:r>
        <w:rPr>
          <w:rFonts w:ascii="Times New Roman" w:hAnsi="Times New Roman" w:cs="Times New Roman"/>
          <w:sz w:val="28"/>
          <w:szCs w:val="28"/>
        </w:rPr>
        <w:t>, именно Центру дистанционного образования детей Камчатского края</w:t>
      </w:r>
      <w:r w:rsidRPr="00830267">
        <w:rPr>
          <w:rFonts w:ascii="Times New Roman" w:hAnsi="Times New Roman" w:cs="Times New Roman"/>
          <w:sz w:val="28"/>
          <w:szCs w:val="28"/>
        </w:rPr>
        <w:t>.</w:t>
      </w:r>
    </w:p>
    <w:p w:rsidR="00A77F42" w:rsidRPr="003A4003"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января 2012 года в Центр зачислено 263 учащихся 5-11 классов </w:t>
      </w:r>
      <w:r w:rsidRPr="00BF47A2">
        <w:rPr>
          <w:rFonts w:ascii="Times New Roman" w:hAnsi="Times New Roman" w:cs="Times New Roman"/>
          <w:sz w:val="28"/>
          <w:szCs w:val="28"/>
        </w:rPr>
        <w:t xml:space="preserve">из </w:t>
      </w:r>
      <w:r>
        <w:rPr>
          <w:rFonts w:ascii="Times New Roman" w:hAnsi="Times New Roman" w:cs="Times New Roman"/>
          <w:sz w:val="28"/>
          <w:szCs w:val="28"/>
        </w:rPr>
        <w:t>17-ти</w:t>
      </w:r>
      <w:r w:rsidRPr="00BF47A2">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учреждений Камчатского края. </w:t>
      </w:r>
      <w:r w:rsidRPr="00AA25A2">
        <w:rPr>
          <w:rFonts w:ascii="Times New Roman" w:hAnsi="Times New Roman" w:cs="Times New Roman"/>
          <w:sz w:val="28"/>
          <w:szCs w:val="28"/>
        </w:rPr>
        <w:t xml:space="preserve">В течение второго полугодия </w:t>
      </w:r>
      <w:r w:rsidRPr="00AA25A2">
        <w:rPr>
          <w:rFonts w:ascii="Times New Roman" w:hAnsi="Times New Roman" w:cs="Times New Roman"/>
          <w:sz w:val="28"/>
          <w:szCs w:val="28"/>
        </w:rPr>
        <w:lastRenderedPageBreak/>
        <w:t xml:space="preserve">учебного года </w:t>
      </w:r>
      <w:r>
        <w:rPr>
          <w:rFonts w:ascii="Times New Roman" w:hAnsi="Times New Roman" w:cs="Times New Roman"/>
          <w:sz w:val="28"/>
          <w:szCs w:val="28"/>
        </w:rPr>
        <w:t>17</w:t>
      </w:r>
      <w:r w:rsidRPr="00AA25A2">
        <w:rPr>
          <w:rFonts w:ascii="Times New Roman" w:hAnsi="Times New Roman" w:cs="Times New Roman"/>
          <w:sz w:val="28"/>
          <w:szCs w:val="28"/>
        </w:rPr>
        <w:t xml:space="preserve"> школьников выбыло из Центра и</w:t>
      </w:r>
      <w:r w:rsidRPr="00D82CAE">
        <w:rPr>
          <w:rFonts w:ascii="Times New Roman" w:hAnsi="Times New Roman" w:cs="Times New Roman"/>
          <w:color w:val="0070C0"/>
          <w:sz w:val="28"/>
          <w:szCs w:val="28"/>
        </w:rPr>
        <w:t xml:space="preserve"> </w:t>
      </w:r>
      <w:r>
        <w:rPr>
          <w:rFonts w:ascii="Times New Roman" w:hAnsi="Times New Roman" w:cs="Times New Roman"/>
          <w:sz w:val="28"/>
          <w:szCs w:val="28"/>
        </w:rPr>
        <w:t>53</w:t>
      </w:r>
      <w:r w:rsidRPr="00D82CAE">
        <w:rPr>
          <w:rFonts w:ascii="Times New Roman" w:hAnsi="Times New Roman" w:cs="Times New Roman"/>
          <w:color w:val="0070C0"/>
          <w:sz w:val="28"/>
          <w:szCs w:val="28"/>
        </w:rPr>
        <w:t xml:space="preserve"> </w:t>
      </w:r>
      <w:r w:rsidRPr="00996289">
        <w:rPr>
          <w:rFonts w:ascii="Times New Roman" w:hAnsi="Times New Roman" w:cs="Times New Roman"/>
          <w:sz w:val="28"/>
          <w:szCs w:val="28"/>
        </w:rPr>
        <w:t>человека были приняты в Центр</w:t>
      </w:r>
      <w:r w:rsidRPr="00D82CAE">
        <w:rPr>
          <w:rFonts w:ascii="Times New Roman" w:hAnsi="Times New Roman" w:cs="Times New Roman"/>
          <w:color w:val="0070C0"/>
          <w:sz w:val="28"/>
          <w:szCs w:val="28"/>
        </w:rPr>
        <w:t>.</w:t>
      </w:r>
    </w:p>
    <w:tbl>
      <w:tblPr>
        <w:tblStyle w:val="a3"/>
        <w:tblW w:w="0" w:type="auto"/>
        <w:tblLook w:val="04A0"/>
      </w:tblPr>
      <w:tblGrid>
        <w:gridCol w:w="959"/>
        <w:gridCol w:w="4394"/>
        <w:gridCol w:w="4678"/>
      </w:tblGrid>
      <w:tr w:rsidR="00A77F42" w:rsidRPr="00916D4B" w:rsidTr="00BA066C">
        <w:trPr>
          <w:trHeight w:val="301"/>
        </w:trPr>
        <w:tc>
          <w:tcPr>
            <w:tcW w:w="959" w:type="dxa"/>
            <w:vAlign w:val="center"/>
          </w:tcPr>
          <w:p w:rsidR="00A77F42" w:rsidRPr="00AD1C2C" w:rsidRDefault="00A77F42" w:rsidP="00BA066C">
            <w:pPr>
              <w:jc w:val="center"/>
              <w:rPr>
                <w:rFonts w:ascii="Times New Roman" w:hAnsi="Times New Roman" w:cs="Times New Roman"/>
                <w:b/>
                <w:sz w:val="28"/>
                <w:szCs w:val="28"/>
              </w:rPr>
            </w:pPr>
            <w:r w:rsidRPr="00AD1C2C">
              <w:rPr>
                <w:rFonts w:ascii="Times New Roman" w:hAnsi="Times New Roman" w:cs="Times New Roman"/>
                <w:b/>
                <w:sz w:val="28"/>
                <w:szCs w:val="28"/>
              </w:rPr>
              <w:t>№ п/п</w:t>
            </w:r>
          </w:p>
        </w:tc>
        <w:tc>
          <w:tcPr>
            <w:tcW w:w="4394" w:type="dxa"/>
            <w:vAlign w:val="center"/>
          </w:tcPr>
          <w:p w:rsidR="00A77F42" w:rsidRPr="00AD1C2C" w:rsidRDefault="00A77F42" w:rsidP="00BA066C">
            <w:pPr>
              <w:jc w:val="center"/>
              <w:rPr>
                <w:rFonts w:ascii="Times New Roman" w:hAnsi="Times New Roman" w:cs="Times New Roman"/>
                <w:b/>
                <w:sz w:val="28"/>
                <w:szCs w:val="28"/>
              </w:rPr>
            </w:pPr>
            <w:r w:rsidRPr="00AD1C2C">
              <w:rPr>
                <w:rFonts w:ascii="Times New Roman" w:hAnsi="Times New Roman" w:cs="Times New Roman"/>
                <w:b/>
                <w:sz w:val="28"/>
                <w:szCs w:val="28"/>
              </w:rPr>
              <w:t>Выбыли</w:t>
            </w:r>
          </w:p>
        </w:tc>
        <w:tc>
          <w:tcPr>
            <w:tcW w:w="4678" w:type="dxa"/>
            <w:vAlign w:val="center"/>
          </w:tcPr>
          <w:p w:rsidR="00A77F42" w:rsidRPr="00AD1C2C" w:rsidRDefault="00A77F42" w:rsidP="00BA066C">
            <w:pPr>
              <w:jc w:val="center"/>
              <w:rPr>
                <w:rFonts w:ascii="Times New Roman" w:hAnsi="Times New Roman" w:cs="Times New Roman"/>
                <w:b/>
                <w:sz w:val="28"/>
                <w:szCs w:val="28"/>
              </w:rPr>
            </w:pPr>
            <w:r w:rsidRPr="00AD1C2C">
              <w:rPr>
                <w:rFonts w:ascii="Times New Roman" w:hAnsi="Times New Roman" w:cs="Times New Roman"/>
                <w:b/>
                <w:sz w:val="28"/>
                <w:szCs w:val="28"/>
              </w:rPr>
              <w:t>Прибыли</w:t>
            </w:r>
          </w:p>
        </w:tc>
      </w:tr>
      <w:tr w:rsidR="00A77F42" w:rsidRPr="00916D4B" w:rsidTr="00BA066C">
        <w:trPr>
          <w:trHeight w:val="495"/>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Буряев Максим Александрович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Прытов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Алексей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Сергеевич</w:t>
            </w:r>
          </w:p>
        </w:tc>
      </w:tr>
      <w:tr w:rsidR="00A77F42" w:rsidRPr="00916D4B" w:rsidTr="00BA066C">
        <w:trPr>
          <w:trHeight w:val="431"/>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Икко Антоника Юрьевна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Аляко Петр</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Федорович</w:t>
            </w:r>
          </w:p>
        </w:tc>
      </w:tr>
      <w:tr w:rsidR="00A77F42" w:rsidRPr="00916D4B" w:rsidTr="00BA066C">
        <w:trPr>
          <w:trHeight w:val="410"/>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Келено Татьяна Евгеньевна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Долган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Мария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Витальевна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 xml:space="preserve">Кергильхот Константин Анатольевич  </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Лехтынаут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Николай Валерьевич</w:t>
            </w:r>
          </w:p>
        </w:tc>
      </w:tr>
      <w:tr w:rsidR="00A77F42" w:rsidRPr="00916D4B" w:rsidTr="00BA066C">
        <w:trPr>
          <w:trHeight w:val="467"/>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Кутавнаут Валентина Сергеевна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Ильин Антон Сергеевич</w:t>
            </w:r>
          </w:p>
        </w:tc>
      </w:tr>
      <w:tr w:rsidR="00A77F42" w:rsidRPr="00916D4B" w:rsidTr="00BA066C">
        <w:trPr>
          <w:trHeight w:val="417"/>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Масанин Максим Васильевич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Иванов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Сергей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Викторович</w:t>
            </w:r>
          </w:p>
        </w:tc>
      </w:tr>
      <w:tr w:rsidR="00A77F42" w:rsidRPr="00916D4B" w:rsidTr="00BA066C">
        <w:trPr>
          <w:trHeight w:val="409"/>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Симонова Анастасия Романовна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Каникут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Клавдия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Владимировна</w:t>
            </w:r>
          </w:p>
        </w:tc>
      </w:tr>
      <w:tr w:rsidR="00A77F42" w:rsidRPr="00916D4B" w:rsidTr="00BA066C">
        <w:trPr>
          <w:trHeight w:val="415"/>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Юттына Александра Петровна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Лехтынаут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Владислав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Валерьевич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Ятылькут Кирилл Константинович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Нутанват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Руслан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Алексеевич</w:t>
            </w:r>
          </w:p>
        </w:tc>
      </w:tr>
      <w:tr w:rsidR="00A77F42" w:rsidRPr="00916D4B" w:rsidTr="00BA066C">
        <w:trPr>
          <w:trHeight w:val="474"/>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Рыжова Юлия Серогеевна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Соломатина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Мария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Олеговна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Ясинова Азиса Саидакбаровна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Темирбаева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Татьяна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Мухамматумаровна</w:t>
            </w:r>
          </w:p>
        </w:tc>
      </w:tr>
      <w:tr w:rsidR="00A77F42" w:rsidRPr="00916D4B" w:rsidTr="00BA066C">
        <w:trPr>
          <w:trHeight w:val="415"/>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Захаров Герман Анатольевич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Тынагиргин Тарас</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Валерьевич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Лехтувье Ирина Игоревна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Амтынаквургин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Артур</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Александрович</w:t>
            </w:r>
          </w:p>
        </w:tc>
      </w:tr>
      <w:tr w:rsidR="00A77F42" w:rsidRPr="00916D4B" w:rsidTr="00BA066C">
        <w:trPr>
          <w:trHeight w:val="458"/>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Осыка Дарья Романовна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Воловик</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Галина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Игоревна</w:t>
            </w:r>
          </w:p>
        </w:tc>
      </w:tr>
      <w:tr w:rsidR="00A77F42" w:rsidRPr="00916D4B" w:rsidTr="00BA066C">
        <w:trPr>
          <w:trHeight w:val="421"/>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Хоянто Кирилл Сергеевич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Милгичил</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Максим</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Михайлович</w:t>
            </w:r>
          </w:p>
        </w:tc>
      </w:tr>
      <w:tr w:rsidR="00A77F42" w:rsidRPr="00916D4B" w:rsidTr="00BA066C">
        <w:trPr>
          <w:trHeight w:val="427"/>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435191"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Эфиль Мария Владимировна</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Акеев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Ярославович</w:t>
            </w:r>
          </w:p>
        </w:tc>
      </w:tr>
      <w:tr w:rsidR="00A77F42" w:rsidRPr="00916D4B" w:rsidTr="00BA066C">
        <w:trPr>
          <w:trHeight w:val="405"/>
        </w:trPr>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Нестеров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Дмитрий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Иванович</w:t>
            </w: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Яншина Александра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Михайловна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Буркова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Татьяна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Юрьевна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Етаургин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Николай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Сергеевич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Кергувье</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Надежда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Николаевна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Кергувье</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Юлия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Сергеевна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Митраков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Игорь</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Сергеевич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Опелье</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Дарья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Николаевна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Тенмавнаут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Наталья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Андреевна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Денисенко</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Ирина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Ивановна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Кипайкин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Алексей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Викторович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Кутнеут</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Елена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Евгеньевна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Кававтагина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Татьяна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Ким</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Виктор</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Михайлович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Амирова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Елена Сергеевна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Атувье Мария Владимировна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Зайцева Виалетта Игоревна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Кергувье Мария Владимировна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Ковранто Лидия Витальевна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Тнагиргина Лада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Геннадьевна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Амтынаквургин</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Захар</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Тынагиргина Антонина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Владимировна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Эутвагаль Валентина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Юрьевна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 xml:space="preserve">Харитонова </w:t>
            </w:r>
            <w:r w:rsidRPr="00916D4B">
              <w:rPr>
                <w:rFonts w:ascii="Times New Roman" w:hAnsi="Times New Roman" w:cs="Times New Roman"/>
                <w:sz w:val="28"/>
                <w:szCs w:val="28"/>
              </w:rPr>
              <w:t>Светлана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Астахов Сергей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Романович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Балабанов Николай Сергеевич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Егорова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Валерия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Геннадьевна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Ильин Валерий Николаевич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Кривозубова</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Татьяна Александровна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Кривоносов Евгений Максимович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Маркова Маргарита Евгеньевна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Михальченко Татьяна Николаевна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Погорянский Виктор Александрович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435191">
              <w:rPr>
                <w:rFonts w:ascii="Times New Roman" w:hAnsi="Times New Roman" w:cs="Times New Roman"/>
                <w:sz w:val="28"/>
                <w:szCs w:val="28"/>
              </w:rPr>
              <w:t xml:space="preserve">Рикун </w:t>
            </w:r>
            <w:r w:rsidRPr="00916D4B">
              <w:rPr>
                <w:rFonts w:ascii="Times New Roman" w:hAnsi="Times New Roman" w:cs="Times New Roman"/>
                <w:sz w:val="28"/>
                <w:szCs w:val="28"/>
              </w:rPr>
              <w:t>Евгения</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Александровна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Суворов Виталий Евгеньевич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Якимова Виктория Юрьевна</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Яковлев Иван Павлович</w:t>
            </w:r>
          </w:p>
        </w:tc>
      </w:tr>
      <w:tr w:rsidR="00A77F42" w:rsidRPr="00916D4B" w:rsidTr="00BA066C">
        <w:tc>
          <w:tcPr>
            <w:tcW w:w="959" w:type="dxa"/>
            <w:vAlign w:val="center"/>
          </w:tcPr>
          <w:p w:rsidR="00A77F42" w:rsidRPr="00435191" w:rsidRDefault="00A77F42" w:rsidP="00A77F42">
            <w:pPr>
              <w:pStyle w:val="a4"/>
              <w:numPr>
                <w:ilvl w:val="0"/>
                <w:numId w:val="27"/>
              </w:numPr>
              <w:jc w:val="center"/>
              <w:rPr>
                <w:rFonts w:ascii="Times New Roman" w:hAnsi="Times New Roman" w:cs="Times New Roman"/>
                <w:sz w:val="28"/>
                <w:szCs w:val="28"/>
              </w:rPr>
            </w:pPr>
          </w:p>
        </w:tc>
        <w:tc>
          <w:tcPr>
            <w:tcW w:w="4394" w:type="dxa"/>
            <w:vAlign w:val="center"/>
          </w:tcPr>
          <w:p w:rsidR="00A77F42" w:rsidRPr="00916D4B" w:rsidRDefault="00A77F42" w:rsidP="00BA066C">
            <w:pPr>
              <w:spacing w:line="360" w:lineRule="auto"/>
              <w:rPr>
                <w:rFonts w:ascii="Times New Roman" w:hAnsi="Times New Roman" w:cs="Times New Roman"/>
                <w:sz w:val="28"/>
                <w:szCs w:val="28"/>
              </w:rPr>
            </w:pPr>
          </w:p>
        </w:tc>
        <w:tc>
          <w:tcPr>
            <w:tcW w:w="4678" w:type="dxa"/>
            <w:vAlign w:val="center"/>
          </w:tcPr>
          <w:p w:rsidR="00A77F42" w:rsidRPr="00916D4B" w:rsidRDefault="00A77F42" w:rsidP="00BA066C">
            <w:pPr>
              <w:rPr>
                <w:rFonts w:ascii="Times New Roman" w:hAnsi="Times New Roman" w:cs="Times New Roman"/>
                <w:sz w:val="28"/>
                <w:szCs w:val="28"/>
              </w:rPr>
            </w:pPr>
            <w:r w:rsidRPr="00916D4B">
              <w:rPr>
                <w:rFonts w:ascii="Times New Roman" w:hAnsi="Times New Roman" w:cs="Times New Roman"/>
                <w:sz w:val="28"/>
                <w:szCs w:val="28"/>
              </w:rPr>
              <w:t>Нестеров</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Дмитрий</w:t>
            </w:r>
            <w:r w:rsidRPr="00435191">
              <w:rPr>
                <w:rFonts w:ascii="Times New Roman" w:hAnsi="Times New Roman" w:cs="Times New Roman"/>
                <w:sz w:val="28"/>
                <w:szCs w:val="28"/>
              </w:rPr>
              <w:t xml:space="preserve"> </w:t>
            </w:r>
            <w:r w:rsidRPr="00916D4B">
              <w:rPr>
                <w:rFonts w:ascii="Times New Roman" w:hAnsi="Times New Roman" w:cs="Times New Roman"/>
                <w:sz w:val="28"/>
                <w:szCs w:val="28"/>
              </w:rPr>
              <w:t>Иванович</w:t>
            </w:r>
          </w:p>
        </w:tc>
      </w:tr>
    </w:tbl>
    <w:p w:rsidR="00A77F42" w:rsidRDefault="00A77F42" w:rsidP="00A77F42">
      <w:pPr>
        <w:spacing w:after="0" w:line="360" w:lineRule="auto"/>
        <w:ind w:firstLine="709"/>
        <w:jc w:val="both"/>
        <w:rPr>
          <w:rFonts w:ascii="Times New Roman" w:hAnsi="Times New Roman" w:cs="Times New Roman"/>
          <w:sz w:val="28"/>
          <w:szCs w:val="28"/>
        </w:rPr>
      </w:pPr>
    </w:p>
    <w:p w:rsidR="00A77F42" w:rsidRPr="00D173C1" w:rsidRDefault="00A77F42" w:rsidP="00A77F42">
      <w:pPr>
        <w:spacing w:after="0" w:line="360" w:lineRule="auto"/>
        <w:ind w:firstLine="709"/>
        <w:jc w:val="both"/>
        <w:rPr>
          <w:rFonts w:ascii="Times New Roman" w:hAnsi="Times New Roman" w:cs="Times New Roman"/>
          <w:sz w:val="28"/>
          <w:szCs w:val="28"/>
        </w:rPr>
      </w:pPr>
      <w:r w:rsidRPr="00D173C1">
        <w:rPr>
          <w:rFonts w:ascii="Times New Roman" w:hAnsi="Times New Roman" w:cs="Times New Roman"/>
          <w:sz w:val="28"/>
          <w:szCs w:val="28"/>
        </w:rPr>
        <w:lastRenderedPageBreak/>
        <w:t>Отчисление и зачисление учеников осуществлялось на основании заявок администрации образовательных учреждений в связи с движением учащихся в школах, прибытием в образовательное учреждение учителей-предметников, началом работы групп по подготовке к ЕГЭ.</w:t>
      </w:r>
    </w:p>
    <w:p w:rsidR="00A77F42" w:rsidRDefault="00A77F42" w:rsidP="00A77F42">
      <w:pPr>
        <w:spacing w:after="0" w:line="360" w:lineRule="auto"/>
        <w:ind w:firstLine="709"/>
        <w:jc w:val="both"/>
        <w:rPr>
          <w:rFonts w:ascii="Times New Roman" w:hAnsi="Times New Roman" w:cs="Times New Roman"/>
          <w:noProof/>
          <w:sz w:val="28"/>
          <w:szCs w:val="28"/>
        </w:rPr>
      </w:pPr>
      <w:r w:rsidRPr="003A4003">
        <w:rPr>
          <w:rFonts w:ascii="Times New Roman" w:hAnsi="Times New Roman" w:cs="Times New Roman"/>
          <w:sz w:val="28"/>
          <w:szCs w:val="28"/>
        </w:rPr>
        <w:t>Количество школьников на конец 2011/2012 учебного года составило 299 человек, что на 23% больше, по сравнению с концом 2010/2011 учебного года</w:t>
      </w:r>
      <w:r>
        <w:rPr>
          <w:rFonts w:ascii="Times New Roman" w:hAnsi="Times New Roman" w:cs="Times New Roman"/>
          <w:sz w:val="28"/>
          <w:szCs w:val="28"/>
        </w:rPr>
        <w:t xml:space="preserve"> и более чем на 83% больше, по сравнению с 2008-2009 учебным годом - годом начала проекта.</w:t>
      </w:r>
    </w:p>
    <w:p w:rsidR="00A77F42" w:rsidRDefault="00A77F42" w:rsidP="00A77F42">
      <w:pPr>
        <w:spacing w:after="0" w:line="360" w:lineRule="auto"/>
        <w:jc w:val="center"/>
        <w:rPr>
          <w:rFonts w:ascii="Times New Roman" w:hAnsi="Times New Roman" w:cs="Times New Roman"/>
          <w:sz w:val="28"/>
          <w:szCs w:val="28"/>
        </w:rPr>
      </w:pPr>
      <w:r w:rsidRPr="006F0F7B">
        <w:rPr>
          <w:rFonts w:ascii="Times New Roman" w:hAnsi="Times New Roman" w:cs="Times New Roman"/>
          <w:noProof/>
          <w:sz w:val="28"/>
          <w:szCs w:val="28"/>
        </w:rPr>
        <w:drawing>
          <wp:inline distT="0" distB="0" distL="0" distR="0">
            <wp:extent cx="5895975" cy="2162175"/>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обучались учащиеся из 19 образовательных учреждений восьми муниципальных образований Камчатского края. Преподавание велось </w:t>
      </w:r>
      <w:r w:rsidRPr="00A20552">
        <w:rPr>
          <w:rFonts w:ascii="Times New Roman" w:hAnsi="Times New Roman" w:cs="Times New Roman"/>
          <w:sz w:val="28"/>
          <w:szCs w:val="28"/>
        </w:rPr>
        <w:t>по программам основного общего, среднего (полного) общего образования</w:t>
      </w:r>
      <w:r>
        <w:rPr>
          <w:rFonts w:ascii="Times New Roman" w:hAnsi="Times New Roman" w:cs="Times New Roman"/>
          <w:sz w:val="28"/>
          <w:szCs w:val="28"/>
        </w:rPr>
        <w:t xml:space="preserve"> (базовые курсы) и подготовка к итоговой аттестации за курс </w:t>
      </w:r>
      <w:r w:rsidRPr="00A20552">
        <w:rPr>
          <w:rFonts w:ascii="Times New Roman" w:hAnsi="Times New Roman" w:cs="Times New Roman"/>
          <w:sz w:val="28"/>
          <w:szCs w:val="28"/>
        </w:rPr>
        <w:t>среднего (полного) общего образования</w:t>
      </w:r>
      <w:r>
        <w:rPr>
          <w:rFonts w:ascii="Times New Roman" w:hAnsi="Times New Roman" w:cs="Times New Roman"/>
          <w:sz w:val="28"/>
          <w:szCs w:val="28"/>
        </w:rPr>
        <w:t xml:space="preserve"> в формате ЕГЭ.</w:t>
      </w:r>
    </w:p>
    <w:tbl>
      <w:tblPr>
        <w:tblW w:w="5000" w:type="pct"/>
        <w:tblLayout w:type="fixed"/>
        <w:tblLook w:val="04A0"/>
      </w:tblPr>
      <w:tblGrid>
        <w:gridCol w:w="2587"/>
        <w:gridCol w:w="1901"/>
        <w:gridCol w:w="1902"/>
        <w:gridCol w:w="1902"/>
        <w:gridCol w:w="2129"/>
      </w:tblGrid>
      <w:tr w:rsidR="00A77F42" w:rsidRPr="00A20552" w:rsidTr="00BA066C">
        <w:trPr>
          <w:trHeight w:val="1065"/>
        </w:trPr>
        <w:tc>
          <w:tcPr>
            <w:tcW w:w="9571" w:type="dxa"/>
            <w:gridSpan w:val="5"/>
            <w:tcBorders>
              <w:top w:val="nil"/>
              <w:left w:val="nil"/>
              <w:bottom w:val="nil"/>
              <w:right w:val="nil"/>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8"/>
                <w:szCs w:val="28"/>
              </w:rPr>
            </w:pPr>
            <w:r w:rsidRPr="00A20552">
              <w:rPr>
                <w:rFonts w:ascii="Times New Roman" w:eastAsia="Times New Roman" w:hAnsi="Times New Roman" w:cs="Times New Roman"/>
                <w:b/>
                <w:bCs/>
                <w:color w:val="000000"/>
                <w:sz w:val="28"/>
                <w:szCs w:val="28"/>
              </w:rPr>
              <w:t xml:space="preserve">Реализация проекта "Дистанционное обучение школьников с использованием сети Интернет" </w:t>
            </w:r>
            <w:r w:rsidRPr="00A20552">
              <w:rPr>
                <w:rFonts w:ascii="Times New Roman" w:eastAsia="Times New Roman" w:hAnsi="Times New Roman" w:cs="Times New Roman"/>
                <w:i/>
                <w:iCs/>
                <w:color w:val="000000"/>
                <w:sz w:val="28"/>
                <w:szCs w:val="28"/>
              </w:rPr>
              <w:t>в 2008-2012 годах</w:t>
            </w:r>
          </w:p>
        </w:tc>
      </w:tr>
      <w:tr w:rsidR="00A77F42" w:rsidRPr="00A20552" w:rsidTr="00BA066C">
        <w:trPr>
          <w:trHeight w:val="330"/>
        </w:trPr>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Учебный год</w:t>
            </w:r>
          </w:p>
        </w:tc>
        <w:tc>
          <w:tcPr>
            <w:tcW w:w="1746"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 xml:space="preserve">2008-2009 </w:t>
            </w:r>
          </w:p>
        </w:tc>
        <w:tc>
          <w:tcPr>
            <w:tcW w:w="1747"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 xml:space="preserve">2009-2010 </w:t>
            </w:r>
          </w:p>
        </w:tc>
        <w:tc>
          <w:tcPr>
            <w:tcW w:w="1747"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2010-2011</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2011-2012</w:t>
            </w:r>
          </w:p>
        </w:tc>
      </w:tr>
      <w:tr w:rsidR="00A77F42" w:rsidRPr="00A20552" w:rsidTr="00BA066C">
        <w:trPr>
          <w:trHeight w:val="1575"/>
        </w:trPr>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Функции по организации ДО осуществляет</w:t>
            </w:r>
          </w:p>
        </w:tc>
        <w:tc>
          <w:tcPr>
            <w:tcW w:w="5240" w:type="dxa"/>
            <w:gridSpan w:val="3"/>
            <w:tcBorders>
              <w:top w:val="single" w:sz="4" w:space="0" w:color="auto"/>
              <w:left w:val="nil"/>
              <w:bottom w:val="single" w:sz="4" w:space="0" w:color="auto"/>
              <w:right w:val="single" w:sz="4" w:space="0" w:color="000000"/>
            </w:tcBorders>
            <w:shd w:val="clear" w:color="auto" w:fill="auto"/>
            <w:vAlign w:val="center"/>
            <w:hideMark/>
          </w:tcPr>
          <w:p w:rsidR="00A77F4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КГОУ ДОВ «Камчатский институт ПКПК»</w:t>
            </w:r>
          </w:p>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i/>
                <w:iCs/>
                <w:color w:val="000000"/>
                <w:sz w:val="24"/>
                <w:szCs w:val="24"/>
              </w:rPr>
              <w:t>(с 01 декабря 2008 года по 31 декабря 2011 года)</w:t>
            </w:r>
          </w:p>
        </w:tc>
        <w:tc>
          <w:tcPr>
            <w:tcW w:w="1955" w:type="dxa"/>
            <w:tcBorders>
              <w:top w:val="nil"/>
              <w:left w:val="nil"/>
              <w:bottom w:val="single" w:sz="4" w:space="0" w:color="auto"/>
              <w:right w:val="single" w:sz="8" w:space="0" w:color="auto"/>
            </w:tcBorders>
            <w:shd w:val="clear" w:color="auto" w:fill="auto"/>
            <w:vAlign w:val="center"/>
            <w:hideMark/>
          </w:tcPr>
          <w:p w:rsidR="00A77F4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КГОУ СПО «Камчатский педагогический колледж»</w:t>
            </w:r>
          </w:p>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i/>
                <w:iCs/>
                <w:color w:val="000000"/>
                <w:sz w:val="24"/>
                <w:szCs w:val="24"/>
              </w:rPr>
              <w:t>(</w:t>
            </w:r>
            <w:r w:rsidRPr="00A20552">
              <w:rPr>
                <w:rFonts w:ascii="Times New Roman" w:eastAsia="Times New Roman" w:hAnsi="Times New Roman" w:cs="Times New Roman"/>
                <w:i/>
                <w:iCs/>
                <w:color w:val="000000"/>
                <w:sz w:val="24"/>
                <w:szCs w:val="24"/>
              </w:rPr>
              <w:t>с 01 января 2012 года)</w:t>
            </w:r>
          </w:p>
        </w:tc>
      </w:tr>
      <w:tr w:rsidR="00A77F42" w:rsidRPr="00A20552" w:rsidTr="00BA066C">
        <w:trPr>
          <w:trHeight w:val="630"/>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Сроки обучения</w:t>
            </w: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.12.</w:t>
            </w:r>
            <w:r w:rsidRPr="00A20552">
              <w:rPr>
                <w:rFonts w:ascii="Times New Roman" w:eastAsia="Times New Roman" w:hAnsi="Times New Roman" w:cs="Times New Roman"/>
                <w:color w:val="000000"/>
                <w:sz w:val="24"/>
                <w:szCs w:val="24"/>
              </w:rPr>
              <w:t>2008 г</w:t>
            </w:r>
            <w:r>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br/>
              <w:t>31</w:t>
            </w:r>
            <w:r>
              <w:rPr>
                <w:rFonts w:ascii="Times New Roman" w:eastAsia="Times New Roman" w:hAnsi="Times New Roman" w:cs="Times New Roman"/>
                <w:color w:val="000000"/>
                <w:sz w:val="24"/>
                <w:szCs w:val="24"/>
              </w:rPr>
              <w:t>.05.</w:t>
            </w:r>
            <w:r w:rsidRPr="00A20552">
              <w:rPr>
                <w:rFonts w:ascii="Times New Roman" w:eastAsia="Times New Roman" w:hAnsi="Times New Roman" w:cs="Times New Roman"/>
                <w:color w:val="000000"/>
                <w:sz w:val="24"/>
                <w:szCs w:val="24"/>
              </w:rPr>
              <w:t>2009 г</w:t>
            </w:r>
            <w:r>
              <w:rPr>
                <w:rFonts w:ascii="Times New Roman" w:eastAsia="Times New Roman" w:hAnsi="Times New Roman" w:cs="Times New Roman"/>
                <w:color w:val="000000"/>
                <w:sz w:val="24"/>
                <w:szCs w:val="24"/>
              </w:rPr>
              <w:t>.</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.09.</w:t>
            </w:r>
            <w:r w:rsidRPr="00A20552">
              <w:rPr>
                <w:rFonts w:ascii="Times New Roman" w:eastAsia="Times New Roman" w:hAnsi="Times New Roman" w:cs="Times New Roman"/>
                <w:color w:val="000000"/>
                <w:sz w:val="24"/>
                <w:szCs w:val="24"/>
              </w:rPr>
              <w:t>2009 г</w:t>
            </w:r>
            <w:r>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t xml:space="preserve"> 31</w:t>
            </w:r>
            <w:r>
              <w:rPr>
                <w:rFonts w:ascii="Times New Roman" w:eastAsia="Times New Roman" w:hAnsi="Times New Roman" w:cs="Times New Roman"/>
                <w:color w:val="000000"/>
                <w:sz w:val="24"/>
                <w:szCs w:val="24"/>
              </w:rPr>
              <w:t>.05.</w:t>
            </w:r>
            <w:r w:rsidRPr="00A2055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w:t>
            </w:r>
            <w:r w:rsidRPr="00A20552">
              <w:rPr>
                <w:rFonts w:ascii="Times New Roman" w:eastAsia="Times New Roman" w:hAnsi="Times New Roman" w:cs="Times New Roman"/>
                <w:color w:val="000000"/>
                <w:sz w:val="24"/>
                <w:szCs w:val="24"/>
              </w:rPr>
              <w:t>0 г</w:t>
            </w:r>
            <w:r>
              <w:rPr>
                <w:rFonts w:ascii="Times New Roman" w:eastAsia="Times New Roman" w:hAnsi="Times New Roman" w:cs="Times New Roman"/>
                <w:color w:val="000000"/>
                <w:sz w:val="24"/>
                <w:szCs w:val="24"/>
              </w:rPr>
              <w:t>.</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.09.</w:t>
            </w:r>
            <w:r w:rsidRPr="00A20552">
              <w:rPr>
                <w:rFonts w:ascii="Times New Roman" w:eastAsia="Times New Roman" w:hAnsi="Times New Roman" w:cs="Times New Roman"/>
                <w:color w:val="000000"/>
                <w:sz w:val="24"/>
                <w:szCs w:val="24"/>
              </w:rPr>
              <w:t>2010 г</w:t>
            </w:r>
            <w:r>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t xml:space="preserve"> – 31</w:t>
            </w:r>
            <w:r>
              <w:rPr>
                <w:rFonts w:ascii="Times New Roman" w:eastAsia="Times New Roman" w:hAnsi="Times New Roman" w:cs="Times New Roman"/>
                <w:color w:val="000000"/>
                <w:sz w:val="24"/>
                <w:szCs w:val="24"/>
              </w:rPr>
              <w:t>.05.</w:t>
            </w:r>
            <w:r w:rsidRPr="00A20552">
              <w:rPr>
                <w:rFonts w:ascii="Times New Roman" w:eastAsia="Times New Roman" w:hAnsi="Times New Roman" w:cs="Times New Roman"/>
                <w:color w:val="000000"/>
                <w:sz w:val="24"/>
                <w:szCs w:val="24"/>
              </w:rPr>
              <w:t>2011 г</w:t>
            </w:r>
            <w:r>
              <w:rPr>
                <w:rFonts w:ascii="Times New Roman" w:eastAsia="Times New Roman" w:hAnsi="Times New Roman" w:cs="Times New Roman"/>
                <w:color w:val="000000"/>
                <w:sz w:val="24"/>
                <w:szCs w:val="24"/>
              </w:rPr>
              <w:t>.</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.10.</w:t>
            </w:r>
            <w:r w:rsidRPr="00A20552">
              <w:rPr>
                <w:rFonts w:ascii="Times New Roman" w:eastAsia="Times New Roman" w:hAnsi="Times New Roman" w:cs="Times New Roman"/>
                <w:color w:val="000000"/>
                <w:sz w:val="24"/>
                <w:szCs w:val="24"/>
              </w:rPr>
              <w:t>2011 г</w:t>
            </w:r>
            <w:r>
              <w:rPr>
                <w:rFonts w:ascii="Times New Roman" w:eastAsia="Times New Roman" w:hAnsi="Times New Roman" w:cs="Times New Roman"/>
                <w:color w:val="000000"/>
                <w:sz w:val="24"/>
                <w:szCs w:val="24"/>
              </w:rPr>
              <w:t>.</w:t>
            </w:r>
            <w:r w:rsidRPr="00A20552">
              <w:rPr>
                <w:rFonts w:ascii="Times New Roman" w:eastAsia="Times New Roman" w:hAnsi="Times New Roman" w:cs="Times New Roman"/>
                <w:color w:val="000000"/>
                <w:sz w:val="24"/>
                <w:szCs w:val="24"/>
              </w:rPr>
              <w:t xml:space="preserve"> – 31</w:t>
            </w:r>
            <w:r>
              <w:rPr>
                <w:rFonts w:ascii="Times New Roman" w:eastAsia="Times New Roman" w:hAnsi="Times New Roman" w:cs="Times New Roman"/>
                <w:color w:val="000000"/>
                <w:sz w:val="24"/>
                <w:szCs w:val="24"/>
              </w:rPr>
              <w:t>.05.</w:t>
            </w:r>
            <w:r w:rsidRPr="00A20552">
              <w:rPr>
                <w:rFonts w:ascii="Times New Roman" w:eastAsia="Times New Roman" w:hAnsi="Times New Roman" w:cs="Times New Roman"/>
                <w:color w:val="000000"/>
                <w:sz w:val="24"/>
                <w:szCs w:val="24"/>
              </w:rPr>
              <w:t>2012 г</w:t>
            </w:r>
            <w:r>
              <w:rPr>
                <w:rFonts w:ascii="Times New Roman" w:eastAsia="Times New Roman" w:hAnsi="Times New Roman" w:cs="Times New Roman"/>
                <w:color w:val="000000"/>
                <w:sz w:val="24"/>
                <w:szCs w:val="24"/>
              </w:rPr>
              <w:t>.</w:t>
            </w:r>
          </w:p>
        </w:tc>
      </w:tr>
      <w:tr w:rsidR="00A77F42" w:rsidRPr="00A20552" w:rsidTr="00BA066C">
        <w:trPr>
          <w:trHeight w:val="630"/>
        </w:trPr>
        <w:tc>
          <w:tcPr>
            <w:tcW w:w="2376" w:type="dxa"/>
            <w:tcBorders>
              <w:top w:val="nil"/>
              <w:left w:val="single" w:sz="8" w:space="0" w:color="auto"/>
              <w:bottom w:val="single" w:sz="4" w:space="0" w:color="auto"/>
              <w:right w:val="single" w:sz="4" w:space="0" w:color="auto"/>
            </w:tcBorders>
            <w:shd w:val="clear" w:color="auto" w:fill="auto"/>
            <w:vAlign w:val="bottom"/>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Муниципальные районы</w:t>
            </w:r>
          </w:p>
        </w:tc>
        <w:tc>
          <w:tcPr>
            <w:tcW w:w="1746"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4</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7</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10</w:t>
            </w:r>
          </w:p>
        </w:tc>
        <w:tc>
          <w:tcPr>
            <w:tcW w:w="1955" w:type="dxa"/>
            <w:tcBorders>
              <w:top w:val="nil"/>
              <w:left w:val="nil"/>
              <w:bottom w:val="single" w:sz="4" w:space="0" w:color="auto"/>
              <w:right w:val="single" w:sz="8" w:space="0" w:color="auto"/>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8</w:t>
            </w:r>
          </w:p>
        </w:tc>
      </w:tr>
      <w:tr w:rsidR="00A77F42" w:rsidRPr="00A20552" w:rsidTr="00BA066C">
        <w:trPr>
          <w:trHeight w:val="660"/>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lastRenderedPageBreak/>
              <w:t>Образовательные учреждения</w:t>
            </w:r>
          </w:p>
        </w:tc>
        <w:tc>
          <w:tcPr>
            <w:tcW w:w="1746"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5</w:t>
            </w:r>
          </w:p>
        </w:tc>
        <w:tc>
          <w:tcPr>
            <w:tcW w:w="1747"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13</w:t>
            </w:r>
          </w:p>
        </w:tc>
        <w:tc>
          <w:tcPr>
            <w:tcW w:w="1747"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23</w:t>
            </w:r>
          </w:p>
        </w:tc>
        <w:tc>
          <w:tcPr>
            <w:tcW w:w="1955" w:type="dxa"/>
            <w:tcBorders>
              <w:top w:val="nil"/>
              <w:left w:val="nil"/>
              <w:bottom w:val="single" w:sz="4" w:space="0" w:color="auto"/>
              <w:right w:val="single" w:sz="8"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19</w:t>
            </w:r>
          </w:p>
        </w:tc>
      </w:tr>
      <w:tr w:rsidR="00A77F42" w:rsidRPr="00A20552" w:rsidTr="00BA066C">
        <w:trPr>
          <w:trHeight w:val="630"/>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Категория обучаемых</w:t>
            </w: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учащиеся </w:t>
            </w:r>
            <w:r w:rsidRPr="00A20552">
              <w:rPr>
                <w:rFonts w:ascii="Times New Roman" w:eastAsia="Times New Roman" w:hAnsi="Times New Roman" w:cs="Times New Roman"/>
                <w:color w:val="000000"/>
                <w:sz w:val="24"/>
                <w:szCs w:val="24"/>
              </w:rPr>
              <w:br/>
              <w:t>10 классов</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учащиеся </w:t>
            </w:r>
            <w:r w:rsidRPr="00A20552">
              <w:rPr>
                <w:rFonts w:ascii="Times New Roman" w:eastAsia="Times New Roman" w:hAnsi="Times New Roman" w:cs="Times New Roman"/>
                <w:color w:val="000000"/>
                <w:sz w:val="24"/>
                <w:szCs w:val="24"/>
              </w:rPr>
              <w:br/>
              <w:t>10-11 классов</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учащиеся </w:t>
            </w:r>
            <w:r w:rsidRPr="00A20552">
              <w:rPr>
                <w:rFonts w:ascii="Times New Roman" w:eastAsia="Times New Roman" w:hAnsi="Times New Roman" w:cs="Times New Roman"/>
                <w:color w:val="000000"/>
                <w:sz w:val="24"/>
                <w:szCs w:val="24"/>
              </w:rPr>
              <w:br/>
              <w:t>5-11 классов</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учащиеся </w:t>
            </w:r>
            <w:r w:rsidRPr="00A20552">
              <w:rPr>
                <w:rFonts w:ascii="Times New Roman" w:eastAsia="Times New Roman" w:hAnsi="Times New Roman" w:cs="Times New Roman"/>
                <w:color w:val="000000"/>
                <w:sz w:val="24"/>
                <w:szCs w:val="24"/>
              </w:rPr>
              <w:br/>
              <w:t>5-11 классов</w:t>
            </w:r>
          </w:p>
        </w:tc>
      </w:tr>
      <w:tr w:rsidR="00A77F42" w:rsidRPr="00A20552" w:rsidTr="00BA066C">
        <w:trPr>
          <w:trHeight w:val="315"/>
        </w:trPr>
        <w:tc>
          <w:tcPr>
            <w:tcW w:w="2376" w:type="dxa"/>
            <w:tcBorders>
              <w:top w:val="nil"/>
              <w:left w:val="single" w:sz="8" w:space="0" w:color="auto"/>
              <w:bottom w:val="single" w:sz="4" w:space="0" w:color="auto"/>
              <w:right w:val="single" w:sz="4" w:space="0" w:color="auto"/>
            </w:tcBorders>
            <w:shd w:val="clear" w:color="auto" w:fill="auto"/>
            <w:vAlign w:val="bottom"/>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 xml:space="preserve">Кол-во уч-ся </w:t>
            </w:r>
          </w:p>
        </w:tc>
        <w:tc>
          <w:tcPr>
            <w:tcW w:w="1746"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50</w:t>
            </w:r>
          </w:p>
        </w:tc>
        <w:tc>
          <w:tcPr>
            <w:tcW w:w="1747"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159</w:t>
            </w:r>
          </w:p>
        </w:tc>
        <w:tc>
          <w:tcPr>
            <w:tcW w:w="1747" w:type="dxa"/>
            <w:tcBorders>
              <w:top w:val="nil"/>
              <w:left w:val="nil"/>
              <w:bottom w:val="single" w:sz="4" w:space="0" w:color="auto"/>
              <w:right w:val="single" w:sz="4" w:space="0" w:color="auto"/>
            </w:tcBorders>
            <w:shd w:val="clear" w:color="auto" w:fill="auto"/>
            <w:noWrap/>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230</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299</w:t>
            </w:r>
          </w:p>
        </w:tc>
      </w:tr>
      <w:tr w:rsidR="00A77F42" w:rsidRPr="00A20552" w:rsidTr="00BA066C">
        <w:trPr>
          <w:trHeight w:val="630"/>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Сетевые педагоги</w:t>
            </w: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9</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3</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20</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19</w:t>
            </w:r>
          </w:p>
        </w:tc>
      </w:tr>
      <w:tr w:rsidR="00A77F42" w:rsidRPr="00A20552" w:rsidTr="00BA066C">
        <w:trPr>
          <w:trHeight w:val="645"/>
        </w:trPr>
        <w:tc>
          <w:tcPr>
            <w:tcW w:w="2376" w:type="dxa"/>
            <w:tcBorders>
              <w:top w:val="nil"/>
              <w:left w:val="single" w:sz="8" w:space="0" w:color="auto"/>
              <w:bottom w:val="single" w:sz="4" w:space="0" w:color="auto"/>
              <w:right w:val="single" w:sz="4" w:space="0" w:color="auto"/>
            </w:tcBorders>
            <w:shd w:val="clear" w:color="auto" w:fill="auto"/>
            <w:vAlign w:val="bottom"/>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Педагоги-кураторы</w:t>
            </w: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13</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30</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21</w:t>
            </w:r>
          </w:p>
        </w:tc>
      </w:tr>
      <w:tr w:rsidR="00A77F42" w:rsidRPr="00A20552" w:rsidTr="00BA066C">
        <w:trPr>
          <w:trHeight w:val="315"/>
        </w:trPr>
        <w:tc>
          <w:tcPr>
            <w:tcW w:w="2376" w:type="dxa"/>
            <w:vMerge w:val="restart"/>
            <w:tcBorders>
              <w:top w:val="single" w:sz="8" w:space="0" w:color="auto"/>
              <w:left w:val="single" w:sz="8" w:space="0" w:color="auto"/>
              <w:bottom w:val="nil"/>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Муниципальные районы / Населенные пункты</w:t>
            </w:r>
          </w:p>
        </w:tc>
        <w:tc>
          <w:tcPr>
            <w:tcW w:w="7195" w:type="dxa"/>
            <w:gridSpan w:val="4"/>
            <w:tcBorders>
              <w:top w:val="single" w:sz="8"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Тигильский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Усть-Хайрюзово</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Усть-Хайрюзово</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Тигиль</w:t>
            </w:r>
          </w:p>
        </w:tc>
        <w:tc>
          <w:tcPr>
            <w:tcW w:w="1955" w:type="dxa"/>
            <w:tcBorders>
              <w:top w:val="nil"/>
              <w:left w:val="nil"/>
              <w:bottom w:val="single" w:sz="4" w:space="0" w:color="auto"/>
              <w:right w:val="single" w:sz="8"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Лесная</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Воямполка</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Воямполка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Ковран</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Ковран</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Седанка</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Седанка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Усть-Большерецкий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Октябрьский</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Октябрьский</w:t>
            </w:r>
          </w:p>
        </w:tc>
        <w:tc>
          <w:tcPr>
            <w:tcW w:w="1747" w:type="dxa"/>
            <w:tcBorders>
              <w:top w:val="nil"/>
              <w:left w:val="nil"/>
              <w:bottom w:val="single" w:sz="4" w:space="0" w:color="auto"/>
              <w:right w:val="single" w:sz="4" w:space="0" w:color="auto"/>
            </w:tcBorders>
            <w:shd w:val="clear" w:color="000000" w:fill="FFFFFF"/>
            <w:noWrap/>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Октябрьский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Озерновский</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Озерновский</w:t>
            </w:r>
          </w:p>
        </w:tc>
        <w:tc>
          <w:tcPr>
            <w:tcW w:w="1747" w:type="dxa"/>
            <w:tcBorders>
              <w:top w:val="nil"/>
              <w:left w:val="nil"/>
              <w:bottom w:val="single" w:sz="4" w:space="0" w:color="auto"/>
              <w:right w:val="single" w:sz="4" w:space="0" w:color="auto"/>
            </w:tcBorders>
            <w:shd w:val="clear" w:color="000000" w:fill="FFFFFF"/>
            <w:noWrap/>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Кавалерское</w:t>
            </w:r>
          </w:p>
        </w:tc>
        <w:tc>
          <w:tcPr>
            <w:tcW w:w="1955" w:type="dxa"/>
            <w:tcBorders>
              <w:top w:val="nil"/>
              <w:left w:val="nil"/>
              <w:bottom w:val="single" w:sz="4" w:space="0" w:color="auto"/>
              <w:right w:val="single" w:sz="8" w:space="0" w:color="auto"/>
            </w:tcBorders>
            <w:shd w:val="clear" w:color="000000" w:fill="FFFFFF"/>
            <w:noWrap/>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Апача</w:t>
            </w:r>
          </w:p>
        </w:tc>
        <w:tc>
          <w:tcPr>
            <w:tcW w:w="1747" w:type="dxa"/>
            <w:tcBorders>
              <w:top w:val="nil"/>
              <w:left w:val="nil"/>
              <w:bottom w:val="single" w:sz="4" w:space="0" w:color="auto"/>
              <w:right w:val="single" w:sz="4"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Апача</w:t>
            </w:r>
          </w:p>
        </w:tc>
        <w:tc>
          <w:tcPr>
            <w:tcW w:w="1955" w:type="dxa"/>
            <w:tcBorders>
              <w:top w:val="nil"/>
              <w:left w:val="nil"/>
              <w:bottom w:val="single" w:sz="4" w:space="0" w:color="auto"/>
              <w:right w:val="single" w:sz="8" w:space="0" w:color="auto"/>
            </w:tcBorders>
            <w:shd w:val="clear" w:color="000000" w:fill="FFFFFF"/>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Апача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Карагинский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Ивашка</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Ивашка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Карага</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Ильпырь</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Елизовский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Паратунка</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Паратунка</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Паратунка</w:t>
            </w:r>
          </w:p>
        </w:tc>
        <w:tc>
          <w:tcPr>
            <w:tcW w:w="1955" w:type="dxa"/>
            <w:tcBorders>
              <w:top w:val="nil"/>
              <w:left w:val="nil"/>
              <w:bottom w:val="single" w:sz="4" w:space="0" w:color="auto"/>
              <w:right w:val="single" w:sz="8"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Начики</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Начики</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Начики</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Олюторский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Тиличики</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Ачайваям</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Корф</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Ачайваям</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Хаилино</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Хаилино</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Хаилино</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Пахачи</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Апука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Средние Пахачи</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Средние Пахачи</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Пенжинский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Аянка</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Аянка</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Аянка</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Каменское</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Манилы</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Каменское</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Таловка</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Таловка</w:t>
            </w:r>
          </w:p>
        </w:tc>
        <w:tc>
          <w:tcPr>
            <w:tcW w:w="1955" w:type="dxa"/>
            <w:tcBorders>
              <w:top w:val="nil"/>
              <w:left w:val="nil"/>
              <w:bottom w:val="single" w:sz="4" w:space="0" w:color="auto"/>
              <w:right w:val="single" w:sz="8"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с.Слаутное</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с.Слаутное</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Соболевский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с.Соболево</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с.Соболево</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Крутогоровский</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Крутогоровский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Быстринский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Анавгай</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Усть-Камчатский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п.Ключи</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Алеутский</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с. Никольское</w:t>
            </w:r>
          </w:p>
        </w:tc>
        <w:tc>
          <w:tcPr>
            <w:tcW w:w="1747" w:type="dxa"/>
            <w:tcBorders>
              <w:top w:val="nil"/>
              <w:left w:val="nil"/>
              <w:bottom w:val="single" w:sz="4" w:space="0" w:color="auto"/>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7195" w:type="dxa"/>
            <w:gridSpan w:val="4"/>
            <w:tcBorders>
              <w:top w:val="single" w:sz="4" w:space="0" w:color="auto"/>
              <w:left w:val="nil"/>
              <w:bottom w:val="single" w:sz="4" w:space="0" w:color="auto"/>
              <w:right w:val="single" w:sz="8" w:space="0" w:color="000000"/>
            </w:tcBorders>
            <w:shd w:val="clear" w:color="000000" w:fill="FFFFFF"/>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Мильковский</w:t>
            </w:r>
          </w:p>
        </w:tc>
      </w:tr>
      <w:tr w:rsidR="00A77F42" w:rsidRPr="00A20552" w:rsidTr="00BA066C">
        <w:trPr>
          <w:trHeight w:val="330"/>
        </w:trPr>
        <w:tc>
          <w:tcPr>
            <w:tcW w:w="2376" w:type="dxa"/>
            <w:vMerge/>
            <w:tcBorders>
              <w:top w:val="single" w:sz="8" w:space="0" w:color="auto"/>
              <w:left w:val="single" w:sz="8" w:space="0" w:color="auto"/>
              <w:bottom w:val="nil"/>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nil"/>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nil"/>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Лазо</w:t>
            </w:r>
          </w:p>
        </w:tc>
        <w:tc>
          <w:tcPr>
            <w:tcW w:w="1747" w:type="dxa"/>
            <w:tcBorders>
              <w:top w:val="nil"/>
              <w:left w:val="nil"/>
              <w:bottom w:val="nil"/>
              <w:right w:val="single" w:sz="4"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Лазо</w:t>
            </w:r>
          </w:p>
        </w:tc>
        <w:tc>
          <w:tcPr>
            <w:tcW w:w="1955" w:type="dxa"/>
            <w:tcBorders>
              <w:top w:val="nil"/>
              <w:left w:val="nil"/>
              <w:bottom w:val="nil"/>
              <w:right w:val="single" w:sz="8" w:space="0" w:color="auto"/>
            </w:tcBorders>
            <w:shd w:val="clear" w:color="000000" w:fill="FFFFFF"/>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п. Лазо</w:t>
            </w:r>
          </w:p>
        </w:tc>
      </w:tr>
      <w:tr w:rsidR="00A77F42" w:rsidRPr="00A20552" w:rsidTr="00BA066C">
        <w:trPr>
          <w:trHeight w:val="315"/>
        </w:trPr>
        <w:tc>
          <w:tcPr>
            <w:tcW w:w="23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77F42" w:rsidRPr="00A20552" w:rsidRDefault="00A77F42" w:rsidP="00BA066C">
            <w:pPr>
              <w:spacing w:after="0" w:line="240" w:lineRule="auto"/>
              <w:jc w:val="center"/>
              <w:rPr>
                <w:rFonts w:ascii="Times New Roman" w:eastAsia="Times New Roman" w:hAnsi="Times New Roman" w:cs="Times New Roman"/>
                <w:b/>
                <w:bCs/>
                <w:color w:val="000000"/>
                <w:sz w:val="24"/>
                <w:szCs w:val="24"/>
              </w:rPr>
            </w:pPr>
            <w:r w:rsidRPr="00A20552">
              <w:rPr>
                <w:rFonts w:ascii="Times New Roman" w:eastAsia="Times New Roman" w:hAnsi="Times New Roman" w:cs="Times New Roman"/>
                <w:b/>
                <w:bCs/>
                <w:color w:val="000000"/>
                <w:sz w:val="24"/>
                <w:szCs w:val="24"/>
              </w:rPr>
              <w:t>Учебные предметы</w:t>
            </w:r>
          </w:p>
        </w:tc>
        <w:tc>
          <w:tcPr>
            <w:tcW w:w="1746"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алгебра, </w:t>
            </w:r>
          </w:p>
        </w:tc>
        <w:tc>
          <w:tcPr>
            <w:tcW w:w="1747"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алгебра, </w:t>
            </w:r>
          </w:p>
        </w:tc>
        <w:tc>
          <w:tcPr>
            <w:tcW w:w="1747" w:type="dxa"/>
            <w:tcBorders>
              <w:top w:val="single" w:sz="8" w:space="0" w:color="auto"/>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алгебра, </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алгебра,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русский язык,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русский язык, </w:t>
            </w:r>
          </w:p>
        </w:tc>
        <w:tc>
          <w:tcPr>
            <w:tcW w:w="1747"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русский язык,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физика,</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физика,</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физика,</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физика,</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химия,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химия,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химия,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химия,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география,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география,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география,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география,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биология,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биология,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биология,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биология,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английский язык,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английский язык,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английский язык,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информатика и ИКТ</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информатика и ИКТ</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информатика и ИКТ</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геометрия,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геометрия,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геометрия,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 экономика,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 экономика, </w:t>
            </w:r>
          </w:p>
        </w:tc>
        <w:tc>
          <w:tcPr>
            <w:tcW w:w="1955" w:type="dxa"/>
            <w:tcBorders>
              <w:top w:val="nil"/>
              <w:left w:val="nil"/>
              <w:bottom w:val="single" w:sz="4" w:space="0" w:color="auto"/>
              <w:right w:val="single" w:sz="8"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литература,</w:t>
            </w:r>
          </w:p>
        </w:tc>
        <w:tc>
          <w:tcPr>
            <w:tcW w:w="1747"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литература,</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история,</w:t>
            </w:r>
          </w:p>
        </w:tc>
        <w:tc>
          <w:tcPr>
            <w:tcW w:w="1747"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история,</w:t>
            </w:r>
          </w:p>
        </w:tc>
      </w:tr>
      <w:tr w:rsidR="00A77F42" w:rsidRPr="00A20552" w:rsidTr="00BA066C">
        <w:trPr>
          <w:trHeight w:val="31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обществознание,</w:t>
            </w:r>
          </w:p>
        </w:tc>
        <w:tc>
          <w:tcPr>
            <w:tcW w:w="1747"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обществознание,</w:t>
            </w:r>
          </w:p>
        </w:tc>
      </w:tr>
      <w:tr w:rsidR="00A77F42" w:rsidRPr="00A20552" w:rsidTr="00BA066C">
        <w:trPr>
          <w:trHeight w:val="630"/>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4"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(математика) </w:t>
            </w:r>
          </w:p>
        </w:tc>
        <w:tc>
          <w:tcPr>
            <w:tcW w:w="1747" w:type="dxa"/>
            <w:tcBorders>
              <w:top w:val="nil"/>
              <w:left w:val="nil"/>
              <w:bottom w:val="single" w:sz="4"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(математика) </w:t>
            </w:r>
          </w:p>
        </w:tc>
        <w:tc>
          <w:tcPr>
            <w:tcW w:w="1955" w:type="dxa"/>
            <w:tcBorders>
              <w:top w:val="nil"/>
              <w:left w:val="nil"/>
              <w:bottom w:val="single" w:sz="4"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(математика) </w:t>
            </w:r>
          </w:p>
        </w:tc>
      </w:tr>
      <w:tr w:rsidR="00A77F42" w:rsidRPr="00A20552" w:rsidTr="00BA066C">
        <w:trPr>
          <w:trHeight w:val="645"/>
        </w:trPr>
        <w:tc>
          <w:tcPr>
            <w:tcW w:w="2376" w:type="dxa"/>
            <w:vMerge/>
            <w:tcBorders>
              <w:top w:val="single" w:sz="8" w:space="0" w:color="auto"/>
              <w:left w:val="single" w:sz="8" w:space="0" w:color="auto"/>
              <w:bottom w:val="single" w:sz="8" w:space="0" w:color="000000"/>
              <w:right w:val="single" w:sz="4" w:space="0" w:color="auto"/>
            </w:tcBorders>
            <w:vAlign w:val="center"/>
            <w:hideMark/>
          </w:tcPr>
          <w:p w:rsidR="00A77F42" w:rsidRPr="00A20552" w:rsidRDefault="00A77F42" w:rsidP="00BA066C">
            <w:pPr>
              <w:spacing w:after="0" w:line="240" w:lineRule="auto"/>
              <w:rPr>
                <w:rFonts w:ascii="Times New Roman" w:eastAsia="Times New Roman" w:hAnsi="Times New Roman" w:cs="Times New Roman"/>
                <w:b/>
                <w:bCs/>
                <w:color w:val="000000"/>
                <w:sz w:val="24"/>
                <w:szCs w:val="24"/>
              </w:rPr>
            </w:pPr>
          </w:p>
        </w:tc>
        <w:tc>
          <w:tcPr>
            <w:tcW w:w="1746" w:type="dxa"/>
            <w:tcBorders>
              <w:top w:val="nil"/>
              <w:left w:val="nil"/>
              <w:bottom w:val="single" w:sz="8" w:space="0" w:color="auto"/>
              <w:right w:val="single" w:sz="4" w:space="0" w:color="auto"/>
            </w:tcBorders>
            <w:shd w:val="clear" w:color="auto" w:fill="auto"/>
            <w:noWrap/>
            <w:vAlign w:val="bottom"/>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w:t>
            </w:r>
          </w:p>
        </w:tc>
        <w:tc>
          <w:tcPr>
            <w:tcW w:w="1747" w:type="dxa"/>
            <w:tcBorders>
              <w:top w:val="nil"/>
              <w:left w:val="nil"/>
              <w:bottom w:val="single" w:sz="8"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(русский язык) </w:t>
            </w:r>
          </w:p>
        </w:tc>
        <w:tc>
          <w:tcPr>
            <w:tcW w:w="1747" w:type="dxa"/>
            <w:tcBorders>
              <w:top w:val="nil"/>
              <w:left w:val="nil"/>
              <w:bottom w:val="single" w:sz="8" w:space="0" w:color="auto"/>
              <w:right w:val="single" w:sz="4"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(русский язык) </w:t>
            </w:r>
          </w:p>
        </w:tc>
        <w:tc>
          <w:tcPr>
            <w:tcW w:w="1955" w:type="dxa"/>
            <w:tcBorders>
              <w:top w:val="nil"/>
              <w:left w:val="nil"/>
              <w:bottom w:val="single" w:sz="8" w:space="0" w:color="auto"/>
              <w:right w:val="single" w:sz="8" w:space="0" w:color="auto"/>
            </w:tcBorders>
            <w:shd w:val="clear" w:color="auto" w:fill="auto"/>
            <w:vAlign w:val="center"/>
            <w:hideMark/>
          </w:tcPr>
          <w:p w:rsidR="00A77F42" w:rsidRPr="00A20552" w:rsidRDefault="00A77F42" w:rsidP="00BA066C">
            <w:pPr>
              <w:spacing w:after="0" w:line="240" w:lineRule="auto"/>
              <w:rPr>
                <w:rFonts w:ascii="Times New Roman" w:eastAsia="Times New Roman" w:hAnsi="Times New Roman" w:cs="Times New Roman"/>
                <w:color w:val="000000"/>
                <w:sz w:val="24"/>
                <w:szCs w:val="24"/>
              </w:rPr>
            </w:pPr>
            <w:r w:rsidRPr="00A20552">
              <w:rPr>
                <w:rFonts w:ascii="Times New Roman" w:eastAsia="Times New Roman" w:hAnsi="Times New Roman" w:cs="Times New Roman"/>
                <w:color w:val="000000"/>
                <w:sz w:val="24"/>
                <w:szCs w:val="24"/>
              </w:rPr>
              <w:t xml:space="preserve">подготовка к ЕГЭ (русский язык) </w:t>
            </w:r>
          </w:p>
        </w:tc>
      </w:tr>
    </w:tbl>
    <w:p w:rsidR="00A77F42" w:rsidRPr="00955D8E" w:rsidRDefault="00A77F42" w:rsidP="00A77F42">
      <w:pPr>
        <w:spacing w:after="0" w:line="360" w:lineRule="auto"/>
        <w:jc w:val="center"/>
        <w:rPr>
          <w:rFonts w:ascii="Times New Roman" w:hAnsi="Times New Roman" w:cs="Times New Roman"/>
          <w:b/>
          <w:sz w:val="28"/>
          <w:szCs w:val="28"/>
        </w:rPr>
      </w:pPr>
      <w:r w:rsidRPr="00955D8E">
        <w:rPr>
          <w:rFonts w:ascii="Times New Roman" w:hAnsi="Times New Roman" w:cs="Times New Roman"/>
          <w:b/>
          <w:bCs/>
          <w:sz w:val="28"/>
          <w:szCs w:val="28"/>
        </w:rPr>
        <w:t>Кол</w:t>
      </w:r>
      <w:r>
        <w:rPr>
          <w:rFonts w:ascii="Times New Roman" w:hAnsi="Times New Roman" w:cs="Times New Roman"/>
          <w:b/>
          <w:bCs/>
          <w:sz w:val="28"/>
          <w:szCs w:val="28"/>
        </w:rPr>
        <w:t>ичест</w:t>
      </w:r>
      <w:r w:rsidRPr="00955D8E">
        <w:rPr>
          <w:rFonts w:ascii="Times New Roman" w:hAnsi="Times New Roman" w:cs="Times New Roman"/>
          <w:b/>
          <w:bCs/>
          <w:sz w:val="28"/>
          <w:szCs w:val="28"/>
        </w:rPr>
        <w:t>во уч</w:t>
      </w:r>
      <w:r>
        <w:rPr>
          <w:rFonts w:ascii="Times New Roman" w:hAnsi="Times New Roman" w:cs="Times New Roman"/>
          <w:b/>
          <w:bCs/>
          <w:sz w:val="28"/>
          <w:szCs w:val="28"/>
        </w:rPr>
        <w:t>ащихся</w:t>
      </w:r>
      <w:r w:rsidRPr="00955D8E">
        <w:rPr>
          <w:rFonts w:ascii="Times New Roman" w:hAnsi="Times New Roman" w:cs="Times New Roman"/>
          <w:b/>
          <w:bCs/>
          <w:sz w:val="28"/>
          <w:szCs w:val="28"/>
        </w:rPr>
        <w:t xml:space="preserve"> по параллелям </w:t>
      </w:r>
    </w:p>
    <w:p w:rsidR="00A77F42" w:rsidRPr="00444621" w:rsidRDefault="00A77F42" w:rsidP="00A77F42">
      <w:pPr>
        <w:spacing w:after="0" w:line="360" w:lineRule="auto"/>
        <w:jc w:val="center"/>
        <w:rPr>
          <w:rFonts w:ascii="Times New Roman" w:hAnsi="Times New Roman" w:cs="Times New Roman"/>
          <w:i/>
          <w:sz w:val="28"/>
          <w:szCs w:val="28"/>
        </w:rPr>
      </w:pPr>
      <w:r w:rsidRPr="00955D8E">
        <w:rPr>
          <w:rFonts w:ascii="Times New Roman" w:hAnsi="Times New Roman" w:cs="Times New Roman"/>
          <w:b/>
          <w:i/>
          <w:iCs/>
          <w:sz w:val="28"/>
          <w:szCs w:val="28"/>
        </w:rPr>
        <w:t xml:space="preserve">на 10 января </w:t>
      </w:r>
      <w:r>
        <w:rPr>
          <w:rFonts w:ascii="Times New Roman" w:hAnsi="Times New Roman" w:cs="Times New Roman"/>
          <w:b/>
          <w:i/>
          <w:iCs/>
          <w:sz w:val="28"/>
          <w:szCs w:val="28"/>
        </w:rPr>
        <w:t xml:space="preserve">и 31 мая </w:t>
      </w:r>
      <w:r w:rsidRPr="00955D8E">
        <w:rPr>
          <w:rFonts w:ascii="Times New Roman" w:hAnsi="Times New Roman" w:cs="Times New Roman"/>
          <w:b/>
          <w:i/>
          <w:iCs/>
          <w:sz w:val="28"/>
          <w:szCs w:val="28"/>
        </w:rPr>
        <w:t>2012 года</w:t>
      </w:r>
      <w:r w:rsidRPr="00955D8E">
        <w:rPr>
          <w:rFonts w:ascii="Times New Roman" w:hAnsi="Times New Roman" w:cs="Times New Roman"/>
          <w:b/>
          <w:bCs/>
          <w:sz w:val="28"/>
          <w:szCs w:val="28"/>
        </w:rPr>
        <w:t xml:space="preserve"> </w:t>
      </w:r>
      <w:r w:rsidRPr="00444621">
        <w:rPr>
          <w:rFonts w:ascii="Times New Roman" w:hAnsi="Times New Roman" w:cs="Times New Roman"/>
          <w:bCs/>
          <w:i/>
          <w:sz w:val="28"/>
          <w:szCs w:val="28"/>
        </w:rPr>
        <w:t>(сравнительно)</w:t>
      </w:r>
    </w:p>
    <w:p w:rsidR="00A77F42" w:rsidRDefault="00A77F42" w:rsidP="00A77F42">
      <w:pPr>
        <w:spacing w:line="360" w:lineRule="auto"/>
        <w:ind w:left="284"/>
        <w:jc w:val="both"/>
        <w:rPr>
          <w:noProof/>
          <w:color w:val="0070C0"/>
        </w:rPr>
      </w:pPr>
      <w:r w:rsidRPr="00955D8E">
        <w:rPr>
          <w:rFonts w:ascii="Times New Roman" w:hAnsi="Times New Roman" w:cs="Times New Roman"/>
          <w:noProof/>
          <w:color w:val="0070C0"/>
          <w:sz w:val="28"/>
          <w:szCs w:val="28"/>
        </w:rPr>
        <w:drawing>
          <wp:inline distT="0" distB="0" distL="0" distR="0">
            <wp:extent cx="5940425" cy="3707183"/>
            <wp:effectExtent l="19050" t="0" r="22225" b="7567"/>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7F42" w:rsidRDefault="00A77F42" w:rsidP="00A77F42">
      <w:pPr>
        <w:spacing w:line="360" w:lineRule="auto"/>
        <w:ind w:firstLine="708"/>
        <w:jc w:val="both"/>
        <w:rPr>
          <w:rFonts w:ascii="Times New Roman" w:hAnsi="Times New Roman" w:cs="Times New Roman"/>
          <w:sz w:val="28"/>
          <w:szCs w:val="28"/>
        </w:rPr>
      </w:pPr>
      <w:r w:rsidRPr="00444621">
        <w:rPr>
          <w:rFonts w:ascii="Times New Roman" w:hAnsi="Times New Roman" w:cs="Times New Roman"/>
          <w:sz w:val="28"/>
          <w:szCs w:val="28"/>
        </w:rPr>
        <w:lastRenderedPageBreak/>
        <w:t>Выбор учебных предметов</w:t>
      </w:r>
      <w:r>
        <w:rPr>
          <w:rFonts w:ascii="Times New Roman" w:hAnsi="Times New Roman" w:cs="Times New Roman"/>
          <w:sz w:val="28"/>
          <w:szCs w:val="28"/>
        </w:rPr>
        <w:t>, изучаемых в дистанционной форме,</w:t>
      </w:r>
      <w:r w:rsidRPr="00444621">
        <w:rPr>
          <w:rFonts w:ascii="Times New Roman" w:hAnsi="Times New Roman" w:cs="Times New Roman"/>
          <w:sz w:val="28"/>
          <w:szCs w:val="28"/>
        </w:rPr>
        <w:t xml:space="preserve"> осуществляется образовательными учреждениями края. Основными причинами необходимости организации дистанционного обучения учащихся являются: отсутствие преподавателя-предметника и преподавание предмета учителем, не имеющим соответствующей квалификации.</w:t>
      </w:r>
    </w:p>
    <w:p w:rsidR="00A77F42" w:rsidRDefault="00A77F42" w:rsidP="00A77F42">
      <w:pPr>
        <w:spacing w:line="360" w:lineRule="auto"/>
        <w:ind w:firstLine="708"/>
        <w:jc w:val="center"/>
        <w:rPr>
          <w:rFonts w:ascii="Times New Roman" w:hAnsi="Times New Roman" w:cs="Times New Roman"/>
          <w:b/>
          <w:sz w:val="28"/>
          <w:szCs w:val="28"/>
        </w:rPr>
      </w:pPr>
      <w:r w:rsidRPr="00E83ADA">
        <w:rPr>
          <w:rFonts w:ascii="Times New Roman" w:hAnsi="Times New Roman" w:cs="Times New Roman"/>
          <w:b/>
          <w:sz w:val="28"/>
          <w:szCs w:val="28"/>
        </w:rPr>
        <w:t>Распределение ОУ по предметам (5-11 классов)</w:t>
      </w:r>
    </w:p>
    <w:p w:rsidR="00A77F42" w:rsidRPr="00E83ADA" w:rsidRDefault="00A77F42" w:rsidP="00A77F42">
      <w:pPr>
        <w:spacing w:line="360" w:lineRule="auto"/>
        <w:rPr>
          <w:rFonts w:ascii="Times New Roman" w:hAnsi="Times New Roman" w:cs="Times New Roman"/>
          <w:b/>
          <w:sz w:val="28"/>
          <w:szCs w:val="28"/>
        </w:rPr>
      </w:pPr>
      <w:r w:rsidRPr="00333755">
        <w:rPr>
          <w:rFonts w:ascii="Times New Roman" w:hAnsi="Times New Roman" w:cs="Times New Roman"/>
          <w:b/>
          <w:noProof/>
          <w:sz w:val="28"/>
          <w:szCs w:val="28"/>
        </w:rPr>
        <w:drawing>
          <wp:inline distT="0" distB="0" distL="0" distR="0">
            <wp:extent cx="6121400" cy="2371725"/>
            <wp:effectExtent l="19050" t="0" r="1270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7F42" w:rsidRDefault="00A77F42" w:rsidP="00A77F42">
      <w:pPr>
        <w:spacing w:after="0" w:line="360" w:lineRule="auto"/>
        <w:ind w:firstLine="709"/>
        <w:jc w:val="both"/>
        <w:rPr>
          <w:rFonts w:ascii="Times New Roman" w:hAnsi="Times New Roman" w:cs="Times New Roman"/>
          <w:sz w:val="28"/>
          <w:szCs w:val="28"/>
        </w:rPr>
      </w:pPr>
      <w:r w:rsidRPr="00333755">
        <w:rPr>
          <w:rFonts w:ascii="Times New Roman" w:hAnsi="Times New Roman" w:cs="Times New Roman"/>
          <w:sz w:val="28"/>
          <w:szCs w:val="28"/>
        </w:rPr>
        <w:t>Из 18 образовательных учреждений</w:t>
      </w:r>
      <w:r>
        <w:rPr>
          <w:rFonts w:ascii="Times New Roman" w:hAnsi="Times New Roman" w:cs="Times New Roman"/>
          <w:sz w:val="28"/>
          <w:szCs w:val="28"/>
        </w:rPr>
        <w:t xml:space="preserve"> – участников проекта</w:t>
      </w:r>
      <w:r w:rsidRPr="00333755">
        <w:rPr>
          <w:rFonts w:ascii="Times New Roman" w:hAnsi="Times New Roman" w:cs="Times New Roman"/>
          <w:sz w:val="28"/>
          <w:szCs w:val="28"/>
        </w:rPr>
        <w:t xml:space="preserve"> </w:t>
      </w:r>
      <w:r>
        <w:rPr>
          <w:rFonts w:ascii="Times New Roman" w:hAnsi="Times New Roman" w:cs="Times New Roman"/>
          <w:sz w:val="28"/>
          <w:szCs w:val="28"/>
        </w:rPr>
        <w:t xml:space="preserve">«Дистанционное образование школьников», изучающих базовые курсы, </w:t>
      </w:r>
      <w:r w:rsidRPr="00333755">
        <w:rPr>
          <w:rFonts w:ascii="Times New Roman" w:hAnsi="Times New Roman" w:cs="Times New Roman"/>
          <w:sz w:val="28"/>
          <w:szCs w:val="28"/>
        </w:rPr>
        <w:t xml:space="preserve">в восьми </w:t>
      </w:r>
      <w:r>
        <w:rPr>
          <w:rFonts w:ascii="Times New Roman" w:hAnsi="Times New Roman" w:cs="Times New Roman"/>
          <w:sz w:val="28"/>
          <w:szCs w:val="28"/>
        </w:rPr>
        <w:t xml:space="preserve">школах </w:t>
      </w:r>
      <w:r w:rsidRPr="00333755">
        <w:rPr>
          <w:rFonts w:ascii="Times New Roman" w:hAnsi="Times New Roman" w:cs="Times New Roman"/>
          <w:sz w:val="28"/>
          <w:szCs w:val="28"/>
        </w:rPr>
        <w:t>(44%)</w:t>
      </w:r>
      <w:r>
        <w:rPr>
          <w:rFonts w:ascii="Times New Roman" w:hAnsi="Times New Roman" w:cs="Times New Roman"/>
          <w:sz w:val="28"/>
          <w:szCs w:val="28"/>
        </w:rPr>
        <w:t xml:space="preserve"> осуществлялась нехватка учителей химии, в пяти школах (28%) - учителей биологии, географии, информатики и ИКТ, в четырёх (22%) – учителей физики. 81% учеников изучала эти предметы в дистанционной форме.</w:t>
      </w:r>
    </w:p>
    <w:p w:rsidR="00A77F42" w:rsidRDefault="00A77F42" w:rsidP="00A77F4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Соотношение у</w:t>
      </w:r>
      <w:r w:rsidRPr="005F01CF">
        <w:rPr>
          <w:rFonts w:ascii="Times New Roman" w:hAnsi="Times New Roman" w:cs="Times New Roman"/>
          <w:b/>
          <w:sz w:val="28"/>
          <w:szCs w:val="28"/>
        </w:rPr>
        <w:t>чебных предметов</w:t>
      </w:r>
      <w:r w:rsidRPr="00444621">
        <w:rPr>
          <w:rFonts w:ascii="Times New Roman" w:hAnsi="Times New Roman" w:cs="Times New Roman"/>
          <w:sz w:val="28"/>
          <w:szCs w:val="28"/>
        </w:rPr>
        <w:t xml:space="preserve"> </w:t>
      </w:r>
      <w:r w:rsidRPr="006241E7">
        <w:rPr>
          <w:rFonts w:ascii="Times New Roman" w:hAnsi="Times New Roman" w:cs="Times New Roman"/>
          <w:b/>
          <w:sz w:val="28"/>
          <w:szCs w:val="28"/>
        </w:rPr>
        <w:t>и количества изучающих их</w:t>
      </w:r>
      <w:r>
        <w:rPr>
          <w:rFonts w:ascii="Times New Roman" w:hAnsi="Times New Roman" w:cs="Times New Roman"/>
          <w:sz w:val="28"/>
          <w:szCs w:val="28"/>
        </w:rPr>
        <w:t xml:space="preserve"> </w:t>
      </w:r>
      <w:r w:rsidRPr="006055A9">
        <w:rPr>
          <w:rFonts w:ascii="Times New Roman" w:hAnsi="Times New Roman" w:cs="Times New Roman"/>
          <w:b/>
          <w:sz w:val="28"/>
          <w:szCs w:val="28"/>
        </w:rPr>
        <w:t>учащи</w:t>
      </w:r>
      <w:r>
        <w:rPr>
          <w:rFonts w:ascii="Times New Roman" w:hAnsi="Times New Roman" w:cs="Times New Roman"/>
          <w:b/>
          <w:sz w:val="28"/>
          <w:szCs w:val="28"/>
        </w:rPr>
        <w:t>х</w:t>
      </w:r>
      <w:r w:rsidRPr="006055A9">
        <w:rPr>
          <w:rFonts w:ascii="Times New Roman" w:hAnsi="Times New Roman" w:cs="Times New Roman"/>
          <w:b/>
          <w:sz w:val="28"/>
          <w:szCs w:val="28"/>
        </w:rPr>
        <w:t>ся 5 – 11 классов</w:t>
      </w:r>
    </w:p>
    <w:p w:rsidR="00A77F42" w:rsidRPr="006055A9" w:rsidRDefault="00A77F42" w:rsidP="00A77F42">
      <w:pPr>
        <w:spacing w:line="360" w:lineRule="auto"/>
        <w:jc w:val="center"/>
        <w:rPr>
          <w:rFonts w:ascii="Times New Roman" w:hAnsi="Times New Roman" w:cs="Times New Roman"/>
          <w:b/>
          <w:sz w:val="28"/>
          <w:szCs w:val="28"/>
        </w:rPr>
      </w:pPr>
      <w:r w:rsidRPr="005F01CF">
        <w:rPr>
          <w:rFonts w:ascii="Times New Roman" w:hAnsi="Times New Roman" w:cs="Times New Roman"/>
          <w:b/>
          <w:noProof/>
          <w:sz w:val="28"/>
          <w:szCs w:val="28"/>
        </w:rPr>
        <w:drawing>
          <wp:inline distT="0" distB="0" distL="0" distR="0">
            <wp:extent cx="6159279" cy="2298258"/>
            <wp:effectExtent l="19050" t="0" r="12921" b="6792"/>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7F42" w:rsidRDefault="00A77F42" w:rsidP="00A77F42">
      <w:pPr>
        <w:tabs>
          <w:tab w:val="left" w:pos="-2694"/>
        </w:tabs>
        <w:spacing w:line="360" w:lineRule="auto"/>
        <w:jc w:val="both"/>
        <w:rPr>
          <w:rFonts w:ascii="Times New Roman" w:hAnsi="Times New Roman" w:cs="Times New Roman"/>
          <w:sz w:val="28"/>
          <w:szCs w:val="28"/>
        </w:rPr>
      </w:pPr>
      <w:r w:rsidRPr="00D82CAE">
        <w:rPr>
          <w:rFonts w:ascii="Times New Roman" w:hAnsi="Times New Roman" w:cs="Times New Roman"/>
          <w:color w:val="0070C0"/>
          <w:sz w:val="28"/>
          <w:szCs w:val="28"/>
        </w:rPr>
        <w:lastRenderedPageBreak/>
        <w:tab/>
      </w:r>
      <w:r>
        <w:rPr>
          <w:rFonts w:ascii="Times New Roman" w:hAnsi="Times New Roman" w:cs="Times New Roman"/>
          <w:sz w:val="28"/>
          <w:szCs w:val="28"/>
        </w:rPr>
        <w:t xml:space="preserve">В течение учебного года уроки и с 01 февраля 2012 года занятия по подготовке выпускников 11 классов к итоговой аттестации в форме ЕГЭ </w:t>
      </w:r>
      <w:r w:rsidRPr="00565D53">
        <w:rPr>
          <w:rFonts w:ascii="Times New Roman" w:hAnsi="Times New Roman" w:cs="Times New Roman"/>
          <w:sz w:val="28"/>
          <w:szCs w:val="28"/>
        </w:rPr>
        <w:t xml:space="preserve">проводились по составленному </w:t>
      </w:r>
      <w:r>
        <w:rPr>
          <w:rFonts w:ascii="Times New Roman" w:hAnsi="Times New Roman" w:cs="Times New Roman"/>
          <w:sz w:val="28"/>
          <w:szCs w:val="28"/>
        </w:rPr>
        <w:t>сетевому расписанию</w:t>
      </w:r>
      <w:r w:rsidRPr="00565D53">
        <w:rPr>
          <w:rFonts w:ascii="Times New Roman" w:hAnsi="Times New Roman" w:cs="Times New Roman"/>
          <w:sz w:val="28"/>
          <w:szCs w:val="28"/>
        </w:rPr>
        <w:t xml:space="preserve">. </w:t>
      </w:r>
      <w:r>
        <w:rPr>
          <w:rFonts w:ascii="Times New Roman" w:hAnsi="Times New Roman" w:cs="Times New Roman"/>
          <w:sz w:val="28"/>
          <w:szCs w:val="28"/>
        </w:rPr>
        <w:t xml:space="preserve">В расписание были внесены и часы консультаций по предметам (базовые курсы) для корректировки усвоения программ. Основными причинами уплотнения материала и прохождения тем на консультациях были: отмена занятий по метеоусловиям (школы Пенжинского, Карагинского, Олюторского, Тигильского районов); отключение электроэнергии в населённых пунктах Седанка, Лесная, </w:t>
      </w:r>
      <w:r w:rsidRPr="00E174A2">
        <w:rPr>
          <w:rFonts w:ascii="Times New Roman" w:eastAsia="Times New Roman" w:hAnsi="Times New Roman" w:cs="Times New Roman"/>
          <w:sz w:val="28"/>
          <w:szCs w:val="28"/>
        </w:rPr>
        <w:t>Ильпырское</w:t>
      </w:r>
      <w:r>
        <w:rPr>
          <w:rFonts w:ascii="Times New Roman" w:hAnsi="Times New Roman" w:cs="Times New Roman"/>
          <w:sz w:val="28"/>
          <w:szCs w:val="28"/>
        </w:rPr>
        <w:t>;</w:t>
      </w:r>
      <w:r w:rsidRPr="00E174A2">
        <w:rPr>
          <w:rFonts w:ascii="Times New Roman" w:hAnsi="Times New Roman" w:cs="Times New Roman"/>
          <w:sz w:val="28"/>
          <w:szCs w:val="28"/>
        </w:rPr>
        <w:t xml:space="preserve"> </w:t>
      </w:r>
      <w:r>
        <w:rPr>
          <w:rFonts w:ascii="Times New Roman" w:hAnsi="Times New Roman" w:cs="Times New Roman"/>
          <w:sz w:val="28"/>
          <w:szCs w:val="28"/>
        </w:rPr>
        <w:t xml:space="preserve">карантин по болезни учеников </w:t>
      </w:r>
      <w:r w:rsidRPr="00E174A2">
        <w:rPr>
          <w:rFonts w:ascii="Times New Roman" w:hAnsi="Times New Roman" w:cs="Times New Roman"/>
          <w:sz w:val="28"/>
          <w:szCs w:val="28"/>
        </w:rPr>
        <w:t>(МБОУ «Лесновская основная общеобразовательная школа»   и МБОУ «Ильпырская основная общеобразовательная школа»)</w:t>
      </w:r>
      <w:r>
        <w:rPr>
          <w:rFonts w:ascii="Times New Roman" w:hAnsi="Times New Roman" w:cs="Times New Roman"/>
          <w:sz w:val="28"/>
          <w:szCs w:val="28"/>
        </w:rPr>
        <w:t>;</w:t>
      </w:r>
      <w:r w:rsidRPr="00565D53">
        <w:rPr>
          <w:rFonts w:ascii="Times New Roman" w:hAnsi="Times New Roman" w:cs="Times New Roman"/>
          <w:sz w:val="28"/>
          <w:szCs w:val="28"/>
        </w:rPr>
        <w:t xml:space="preserve"> отсутствие</w:t>
      </w:r>
      <w:r>
        <w:rPr>
          <w:rFonts w:ascii="Times New Roman" w:hAnsi="Times New Roman" w:cs="Times New Roman"/>
          <w:sz w:val="28"/>
          <w:szCs w:val="28"/>
        </w:rPr>
        <w:t xml:space="preserve"> или низкая скорость </w:t>
      </w:r>
      <w:r w:rsidRPr="00565D53">
        <w:rPr>
          <w:rFonts w:ascii="Times New Roman" w:hAnsi="Times New Roman" w:cs="Times New Roman"/>
          <w:sz w:val="28"/>
          <w:szCs w:val="28"/>
        </w:rPr>
        <w:t xml:space="preserve"> Интернета</w:t>
      </w:r>
      <w:r>
        <w:rPr>
          <w:rFonts w:ascii="Times New Roman" w:hAnsi="Times New Roman" w:cs="Times New Roman"/>
          <w:sz w:val="28"/>
          <w:szCs w:val="28"/>
        </w:rPr>
        <w:t xml:space="preserve"> во время уроков</w:t>
      </w:r>
      <w:r w:rsidRPr="00565D53">
        <w:rPr>
          <w:rFonts w:ascii="Times New Roman" w:hAnsi="Times New Roman" w:cs="Times New Roman"/>
          <w:sz w:val="28"/>
          <w:szCs w:val="28"/>
        </w:rPr>
        <w:t>, технические проблемы</w:t>
      </w:r>
      <w:r>
        <w:rPr>
          <w:rFonts w:ascii="Times New Roman" w:hAnsi="Times New Roman" w:cs="Times New Roman"/>
          <w:sz w:val="28"/>
          <w:szCs w:val="28"/>
        </w:rPr>
        <w:t xml:space="preserve"> (</w:t>
      </w:r>
      <w:r w:rsidRPr="00E174A2">
        <w:rPr>
          <w:rFonts w:ascii="Times New Roman" w:eastAsia="Times New Roman" w:hAnsi="Times New Roman" w:cs="Times New Roman"/>
          <w:sz w:val="28"/>
          <w:szCs w:val="28"/>
        </w:rPr>
        <w:t>МОУ «Седанкинская средняя школа»</w:t>
      </w:r>
      <w:r>
        <w:rPr>
          <w:rFonts w:ascii="Times New Roman" w:hAnsi="Times New Roman" w:cs="Times New Roman"/>
          <w:sz w:val="28"/>
          <w:szCs w:val="28"/>
        </w:rPr>
        <w:t>).</w:t>
      </w:r>
    </w:p>
    <w:p w:rsidR="00A77F42" w:rsidRDefault="00A77F42" w:rsidP="00A77F42">
      <w:pPr>
        <w:spacing w:after="0" w:line="360" w:lineRule="auto"/>
        <w:ind w:firstLine="709"/>
        <w:jc w:val="both"/>
        <w:rPr>
          <w:rFonts w:ascii="Times New Roman" w:hAnsi="Times New Roman" w:cs="Times New Roman"/>
          <w:sz w:val="28"/>
          <w:szCs w:val="28"/>
        </w:rPr>
      </w:pPr>
      <w:r w:rsidRPr="00CF61AC">
        <w:rPr>
          <w:rFonts w:ascii="Times New Roman" w:hAnsi="Times New Roman" w:cs="Times New Roman"/>
          <w:sz w:val="28"/>
          <w:szCs w:val="28"/>
        </w:rPr>
        <w:t>Во всех учебных заведениях педагогическими работниками</w:t>
      </w:r>
      <w:r>
        <w:rPr>
          <w:rFonts w:ascii="Times New Roman" w:hAnsi="Times New Roman" w:cs="Times New Roman"/>
          <w:sz w:val="28"/>
          <w:szCs w:val="28"/>
        </w:rPr>
        <w:t xml:space="preserve"> активно использовались такие формы коммуникации с детьми и другими участниками процесса с использованием дистанционных технологий как он,- и офф-лайн уроки с использованием </w:t>
      </w:r>
      <w:r>
        <w:rPr>
          <w:rFonts w:ascii="Times New Roman" w:hAnsi="Times New Roman" w:cs="Times New Roman"/>
          <w:sz w:val="28"/>
          <w:szCs w:val="28"/>
          <w:lang w:val="en-US"/>
        </w:rPr>
        <w:t>Skype</w:t>
      </w:r>
      <w:r>
        <w:rPr>
          <w:rFonts w:ascii="Times New Roman" w:hAnsi="Times New Roman" w:cs="Times New Roman"/>
          <w:sz w:val="28"/>
          <w:szCs w:val="28"/>
        </w:rPr>
        <w:t>, электронной почты.</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разработки учебно-методических материалов к проведению уроков сетевыми педагогами помимо </w:t>
      </w:r>
      <w:r w:rsidRPr="00EF0303">
        <w:rPr>
          <w:rFonts w:ascii="Times New Roman" w:hAnsi="Times New Roman" w:cs="Times New Roman"/>
          <w:sz w:val="28"/>
          <w:szCs w:val="28"/>
        </w:rPr>
        <w:t>сайт</w:t>
      </w:r>
      <w:r>
        <w:rPr>
          <w:rFonts w:ascii="Times New Roman" w:hAnsi="Times New Roman" w:cs="Times New Roman"/>
          <w:sz w:val="28"/>
          <w:szCs w:val="28"/>
        </w:rPr>
        <w:t>а</w:t>
      </w:r>
      <w:r w:rsidRPr="00EF0303">
        <w:rPr>
          <w:rFonts w:ascii="Times New Roman" w:hAnsi="Times New Roman" w:cs="Times New Roman"/>
          <w:sz w:val="28"/>
          <w:szCs w:val="28"/>
        </w:rPr>
        <w:t xml:space="preserve"> </w:t>
      </w:r>
      <w:hyperlink r:id="rId23" w:history="1">
        <w:r w:rsidRPr="00F219BD">
          <w:rPr>
            <w:rFonts w:ascii="Times New Roman" w:hAnsi="Times New Roman" w:cs="Times New Roman"/>
            <w:sz w:val="28"/>
            <w:szCs w:val="28"/>
          </w:rPr>
          <w:t>http://kamchatka.home-edu.ru/</w:t>
        </w:r>
      </w:hyperlink>
      <w:r>
        <w:t xml:space="preserve"> </w:t>
      </w:r>
      <w:r>
        <w:rPr>
          <w:rFonts w:ascii="Times New Roman" w:hAnsi="Times New Roman" w:cs="Times New Roman"/>
          <w:sz w:val="28"/>
          <w:szCs w:val="28"/>
        </w:rPr>
        <w:t>использовались:</w:t>
      </w:r>
    </w:p>
    <w:p w:rsidR="00A77F42" w:rsidRDefault="00A77F42" w:rsidP="00A77F42">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информационные и иллюстративные материалы цифровых образовательных и информационных ресурсов по предметным областям,</w:t>
      </w:r>
    </w:p>
    <w:p w:rsidR="00A77F42" w:rsidRDefault="00A77F42" w:rsidP="00A77F42">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компьютерные презентации (авторские в том числе),</w:t>
      </w:r>
    </w:p>
    <w:p w:rsidR="00A77F42" w:rsidRDefault="00A77F42" w:rsidP="00A77F42">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Единой коллекции цифровых образовательных ресурсов - </w:t>
      </w:r>
      <w:hyperlink r:id="rId24" w:history="1">
        <w:r w:rsidRPr="00924DC0">
          <w:rPr>
            <w:rStyle w:val="a7"/>
            <w:rFonts w:ascii="Times New Roman" w:hAnsi="Times New Roman" w:cs="Times New Roman"/>
            <w:sz w:val="28"/>
            <w:szCs w:val="28"/>
          </w:rPr>
          <w:t>http://school-collection.edu.ru/</w:t>
        </w:r>
      </w:hyperlink>
      <w:r>
        <w:rPr>
          <w:rFonts w:ascii="Times New Roman" w:hAnsi="Times New Roman" w:cs="Times New Roman"/>
          <w:sz w:val="28"/>
          <w:szCs w:val="28"/>
        </w:rPr>
        <w:t xml:space="preserve">, Федерального центра информационно-образовательных ресурсов - </w:t>
      </w:r>
      <w:hyperlink r:id="rId25" w:history="1">
        <w:r w:rsidRPr="00924DC0">
          <w:rPr>
            <w:rStyle w:val="a7"/>
            <w:rFonts w:ascii="Times New Roman" w:hAnsi="Times New Roman" w:cs="Times New Roman"/>
            <w:sz w:val="28"/>
            <w:szCs w:val="28"/>
          </w:rPr>
          <w:t>http://fcior.edu.ru/</w:t>
        </w:r>
      </w:hyperlink>
      <w:r>
        <w:rPr>
          <w:rFonts w:ascii="Times New Roman" w:hAnsi="Times New Roman" w:cs="Times New Roman"/>
          <w:sz w:val="28"/>
          <w:szCs w:val="28"/>
        </w:rPr>
        <w:t xml:space="preserve">, сайта </w:t>
      </w:r>
      <w:r w:rsidRPr="00716676">
        <w:rPr>
          <w:rFonts w:ascii="Times New Roman" w:hAnsi="Times New Roman" w:cs="Times New Roman"/>
          <w:sz w:val="28"/>
          <w:szCs w:val="28"/>
        </w:rPr>
        <w:t>видеоуроков по предметам школьной программы</w:t>
      </w:r>
      <w:r>
        <w:t xml:space="preserve"> </w:t>
      </w:r>
      <w:hyperlink r:id="rId26" w:history="1">
        <w:r w:rsidRPr="00924DC0">
          <w:rPr>
            <w:rStyle w:val="a7"/>
            <w:rFonts w:ascii="Times New Roman" w:hAnsi="Times New Roman" w:cs="Times New Roman"/>
            <w:sz w:val="28"/>
            <w:szCs w:val="28"/>
          </w:rPr>
          <w:t>http://interneturok.ru/ru</w:t>
        </w:r>
      </w:hyperlink>
      <w:r>
        <w:rPr>
          <w:rFonts w:ascii="Times New Roman" w:hAnsi="Times New Roman" w:cs="Times New Roman"/>
          <w:sz w:val="28"/>
          <w:szCs w:val="28"/>
        </w:rPr>
        <w:t>,</w:t>
      </w:r>
    </w:p>
    <w:p w:rsidR="00A77F42" w:rsidRDefault="00A77F42" w:rsidP="00A77F42">
      <w:pPr>
        <w:pStyle w:val="a4"/>
        <w:numPr>
          <w:ilvl w:val="0"/>
          <w:numId w:val="32"/>
        </w:numPr>
        <w:spacing w:after="0" w:line="360" w:lineRule="auto"/>
        <w:jc w:val="both"/>
        <w:rPr>
          <w:rFonts w:ascii="Times New Roman" w:hAnsi="Times New Roman" w:cs="Times New Roman"/>
          <w:sz w:val="28"/>
          <w:szCs w:val="28"/>
        </w:rPr>
      </w:pPr>
      <w:r w:rsidRPr="00A807C6">
        <w:rPr>
          <w:rFonts w:ascii="Times New Roman" w:hAnsi="Times New Roman" w:cs="Times New Roman"/>
          <w:sz w:val="28"/>
          <w:szCs w:val="28"/>
        </w:rPr>
        <w:t>мультимедиакомплексы и интерактивные курсы по школьным курсам</w:t>
      </w:r>
      <w:r>
        <w:rPr>
          <w:rFonts w:ascii="Times New Roman" w:hAnsi="Times New Roman" w:cs="Times New Roman"/>
          <w:sz w:val="28"/>
          <w:szCs w:val="28"/>
        </w:rPr>
        <w:t xml:space="preserve"> и т. д.</w:t>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2011/2012 учебном году преподавание предметов (базовые курсы и курсы по подготовке учеников 11 классов к ЕГЭ) осуществляли </w:t>
      </w:r>
      <w:r w:rsidRPr="00336D1A">
        <w:rPr>
          <w:rFonts w:ascii="Times New Roman" w:hAnsi="Times New Roman" w:cs="Times New Roman"/>
          <w:sz w:val="28"/>
          <w:szCs w:val="28"/>
        </w:rPr>
        <w:t>19 сетевых педагогов (СП)</w:t>
      </w:r>
      <w:r>
        <w:rPr>
          <w:rFonts w:ascii="Times New Roman" w:hAnsi="Times New Roman" w:cs="Times New Roman"/>
          <w:sz w:val="28"/>
          <w:szCs w:val="28"/>
        </w:rPr>
        <w:t>.</w:t>
      </w:r>
    </w:p>
    <w:p w:rsidR="00A77F42" w:rsidRDefault="00A77F42" w:rsidP="00A77F42">
      <w:pPr>
        <w:spacing w:after="0" w:line="360" w:lineRule="auto"/>
        <w:jc w:val="center"/>
        <w:rPr>
          <w:rFonts w:ascii="Times New Roman" w:hAnsi="Times New Roman" w:cs="Times New Roman"/>
          <w:b/>
          <w:sz w:val="28"/>
          <w:szCs w:val="28"/>
        </w:rPr>
      </w:pPr>
    </w:p>
    <w:p w:rsidR="00A77F42" w:rsidRPr="00E8538E"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lastRenderedPageBreak/>
        <w:t>Список сетевых педагогов,</w:t>
      </w:r>
    </w:p>
    <w:p w:rsidR="00A77F42"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t>участвующих в реализации проекта «Дистанционное обучение школьников Камчатского края с использованием сети Интернет»</w:t>
      </w:r>
    </w:p>
    <w:p w:rsidR="00A77F42"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t>в 2011-2012 учебном году</w:t>
      </w:r>
    </w:p>
    <w:tbl>
      <w:tblPr>
        <w:tblStyle w:val="a3"/>
        <w:tblW w:w="5000" w:type="pct"/>
        <w:tblLayout w:type="fixed"/>
        <w:tblLook w:val="04A0"/>
      </w:tblPr>
      <w:tblGrid>
        <w:gridCol w:w="558"/>
        <w:gridCol w:w="2184"/>
        <w:gridCol w:w="3396"/>
        <w:gridCol w:w="2469"/>
        <w:gridCol w:w="1814"/>
      </w:tblGrid>
      <w:tr w:rsidR="00A77F42" w:rsidTr="00BA066C">
        <w:tc>
          <w:tcPr>
            <w:tcW w:w="512" w:type="dxa"/>
            <w:vAlign w:val="center"/>
          </w:tcPr>
          <w:p w:rsidR="00A77F42" w:rsidRPr="00BC14C5" w:rsidRDefault="00A77F42" w:rsidP="00BA066C">
            <w:pPr>
              <w:jc w:val="center"/>
              <w:rPr>
                <w:rFonts w:ascii="Times New Roman" w:hAnsi="Times New Roman" w:cs="Times New Roman"/>
                <w:b/>
                <w:sz w:val="28"/>
                <w:szCs w:val="28"/>
              </w:rPr>
            </w:pPr>
            <w:r w:rsidRPr="00BC14C5">
              <w:rPr>
                <w:rFonts w:ascii="Times New Roman" w:hAnsi="Times New Roman" w:cs="Times New Roman"/>
                <w:b/>
                <w:sz w:val="28"/>
                <w:szCs w:val="28"/>
              </w:rPr>
              <w:t>№</w:t>
            </w:r>
          </w:p>
        </w:tc>
        <w:tc>
          <w:tcPr>
            <w:tcW w:w="2006" w:type="dxa"/>
            <w:vAlign w:val="center"/>
          </w:tcPr>
          <w:p w:rsidR="00A77F42" w:rsidRPr="00BC14C5" w:rsidRDefault="00A77F42" w:rsidP="00BA066C">
            <w:pPr>
              <w:jc w:val="center"/>
              <w:rPr>
                <w:rFonts w:ascii="Times New Roman" w:hAnsi="Times New Roman" w:cs="Times New Roman"/>
                <w:b/>
                <w:bCs/>
                <w:sz w:val="28"/>
                <w:szCs w:val="28"/>
              </w:rPr>
            </w:pPr>
            <w:r w:rsidRPr="00BC14C5">
              <w:rPr>
                <w:rFonts w:ascii="Times New Roman" w:hAnsi="Times New Roman" w:cs="Times New Roman"/>
                <w:b/>
                <w:bCs/>
                <w:sz w:val="28"/>
                <w:szCs w:val="28"/>
              </w:rPr>
              <w:t>ФИО сетевого педагога</w:t>
            </w:r>
          </w:p>
        </w:tc>
        <w:tc>
          <w:tcPr>
            <w:tcW w:w="3119" w:type="dxa"/>
            <w:vAlign w:val="center"/>
          </w:tcPr>
          <w:p w:rsidR="00A77F42" w:rsidRPr="00BC14C5" w:rsidRDefault="00A77F42" w:rsidP="00BA066C">
            <w:pPr>
              <w:jc w:val="center"/>
              <w:rPr>
                <w:rFonts w:ascii="Times New Roman" w:hAnsi="Times New Roman" w:cs="Times New Roman"/>
                <w:b/>
                <w:bCs/>
                <w:sz w:val="28"/>
                <w:szCs w:val="28"/>
              </w:rPr>
            </w:pPr>
            <w:r w:rsidRPr="00BC14C5">
              <w:rPr>
                <w:rFonts w:ascii="Times New Roman" w:hAnsi="Times New Roman" w:cs="Times New Roman"/>
                <w:b/>
                <w:bCs/>
                <w:sz w:val="28"/>
                <w:szCs w:val="28"/>
              </w:rPr>
              <w:t>Место работы</w:t>
            </w:r>
          </w:p>
        </w:tc>
        <w:tc>
          <w:tcPr>
            <w:tcW w:w="2268" w:type="dxa"/>
            <w:vAlign w:val="center"/>
          </w:tcPr>
          <w:p w:rsidR="00A77F42" w:rsidRPr="00BC14C5" w:rsidRDefault="00A77F42" w:rsidP="00BA066C">
            <w:pPr>
              <w:jc w:val="center"/>
              <w:rPr>
                <w:rFonts w:ascii="Times New Roman" w:hAnsi="Times New Roman" w:cs="Times New Roman"/>
                <w:b/>
                <w:bCs/>
                <w:sz w:val="28"/>
                <w:szCs w:val="28"/>
              </w:rPr>
            </w:pPr>
            <w:r w:rsidRPr="00BC14C5">
              <w:rPr>
                <w:rFonts w:ascii="Times New Roman" w:hAnsi="Times New Roman" w:cs="Times New Roman"/>
                <w:b/>
                <w:bCs/>
                <w:sz w:val="28"/>
                <w:szCs w:val="28"/>
              </w:rPr>
              <w:t>Предмет</w:t>
            </w:r>
          </w:p>
        </w:tc>
        <w:tc>
          <w:tcPr>
            <w:tcW w:w="1666" w:type="dxa"/>
            <w:vAlign w:val="center"/>
          </w:tcPr>
          <w:p w:rsidR="00A77F42" w:rsidRPr="00BC14C5" w:rsidRDefault="00A77F42" w:rsidP="00BA066C">
            <w:pPr>
              <w:jc w:val="center"/>
              <w:rPr>
                <w:rFonts w:ascii="Times New Roman" w:hAnsi="Times New Roman" w:cs="Times New Roman"/>
                <w:b/>
                <w:bCs/>
                <w:sz w:val="28"/>
                <w:szCs w:val="28"/>
              </w:rPr>
            </w:pPr>
            <w:r w:rsidRPr="00BC14C5">
              <w:rPr>
                <w:rFonts w:ascii="Times New Roman" w:hAnsi="Times New Roman" w:cs="Times New Roman"/>
                <w:b/>
                <w:bCs/>
                <w:sz w:val="28"/>
                <w:szCs w:val="28"/>
              </w:rPr>
              <w:t xml:space="preserve">Квалификационная категория </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Лесникова Оксана Анатольевна</w:t>
            </w:r>
          </w:p>
        </w:tc>
        <w:tc>
          <w:tcPr>
            <w:tcW w:w="3119" w:type="dxa"/>
            <w:vAlign w:val="bottom"/>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МОУ "Гимназия № 39"</w:t>
            </w:r>
          </w:p>
          <w:p w:rsidR="00A77F42" w:rsidRPr="00BC14C5" w:rsidRDefault="00A77F42" w:rsidP="00BA066C">
            <w:pPr>
              <w:rPr>
                <w:rFonts w:ascii="Times New Roman" w:eastAsia="Times New Roman" w:hAnsi="Times New Roman" w:cs="Times New Roman"/>
                <w:bCs/>
                <w:sz w:val="28"/>
                <w:szCs w:val="28"/>
                <w:lang w:eastAsia="en-US"/>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Алгебра</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10, 11 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Назарова </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rPr>
              <w:t>Светлана Юрьевна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№32</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bCs/>
                <w:sz w:val="28"/>
                <w:szCs w:val="28"/>
              </w:rPr>
              <w:t>г. Петропавловск-Камчатский</w:t>
            </w:r>
            <w:r w:rsidRPr="00BC14C5">
              <w:rPr>
                <w:rFonts w:ascii="Times New Roman" w:eastAsia="Times New Roman" w:hAnsi="Times New Roman" w:cs="Times New Roman"/>
                <w:sz w:val="28"/>
                <w:szCs w:val="28"/>
                <w:lang w:eastAsia="en-US"/>
              </w:rPr>
              <w:t xml:space="preserve"> </w:t>
            </w:r>
          </w:p>
        </w:tc>
        <w:tc>
          <w:tcPr>
            <w:tcW w:w="2268" w:type="dxa"/>
            <w:vAlign w:val="center"/>
          </w:tcPr>
          <w:p w:rsidR="00A77F42" w:rsidRDefault="00A77F42" w:rsidP="00BA066C">
            <w:pPr>
              <w:rPr>
                <w:rFonts w:ascii="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Алгебра</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 xml:space="preserve"> 9 кл</w:t>
            </w:r>
            <w:r>
              <w:rPr>
                <w:rFonts w:ascii="Times New Roman" w:hAnsi="Times New Roman" w:cs="Times New Roman"/>
                <w:sz w:val="28"/>
                <w:szCs w:val="28"/>
                <w:lang w:eastAsia="en-US"/>
              </w:rPr>
              <w:t>асс</w:t>
            </w:r>
            <w:r w:rsidRPr="00BC14C5">
              <w:rPr>
                <w:rFonts w:ascii="Times New Roman" w:eastAsia="Times New Roman" w:hAnsi="Times New Roman" w:cs="Times New Roman"/>
                <w:sz w:val="28"/>
                <w:szCs w:val="28"/>
                <w:lang w:eastAsia="en-US"/>
              </w:rPr>
              <w:t xml:space="preserve"> </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геометрия</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 xml:space="preserve">10-11 классы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Безуглова Елена Валерьевна</w:t>
            </w:r>
          </w:p>
        </w:tc>
        <w:tc>
          <w:tcPr>
            <w:tcW w:w="3119" w:type="dxa"/>
            <w:vAlign w:val="center"/>
          </w:tcPr>
          <w:p w:rsidR="00A77F42" w:rsidRDefault="00A77F42" w:rsidP="00BA066C">
            <w:pPr>
              <w:rPr>
                <w:rFonts w:ascii="Times New Roman" w:hAnsi="Times New Roman" w:cs="Times New Roman"/>
                <w:sz w:val="28"/>
                <w:szCs w:val="28"/>
              </w:rPr>
            </w:pPr>
            <w:r>
              <w:rPr>
                <w:rFonts w:ascii="Times New Roman" w:hAnsi="Times New Roman" w:cs="Times New Roman"/>
                <w:sz w:val="28"/>
                <w:szCs w:val="28"/>
              </w:rPr>
              <w:t>МОУ СОШ №1 им. М.В.Ломоносова</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г. Елизово</w:t>
            </w:r>
          </w:p>
        </w:tc>
        <w:tc>
          <w:tcPr>
            <w:tcW w:w="2268" w:type="dxa"/>
            <w:vAlign w:val="center"/>
          </w:tcPr>
          <w:p w:rsidR="00A77F42" w:rsidRDefault="00A77F42" w:rsidP="00BA066C">
            <w:pPr>
              <w:rPr>
                <w:rFonts w:ascii="Times New Roman" w:hAnsi="Times New Roman" w:cs="Times New Roman"/>
                <w:sz w:val="28"/>
                <w:szCs w:val="28"/>
                <w:lang w:eastAsia="en-US"/>
              </w:rPr>
            </w:pPr>
            <w:r>
              <w:rPr>
                <w:rFonts w:ascii="Times New Roman" w:hAnsi="Times New Roman" w:cs="Times New Roman"/>
                <w:sz w:val="28"/>
                <w:szCs w:val="28"/>
                <w:lang w:eastAsia="en-US"/>
              </w:rPr>
              <w:t>Русский язык</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8</w:t>
            </w:r>
            <w:r>
              <w:rPr>
                <w:rFonts w:ascii="Times New Roman" w:hAnsi="Times New Roman" w:cs="Times New Roman"/>
                <w:sz w:val="28"/>
                <w:szCs w:val="28"/>
                <w:lang w:eastAsia="en-US"/>
              </w:rPr>
              <w:t>-</w:t>
            </w:r>
            <w:r w:rsidRPr="00BC14C5">
              <w:rPr>
                <w:rFonts w:ascii="Times New Roman" w:eastAsia="Times New Roman" w:hAnsi="Times New Roman" w:cs="Times New Roman"/>
                <w:sz w:val="28"/>
                <w:szCs w:val="28"/>
                <w:lang w:eastAsia="en-US"/>
              </w:rPr>
              <w:t>11 кл</w:t>
            </w:r>
            <w:r>
              <w:rPr>
                <w:rFonts w:ascii="Times New Roman" w:hAnsi="Times New Roman" w:cs="Times New Roman"/>
                <w:sz w:val="28"/>
                <w:szCs w:val="28"/>
                <w:lang w:eastAsia="en-US"/>
              </w:rPr>
              <w:t>ассы</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(ЕГЭ) 11 класс</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Хижняк Марианна Анатольевна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КГОУ ДОВ «Камчатский ИПКПК»</w:t>
            </w:r>
          </w:p>
        </w:tc>
        <w:tc>
          <w:tcPr>
            <w:tcW w:w="2268" w:type="dxa"/>
            <w:vAlign w:val="center"/>
          </w:tcPr>
          <w:p w:rsidR="00A77F42" w:rsidRDefault="00A77F42" w:rsidP="00BA066C">
            <w:pPr>
              <w:rPr>
                <w:rFonts w:ascii="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 xml:space="preserve">Литература </w:t>
            </w:r>
          </w:p>
          <w:p w:rsidR="00A77F42" w:rsidRPr="00BC14C5" w:rsidRDefault="00A77F42" w:rsidP="00BA066C">
            <w:p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8-</w:t>
            </w:r>
            <w:r w:rsidRPr="00BC14C5">
              <w:rPr>
                <w:rFonts w:ascii="Times New Roman" w:eastAsia="Times New Roman" w:hAnsi="Times New Roman" w:cs="Times New Roman"/>
                <w:sz w:val="28"/>
                <w:szCs w:val="28"/>
                <w:lang w:eastAsia="en-US"/>
              </w:rPr>
              <w:t>11 кл</w:t>
            </w:r>
            <w:r>
              <w:rPr>
                <w:rFonts w:ascii="Times New Roman" w:hAnsi="Times New Roman" w:cs="Times New Roman"/>
                <w:sz w:val="28"/>
                <w:szCs w:val="28"/>
                <w:lang w:eastAsia="en-US"/>
              </w:rPr>
              <w:t>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Каднай Лина Михайловна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 1</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Default="00A77F42" w:rsidP="00BA066C">
            <w:pPr>
              <w:rPr>
                <w:rFonts w:ascii="Times New Roman" w:hAnsi="Times New Roman" w:cs="Times New Roman"/>
                <w:sz w:val="28"/>
                <w:szCs w:val="28"/>
              </w:rPr>
            </w:pPr>
            <w:r w:rsidRPr="00BC14C5">
              <w:rPr>
                <w:rFonts w:ascii="Times New Roman" w:eastAsia="Times New Roman" w:hAnsi="Times New Roman" w:cs="Times New Roman"/>
                <w:sz w:val="28"/>
                <w:szCs w:val="28"/>
              </w:rPr>
              <w:t>Английский язык</w:t>
            </w:r>
          </w:p>
          <w:p w:rsidR="00A77F42" w:rsidRPr="00BC14C5" w:rsidRDefault="00A77F42" w:rsidP="00BA066C">
            <w:pPr>
              <w:rPr>
                <w:rFonts w:ascii="Times New Roman" w:eastAsia="Times New Roman" w:hAnsi="Times New Roman" w:cs="Times New Roman"/>
                <w:iCs/>
                <w:color w:val="FF0000"/>
                <w:sz w:val="28"/>
                <w:szCs w:val="28"/>
              </w:rPr>
            </w:pPr>
            <w:r w:rsidRPr="00BC14C5">
              <w:rPr>
                <w:rFonts w:ascii="Times New Roman" w:eastAsia="Times New Roman" w:hAnsi="Times New Roman" w:cs="Times New Roman"/>
                <w:sz w:val="28"/>
                <w:szCs w:val="28"/>
              </w:rPr>
              <w:t>5-11</w:t>
            </w:r>
            <w:r w:rsidRPr="00BC14C5">
              <w:rPr>
                <w:rFonts w:ascii="Times New Roman" w:eastAsia="Times New Roman" w:hAnsi="Times New Roman" w:cs="Times New Roman"/>
                <w:iCs/>
                <w:sz w:val="28"/>
                <w:szCs w:val="28"/>
              </w:rPr>
              <w:t xml:space="preserve">  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Петрова Евгения Валерьевна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№1</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bCs/>
                <w:sz w:val="28"/>
                <w:szCs w:val="28"/>
              </w:rPr>
              <w:t>г. Вилючинск</w:t>
            </w:r>
          </w:p>
        </w:tc>
        <w:tc>
          <w:tcPr>
            <w:tcW w:w="2268" w:type="dxa"/>
            <w:vAlign w:val="center"/>
          </w:tcPr>
          <w:p w:rsidR="00A77F42" w:rsidRDefault="00A77F42" w:rsidP="00BA066C">
            <w:pPr>
              <w:rPr>
                <w:rFonts w:ascii="Times New Roman" w:hAnsi="Times New Roman" w:cs="Times New Roman"/>
                <w:sz w:val="28"/>
                <w:szCs w:val="28"/>
              </w:rPr>
            </w:pPr>
            <w:r w:rsidRPr="00BC14C5">
              <w:rPr>
                <w:rFonts w:ascii="Times New Roman" w:eastAsia="Times New Roman" w:hAnsi="Times New Roman" w:cs="Times New Roman"/>
                <w:sz w:val="28"/>
                <w:szCs w:val="28"/>
              </w:rPr>
              <w:t>Английский язык</w:t>
            </w:r>
          </w:p>
          <w:p w:rsidR="00A77F42" w:rsidRPr="00BC14C5" w:rsidRDefault="00A77F42" w:rsidP="00BA066C">
            <w:pPr>
              <w:rPr>
                <w:rFonts w:ascii="Times New Roman" w:eastAsia="Times New Roman" w:hAnsi="Times New Roman" w:cs="Times New Roman"/>
                <w:i/>
                <w:iCs/>
                <w:color w:val="FF0000"/>
                <w:sz w:val="28"/>
                <w:szCs w:val="28"/>
              </w:rPr>
            </w:pPr>
            <w:r w:rsidRPr="00BC14C5">
              <w:rPr>
                <w:rFonts w:ascii="Times New Roman" w:eastAsia="Times New Roman" w:hAnsi="Times New Roman" w:cs="Times New Roman"/>
                <w:sz w:val="28"/>
                <w:szCs w:val="28"/>
              </w:rPr>
              <w:t>8, 9, 10 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нет</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Советова </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rPr>
              <w:t>Татьяна Леонидовна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 8</w:t>
            </w:r>
          </w:p>
          <w:p w:rsidR="00A77F42" w:rsidRPr="00BC14C5" w:rsidRDefault="00A77F42" w:rsidP="00BA066C">
            <w:pPr>
              <w:rPr>
                <w:rFonts w:ascii="Times New Roman" w:eastAsia="Times New Roman" w:hAnsi="Times New Roman" w:cs="Times New Roman"/>
                <w:bCs/>
                <w:sz w:val="28"/>
                <w:szCs w:val="28"/>
                <w:lang w:eastAsia="en-US"/>
              </w:rPr>
            </w:pPr>
            <w:r w:rsidRPr="00BC14C5">
              <w:rPr>
                <w:rFonts w:ascii="Times New Roman" w:eastAsia="Times New Roman" w:hAnsi="Times New Roman" w:cs="Times New Roman"/>
                <w:bCs/>
                <w:sz w:val="28"/>
                <w:szCs w:val="28"/>
              </w:rPr>
              <w:t>г. Петропавловск-Камчатский</w:t>
            </w:r>
            <w:r w:rsidRPr="00BC14C5">
              <w:rPr>
                <w:rFonts w:ascii="Times New Roman" w:eastAsia="Times New Roman" w:hAnsi="Times New Roman" w:cs="Times New Roman"/>
                <w:bCs/>
                <w:sz w:val="28"/>
                <w:szCs w:val="28"/>
                <w:lang w:eastAsia="en-US"/>
              </w:rPr>
              <w:t xml:space="preserve"> </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Химия</w:t>
            </w:r>
          </w:p>
          <w:p w:rsidR="00A77F42" w:rsidRPr="00BC14C5" w:rsidRDefault="00A77F42" w:rsidP="00BA066C">
            <w:pPr>
              <w:rPr>
                <w:rFonts w:ascii="Times New Roman" w:eastAsia="Times New Roman" w:hAnsi="Times New Roman" w:cs="Times New Roman"/>
                <w:color w:val="FF0000"/>
                <w:sz w:val="28"/>
                <w:szCs w:val="28"/>
                <w:lang w:eastAsia="en-US"/>
              </w:rPr>
            </w:pPr>
            <w:r w:rsidRPr="00BC14C5">
              <w:rPr>
                <w:rFonts w:ascii="Times New Roman" w:eastAsia="Times New Roman" w:hAnsi="Times New Roman" w:cs="Times New Roman"/>
                <w:sz w:val="28"/>
                <w:szCs w:val="28"/>
                <w:lang w:eastAsia="en-US"/>
              </w:rPr>
              <w:t>8 класс</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вторая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Сарманеева Галина Николаевна</w:t>
            </w:r>
          </w:p>
        </w:tc>
        <w:tc>
          <w:tcPr>
            <w:tcW w:w="3119" w:type="dxa"/>
            <w:vAlign w:val="center"/>
          </w:tcPr>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МОУ СОШ №42</w:t>
            </w:r>
          </w:p>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Химия</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val="en-US"/>
              </w:rPr>
              <w:t>9</w:t>
            </w:r>
            <w:r w:rsidRPr="00BC14C5">
              <w:rPr>
                <w:rFonts w:ascii="Times New Roman" w:eastAsia="Times New Roman" w:hAnsi="Times New Roman" w:cs="Times New Roman"/>
                <w:sz w:val="28"/>
                <w:szCs w:val="28"/>
              </w:rPr>
              <w:t xml:space="preserve">, </w:t>
            </w:r>
            <w:r w:rsidRPr="00BC14C5">
              <w:rPr>
                <w:rFonts w:ascii="Times New Roman" w:eastAsia="Times New Roman" w:hAnsi="Times New Roman" w:cs="Times New Roman"/>
                <w:sz w:val="28"/>
                <w:szCs w:val="28"/>
                <w:lang w:val="en-US"/>
              </w:rPr>
              <w:t>10</w:t>
            </w:r>
            <w:r w:rsidRPr="00BC14C5">
              <w:rPr>
                <w:rFonts w:ascii="Times New Roman" w:eastAsia="Times New Roman" w:hAnsi="Times New Roman" w:cs="Times New Roman"/>
                <w:sz w:val="28"/>
                <w:szCs w:val="28"/>
              </w:rPr>
              <w:t>,</w:t>
            </w:r>
            <w:r w:rsidRPr="00BC14C5">
              <w:rPr>
                <w:rFonts w:ascii="Times New Roman" w:eastAsia="Times New Roman" w:hAnsi="Times New Roman" w:cs="Times New Roman"/>
                <w:sz w:val="28"/>
                <w:szCs w:val="28"/>
                <w:lang w:val="en-US"/>
              </w:rPr>
              <w:t xml:space="preserve"> 11 </w:t>
            </w:r>
            <w:r w:rsidRPr="00BC14C5">
              <w:rPr>
                <w:rFonts w:ascii="Times New Roman" w:eastAsia="Times New Roman" w:hAnsi="Times New Roman" w:cs="Times New Roman"/>
                <w:sz w:val="28"/>
                <w:szCs w:val="28"/>
              </w:rPr>
              <w:t>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Федоренко </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rPr>
              <w:t>Борис Владимирович</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 36</w:t>
            </w:r>
          </w:p>
          <w:p w:rsidR="00A77F42" w:rsidRPr="00BC14C5" w:rsidRDefault="00A77F42" w:rsidP="00BA066C">
            <w:pPr>
              <w:rPr>
                <w:rFonts w:ascii="Times New Roman" w:eastAsia="Times New Roman" w:hAnsi="Times New Roman" w:cs="Times New Roman"/>
                <w:bCs/>
                <w:sz w:val="28"/>
                <w:szCs w:val="28"/>
                <w:lang w:eastAsia="en-US"/>
              </w:rPr>
            </w:pPr>
            <w:r w:rsidRPr="00BC14C5">
              <w:rPr>
                <w:rFonts w:ascii="Times New Roman" w:eastAsia="Times New Roman" w:hAnsi="Times New Roman" w:cs="Times New Roman"/>
                <w:bCs/>
                <w:sz w:val="28"/>
                <w:szCs w:val="28"/>
              </w:rPr>
              <w:t>г. Петропавловск-Камчатский</w:t>
            </w:r>
            <w:r w:rsidRPr="00BC14C5">
              <w:rPr>
                <w:rFonts w:ascii="Times New Roman" w:eastAsia="Times New Roman" w:hAnsi="Times New Roman" w:cs="Times New Roman"/>
                <w:bCs/>
                <w:sz w:val="28"/>
                <w:szCs w:val="28"/>
                <w:lang w:eastAsia="en-US"/>
              </w:rPr>
              <w:t xml:space="preserve"> </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Физика</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 xml:space="preserve">8, 9 классы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Дудкина Наталья Николаевна</w:t>
            </w:r>
          </w:p>
        </w:tc>
        <w:tc>
          <w:tcPr>
            <w:tcW w:w="3119" w:type="dxa"/>
            <w:vAlign w:val="center"/>
          </w:tcPr>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МОУ СОШ №9</w:t>
            </w:r>
          </w:p>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г. Елизово</w:t>
            </w:r>
          </w:p>
        </w:tc>
        <w:tc>
          <w:tcPr>
            <w:tcW w:w="2268"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Физика</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10, 11 классы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tabs>
                <w:tab w:val="center" w:pos="1392"/>
                <w:tab w:val="right" w:pos="2784"/>
              </w:tabs>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rPr>
              <w:t>Лысикова Галина Владимировна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КГБОУ СПО «Камчатский педагогический колледж»</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Биология</w:t>
            </w:r>
          </w:p>
          <w:p w:rsidR="00A77F42" w:rsidRPr="00BC14C5" w:rsidRDefault="00A77F42" w:rsidP="00BA066C">
            <w:pPr>
              <w:rPr>
                <w:rFonts w:ascii="Times New Roman" w:eastAsia="Times New Roman" w:hAnsi="Times New Roman" w:cs="Times New Roman"/>
                <w:color w:val="FF0000"/>
                <w:sz w:val="28"/>
                <w:szCs w:val="28"/>
                <w:lang w:eastAsia="en-US"/>
              </w:rPr>
            </w:pPr>
            <w:r w:rsidRPr="00BC14C5">
              <w:rPr>
                <w:rFonts w:ascii="Times New Roman" w:eastAsia="Times New Roman" w:hAnsi="Times New Roman" w:cs="Times New Roman"/>
                <w:sz w:val="28"/>
                <w:szCs w:val="28"/>
                <w:lang w:eastAsia="en-US"/>
              </w:rPr>
              <w:t>6, 7, 11 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Сальник Наталья </w:t>
            </w:r>
            <w:r w:rsidRPr="00BC14C5">
              <w:rPr>
                <w:rFonts w:ascii="Times New Roman" w:eastAsia="Times New Roman" w:hAnsi="Times New Roman" w:cs="Times New Roman"/>
                <w:sz w:val="28"/>
                <w:szCs w:val="28"/>
              </w:rPr>
              <w:lastRenderedPageBreak/>
              <w:t>Ефимовна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lastRenderedPageBreak/>
              <w:t>МОУ СОШ № 34</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bCs/>
                <w:sz w:val="28"/>
                <w:szCs w:val="28"/>
              </w:rPr>
              <w:t>г. Петропавловск-</w:t>
            </w:r>
            <w:r w:rsidRPr="00BC14C5">
              <w:rPr>
                <w:rFonts w:ascii="Times New Roman" w:eastAsia="Times New Roman" w:hAnsi="Times New Roman" w:cs="Times New Roman"/>
                <w:bCs/>
                <w:sz w:val="28"/>
                <w:szCs w:val="28"/>
              </w:rPr>
              <w:lastRenderedPageBreak/>
              <w:t>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lastRenderedPageBreak/>
              <w:t>Биология</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eastAsia="en-US"/>
              </w:rPr>
              <w:t>8, 9, 10, 11 классы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tabs>
                <w:tab w:val="center" w:pos="1392"/>
                <w:tab w:val="right" w:pos="2784"/>
              </w:tabs>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Жовтун Юлия Гаффаровна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МОУ "Гимназия № 39"</w:t>
            </w:r>
          </w:p>
          <w:p w:rsidR="00A77F42" w:rsidRPr="00BC14C5" w:rsidRDefault="00A77F42" w:rsidP="00BA066C">
            <w:pPr>
              <w:rPr>
                <w:rFonts w:ascii="Times New Roman" w:eastAsia="Times New Roman" w:hAnsi="Times New Roman" w:cs="Times New Roman"/>
                <w:bCs/>
                <w:sz w:val="28"/>
                <w:szCs w:val="28"/>
                <w:lang w:eastAsia="en-US"/>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История</w:t>
            </w:r>
            <w:r w:rsidRPr="00BC14C5">
              <w:rPr>
                <w:rFonts w:ascii="Times New Roman" w:eastAsia="Times New Roman" w:hAnsi="Times New Roman" w:cs="Times New Roman"/>
                <w:sz w:val="28"/>
                <w:szCs w:val="28"/>
                <w:lang w:eastAsia="en-US"/>
              </w:rPr>
              <w:t xml:space="preserve"> 8-10 кл</w:t>
            </w:r>
            <w:r>
              <w:rPr>
                <w:rFonts w:ascii="Times New Roman" w:hAnsi="Times New Roman" w:cs="Times New Roman"/>
                <w:sz w:val="28"/>
                <w:szCs w:val="28"/>
                <w:lang w:eastAsia="en-US"/>
              </w:rPr>
              <w:t>ассы</w:t>
            </w:r>
            <w:r w:rsidRPr="00BC14C5">
              <w:rPr>
                <w:rFonts w:ascii="Times New Roman" w:eastAsia="Times New Roman" w:hAnsi="Times New Roman" w:cs="Times New Roman"/>
                <w:sz w:val="28"/>
                <w:szCs w:val="28"/>
                <w:lang w:eastAsia="en-US"/>
              </w:rPr>
              <w:t>, обществознание 8, 9 кл</w:t>
            </w:r>
            <w:r>
              <w:rPr>
                <w:rFonts w:ascii="Times New Roman" w:hAnsi="Times New Roman" w:cs="Times New Roman"/>
                <w:sz w:val="28"/>
                <w:szCs w:val="28"/>
                <w:lang w:eastAsia="en-US"/>
              </w:rPr>
              <w:t>ассы</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нет</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rPr>
              <w:t>Неклюдова Елена Анатольевна</w:t>
            </w:r>
          </w:p>
        </w:tc>
        <w:tc>
          <w:tcPr>
            <w:tcW w:w="3119"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МОУ "Гимназия № 39"</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Информатика и ИКТ</w:t>
            </w:r>
          </w:p>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 xml:space="preserve">8, 9 классы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Гудзь Светлана Владимировна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"Гимназия № 39"</w:t>
            </w:r>
          </w:p>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Информатика и ИКТ</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10, 11 классы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Пасюкова Раиса Николаевна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 7</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География</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 xml:space="preserve">6, 7, 8 классы </w:t>
            </w:r>
          </w:p>
          <w:p w:rsidR="00A77F42" w:rsidRPr="00BC14C5" w:rsidRDefault="00A77F42" w:rsidP="00BA066C">
            <w:pPr>
              <w:rPr>
                <w:rFonts w:ascii="Times New Roman" w:eastAsia="Times New Roman" w:hAnsi="Times New Roman" w:cs="Times New Roman"/>
                <w:sz w:val="28"/>
                <w:szCs w:val="28"/>
                <w:lang w:eastAsia="en-US"/>
              </w:rPr>
            </w:pP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нет</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Каурцева Светлана Петровна</w:t>
            </w:r>
          </w:p>
        </w:tc>
        <w:tc>
          <w:tcPr>
            <w:tcW w:w="3119" w:type="dxa"/>
            <w:vAlign w:val="center"/>
          </w:tcPr>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МОУ СОШ №33</w:t>
            </w:r>
          </w:p>
          <w:p w:rsidR="00A77F42" w:rsidRPr="00BC14C5" w:rsidRDefault="00A77F42" w:rsidP="00BA066C">
            <w:pPr>
              <w:rPr>
                <w:rFonts w:ascii="Times New Roman" w:eastAsia="Times New Roman" w:hAnsi="Times New Roman" w:cs="Times New Roman"/>
                <w:bCs/>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Default="00A77F42" w:rsidP="00BA066C">
            <w:pPr>
              <w:rPr>
                <w:rFonts w:ascii="Times New Roman" w:hAnsi="Times New Roman" w:cs="Times New Roman"/>
                <w:sz w:val="28"/>
                <w:szCs w:val="28"/>
              </w:rPr>
            </w:pPr>
            <w:r w:rsidRPr="00BC14C5">
              <w:rPr>
                <w:rFonts w:ascii="Times New Roman" w:eastAsia="Times New Roman" w:hAnsi="Times New Roman" w:cs="Times New Roman"/>
                <w:sz w:val="28"/>
                <w:szCs w:val="28"/>
              </w:rPr>
              <w:t>География</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9, 10, 11 кл</w:t>
            </w:r>
            <w:r>
              <w:rPr>
                <w:rFonts w:ascii="Times New Roman" w:hAnsi="Times New Roman" w:cs="Times New Roman"/>
                <w:sz w:val="28"/>
                <w:szCs w:val="28"/>
              </w:rPr>
              <w:t>ассы</w:t>
            </w:r>
            <w:r w:rsidRPr="00BC14C5">
              <w:rPr>
                <w:rFonts w:ascii="Times New Roman" w:eastAsia="Times New Roman" w:hAnsi="Times New Roman" w:cs="Times New Roman"/>
                <w:sz w:val="28"/>
                <w:szCs w:val="28"/>
              </w:rPr>
              <w:t xml:space="preserve">  </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lang w:eastAsia="en-US"/>
              </w:rPr>
              <w:t>высшая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Вечкапина Наталья Вячеславовна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№1 им. М.В.Ломоносова. г. Елизово</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Русский язык (ЕГЭ) 11 класс</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первая</w:t>
            </w:r>
          </w:p>
        </w:tc>
      </w:tr>
      <w:tr w:rsidR="00A77F42" w:rsidTr="00BA066C">
        <w:tc>
          <w:tcPr>
            <w:tcW w:w="512" w:type="dxa"/>
          </w:tcPr>
          <w:p w:rsidR="00A77F42" w:rsidRPr="00BC14C5" w:rsidRDefault="00A77F42" w:rsidP="00A77F42">
            <w:pPr>
              <w:pStyle w:val="a4"/>
              <w:numPr>
                <w:ilvl w:val="0"/>
                <w:numId w:val="30"/>
              </w:numPr>
              <w:spacing w:line="360" w:lineRule="auto"/>
              <w:ind w:left="0" w:firstLine="0"/>
              <w:jc w:val="center"/>
              <w:rPr>
                <w:rFonts w:ascii="Times New Roman" w:hAnsi="Times New Roman" w:cs="Times New Roman"/>
                <w:b/>
                <w:sz w:val="28"/>
                <w:szCs w:val="28"/>
              </w:rPr>
            </w:pPr>
          </w:p>
        </w:tc>
        <w:tc>
          <w:tcPr>
            <w:tcW w:w="2006"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Обухова Ирина Степановна</w:t>
            </w:r>
          </w:p>
        </w:tc>
        <w:tc>
          <w:tcPr>
            <w:tcW w:w="3119" w:type="dxa"/>
            <w:vAlign w:val="center"/>
          </w:tcPr>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sz w:val="28"/>
                <w:szCs w:val="28"/>
              </w:rPr>
              <w:t>МОУ СОШ № 1</w:t>
            </w:r>
          </w:p>
          <w:p w:rsidR="00A77F42" w:rsidRPr="00BC14C5" w:rsidRDefault="00A77F42" w:rsidP="00BA066C">
            <w:pPr>
              <w:rPr>
                <w:rFonts w:ascii="Times New Roman" w:eastAsia="Times New Roman" w:hAnsi="Times New Roman" w:cs="Times New Roman"/>
                <w:sz w:val="28"/>
                <w:szCs w:val="28"/>
              </w:rPr>
            </w:pPr>
            <w:r w:rsidRPr="00BC14C5">
              <w:rPr>
                <w:rFonts w:ascii="Times New Roman" w:eastAsia="Times New Roman" w:hAnsi="Times New Roman" w:cs="Times New Roman"/>
                <w:bCs/>
                <w:sz w:val="28"/>
                <w:szCs w:val="28"/>
              </w:rPr>
              <w:t>г. Петропавловск-Камчатский</w:t>
            </w:r>
          </w:p>
        </w:tc>
        <w:tc>
          <w:tcPr>
            <w:tcW w:w="2268" w:type="dxa"/>
            <w:vAlign w:val="center"/>
          </w:tcPr>
          <w:p w:rsidR="00A77F42" w:rsidRPr="00BC14C5" w:rsidRDefault="00A77F42" w:rsidP="00BA066C">
            <w:pP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Математика (ЕГЭ) 11 класс</w:t>
            </w:r>
          </w:p>
        </w:tc>
        <w:tc>
          <w:tcPr>
            <w:tcW w:w="1666" w:type="dxa"/>
            <w:vAlign w:val="center"/>
          </w:tcPr>
          <w:p w:rsidR="00A77F42" w:rsidRPr="00BC14C5" w:rsidRDefault="00A77F42" w:rsidP="00BA066C">
            <w:pPr>
              <w:jc w:val="center"/>
              <w:rPr>
                <w:rFonts w:ascii="Times New Roman" w:eastAsia="Times New Roman" w:hAnsi="Times New Roman" w:cs="Times New Roman"/>
                <w:sz w:val="28"/>
                <w:szCs w:val="28"/>
                <w:lang w:eastAsia="en-US"/>
              </w:rPr>
            </w:pPr>
            <w:r w:rsidRPr="00BC14C5">
              <w:rPr>
                <w:rFonts w:ascii="Times New Roman" w:eastAsia="Times New Roman" w:hAnsi="Times New Roman" w:cs="Times New Roman"/>
                <w:sz w:val="28"/>
                <w:szCs w:val="28"/>
                <w:lang w:eastAsia="en-US"/>
              </w:rPr>
              <w:t>высшая</w:t>
            </w:r>
          </w:p>
        </w:tc>
      </w:tr>
    </w:tbl>
    <w:p w:rsidR="00A77F42" w:rsidRPr="00E8538E" w:rsidRDefault="00A77F42" w:rsidP="00A77F42">
      <w:pPr>
        <w:spacing w:after="0" w:line="360" w:lineRule="auto"/>
        <w:jc w:val="center"/>
        <w:rPr>
          <w:rFonts w:ascii="Times New Roman" w:hAnsi="Times New Roman" w:cs="Times New Roman"/>
          <w:b/>
          <w:sz w:val="28"/>
          <w:szCs w:val="28"/>
        </w:rPr>
      </w:pPr>
    </w:p>
    <w:p w:rsidR="00A77F42" w:rsidRDefault="00A77F42" w:rsidP="00A77F42">
      <w:pPr>
        <w:tabs>
          <w:tab w:val="left" w:pos="-2694"/>
        </w:tabs>
        <w:spacing w:after="0" w:line="360" w:lineRule="auto"/>
        <w:ind w:firstLine="709"/>
        <w:jc w:val="both"/>
        <w:rPr>
          <w:color w:val="FF0000"/>
        </w:rPr>
      </w:pPr>
      <w:r>
        <w:rPr>
          <w:rFonts w:ascii="Times New Roman" w:hAnsi="Times New Roman" w:cs="Times New Roman"/>
          <w:sz w:val="28"/>
          <w:szCs w:val="28"/>
        </w:rPr>
        <w:t>В образовательных учреждениях работали педагоги-кураторы – 21 учитель выполняли функции организаторов обучения в школе.</w:t>
      </w:r>
    </w:p>
    <w:p w:rsidR="00A77F42" w:rsidRPr="00E8538E"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t>Список педагогов</w:t>
      </w:r>
      <w:r>
        <w:rPr>
          <w:rFonts w:ascii="Times New Roman" w:hAnsi="Times New Roman" w:cs="Times New Roman"/>
          <w:b/>
          <w:sz w:val="28"/>
          <w:szCs w:val="28"/>
        </w:rPr>
        <w:t>-кураторов</w:t>
      </w:r>
      <w:r w:rsidRPr="00E8538E">
        <w:rPr>
          <w:rFonts w:ascii="Times New Roman" w:hAnsi="Times New Roman" w:cs="Times New Roman"/>
          <w:b/>
          <w:sz w:val="28"/>
          <w:szCs w:val="28"/>
        </w:rPr>
        <w:t>,</w:t>
      </w:r>
    </w:p>
    <w:p w:rsidR="00A77F42"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t>участвующих в реализации проекта «Дистанционное обучение школьников Камчатского края с использованием сети Интернет»</w:t>
      </w:r>
    </w:p>
    <w:p w:rsidR="00A77F42" w:rsidRDefault="00A77F42" w:rsidP="00A77F42">
      <w:pPr>
        <w:spacing w:after="0" w:line="360" w:lineRule="auto"/>
        <w:jc w:val="center"/>
        <w:rPr>
          <w:rFonts w:ascii="Times New Roman" w:hAnsi="Times New Roman" w:cs="Times New Roman"/>
          <w:b/>
          <w:sz w:val="28"/>
          <w:szCs w:val="28"/>
        </w:rPr>
      </w:pPr>
      <w:r w:rsidRPr="00E8538E">
        <w:rPr>
          <w:rFonts w:ascii="Times New Roman" w:hAnsi="Times New Roman" w:cs="Times New Roman"/>
          <w:b/>
          <w:sz w:val="28"/>
          <w:szCs w:val="28"/>
        </w:rPr>
        <w:t>в 2011-2012 учебном году</w:t>
      </w:r>
    </w:p>
    <w:tbl>
      <w:tblPr>
        <w:tblpPr w:leftFromText="180" w:rightFromText="180" w:vertAnchor="text" w:tblpY="1"/>
        <w:tblOverlap w:val="never"/>
        <w:tblW w:w="5000" w:type="pct"/>
        <w:tblLayout w:type="fixed"/>
        <w:tblLook w:val="04A0"/>
      </w:tblPr>
      <w:tblGrid>
        <w:gridCol w:w="783"/>
        <w:gridCol w:w="2598"/>
        <w:gridCol w:w="3208"/>
        <w:gridCol w:w="3832"/>
      </w:tblGrid>
      <w:tr w:rsidR="00A77F42"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E94543" w:rsidRDefault="00A77F42" w:rsidP="00BA066C">
            <w:pPr>
              <w:spacing w:after="0" w:line="240" w:lineRule="auto"/>
              <w:jc w:val="center"/>
              <w:rPr>
                <w:rFonts w:ascii="Times New Roman" w:eastAsia="Times New Roman" w:hAnsi="Times New Roman" w:cs="Times New Roman"/>
                <w:b/>
                <w:sz w:val="28"/>
                <w:szCs w:val="28"/>
              </w:rPr>
            </w:pPr>
            <w:r w:rsidRPr="00E94543">
              <w:rPr>
                <w:rFonts w:ascii="Times New Roman" w:eastAsia="Times New Roman" w:hAnsi="Times New Roman" w:cs="Times New Roman"/>
                <w:b/>
                <w:sz w:val="28"/>
                <w:szCs w:val="28"/>
              </w:rPr>
              <w:t>№ п/п</w:t>
            </w:r>
          </w:p>
        </w:tc>
        <w:tc>
          <w:tcPr>
            <w:tcW w:w="2386" w:type="dxa"/>
            <w:tcBorders>
              <w:top w:val="single" w:sz="4" w:space="0" w:color="auto"/>
              <w:left w:val="nil"/>
              <w:bottom w:val="single" w:sz="4" w:space="0" w:color="auto"/>
              <w:right w:val="single" w:sz="4" w:space="0" w:color="auto"/>
            </w:tcBorders>
            <w:noWrap/>
            <w:vAlign w:val="center"/>
          </w:tcPr>
          <w:p w:rsidR="00A77F42" w:rsidRPr="00E94543" w:rsidRDefault="00A77F42" w:rsidP="00BA066C">
            <w:pPr>
              <w:spacing w:after="0" w:line="240" w:lineRule="auto"/>
              <w:jc w:val="center"/>
              <w:rPr>
                <w:rFonts w:ascii="Times New Roman" w:eastAsia="Times New Roman" w:hAnsi="Times New Roman" w:cs="Times New Roman"/>
                <w:b/>
                <w:sz w:val="28"/>
                <w:szCs w:val="28"/>
              </w:rPr>
            </w:pPr>
            <w:r w:rsidRPr="00E94543">
              <w:rPr>
                <w:rFonts w:ascii="Times New Roman" w:eastAsia="Times New Roman" w:hAnsi="Times New Roman" w:cs="Times New Roman"/>
                <w:b/>
                <w:sz w:val="28"/>
                <w:szCs w:val="28"/>
              </w:rPr>
              <w:t>ФИО педагога-куратора</w:t>
            </w:r>
          </w:p>
        </w:tc>
        <w:tc>
          <w:tcPr>
            <w:tcW w:w="2946" w:type="dxa"/>
            <w:tcBorders>
              <w:top w:val="single" w:sz="4" w:space="0" w:color="auto"/>
              <w:left w:val="nil"/>
              <w:bottom w:val="single" w:sz="4" w:space="0" w:color="auto"/>
              <w:right w:val="single" w:sz="4" w:space="0" w:color="auto"/>
            </w:tcBorders>
            <w:noWrap/>
            <w:vAlign w:val="center"/>
          </w:tcPr>
          <w:p w:rsidR="00A77F42" w:rsidRPr="00E94543" w:rsidRDefault="00A77F42" w:rsidP="00BA066C">
            <w:pPr>
              <w:spacing w:after="0" w:line="240" w:lineRule="auto"/>
              <w:jc w:val="center"/>
              <w:rPr>
                <w:rFonts w:ascii="Times New Roman" w:eastAsia="Times New Roman" w:hAnsi="Times New Roman" w:cs="Times New Roman"/>
                <w:b/>
                <w:sz w:val="28"/>
                <w:szCs w:val="28"/>
              </w:rPr>
            </w:pPr>
            <w:r w:rsidRPr="00E94543">
              <w:rPr>
                <w:rFonts w:ascii="Times New Roman" w:eastAsia="Times New Roman" w:hAnsi="Times New Roman" w:cs="Times New Roman"/>
                <w:b/>
                <w:sz w:val="28"/>
                <w:szCs w:val="28"/>
              </w:rPr>
              <w:t>Место работы</w:t>
            </w:r>
          </w:p>
        </w:tc>
        <w:tc>
          <w:tcPr>
            <w:tcW w:w="3519" w:type="dxa"/>
            <w:tcBorders>
              <w:top w:val="single" w:sz="4" w:space="0" w:color="auto"/>
              <w:left w:val="nil"/>
              <w:bottom w:val="single" w:sz="4" w:space="0" w:color="auto"/>
              <w:right w:val="single" w:sz="4" w:space="0" w:color="auto"/>
            </w:tcBorders>
            <w:vAlign w:val="center"/>
          </w:tcPr>
          <w:p w:rsidR="00A77F42" w:rsidRPr="00E94543" w:rsidRDefault="00A77F42" w:rsidP="00BA066C">
            <w:pPr>
              <w:spacing w:after="0" w:line="240" w:lineRule="auto"/>
              <w:jc w:val="center"/>
              <w:rPr>
                <w:rFonts w:ascii="Times New Roman" w:eastAsia="Times New Roman" w:hAnsi="Times New Roman" w:cs="Times New Roman"/>
                <w:b/>
                <w:sz w:val="28"/>
                <w:szCs w:val="28"/>
              </w:rPr>
            </w:pPr>
            <w:r w:rsidRPr="00E94543">
              <w:rPr>
                <w:rFonts w:ascii="Times New Roman" w:eastAsia="Times New Roman" w:hAnsi="Times New Roman" w:cs="Times New Roman"/>
                <w:b/>
                <w:sz w:val="28"/>
                <w:szCs w:val="28"/>
              </w:rPr>
              <w:t>Курируемые предметы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E94543"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Бобряков Андрей Анатольевич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МБОУ «Начикинская средняя общеобразовательная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 8, 9, 10, 11 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Костицина Инна Геннадьевна</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«Ивашкинская средняя общеобразовательная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Физика (база) 8, 9, 10 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Храмов Сергей Владимирович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МОУ «Ильпырская основная </w:t>
            </w:r>
            <w:r w:rsidRPr="00361015">
              <w:rPr>
                <w:rFonts w:ascii="Times New Roman" w:hAnsi="Times New Roman" w:cs="Times New Roman"/>
                <w:sz w:val="28"/>
                <w:szCs w:val="28"/>
              </w:rPr>
              <w:lastRenderedPageBreak/>
              <w:t>общеобразовательная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lastRenderedPageBreak/>
              <w:t>8, 9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Русский язык (база) </w:t>
            </w:r>
            <w:r w:rsidRPr="00361015">
              <w:rPr>
                <w:rFonts w:ascii="Times New Roman" w:hAnsi="Times New Roman" w:cs="Times New Roman"/>
                <w:sz w:val="28"/>
                <w:szCs w:val="28"/>
              </w:rPr>
              <w:lastRenderedPageBreak/>
              <w:t>Литература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Английский язык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Алгебра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Геометрия (база) Физика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Информатика и ИКТ (база) История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Обществознание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География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Биология (база)</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Метелёва Виктория Евгеньевна</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МКОУ «Лазовская средняя общеобразовательная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Алгебра (база) 9, 10, 11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Математика ЕГЭ 11 класс</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Мусоров Иван Евгеньевич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Олюторского МР «Апукская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Английский язык (база) 5, 6, 7, 8, 10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 8, 10 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Ивтагина Лариса Сергеевна</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Олюторского МР «Ачайваямская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Биология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 8, 9, 10 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Кульу Владимир Николаевич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Олюторского МР «Среднепахачинская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Биология (база), 11 класс</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Химия (база), 9, 11 классы </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Физика (база), 9, 11 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Лаунец Валерий Валерьевич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МБОУ «Хаилинская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Информатика и ИКТ (база) 10, 11классы</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Солодяков Станислав Валерьевич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«Аянкинская средняя школа »</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Физика (база), 10, 11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География (база) 9, 10, 11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Математика и русский язык, ЕГЭ, 11 класс</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Писаренко Владимир Александрович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«Каменская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Русский язык (база) 10 класс</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Литература (база), 10 класс</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Фасоляк Алексей Владимирович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«Слаутнинская средняя школа»</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Английский язык (база) 5, 6, 7, 8, 9, 11 классы (курсы 5 и 6 классов)</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Математика и русский язык, ЕГЭ, 11 класс</w:t>
            </w:r>
          </w:p>
        </w:tc>
      </w:tr>
      <w:tr w:rsidR="00A77F42" w:rsidRPr="005C67B1" w:rsidTr="00BA066C">
        <w:trPr>
          <w:trHeight w:val="255"/>
        </w:trPr>
        <w:tc>
          <w:tcPr>
            <w:tcW w:w="720" w:type="dxa"/>
            <w:tcBorders>
              <w:top w:val="nil"/>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nil"/>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Федько Анастасия Николаевна</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«Крутогоровская  школа основного общего образования»</w:t>
            </w:r>
          </w:p>
        </w:tc>
        <w:tc>
          <w:tcPr>
            <w:tcW w:w="3519" w:type="dxa"/>
            <w:tcBorders>
              <w:top w:val="nil"/>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Информатика и ИКТ (база) 8, 9 классы </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Яковлев Николай Евгеньевич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«Воямпольская средняя школа»</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География (база), 9, 10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История (база), 9, 10 класс</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Боргоякова Светлана Антоновна</w:t>
            </w:r>
          </w:p>
        </w:tc>
        <w:tc>
          <w:tcPr>
            <w:tcW w:w="2946" w:type="dxa"/>
            <w:tcBorders>
              <w:top w:val="single" w:sz="4" w:space="0" w:color="auto"/>
              <w:left w:val="nil"/>
              <w:bottom w:val="single" w:sz="4" w:space="0" w:color="auto"/>
              <w:right w:val="nil"/>
            </w:tcBorders>
            <w:noWrap/>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МОУ «Ковранская средняя общеобразовательная школа»</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География (база)</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6, 7, 8, 9, 10 классы</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Яганова Галина Викторовна</w:t>
            </w:r>
          </w:p>
        </w:tc>
        <w:tc>
          <w:tcPr>
            <w:tcW w:w="2946" w:type="dxa"/>
            <w:vMerge w:val="restart"/>
            <w:tcBorders>
              <w:top w:val="single" w:sz="4" w:space="0" w:color="auto"/>
              <w:left w:val="nil"/>
              <w:right w:val="nil"/>
            </w:tcBorders>
            <w:noWrap/>
            <w:vAlign w:val="center"/>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МОУ "Лесновская основная школа"</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 8, 9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Биология (база) 6, 7, 8, 9 классы</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Яганова Валерия Никифоровна</w:t>
            </w:r>
          </w:p>
        </w:tc>
        <w:tc>
          <w:tcPr>
            <w:tcW w:w="2946" w:type="dxa"/>
            <w:vMerge/>
            <w:tcBorders>
              <w:left w:val="nil"/>
              <w:bottom w:val="single" w:sz="4" w:space="0" w:color="auto"/>
              <w:right w:val="nil"/>
            </w:tcBorders>
            <w:noWrap/>
          </w:tcPr>
          <w:p w:rsidR="00A77F42" w:rsidRPr="00361015" w:rsidRDefault="00A77F42" w:rsidP="00BA066C">
            <w:pPr>
              <w:pStyle w:val="12"/>
              <w:ind w:left="0"/>
              <w:rPr>
                <w:rFonts w:eastAsiaTheme="minorEastAsia"/>
                <w:sz w:val="28"/>
                <w:szCs w:val="28"/>
                <w:lang w:eastAsia="ru-RU"/>
              </w:rPr>
            </w:pP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География (база) 6, 7, 8, 9 классы</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pStyle w:val="12"/>
              <w:ind w:left="0"/>
              <w:rPr>
                <w:rFonts w:eastAsiaTheme="minorEastAsia"/>
                <w:sz w:val="28"/>
                <w:szCs w:val="28"/>
                <w:lang w:eastAsia="ru-RU"/>
              </w:rPr>
            </w:pPr>
            <w:r w:rsidRPr="00361015">
              <w:rPr>
                <w:rFonts w:eastAsiaTheme="minorEastAsia"/>
                <w:sz w:val="28"/>
                <w:szCs w:val="28"/>
                <w:lang w:eastAsia="ru-RU"/>
              </w:rPr>
              <w:t>Суздалова Светлана Николаевна</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«Седанкинская средняя школа»</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Биология (база) 6, 7, 8, 9, 10, 11 классы</w:t>
            </w:r>
          </w:p>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Химия (база) 8, 9, 10, 11 классы </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Ярыш Артём Сергеевич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Апачинская средняя общеобразовательная школа №7</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 xml:space="preserve">Информатика и ИКТ (база) 10, 11 классы </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Духно Ольга Михайловна</w:t>
            </w:r>
          </w:p>
        </w:tc>
        <w:tc>
          <w:tcPr>
            <w:tcW w:w="2946" w:type="dxa"/>
            <w:vMerge w:val="restart"/>
            <w:tcBorders>
              <w:top w:val="single" w:sz="4" w:space="0" w:color="auto"/>
              <w:left w:val="nil"/>
              <w:right w:val="nil"/>
            </w:tcBorders>
            <w:noWrap/>
            <w:vAlign w:val="center"/>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МОУ Октябрьска средняя общеобразовательная школа № 1</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Химия (база) 10 класс</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Мельникова Анастасия Юрьевна</w:t>
            </w:r>
          </w:p>
        </w:tc>
        <w:tc>
          <w:tcPr>
            <w:tcW w:w="2946" w:type="dxa"/>
            <w:vMerge/>
            <w:tcBorders>
              <w:left w:val="nil"/>
              <w:right w:val="nil"/>
            </w:tcBorders>
            <w:noWrap/>
          </w:tcPr>
          <w:p w:rsidR="00A77F42" w:rsidRPr="00361015" w:rsidRDefault="00A77F42" w:rsidP="00BA066C">
            <w:pPr>
              <w:spacing w:after="0" w:line="240" w:lineRule="auto"/>
              <w:rPr>
                <w:rFonts w:ascii="Times New Roman"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Информатика и ИКТ (база), 9, 10, 11 классы</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Пивнева Мария Сергеевна</w:t>
            </w:r>
          </w:p>
        </w:tc>
        <w:tc>
          <w:tcPr>
            <w:tcW w:w="2946" w:type="dxa"/>
            <w:vMerge/>
            <w:tcBorders>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Математика, ЕГЭ, 11 класс</w:t>
            </w:r>
          </w:p>
        </w:tc>
      </w:tr>
      <w:tr w:rsidR="00A77F42" w:rsidRPr="005C67B1" w:rsidTr="00BA066C">
        <w:trPr>
          <w:trHeight w:val="255"/>
        </w:trPr>
        <w:tc>
          <w:tcPr>
            <w:tcW w:w="720" w:type="dxa"/>
            <w:tcBorders>
              <w:top w:val="single" w:sz="4" w:space="0" w:color="auto"/>
              <w:left w:val="single" w:sz="4" w:space="0" w:color="auto"/>
              <w:bottom w:val="single" w:sz="4" w:space="0" w:color="auto"/>
              <w:right w:val="single" w:sz="4" w:space="0" w:color="auto"/>
            </w:tcBorders>
            <w:noWrap/>
            <w:vAlign w:val="center"/>
          </w:tcPr>
          <w:p w:rsidR="00A77F42" w:rsidRPr="00792099" w:rsidRDefault="00A77F42" w:rsidP="00A77F42">
            <w:pPr>
              <w:numPr>
                <w:ilvl w:val="0"/>
                <w:numId w:val="35"/>
              </w:numPr>
              <w:spacing w:after="0" w:line="240" w:lineRule="auto"/>
              <w:ind w:left="0" w:firstLine="0"/>
              <w:jc w:val="center"/>
              <w:rPr>
                <w:rFonts w:ascii="Times New Roman" w:eastAsia="Times New Roman" w:hAnsi="Times New Roman" w:cs="Times New Roman"/>
                <w:sz w:val="28"/>
                <w:szCs w:val="28"/>
              </w:rPr>
            </w:pPr>
          </w:p>
        </w:tc>
        <w:tc>
          <w:tcPr>
            <w:tcW w:w="2386" w:type="dxa"/>
            <w:tcBorders>
              <w:top w:val="single" w:sz="4" w:space="0" w:color="auto"/>
              <w:left w:val="nil"/>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Афанасьев Сергей Юрьевич</w:t>
            </w:r>
          </w:p>
        </w:tc>
        <w:tc>
          <w:tcPr>
            <w:tcW w:w="2946" w:type="dxa"/>
            <w:tcBorders>
              <w:top w:val="single" w:sz="4" w:space="0" w:color="auto"/>
              <w:left w:val="nil"/>
              <w:bottom w:val="single" w:sz="4" w:space="0" w:color="auto"/>
              <w:right w:val="nil"/>
            </w:tcBorders>
            <w:noWrap/>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МКОУ «Соболевская средняя школа»</w:t>
            </w:r>
          </w:p>
        </w:tc>
        <w:tc>
          <w:tcPr>
            <w:tcW w:w="3519" w:type="dxa"/>
            <w:tcBorders>
              <w:top w:val="single" w:sz="4" w:space="0" w:color="auto"/>
              <w:left w:val="single" w:sz="4" w:space="0" w:color="auto"/>
              <w:bottom w:val="single" w:sz="4" w:space="0" w:color="auto"/>
              <w:right w:val="single" w:sz="4" w:space="0" w:color="auto"/>
            </w:tcBorders>
          </w:tcPr>
          <w:p w:rsidR="00A77F42" w:rsidRPr="00361015" w:rsidRDefault="00A77F42" w:rsidP="00BA066C">
            <w:pPr>
              <w:spacing w:after="0" w:line="240" w:lineRule="auto"/>
              <w:rPr>
                <w:rFonts w:ascii="Times New Roman" w:hAnsi="Times New Roman" w:cs="Times New Roman"/>
                <w:sz w:val="28"/>
                <w:szCs w:val="28"/>
              </w:rPr>
            </w:pPr>
            <w:r w:rsidRPr="00361015">
              <w:rPr>
                <w:rFonts w:ascii="Times New Roman" w:hAnsi="Times New Roman" w:cs="Times New Roman"/>
                <w:sz w:val="28"/>
                <w:szCs w:val="28"/>
              </w:rPr>
              <w:t>Математика и русский язык, ЕГЭ, 11 класс</w:t>
            </w:r>
          </w:p>
        </w:tc>
      </w:tr>
    </w:tbl>
    <w:p w:rsidR="00A77F42" w:rsidRDefault="00A77F42" w:rsidP="00A77F42">
      <w:pPr>
        <w:spacing w:after="0" w:line="360" w:lineRule="auto"/>
        <w:jc w:val="center"/>
        <w:rPr>
          <w:rFonts w:ascii="Times New Roman" w:hAnsi="Times New Roman" w:cs="Times New Roman"/>
          <w:b/>
          <w:sz w:val="28"/>
          <w:szCs w:val="28"/>
        </w:rPr>
      </w:pP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763FD">
        <w:rPr>
          <w:rFonts w:ascii="Times New Roman" w:hAnsi="Times New Roman" w:cs="Times New Roman"/>
          <w:sz w:val="28"/>
          <w:szCs w:val="28"/>
        </w:rPr>
        <w:t xml:space="preserve">оль </w:t>
      </w:r>
      <w:r>
        <w:rPr>
          <w:rFonts w:ascii="Times New Roman" w:hAnsi="Times New Roman" w:cs="Times New Roman"/>
          <w:sz w:val="28"/>
          <w:szCs w:val="28"/>
        </w:rPr>
        <w:t xml:space="preserve">педагогов-кураторов </w:t>
      </w:r>
      <w:r w:rsidRPr="000763FD">
        <w:rPr>
          <w:rFonts w:ascii="Times New Roman" w:hAnsi="Times New Roman" w:cs="Times New Roman"/>
          <w:sz w:val="28"/>
          <w:szCs w:val="28"/>
        </w:rPr>
        <w:t>в обеспечении своевременного прохождения материала уроков школьниками, поддержке учащихся, осуществлении связи между сетевыми педагогами, учениками, администрацией образовательного учреждения и родителями трудно переоценить.</w:t>
      </w:r>
      <w:r>
        <w:rPr>
          <w:rFonts w:ascii="Times New Roman" w:hAnsi="Times New Roman" w:cs="Times New Roman"/>
          <w:sz w:val="28"/>
          <w:szCs w:val="28"/>
        </w:rPr>
        <w:t xml:space="preserve"> Личностные и профессиональные качества педагогов-кураторов </w:t>
      </w:r>
      <w:r w:rsidRPr="001C459B">
        <w:rPr>
          <w:rFonts w:ascii="Times New Roman" w:hAnsi="Times New Roman" w:cs="Times New Roman"/>
          <w:sz w:val="28"/>
          <w:szCs w:val="28"/>
        </w:rPr>
        <w:t>Костицин</w:t>
      </w:r>
      <w:r>
        <w:rPr>
          <w:rFonts w:ascii="Times New Roman" w:hAnsi="Times New Roman" w:cs="Times New Roman"/>
          <w:sz w:val="28"/>
          <w:szCs w:val="28"/>
        </w:rPr>
        <w:t>ой</w:t>
      </w:r>
      <w:r w:rsidRPr="001C459B">
        <w:rPr>
          <w:rFonts w:ascii="Times New Roman" w:hAnsi="Times New Roman" w:cs="Times New Roman"/>
          <w:sz w:val="28"/>
          <w:szCs w:val="28"/>
        </w:rPr>
        <w:t xml:space="preserve"> Инн</w:t>
      </w:r>
      <w:r>
        <w:rPr>
          <w:rFonts w:ascii="Times New Roman" w:hAnsi="Times New Roman" w:cs="Times New Roman"/>
          <w:sz w:val="28"/>
          <w:szCs w:val="28"/>
        </w:rPr>
        <w:t>ы</w:t>
      </w:r>
      <w:r w:rsidRPr="001C459B">
        <w:rPr>
          <w:rFonts w:ascii="Times New Roman" w:hAnsi="Times New Roman" w:cs="Times New Roman"/>
          <w:sz w:val="28"/>
          <w:szCs w:val="28"/>
        </w:rPr>
        <w:t xml:space="preserve"> </w:t>
      </w:r>
      <w:r w:rsidRPr="00C72B38">
        <w:rPr>
          <w:rFonts w:ascii="Times New Roman" w:hAnsi="Times New Roman" w:cs="Times New Roman"/>
          <w:sz w:val="28"/>
          <w:szCs w:val="28"/>
        </w:rPr>
        <w:t>Геннадьевны (МОУ «Ивашкинская средняя общеобразовательная школа»),  Лаунца Валерия Валерьевича (МБОУ «Хаилинская средняя школа»),   Фасоляк Алексея Владимировича (МОУ «Слаутнинская средняя школа»),  Солодякова Станислава Валерьевича (МОУ «Аянкинская средняя школа»), Боргояковой Светланы Антоновны (МОУ «Ковранская средняя общеобразовательная школа») сыграли немаловажную роль</w:t>
      </w:r>
      <w:r>
        <w:rPr>
          <w:rFonts w:ascii="Times New Roman" w:hAnsi="Times New Roman" w:cs="Times New Roman"/>
          <w:sz w:val="28"/>
          <w:szCs w:val="28"/>
        </w:rPr>
        <w:t xml:space="preserve"> в успешной организации обучения учеников в дистанционной форме.</w:t>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sidRPr="00682038">
        <w:rPr>
          <w:rFonts w:ascii="Times New Roman" w:hAnsi="Times New Roman" w:cs="Times New Roman"/>
          <w:sz w:val="28"/>
          <w:szCs w:val="28"/>
        </w:rPr>
        <w:lastRenderedPageBreak/>
        <w:t>Будет неверным умалять роль других участников проекта. Слаженная, целенаправленная, грамотно организованная и, в то же время, каждодневная и кропотливая работа координатора проекта, сетевых педагогов, администрации образовательных учреждений, самих учащихся и их родителей – путь к успеху и гарантия положительных результатов.</w:t>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стоит отметить </w:t>
      </w:r>
      <w:r w:rsidRPr="00682038">
        <w:rPr>
          <w:rFonts w:ascii="Times New Roman" w:hAnsi="Times New Roman" w:cs="Times New Roman"/>
          <w:sz w:val="28"/>
          <w:szCs w:val="28"/>
        </w:rPr>
        <w:t>МБОУ «Начикинская средняя общеобразовательная школа»</w:t>
      </w:r>
      <w:r>
        <w:rPr>
          <w:rFonts w:ascii="Times New Roman" w:hAnsi="Times New Roman" w:cs="Times New Roman"/>
          <w:sz w:val="28"/>
          <w:szCs w:val="28"/>
        </w:rPr>
        <w:t xml:space="preserve">, </w:t>
      </w:r>
      <w:r w:rsidRPr="00361015">
        <w:rPr>
          <w:rFonts w:ascii="Times New Roman" w:hAnsi="Times New Roman" w:cs="Times New Roman"/>
          <w:sz w:val="28"/>
          <w:szCs w:val="28"/>
        </w:rPr>
        <w:t>МОУ «Ильпырская основная общеобразовательная школа»</w:t>
      </w:r>
      <w:r>
        <w:rPr>
          <w:rFonts w:ascii="Times New Roman" w:hAnsi="Times New Roman" w:cs="Times New Roman"/>
          <w:sz w:val="28"/>
          <w:szCs w:val="28"/>
        </w:rPr>
        <w:t xml:space="preserve">, </w:t>
      </w:r>
      <w:r w:rsidRPr="00361015">
        <w:rPr>
          <w:rFonts w:ascii="Times New Roman" w:hAnsi="Times New Roman" w:cs="Times New Roman"/>
          <w:sz w:val="28"/>
          <w:szCs w:val="28"/>
        </w:rPr>
        <w:t>МОУ «Крутогоровская  школа основного общего образования»</w:t>
      </w:r>
      <w:r>
        <w:rPr>
          <w:rFonts w:ascii="Times New Roman" w:hAnsi="Times New Roman" w:cs="Times New Roman"/>
          <w:sz w:val="28"/>
          <w:szCs w:val="28"/>
        </w:rPr>
        <w:t>.</w:t>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учебного года учащиеся семнадцати образовательных заведений успешно освоили материал базовых курсов, 121 ученик (40,5%) закончили учебный год без троек.</w:t>
      </w:r>
    </w:p>
    <w:p w:rsidR="00A77F42" w:rsidRDefault="00A77F42" w:rsidP="00A77F42">
      <w:pPr>
        <w:tabs>
          <w:tab w:val="left" w:pos="-2694"/>
        </w:tabs>
        <w:spacing w:after="0" w:line="360" w:lineRule="auto"/>
        <w:jc w:val="center"/>
        <w:rPr>
          <w:rFonts w:ascii="Times New Roman" w:hAnsi="Times New Roman" w:cs="Times New Roman"/>
          <w:sz w:val="28"/>
          <w:szCs w:val="28"/>
        </w:rPr>
      </w:pPr>
      <w:r w:rsidRPr="009E7C45">
        <w:rPr>
          <w:rFonts w:ascii="Times New Roman" w:hAnsi="Times New Roman" w:cs="Times New Roman"/>
          <w:noProof/>
          <w:sz w:val="28"/>
          <w:szCs w:val="28"/>
        </w:rPr>
        <w:drawing>
          <wp:inline distT="0" distB="0" distL="0" distR="0">
            <wp:extent cx="5829300" cy="4219575"/>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D19F2">
        <w:rPr>
          <w:rFonts w:ascii="Times New Roman" w:hAnsi="Times New Roman" w:cs="Times New Roman"/>
          <w:sz w:val="28"/>
          <w:szCs w:val="28"/>
        </w:rPr>
        <w:t>Выпускники</w:t>
      </w:r>
      <w:r>
        <w:rPr>
          <w:rFonts w:ascii="Times New Roman" w:hAnsi="Times New Roman" w:cs="Times New Roman"/>
          <w:sz w:val="28"/>
          <w:szCs w:val="28"/>
        </w:rPr>
        <w:t xml:space="preserve"> 11 классов, изучавшие предметы математика, русский язык (на базовом уровне или дополнительно в курсе подготовки к ЕГЭ) в дистанционной форме показали в основном положительные результаты ЕГЭ.</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D19F2">
        <w:rPr>
          <w:rFonts w:ascii="Times New Roman" w:hAnsi="Times New Roman" w:cs="Times New Roman"/>
          <w:sz w:val="28"/>
          <w:szCs w:val="28"/>
        </w:rPr>
        <w:t xml:space="preserve">табильные результаты не первый год </w:t>
      </w:r>
      <w:r>
        <w:rPr>
          <w:rFonts w:ascii="Times New Roman" w:hAnsi="Times New Roman" w:cs="Times New Roman"/>
          <w:sz w:val="28"/>
          <w:szCs w:val="28"/>
        </w:rPr>
        <w:t xml:space="preserve">по русскому языку в </w:t>
      </w:r>
      <w:r w:rsidRPr="00ED19F2">
        <w:rPr>
          <w:rFonts w:ascii="Times New Roman" w:hAnsi="Times New Roman" w:cs="Times New Roman"/>
          <w:sz w:val="28"/>
          <w:szCs w:val="28"/>
        </w:rPr>
        <w:t>МОУ «Хаилинская средняя школа» Олюторского муниципального района</w:t>
      </w:r>
      <w:r>
        <w:rPr>
          <w:rFonts w:ascii="Times New Roman" w:hAnsi="Times New Roman" w:cs="Times New Roman"/>
          <w:sz w:val="28"/>
          <w:szCs w:val="28"/>
        </w:rPr>
        <w:t xml:space="preserve"> (сетевой педагог </w:t>
      </w:r>
      <w:r w:rsidRPr="00ED19F2">
        <w:rPr>
          <w:rFonts w:ascii="Times New Roman" w:hAnsi="Times New Roman" w:cs="Times New Roman"/>
          <w:sz w:val="28"/>
          <w:szCs w:val="28"/>
        </w:rPr>
        <w:t>Вечкапина Наталья Вячеславовна</w:t>
      </w:r>
      <w:r>
        <w:rPr>
          <w:rFonts w:ascii="Times New Roman" w:hAnsi="Times New Roman" w:cs="Times New Roman"/>
          <w:sz w:val="28"/>
          <w:szCs w:val="28"/>
        </w:rPr>
        <w:t xml:space="preserve">, педагог-куратор Лаунец Валерий </w:t>
      </w:r>
      <w:r>
        <w:rPr>
          <w:rFonts w:ascii="Times New Roman" w:hAnsi="Times New Roman" w:cs="Times New Roman"/>
          <w:sz w:val="28"/>
          <w:szCs w:val="28"/>
        </w:rPr>
        <w:lastRenderedPageBreak/>
        <w:t xml:space="preserve">Валерьевич); не плохие результаты показали по русскому языку и учащиеся МКОУ «Соболевская средняя школа» (сетевой педагог </w:t>
      </w:r>
      <w:r w:rsidRPr="00ED19F2">
        <w:rPr>
          <w:rFonts w:ascii="Times New Roman" w:hAnsi="Times New Roman" w:cs="Times New Roman"/>
          <w:sz w:val="28"/>
          <w:szCs w:val="28"/>
        </w:rPr>
        <w:t>Вечкапина Наталья Вячеславовна</w:t>
      </w:r>
      <w:r>
        <w:rPr>
          <w:rFonts w:ascii="Times New Roman" w:hAnsi="Times New Roman" w:cs="Times New Roman"/>
          <w:sz w:val="28"/>
          <w:szCs w:val="28"/>
        </w:rPr>
        <w:t xml:space="preserve">, педагог-куратор </w:t>
      </w:r>
      <w:r w:rsidRPr="00ED19F2">
        <w:rPr>
          <w:rFonts w:ascii="Times New Roman" w:hAnsi="Times New Roman" w:cs="Times New Roman"/>
          <w:sz w:val="28"/>
          <w:szCs w:val="28"/>
        </w:rPr>
        <w:t>Афанасьев Сергей Юрьевич)</w:t>
      </w:r>
      <w:r>
        <w:rPr>
          <w:rFonts w:ascii="Times New Roman" w:hAnsi="Times New Roman" w:cs="Times New Roman"/>
          <w:sz w:val="28"/>
          <w:szCs w:val="28"/>
        </w:rPr>
        <w:t>.</w:t>
      </w:r>
    </w:p>
    <w:p w:rsidR="00A77F42" w:rsidRDefault="00A77F42" w:rsidP="00A77F42">
      <w:pPr>
        <w:spacing w:after="0" w:line="360" w:lineRule="auto"/>
        <w:jc w:val="both"/>
        <w:rPr>
          <w:rFonts w:ascii="Times New Roman" w:hAnsi="Times New Roman" w:cs="Times New Roman"/>
          <w:sz w:val="28"/>
          <w:szCs w:val="28"/>
        </w:rPr>
      </w:pPr>
      <w:r w:rsidRPr="00617604">
        <w:rPr>
          <w:rFonts w:ascii="Times New Roman" w:hAnsi="Times New Roman" w:cs="Times New Roman"/>
          <w:noProof/>
          <w:sz w:val="28"/>
          <w:szCs w:val="28"/>
        </w:rPr>
        <w:drawing>
          <wp:inline distT="0" distB="0" distL="0" distR="0">
            <wp:extent cx="6515100" cy="4791710"/>
            <wp:effectExtent l="19050" t="0" r="19050" b="889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77F42" w:rsidRDefault="00A77F42" w:rsidP="00A77F42">
      <w:pPr>
        <w:spacing w:after="0" w:line="360" w:lineRule="auto"/>
        <w:ind w:firstLine="709"/>
        <w:jc w:val="both"/>
        <w:rPr>
          <w:rFonts w:ascii="Times New Roman" w:hAnsi="Times New Roman" w:cs="Times New Roman"/>
          <w:sz w:val="28"/>
          <w:szCs w:val="28"/>
        </w:rPr>
      </w:pP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математике не первый год положительные результаты в </w:t>
      </w:r>
      <w:r w:rsidRPr="00ED19F2">
        <w:rPr>
          <w:rFonts w:ascii="Times New Roman" w:hAnsi="Times New Roman" w:cs="Times New Roman"/>
          <w:sz w:val="28"/>
          <w:szCs w:val="28"/>
        </w:rPr>
        <w:t>МКОУ «Лазовская средняя общеобразовательная школа»</w:t>
      </w:r>
      <w:r>
        <w:rPr>
          <w:rFonts w:ascii="Times New Roman" w:hAnsi="Times New Roman" w:cs="Times New Roman"/>
          <w:sz w:val="28"/>
          <w:szCs w:val="28"/>
        </w:rPr>
        <w:t xml:space="preserve"> (сетевые педагоги Лесникова Оксана Анатольевна и Обухова Ирина Степановна, педагог-куратор Метелёва Виктория Евгеньевна). Справились с заданиями выпускники </w:t>
      </w:r>
      <w:r w:rsidRPr="006826AE">
        <w:rPr>
          <w:rFonts w:ascii="Times New Roman" w:hAnsi="Times New Roman" w:cs="Times New Roman"/>
          <w:sz w:val="28"/>
          <w:szCs w:val="28"/>
        </w:rPr>
        <w:t>МОУ «Аянкинская средняя общеобразовательная школа»</w:t>
      </w:r>
      <w:r>
        <w:rPr>
          <w:rFonts w:ascii="Times New Roman" w:hAnsi="Times New Roman" w:cs="Times New Roman"/>
          <w:sz w:val="28"/>
          <w:szCs w:val="28"/>
        </w:rPr>
        <w:t xml:space="preserve"> (сетевой педагог Обухова Ирина Степановна, педагог-куратор </w:t>
      </w:r>
      <w:r w:rsidRPr="006826AE">
        <w:rPr>
          <w:rFonts w:ascii="Times New Roman" w:hAnsi="Times New Roman" w:cs="Times New Roman"/>
          <w:sz w:val="28"/>
          <w:szCs w:val="28"/>
        </w:rPr>
        <w:t>Солодяков Станислав Валерьевич) и МКОУ «Соболевская средняя школа»</w:t>
      </w:r>
      <w:r>
        <w:rPr>
          <w:rFonts w:ascii="Times New Roman" w:hAnsi="Times New Roman" w:cs="Times New Roman"/>
          <w:sz w:val="28"/>
          <w:szCs w:val="28"/>
        </w:rPr>
        <w:t xml:space="preserve"> (сетевой педагог Обухова Ирина Степановна, педагог-куратор </w:t>
      </w:r>
      <w:r w:rsidRPr="006826AE">
        <w:rPr>
          <w:rFonts w:ascii="Times New Roman" w:hAnsi="Times New Roman" w:cs="Times New Roman"/>
          <w:sz w:val="28"/>
          <w:szCs w:val="28"/>
        </w:rPr>
        <w:t>Афанасьев Сергей Юрьевич)</w:t>
      </w:r>
      <w:r>
        <w:rPr>
          <w:rFonts w:ascii="Times New Roman" w:hAnsi="Times New Roman" w:cs="Times New Roman"/>
          <w:sz w:val="28"/>
          <w:szCs w:val="28"/>
        </w:rPr>
        <w:t xml:space="preserve">. </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не справились с заданиями ЕГЭ по математике двое выпускников </w:t>
      </w:r>
      <w:r w:rsidRPr="006826AE">
        <w:rPr>
          <w:rFonts w:ascii="Times New Roman" w:hAnsi="Times New Roman" w:cs="Times New Roman"/>
          <w:sz w:val="28"/>
          <w:szCs w:val="28"/>
        </w:rPr>
        <w:t>МОУ Октябрьская СОШ №1</w:t>
      </w:r>
      <w:r>
        <w:rPr>
          <w:rFonts w:ascii="Times New Roman" w:hAnsi="Times New Roman" w:cs="Times New Roman"/>
          <w:sz w:val="28"/>
          <w:szCs w:val="28"/>
        </w:rPr>
        <w:t xml:space="preserve"> (сетевой педагог Обухова Ирина Степановна, педагог-куратор </w:t>
      </w:r>
      <w:r w:rsidRPr="006826AE">
        <w:rPr>
          <w:rFonts w:ascii="Times New Roman" w:hAnsi="Times New Roman" w:cs="Times New Roman"/>
          <w:sz w:val="28"/>
          <w:szCs w:val="28"/>
        </w:rPr>
        <w:t>Пивнева Мария Сергеевна)</w:t>
      </w:r>
      <w:r>
        <w:rPr>
          <w:rFonts w:ascii="Times New Roman" w:hAnsi="Times New Roman" w:cs="Times New Roman"/>
          <w:sz w:val="28"/>
          <w:szCs w:val="28"/>
        </w:rPr>
        <w:t xml:space="preserve">. Одной из причин следует </w:t>
      </w:r>
      <w:r>
        <w:rPr>
          <w:rFonts w:ascii="Times New Roman" w:hAnsi="Times New Roman" w:cs="Times New Roman"/>
          <w:sz w:val="28"/>
          <w:szCs w:val="28"/>
        </w:rPr>
        <w:lastRenderedPageBreak/>
        <w:t>считать низкую мотивацию учеников, необязательность при выполнении заданий сетевого педагога, невозможность педагогом-куратором в полной мере организовать учеников на занятия.</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биологии положительные результаты у выпускников </w:t>
      </w:r>
      <w:r w:rsidRPr="00617604">
        <w:rPr>
          <w:rFonts w:ascii="Times New Roman" w:hAnsi="Times New Roman" w:cs="Times New Roman"/>
          <w:sz w:val="28"/>
          <w:szCs w:val="28"/>
        </w:rPr>
        <w:t>МОУ Олюторского муниципального района «Среднепахачинская средняя школа»</w:t>
      </w:r>
      <w:r>
        <w:rPr>
          <w:rFonts w:ascii="Times New Roman" w:hAnsi="Times New Roman" w:cs="Times New Roman"/>
          <w:sz w:val="28"/>
          <w:szCs w:val="28"/>
        </w:rPr>
        <w:t xml:space="preserve"> (сетевой педагог Лысикова Галина Владимировна, педагог-куратор Кулью Владимир Николаевич); не справился с заданиями ЕГЭ ученик </w:t>
      </w:r>
      <w:r w:rsidRPr="006826AE">
        <w:rPr>
          <w:rFonts w:ascii="Times New Roman" w:hAnsi="Times New Roman" w:cs="Times New Roman"/>
          <w:sz w:val="28"/>
          <w:szCs w:val="28"/>
        </w:rPr>
        <w:t xml:space="preserve">МБОУ «Седанкинская средняя школа» </w:t>
      </w:r>
      <w:r>
        <w:rPr>
          <w:rFonts w:ascii="Times New Roman" w:hAnsi="Times New Roman" w:cs="Times New Roman"/>
          <w:sz w:val="28"/>
          <w:szCs w:val="28"/>
        </w:rPr>
        <w:t xml:space="preserve">(сетевой педагог Сальник Наталья Ефимовна, педагог-куратор </w:t>
      </w:r>
      <w:r w:rsidRPr="006826AE">
        <w:rPr>
          <w:rFonts w:ascii="Times New Roman" w:hAnsi="Times New Roman" w:cs="Times New Roman"/>
          <w:sz w:val="28"/>
          <w:szCs w:val="28"/>
        </w:rPr>
        <w:t>Суздалова Светлана Николаевна)</w:t>
      </w:r>
      <w:r>
        <w:rPr>
          <w:rFonts w:ascii="Times New Roman" w:hAnsi="Times New Roman" w:cs="Times New Roman"/>
          <w:sz w:val="28"/>
          <w:szCs w:val="28"/>
        </w:rPr>
        <w:t>. Одной из существенных причин следует считать технические причины – несколько месяцев в ОУ с. Седанка не было выхода в Интернет, сетевой педагог осуществлял связь, общение и обмен заданиями и выполненными работами с педагогом-куратором и с учениками посредством телефонной связи, факса. Выпускник в течение  учебного года показывал удовлетворительные результаты, дополнительно проводить занятия по подготовке к ЕГЭ не представлялось возможным.</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обучения учащихся в дистанционной форме по общеобразовательным предметам и результаты ЕГЭ, в том числе позволят администрации школ серьёзнее отнестись к организации процесса дистанционного обучения школьников.</w:t>
      </w:r>
    </w:p>
    <w:p w:rsidR="00A77F42" w:rsidRDefault="00A77F42" w:rsidP="00A77F4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Организация методической работы</w:t>
      </w:r>
    </w:p>
    <w:p w:rsidR="00A77F42" w:rsidRDefault="00A77F42" w:rsidP="00A77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эффективной организации учебного процесса с 03 по 15 октября 2011 года методистами </w:t>
      </w:r>
      <w:r w:rsidRPr="0035325D">
        <w:rPr>
          <w:rFonts w:ascii="Times New Roman" w:hAnsi="Times New Roman" w:cs="Times New Roman"/>
          <w:sz w:val="28"/>
          <w:szCs w:val="28"/>
        </w:rPr>
        <w:t>КГОУ ДОВ «Камчатский институт ПКПК»</w:t>
      </w:r>
      <w:r>
        <w:rPr>
          <w:rFonts w:ascii="Times New Roman" w:hAnsi="Times New Roman" w:cs="Times New Roman"/>
          <w:sz w:val="28"/>
          <w:szCs w:val="28"/>
        </w:rPr>
        <w:t xml:space="preserve"> было проведено краткосрочное обучение по программе «Подготовка сетевых педагогов и педагогов-кураторов системы дистанционного обучения (при использовании образовательного Интернет-ресурса </w:t>
      </w:r>
      <w:hyperlink r:id="rId29" w:history="1">
        <w:r w:rsidRPr="00F219BD">
          <w:rPr>
            <w:rFonts w:ascii="Times New Roman" w:hAnsi="Times New Roman" w:cs="Times New Roman"/>
            <w:sz w:val="28"/>
            <w:szCs w:val="28"/>
          </w:rPr>
          <w:t>http://kamchatka.home-edu.ru/</w:t>
        </w:r>
      </w:hyperlink>
      <w:r>
        <w:t xml:space="preserve">». </w:t>
      </w:r>
      <w:r w:rsidRPr="0035325D">
        <w:rPr>
          <w:rFonts w:ascii="Times New Roman" w:hAnsi="Times New Roman" w:cs="Times New Roman"/>
          <w:sz w:val="28"/>
          <w:szCs w:val="28"/>
        </w:rPr>
        <w:t>Для подведения промежуточных итогов,</w:t>
      </w:r>
      <w:r>
        <w:rPr>
          <w:rFonts w:ascii="Times New Roman" w:hAnsi="Times New Roman" w:cs="Times New Roman"/>
          <w:sz w:val="28"/>
          <w:szCs w:val="28"/>
        </w:rPr>
        <w:t xml:space="preserve"> обсуждения текущих проблем и путей их решения один раз в учебную четверть проводились совещания сетевых педагогов.</w:t>
      </w:r>
    </w:p>
    <w:tbl>
      <w:tblPr>
        <w:tblStyle w:val="a3"/>
        <w:tblW w:w="5000" w:type="pct"/>
        <w:tblLook w:val="04A0"/>
      </w:tblPr>
      <w:tblGrid>
        <w:gridCol w:w="1302"/>
        <w:gridCol w:w="6249"/>
        <w:gridCol w:w="2870"/>
      </w:tblGrid>
      <w:tr w:rsidR="00A77F42" w:rsidTr="00BA066C">
        <w:tc>
          <w:tcPr>
            <w:tcW w:w="1196" w:type="dxa"/>
            <w:vAlign w:val="center"/>
          </w:tcPr>
          <w:p w:rsidR="00A77F42" w:rsidRPr="00B80C22" w:rsidRDefault="00A77F42" w:rsidP="00BA066C">
            <w:pPr>
              <w:spacing w:line="360" w:lineRule="auto"/>
              <w:jc w:val="center"/>
              <w:rPr>
                <w:rFonts w:ascii="Times New Roman" w:hAnsi="Times New Roman" w:cs="Times New Roman"/>
                <w:b/>
                <w:sz w:val="28"/>
                <w:szCs w:val="28"/>
              </w:rPr>
            </w:pPr>
            <w:r w:rsidRPr="00B80C22">
              <w:rPr>
                <w:rFonts w:ascii="Times New Roman" w:hAnsi="Times New Roman" w:cs="Times New Roman"/>
                <w:b/>
                <w:sz w:val="28"/>
                <w:szCs w:val="28"/>
              </w:rPr>
              <w:t>Дата</w:t>
            </w:r>
          </w:p>
        </w:tc>
        <w:tc>
          <w:tcPr>
            <w:tcW w:w="5739" w:type="dxa"/>
            <w:vAlign w:val="center"/>
          </w:tcPr>
          <w:p w:rsidR="00A77F42" w:rsidRPr="00B80C22" w:rsidRDefault="00A77F42" w:rsidP="00BA066C">
            <w:pPr>
              <w:spacing w:line="360" w:lineRule="auto"/>
              <w:jc w:val="center"/>
              <w:rPr>
                <w:rFonts w:ascii="Times New Roman" w:hAnsi="Times New Roman" w:cs="Times New Roman"/>
                <w:b/>
                <w:sz w:val="28"/>
                <w:szCs w:val="28"/>
              </w:rPr>
            </w:pPr>
            <w:r w:rsidRPr="00B80C22">
              <w:rPr>
                <w:rFonts w:ascii="Times New Roman" w:hAnsi="Times New Roman" w:cs="Times New Roman"/>
                <w:b/>
                <w:sz w:val="28"/>
                <w:szCs w:val="28"/>
              </w:rPr>
              <w:t>Вопросы</w:t>
            </w:r>
          </w:p>
        </w:tc>
        <w:tc>
          <w:tcPr>
            <w:tcW w:w="2636" w:type="dxa"/>
            <w:vAlign w:val="center"/>
          </w:tcPr>
          <w:p w:rsidR="00A77F42" w:rsidRPr="00B80C22" w:rsidRDefault="00A77F42" w:rsidP="00BA066C">
            <w:pPr>
              <w:spacing w:line="360" w:lineRule="auto"/>
              <w:jc w:val="center"/>
              <w:rPr>
                <w:rFonts w:ascii="Times New Roman" w:hAnsi="Times New Roman" w:cs="Times New Roman"/>
                <w:b/>
                <w:sz w:val="28"/>
                <w:szCs w:val="28"/>
              </w:rPr>
            </w:pPr>
            <w:r w:rsidRPr="00B80C22">
              <w:rPr>
                <w:rFonts w:ascii="Times New Roman" w:hAnsi="Times New Roman" w:cs="Times New Roman"/>
                <w:b/>
                <w:sz w:val="28"/>
                <w:szCs w:val="28"/>
              </w:rPr>
              <w:t>Место проведения</w:t>
            </w:r>
          </w:p>
        </w:tc>
      </w:tr>
      <w:tr w:rsidR="00A77F42" w:rsidTr="00BA066C">
        <w:tc>
          <w:tcPr>
            <w:tcW w:w="119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22.09.11</w:t>
            </w:r>
          </w:p>
        </w:tc>
        <w:tc>
          <w:tcPr>
            <w:tcW w:w="5739" w:type="dxa"/>
          </w:tcPr>
          <w:p w:rsidR="00A77F42" w:rsidRPr="00A142B8" w:rsidRDefault="00A77F42" w:rsidP="00A77F42">
            <w:pPr>
              <w:pStyle w:val="a4"/>
              <w:numPr>
                <w:ilvl w:val="0"/>
                <w:numId w:val="36"/>
              </w:numPr>
              <w:tabs>
                <w:tab w:val="clear" w:pos="644"/>
                <w:tab w:val="num" w:pos="364"/>
              </w:tabs>
              <w:spacing w:line="360" w:lineRule="auto"/>
              <w:ind w:left="0" w:firstLine="0"/>
              <w:jc w:val="both"/>
              <w:rPr>
                <w:rFonts w:ascii="Times New Roman" w:hAnsi="Times New Roman" w:cs="Times New Roman"/>
                <w:sz w:val="28"/>
                <w:szCs w:val="28"/>
              </w:rPr>
            </w:pPr>
            <w:r w:rsidRPr="00A142B8">
              <w:rPr>
                <w:rFonts w:ascii="Times New Roman" w:hAnsi="Times New Roman" w:cs="Times New Roman"/>
                <w:sz w:val="28"/>
                <w:szCs w:val="28"/>
              </w:rPr>
              <w:t>Организация процесса дистанционного обучения школьников в 2011-2012 учебном году.</w:t>
            </w:r>
          </w:p>
          <w:p w:rsidR="00A77F42" w:rsidRPr="00A142B8" w:rsidRDefault="00A77F42" w:rsidP="00A77F42">
            <w:pPr>
              <w:pStyle w:val="a4"/>
              <w:numPr>
                <w:ilvl w:val="1"/>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Технические вопросы</w:t>
            </w:r>
          </w:p>
          <w:p w:rsidR="00A77F42" w:rsidRDefault="00A77F42" w:rsidP="00A77F42">
            <w:pPr>
              <w:pStyle w:val="a4"/>
              <w:numPr>
                <w:ilvl w:val="1"/>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Оплата труда сетевого педагога</w:t>
            </w:r>
          </w:p>
          <w:p w:rsidR="00A77F42" w:rsidRDefault="00A77F42" w:rsidP="00A77F42">
            <w:pPr>
              <w:pStyle w:val="a4"/>
              <w:numPr>
                <w:ilvl w:val="1"/>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Документация сетевого педагога</w:t>
            </w:r>
          </w:p>
          <w:p w:rsidR="00A77F42" w:rsidRPr="00FF758A" w:rsidRDefault="00A77F42" w:rsidP="00BA066C">
            <w:pPr>
              <w:spacing w:line="360" w:lineRule="auto"/>
              <w:jc w:val="right"/>
              <w:rPr>
                <w:rFonts w:ascii="Times New Roman" w:hAnsi="Times New Roman" w:cs="Times New Roman"/>
                <w:i/>
                <w:sz w:val="28"/>
                <w:szCs w:val="28"/>
              </w:rPr>
            </w:pPr>
            <w:r>
              <w:rPr>
                <w:rFonts w:ascii="Times New Roman" w:hAnsi="Times New Roman" w:cs="Times New Roman"/>
                <w:i/>
                <w:sz w:val="28"/>
                <w:szCs w:val="28"/>
              </w:rPr>
              <w:t>(Бакунин П.Е., Сергеева С.В.)</w:t>
            </w:r>
          </w:p>
          <w:p w:rsidR="00A77F42" w:rsidRDefault="00A77F42" w:rsidP="00A77F42">
            <w:pPr>
              <w:pStyle w:val="a4"/>
              <w:numPr>
                <w:ilvl w:val="0"/>
                <w:numId w:val="36"/>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 работе в ресурсе </w:t>
            </w:r>
            <w:hyperlink r:id="rId30" w:history="1">
              <w:r w:rsidRPr="00500800">
                <w:rPr>
                  <w:rStyle w:val="a7"/>
                  <w:rFonts w:ascii="Times New Roman" w:hAnsi="Times New Roman" w:cs="Times New Roman"/>
                  <w:sz w:val="28"/>
                  <w:szCs w:val="28"/>
                  <w:lang w:val="en-US"/>
                </w:rPr>
                <w:t>http</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kamchatka</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home</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edu</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Pr>
                <w:rFonts w:ascii="Times New Roman" w:hAnsi="Times New Roman" w:cs="Times New Roman"/>
                <w:i/>
                <w:sz w:val="28"/>
                <w:szCs w:val="28"/>
              </w:rPr>
              <w:t>(Ясинская А.Н.)</w:t>
            </w:r>
          </w:p>
          <w:p w:rsidR="00A77F42" w:rsidRDefault="00A77F42" w:rsidP="00A77F42">
            <w:pPr>
              <w:pStyle w:val="a4"/>
              <w:numPr>
                <w:ilvl w:val="0"/>
                <w:numId w:val="36"/>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Награждение сетевых педагогов по итогам 2010-2011 учебного года</w:t>
            </w:r>
          </w:p>
        </w:tc>
        <w:tc>
          <w:tcPr>
            <w:tcW w:w="263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КГОУДОВ «Камчатский </w:t>
            </w:r>
            <w:r>
              <w:rPr>
                <w:rFonts w:ascii="Times New Roman" w:hAnsi="Times New Roman" w:cs="Times New Roman"/>
                <w:sz w:val="28"/>
                <w:szCs w:val="28"/>
              </w:rPr>
              <w:lastRenderedPageBreak/>
              <w:t>ИПКПК»</w:t>
            </w:r>
          </w:p>
        </w:tc>
      </w:tr>
      <w:tr w:rsidR="00A77F42" w:rsidTr="00BA066C">
        <w:tc>
          <w:tcPr>
            <w:tcW w:w="119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23.12.11</w:t>
            </w:r>
          </w:p>
        </w:tc>
        <w:tc>
          <w:tcPr>
            <w:tcW w:w="5739" w:type="dxa"/>
          </w:tcPr>
          <w:p w:rsidR="00A77F42" w:rsidRDefault="00A77F42" w:rsidP="00A77F42">
            <w:pPr>
              <w:pStyle w:val="a4"/>
              <w:numPr>
                <w:ilvl w:val="0"/>
                <w:numId w:val="37"/>
              </w:numPr>
              <w:tabs>
                <w:tab w:val="left"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итоги </w:t>
            </w:r>
            <w:r>
              <w:rPr>
                <w:rFonts w:asciiTheme="minorEastAsia" w:hAnsiTheme="minorEastAsia" w:cstheme="minorEastAsia" w:hint="eastAsia"/>
                <w:sz w:val="28"/>
                <w:szCs w:val="28"/>
              </w:rPr>
              <w:t>Ι</w:t>
            </w:r>
            <w:r>
              <w:rPr>
                <w:rFonts w:ascii="Times New Roman" w:hAnsi="Times New Roman" w:cs="Times New Roman"/>
                <w:sz w:val="28"/>
                <w:szCs w:val="28"/>
              </w:rPr>
              <w:t xml:space="preserve"> полугодия</w:t>
            </w:r>
          </w:p>
          <w:p w:rsidR="00A77F42" w:rsidRPr="00FF758A" w:rsidRDefault="00A77F42" w:rsidP="00BA066C">
            <w:pPr>
              <w:pStyle w:val="a4"/>
              <w:tabs>
                <w:tab w:val="left" w:pos="364"/>
              </w:tabs>
              <w:spacing w:line="360" w:lineRule="auto"/>
              <w:ind w:left="0"/>
              <w:jc w:val="right"/>
              <w:rPr>
                <w:rFonts w:ascii="Times New Roman" w:hAnsi="Times New Roman" w:cs="Times New Roman"/>
                <w:i/>
                <w:sz w:val="28"/>
                <w:szCs w:val="28"/>
              </w:rPr>
            </w:pPr>
            <w:r>
              <w:rPr>
                <w:rFonts w:ascii="Times New Roman" w:hAnsi="Times New Roman" w:cs="Times New Roman"/>
                <w:i/>
                <w:sz w:val="28"/>
                <w:szCs w:val="28"/>
              </w:rPr>
              <w:t>(Лысикова Г.В.)</w:t>
            </w:r>
          </w:p>
          <w:p w:rsidR="00A77F42" w:rsidRPr="00FF758A" w:rsidRDefault="00A77F42" w:rsidP="00A77F42">
            <w:pPr>
              <w:pStyle w:val="a4"/>
              <w:numPr>
                <w:ilvl w:val="0"/>
                <w:numId w:val="37"/>
              </w:numPr>
              <w:tabs>
                <w:tab w:val="left" w:pos="364"/>
              </w:tabs>
              <w:spacing w:line="36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Обмен опытом             </w:t>
            </w:r>
            <w:r w:rsidRPr="00FF758A">
              <w:rPr>
                <w:rFonts w:ascii="Times New Roman" w:hAnsi="Times New Roman" w:cs="Times New Roman"/>
                <w:i/>
                <w:sz w:val="28"/>
                <w:szCs w:val="28"/>
              </w:rPr>
              <w:t>(сетевые педагоги)</w:t>
            </w:r>
          </w:p>
          <w:p w:rsidR="00A77F42" w:rsidRPr="00A142B8" w:rsidRDefault="00A77F42" w:rsidP="00A77F42">
            <w:pPr>
              <w:pStyle w:val="a4"/>
              <w:numPr>
                <w:ilvl w:val="0"/>
                <w:numId w:val="37"/>
              </w:numPr>
              <w:tabs>
                <w:tab w:val="left"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Разное</w:t>
            </w:r>
          </w:p>
        </w:tc>
        <w:tc>
          <w:tcPr>
            <w:tcW w:w="263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КГОУДОВ «Камчатский ИПКПК»</w:t>
            </w:r>
          </w:p>
        </w:tc>
      </w:tr>
      <w:tr w:rsidR="00A77F42" w:rsidTr="00BA066C">
        <w:tc>
          <w:tcPr>
            <w:tcW w:w="119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27.01.12</w:t>
            </w:r>
          </w:p>
        </w:tc>
        <w:tc>
          <w:tcPr>
            <w:tcW w:w="5739" w:type="dxa"/>
          </w:tcPr>
          <w:p w:rsidR="00A77F42" w:rsidRDefault="00A77F42" w:rsidP="00A77F42">
            <w:pPr>
              <w:pStyle w:val="a4"/>
              <w:numPr>
                <w:ilvl w:val="0"/>
                <w:numId w:val="39"/>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Возможности использования ресурса </w:t>
            </w:r>
            <w:hyperlink r:id="rId31" w:history="1">
              <w:r w:rsidRPr="00500800">
                <w:rPr>
                  <w:rStyle w:val="a7"/>
                  <w:rFonts w:ascii="Times New Roman" w:hAnsi="Times New Roman" w:cs="Times New Roman"/>
                  <w:sz w:val="28"/>
                  <w:szCs w:val="28"/>
                  <w:lang w:val="en-US"/>
                </w:rPr>
                <w:t>http</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kamchatka</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home</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edu</w:t>
              </w:r>
              <w:r w:rsidRPr="00500800">
                <w:rPr>
                  <w:rStyle w:val="a7"/>
                  <w:rFonts w:ascii="Times New Roman" w:hAnsi="Times New Roman" w:cs="Times New Roman"/>
                  <w:sz w:val="28"/>
                  <w:szCs w:val="28"/>
                </w:rPr>
                <w:t>.</w:t>
              </w:r>
              <w:r w:rsidRPr="00500800">
                <w:rPr>
                  <w:rStyle w:val="a7"/>
                  <w:rFonts w:ascii="Times New Roman" w:hAnsi="Times New Roman" w:cs="Times New Roman"/>
                  <w:sz w:val="28"/>
                  <w:szCs w:val="28"/>
                  <w:lang w:val="en-US"/>
                </w:rPr>
                <w:t>ru</w:t>
              </w:r>
            </w:hyperlink>
            <w:r w:rsidRPr="00FF758A">
              <w:rPr>
                <w:rFonts w:ascii="Times New Roman" w:hAnsi="Times New Roman" w:cs="Times New Roman"/>
                <w:sz w:val="28"/>
                <w:szCs w:val="28"/>
              </w:rPr>
              <w:t xml:space="preserve"> </w:t>
            </w:r>
            <w:r>
              <w:rPr>
                <w:rFonts w:ascii="Times New Roman" w:hAnsi="Times New Roman" w:cs="Times New Roman"/>
                <w:sz w:val="28"/>
                <w:szCs w:val="28"/>
              </w:rPr>
              <w:t>для планирования работы сетевого педагога</w:t>
            </w:r>
          </w:p>
          <w:p w:rsidR="00A77F42" w:rsidRPr="00FF758A" w:rsidRDefault="00A77F42" w:rsidP="00BA066C">
            <w:pPr>
              <w:pStyle w:val="a4"/>
              <w:spacing w:line="360" w:lineRule="auto"/>
              <w:ind w:left="0"/>
              <w:jc w:val="right"/>
              <w:rPr>
                <w:rFonts w:ascii="Times New Roman" w:hAnsi="Times New Roman" w:cs="Times New Roman"/>
                <w:i/>
                <w:sz w:val="28"/>
                <w:szCs w:val="28"/>
              </w:rPr>
            </w:pPr>
            <w:r>
              <w:rPr>
                <w:rFonts w:ascii="Times New Roman" w:hAnsi="Times New Roman" w:cs="Times New Roman"/>
                <w:i/>
                <w:sz w:val="28"/>
                <w:szCs w:val="28"/>
              </w:rPr>
              <w:t>(Левачёва О.Н.)</w:t>
            </w:r>
          </w:p>
          <w:p w:rsidR="00A77F42" w:rsidRDefault="00A77F42" w:rsidP="00A77F42">
            <w:pPr>
              <w:pStyle w:val="a4"/>
              <w:numPr>
                <w:ilvl w:val="0"/>
                <w:numId w:val="39"/>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Из опыта работы: создание урока в оболочке </w:t>
            </w:r>
            <w:r>
              <w:rPr>
                <w:rFonts w:ascii="Times New Roman" w:hAnsi="Times New Roman" w:cs="Times New Roman"/>
                <w:sz w:val="28"/>
                <w:szCs w:val="28"/>
                <w:lang w:val="en-US"/>
              </w:rPr>
              <w:t>Moodle</w:t>
            </w:r>
            <w:r>
              <w:rPr>
                <w:rFonts w:ascii="Times New Roman" w:hAnsi="Times New Roman" w:cs="Times New Roman"/>
                <w:sz w:val="28"/>
                <w:szCs w:val="28"/>
              </w:rPr>
              <w:t xml:space="preserve">                      </w:t>
            </w:r>
            <w:r>
              <w:rPr>
                <w:rFonts w:ascii="Times New Roman" w:hAnsi="Times New Roman" w:cs="Times New Roman"/>
                <w:i/>
                <w:sz w:val="28"/>
                <w:szCs w:val="28"/>
              </w:rPr>
              <w:t>(Кулаева А.В.)</w:t>
            </w:r>
          </w:p>
          <w:p w:rsidR="00A77F42" w:rsidRDefault="00A77F42" w:rsidP="00A77F42">
            <w:pPr>
              <w:pStyle w:val="a4"/>
              <w:numPr>
                <w:ilvl w:val="0"/>
                <w:numId w:val="39"/>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Программное обеспечение: установка антивируса                            </w:t>
            </w:r>
            <w:r w:rsidRPr="00FF758A">
              <w:rPr>
                <w:rFonts w:ascii="Times New Roman" w:hAnsi="Times New Roman" w:cs="Times New Roman"/>
                <w:i/>
                <w:sz w:val="28"/>
                <w:szCs w:val="28"/>
              </w:rPr>
              <w:t>(Михайлова Е.П.)</w:t>
            </w:r>
          </w:p>
          <w:p w:rsidR="00A77F42" w:rsidRDefault="00A77F42" w:rsidP="00A77F42">
            <w:pPr>
              <w:pStyle w:val="a4"/>
              <w:numPr>
                <w:ilvl w:val="0"/>
                <w:numId w:val="39"/>
              </w:numPr>
              <w:tabs>
                <w:tab w:val="clear" w:pos="644"/>
                <w:tab w:val="num"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Документация сетевого педагога: новая форма электронных журналов </w:t>
            </w:r>
          </w:p>
          <w:p w:rsidR="00A77F42" w:rsidRPr="00B4767F" w:rsidRDefault="00A77F42" w:rsidP="00BA066C">
            <w:pPr>
              <w:pStyle w:val="a4"/>
              <w:spacing w:line="360" w:lineRule="auto"/>
              <w:ind w:left="0"/>
              <w:jc w:val="right"/>
              <w:rPr>
                <w:rFonts w:ascii="Times New Roman" w:hAnsi="Times New Roman" w:cs="Times New Roman"/>
                <w:i/>
                <w:sz w:val="28"/>
                <w:szCs w:val="28"/>
              </w:rPr>
            </w:pPr>
            <w:r>
              <w:rPr>
                <w:rFonts w:ascii="Times New Roman" w:hAnsi="Times New Roman" w:cs="Times New Roman"/>
                <w:i/>
                <w:sz w:val="28"/>
                <w:szCs w:val="28"/>
              </w:rPr>
              <w:t>(Лысикова Г.В.)</w:t>
            </w:r>
          </w:p>
        </w:tc>
        <w:tc>
          <w:tcPr>
            <w:tcW w:w="263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КГБОУ СПО «Камчатский педагогический колледж»</w:t>
            </w:r>
          </w:p>
        </w:tc>
      </w:tr>
      <w:tr w:rsidR="00A77F42" w:rsidTr="00BA066C">
        <w:tc>
          <w:tcPr>
            <w:tcW w:w="119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24.05.12</w:t>
            </w:r>
          </w:p>
        </w:tc>
        <w:tc>
          <w:tcPr>
            <w:tcW w:w="5739" w:type="dxa"/>
          </w:tcPr>
          <w:p w:rsidR="00A77F42" w:rsidRPr="00B4767F" w:rsidRDefault="00A77F42" w:rsidP="00A77F42">
            <w:pPr>
              <w:pStyle w:val="a4"/>
              <w:numPr>
                <w:ilvl w:val="0"/>
                <w:numId w:val="40"/>
              </w:numPr>
              <w:tabs>
                <w:tab w:val="left"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Специфика работы сетевых педагогов в 2012-2013 учебном году       </w:t>
            </w:r>
            <w:r>
              <w:rPr>
                <w:rFonts w:ascii="Times New Roman" w:hAnsi="Times New Roman" w:cs="Times New Roman"/>
                <w:i/>
                <w:sz w:val="28"/>
                <w:szCs w:val="28"/>
              </w:rPr>
              <w:t>(Левачёва О.Н.)</w:t>
            </w:r>
          </w:p>
          <w:p w:rsidR="00A77F42" w:rsidRDefault="00A77F42" w:rsidP="00A77F42">
            <w:pPr>
              <w:pStyle w:val="a4"/>
              <w:numPr>
                <w:ilvl w:val="0"/>
                <w:numId w:val="40"/>
              </w:numPr>
              <w:tabs>
                <w:tab w:val="left"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Предварительные итоги учебного года</w:t>
            </w:r>
          </w:p>
          <w:p w:rsidR="00A77F42" w:rsidRDefault="00A77F42" w:rsidP="00BA066C">
            <w:pPr>
              <w:pStyle w:val="a4"/>
              <w:tabs>
                <w:tab w:val="left" w:pos="364"/>
              </w:tabs>
              <w:spacing w:line="360" w:lineRule="auto"/>
              <w:ind w:left="0"/>
              <w:jc w:val="right"/>
              <w:rPr>
                <w:rFonts w:ascii="Times New Roman" w:hAnsi="Times New Roman" w:cs="Times New Roman"/>
                <w:i/>
                <w:sz w:val="28"/>
                <w:szCs w:val="28"/>
              </w:rPr>
            </w:pPr>
            <w:r>
              <w:rPr>
                <w:rFonts w:ascii="Times New Roman" w:hAnsi="Times New Roman" w:cs="Times New Roman"/>
                <w:i/>
                <w:sz w:val="28"/>
                <w:szCs w:val="28"/>
              </w:rPr>
              <w:t>(Лысикова Г.В.)</w:t>
            </w:r>
          </w:p>
          <w:p w:rsidR="00A77F42" w:rsidRPr="00B4767F" w:rsidRDefault="00A77F42" w:rsidP="00A77F42">
            <w:pPr>
              <w:pStyle w:val="a4"/>
              <w:numPr>
                <w:ilvl w:val="0"/>
                <w:numId w:val="40"/>
              </w:numPr>
              <w:tabs>
                <w:tab w:val="left" w:pos="36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Разное</w:t>
            </w:r>
          </w:p>
        </w:tc>
        <w:tc>
          <w:tcPr>
            <w:tcW w:w="2636" w:type="dxa"/>
          </w:tcPr>
          <w:p w:rsidR="00A77F42" w:rsidRDefault="00A77F42" w:rsidP="00BA066C">
            <w:pPr>
              <w:spacing w:line="360" w:lineRule="auto"/>
              <w:jc w:val="both"/>
              <w:rPr>
                <w:rFonts w:ascii="Times New Roman" w:hAnsi="Times New Roman" w:cs="Times New Roman"/>
                <w:sz w:val="28"/>
                <w:szCs w:val="28"/>
              </w:rPr>
            </w:pPr>
            <w:r>
              <w:rPr>
                <w:rFonts w:ascii="Times New Roman" w:hAnsi="Times New Roman" w:cs="Times New Roman"/>
                <w:sz w:val="28"/>
                <w:szCs w:val="28"/>
              </w:rPr>
              <w:t>КГБОУ СПО «Камчатский педагогический колледж»</w:t>
            </w:r>
          </w:p>
        </w:tc>
      </w:tr>
    </w:tbl>
    <w:p w:rsidR="00A77F42" w:rsidRDefault="00A77F42" w:rsidP="00A77F42">
      <w:pPr>
        <w:spacing w:after="0" w:line="360" w:lineRule="auto"/>
        <w:ind w:firstLine="709"/>
        <w:jc w:val="both"/>
        <w:rPr>
          <w:rFonts w:ascii="Times New Roman" w:hAnsi="Times New Roman" w:cs="Times New Roman"/>
          <w:sz w:val="28"/>
          <w:szCs w:val="28"/>
        </w:rPr>
      </w:pPr>
    </w:p>
    <w:p w:rsidR="00A77F42" w:rsidRPr="00A807C6" w:rsidRDefault="00A77F42" w:rsidP="00A77F42">
      <w:pPr>
        <w:spacing w:after="0" w:line="360" w:lineRule="auto"/>
        <w:ind w:firstLine="709"/>
        <w:jc w:val="both"/>
        <w:rPr>
          <w:rFonts w:ascii="Times New Roman" w:hAnsi="Times New Roman" w:cs="Times New Roman"/>
          <w:sz w:val="28"/>
          <w:szCs w:val="28"/>
        </w:rPr>
      </w:pPr>
      <w:r w:rsidRPr="00A807C6">
        <w:rPr>
          <w:rFonts w:ascii="Times New Roman" w:hAnsi="Times New Roman" w:cs="Times New Roman"/>
          <w:sz w:val="28"/>
          <w:szCs w:val="28"/>
        </w:rPr>
        <w:lastRenderedPageBreak/>
        <w:t>Мето</w:t>
      </w:r>
      <w:r>
        <w:rPr>
          <w:rFonts w:ascii="Times New Roman" w:hAnsi="Times New Roman" w:cs="Times New Roman"/>
          <w:sz w:val="28"/>
          <w:szCs w:val="28"/>
        </w:rPr>
        <w:t>дистом Центра Лысиковой Г.В. оказывалась помощь (очные консультации и практикумы) педагогам-кураторам, находящимся в г. Петропавловске-Камчатском на учёбе, в командировке. Методическую поддержку и помощь получили Солодяков Станислав Валерьевич (Аянка), Суздалова Светлана Николаевна (Седанка), Костицина Инна Геннадьевна (Ивашка), Бобряков Андрей Анатольевич (Начики), Лаунец Валерий Валерьевич (Хаилино). Все участники проекта – сетевые педагоги, педагоги-кураторы, ученики (реже) получали методическую поддержку и помощь в организации процесса обучения дистанционно (</w:t>
      </w:r>
      <w:r>
        <w:rPr>
          <w:rFonts w:ascii="Times New Roman" w:hAnsi="Times New Roman" w:cs="Times New Roman"/>
          <w:sz w:val="28"/>
          <w:szCs w:val="28"/>
          <w:lang w:val="en-US"/>
        </w:rPr>
        <w:t>Skype</w:t>
      </w:r>
      <w:r>
        <w:rPr>
          <w:rFonts w:ascii="Times New Roman" w:hAnsi="Times New Roman" w:cs="Times New Roman"/>
          <w:sz w:val="28"/>
          <w:szCs w:val="28"/>
        </w:rPr>
        <w:t>, электронная почта, телефонная связь).</w:t>
      </w:r>
    </w:p>
    <w:p w:rsidR="00A77F42"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2012-2013 учебном году дистанционное обучение школьников Камчатского края в школах, в которых отсутствуют квалифицированные учителя-предметники, будет продолжено.</w:t>
      </w:r>
    </w:p>
    <w:p w:rsidR="00A77F42" w:rsidRPr="00657A4B" w:rsidRDefault="00A77F42" w:rsidP="00A77F42">
      <w:pPr>
        <w:tabs>
          <w:tab w:val="left" w:pos="-269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организации и повышения качества процесса обучения школьников в дистанционной форме необходимо: </w:t>
      </w:r>
    </w:p>
    <w:p w:rsidR="00A77F42" w:rsidRPr="00B35DDC" w:rsidRDefault="00A77F42" w:rsidP="00A77F42">
      <w:pPr>
        <w:pStyle w:val="a4"/>
        <w:numPr>
          <w:ilvl w:val="0"/>
          <w:numId w:val="33"/>
        </w:num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Продолжить решение </w:t>
      </w:r>
      <w:r w:rsidRPr="00B35DDC">
        <w:rPr>
          <w:rFonts w:ascii="Times New Roman" w:hAnsi="Times New Roman" w:cs="Times New Roman"/>
          <w:sz w:val="28"/>
          <w:szCs w:val="28"/>
        </w:rPr>
        <w:t>проблем</w:t>
      </w:r>
      <w:r>
        <w:rPr>
          <w:rFonts w:ascii="Times New Roman" w:hAnsi="Times New Roman" w:cs="Times New Roman"/>
          <w:sz w:val="28"/>
          <w:szCs w:val="28"/>
        </w:rPr>
        <w:t>ы</w:t>
      </w:r>
      <w:r w:rsidRPr="00B35DDC">
        <w:rPr>
          <w:rFonts w:ascii="Times New Roman" w:hAnsi="Times New Roman" w:cs="Times New Roman"/>
          <w:sz w:val="28"/>
          <w:szCs w:val="28"/>
        </w:rPr>
        <w:t xml:space="preserve"> доступа общеобразовательных учреждений – участников Проекта к сети Интернет.</w:t>
      </w:r>
    </w:p>
    <w:p w:rsidR="00A77F42" w:rsidRPr="00657A4B" w:rsidRDefault="00A77F42" w:rsidP="00A77F42">
      <w:pPr>
        <w:pStyle w:val="a4"/>
        <w:numPr>
          <w:ilvl w:val="0"/>
          <w:numId w:val="33"/>
        </w:numPr>
        <w:tabs>
          <w:tab w:val="left" w:pos="-2694"/>
        </w:tabs>
        <w:spacing w:after="0" w:line="360" w:lineRule="auto"/>
        <w:jc w:val="both"/>
        <w:rPr>
          <w:rFonts w:ascii="Times New Roman" w:hAnsi="Times New Roman" w:cs="Times New Roman"/>
          <w:sz w:val="28"/>
          <w:szCs w:val="28"/>
        </w:rPr>
      </w:pPr>
      <w:r w:rsidRPr="00657A4B">
        <w:rPr>
          <w:rFonts w:ascii="Times New Roman" w:hAnsi="Times New Roman" w:cs="Times New Roman"/>
          <w:sz w:val="28"/>
          <w:szCs w:val="28"/>
        </w:rPr>
        <w:t xml:space="preserve">Серьёзнее подходить к вопросу </w:t>
      </w:r>
      <w:r>
        <w:rPr>
          <w:rFonts w:ascii="Times New Roman" w:hAnsi="Times New Roman" w:cs="Times New Roman"/>
          <w:sz w:val="28"/>
          <w:szCs w:val="28"/>
        </w:rPr>
        <w:t xml:space="preserve">подбора и </w:t>
      </w:r>
      <w:r w:rsidRPr="00657A4B">
        <w:rPr>
          <w:rFonts w:ascii="Times New Roman" w:hAnsi="Times New Roman" w:cs="Times New Roman"/>
          <w:sz w:val="28"/>
          <w:szCs w:val="28"/>
        </w:rPr>
        <w:t>обучения педагогов-кураторов для работы с учениками в отдалённых школах</w:t>
      </w:r>
      <w:r>
        <w:rPr>
          <w:rFonts w:ascii="Times New Roman" w:hAnsi="Times New Roman" w:cs="Times New Roman"/>
          <w:sz w:val="28"/>
          <w:szCs w:val="28"/>
        </w:rPr>
        <w:t>. Так в МОУ «Воямпольская средняя школа», например, в течение учебного года произошла смена педагога-куратора, но должной организации процесса обучения не произошло и в мае ученики работали самостоятельно с сетевыми педагогами – педагог-куратор уволился</w:t>
      </w:r>
      <w:r w:rsidRPr="00657A4B">
        <w:rPr>
          <w:rFonts w:ascii="Times New Roman" w:hAnsi="Times New Roman" w:cs="Times New Roman"/>
          <w:sz w:val="28"/>
          <w:szCs w:val="28"/>
        </w:rPr>
        <w:t>.</w:t>
      </w:r>
    </w:p>
    <w:p w:rsidR="00A77F42" w:rsidRPr="00657A4B" w:rsidRDefault="00A77F42" w:rsidP="00A77F42">
      <w:pPr>
        <w:pStyle w:val="a4"/>
        <w:numPr>
          <w:ilvl w:val="0"/>
          <w:numId w:val="33"/>
        </w:numPr>
        <w:tabs>
          <w:tab w:val="left" w:pos="-2694"/>
        </w:tabs>
        <w:spacing w:after="0" w:line="360" w:lineRule="auto"/>
        <w:jc w:val="both"/>
        <w:rPr>
          <w:rFonts w:ascii="Times New Roman" w:hAnsi="Times New Roman" w:cs="Times New Roman"/>
          <w:sz w:val="28"/>
          <w:szCs w:val="28"/>
        </w:rPr>
      </w:pPr>
      <w:r w:rsidRPr="00657A4B">
        <w:rPr>
          <w:rFonts w:ascii="Times New Roman" w:hAnsi="Times New Roman" w:cs="Times New Roman"/>
          <w:sz w:val="28"/>
          <w:szCs w:val="28"/>
        </w:rPr>
        <w:t xml:space="preserve">Организовать форум для учеников, </w:t>
      </w:r>
      <w:r>
        <w:rPr>
          <w:rFonts w:ascii="Times New Roman" w:hAnsi="Times New Roman" w:cs="Times New Roman"/>
          <w:sz w:val="28"/>
          <w:szCs w:val="28"/>
        </w:rPr>
        <w:t>педагогов-кураторов</w:t>
      </w:r>
      <w:r w:rsidRPr="00657A4B">
        <w:rPr>
          <w:rFonts w:ascii="Times New Roman" w:hAnsi="Times New Roman" w:cs="Times New Roman"/>
          <w:sz w:val="28"/>
          <w:szCs w:val="28"/>
        </w:rPr>
        <w:t xml:space="preserve">, </w:t>
      </w:r>
      <w:r>
        <w:rPr>
          <w:rFonts w:ascii="Times New Roman" w:hAnsi="Times New Roman" w:cs="Times New Roman"/>
          <w:sz w:val="28"/>
          <w:szCs w:val="28"/>
        </w:rPr>
        <w:t xml:space="preserve">сетевых педагогов, </w:t>
      </w:r>
      <w:r w:rsidRPr="00657A4B">
        <w:rPr>
          <w:rFonts w:ascii="Times New Roman" w:hAnsi="Times New Roman" w:cs="Times New Roman"/>
          <w:sz w:val="28"/>
          <w:szCs w:val="28"/>
        </w:rPr>
        <w:t>родителей, администрации ОУ (горячую линию) по обсуждению текущих вопросов процесса обучения учащихся.</w:t>
      </w:r>
    </w:p>
    <w:p w:rsidR="00A77F42" w:rsidRDefault="00A77F42" w:rsidP="00A77F42">
      <w:pPr>
        <w:pStyle w:val="a4"/>
        <w:numPr>
          <w:ilvl w:val="0"/>
          <w:numId w:val="33"/>
        </w:num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Организовать в 2012-2013 учебном году следующие сетевые мероприятия:</w:t>
      </w:r>
    </w:p>
    <w:p w:rsidR="00A77F42" w:rsidRDefault="00A77F42" w:rsidP="00A77F42">
      <w:pPr>
        <w:pStyle w:val="a4"/>
        <w:numPr>
          <w:ilvl w:val="0"/>
          <w:numId w:val="34"/>
        </w:numPr>
        <w:tabs>
          <w:tab w:val="left" w:pos="-2694"/>
        </w:tabs>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предметные олимпиады и марафоны;</w:t>
      </w:r>
    </w:p>
    <w:p w:rsidR="00A77F42" w:rsidRDefault="00A77F42" w:rsidP="00A77F42">
      <w:pPr>
        <w:pStyle w:val="a4"/>
        <w:numPr>
          <w:ilvl w:val="0"/>
          <w:numId w:val="34"/>
        </w:numPr>
        <w:tabs>
          <w:tab w:val="left" w:pos="-2694"/>
        </w:tabs>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исследовательские проекты;</w:t>
      </w:r>
    </w:p>
    <w:p w:rsidR="00A77F42" w:rsidRDefault="00A77F42" w:rsidP="00D36D1D">
      <w:pPr>
        <w:spacing w:after="0" w:line="360" w:lineRule="auto"/>
        <w:ind w:firstLine="708"/>
        <w:jc w:val="both"/>
        <w:rPr>
          <w:rFonts w:ascii="Times New Roman" w:hAnsi="Times New Roman" w:cs="Times New Roman"/>
          <w:sz w:val="28"/>
          <w:szCs w:val="28"/>
        </w:rPr>
      </w:pPr>
    </w:p>
    <w:p w:rsidR="00A77F42" w:rsidRDefault="00A77F42" w:rsidP="00D36D1D">
      <w:pPr>
        <w:spacing w:after="0" w:line="360" w:lineRule="auto"/>
        <w:ind w:firstLine="708"/>
        <w:jc w:val="both"/>
        <w:rPr>
          <w:rFonts w:ascii="Times New Roman" w:hAnsi="Times New Roman" w:cs="Times New Roman"/>
          <w:sz w:val="28"/>
          <w:szCs w:val="28"/>
        </w:rPr>
      </w:pPr>
    </w:p>
    <w:p w:rsidR="00A77F42" w:rsidRDefault="00A77F42" w:rsidP="00D36D1D">
      <w:pPr>
        <w:spacing w:after="0" w:line="360" w:lineRule="auto"/>
        <w:ind w:firstLine="708"/>
        <w:jc w:val="both"/>
        <w:rPr>
          <w:rFonts w:ascii="Times New Roman" w:hAnsi="Times New Roman" w:cs="Times New Roman"/>
          <w:sz w:val="28"/>
          <w:szCs w:val="28"/>
        </w:rPr>
      </w:pPr>
    </w:p>
    <w:p w:rsidR="003314DA" w:rsidRPr="003314DA" w:rsidRDefault="003314DA" w:rsidP="00001A9D">
      <w:pPr>
        <w:pStyle w:val="ad"/>
        <w:numPr>
          <w:ilvl w:val="0"/>
          <w:numId w:val="2"/>
        </w:numPr>
        <w:spacing w:after="0" w:line="360" w:lineRule="auto"/>
        <w:jc w:val="center"/>
        <w:rPr>
          <w:b/>
          <w:color w:val="FF0000"/>
          <w:sz w:val="28"/>
          <w:szCs w:val="28"/>
        </w:rPr>
      </w:pPr>
      <w:r w:rsidRPr="003314DA">
        <w:rPr>
          <w:b/>
          <w:color w:val="FF0000"/>
          <w:sz w:val="28"/>
          <w:szCs w:val="28"/>
        </w:rPr>
        <w:lastRenderedPageBreak/>
        <w:t>Внеклассная</w:t>
      </w:r>
      <w:r>
        <w:rPr>
          <w:b/>
          <w:color w:val="FF0000"/>
          <w:sz w:val="28"/>
          <w:szCs w:val="28"/>
        </w:rPr>
        <w:t xml:space="preserve"> деятельность</w:t>
      </w:r>
      <w:r w:rsidRPr="003314DA">
        <w:rPr>
          <w:b/>
          <w:color w:val="FF0000"/>
          <w:sz w:val="28"/>
          <w:szCs w:val="28"/>
        </w:rPr>
        <w:t>.</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Одной из проблем ребенка-инвалида является нарушение его связи с миром, в ограничении мобильности, бедности контактов со сверстниками и взрослыми, отсутствии возможности творческой реализации. В этом году продолжилась  активная работа по привлечению детей  к внеурочной деятельности. Ежемесячно выпускалась газета «Школа мечты», где отражалась жизнь Центра. Материалы для газеты подбирались как специалистами Центра, так и присылались самими учащимися. В 2011-2012 учебном году Центром было проведено три крупных внеклассных мероприятия. </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ab/>
      </w:r>
      <w:r w:rsidRPr="00CA265F">
        <w:rPr>
          <w:rFonts w:ascii="Times New Roman" w:hAnsi="Times New Roman" w:cs="Times New Roman"/>
          <w:i/>
          <w:sz w:val="28"/>
          <w:szCs w:val="28"/>
        </w:rPr>
        <w:t>02.11.2011 г. в Центре дистанционного образования детей-инвалидов прошел праздник «Золотая    осень».</w:t>
      </w:r>
      <w:r w:rsidRPr="00CA265F">
        <w:rPr>
          <w:rFonts w:ascii="Times New Roman" w:hAnsi="Times New Roman" w:cs="Times New Roman"/>
          <w:sz w:val="28"/>
          <w:szCs w:val="28"/>
        </w:rPr>
        <w:t xml:space="preserve"> На празднике присутствовали 12 учеников ЦДО из Петропавловска – Камчатского и Елизово, родители, педагоги Центра.</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 xml:space="preserve">Учебный кабинет Центра был украшен </w:t>
      </w:r>
      <w:r w:rsidR="00286D79">
        <w:rPr>
          <w:rFonts w:ascii="Times New Roman" w:hAnsi="Times New Roman" w:cs="Times New Roman"/>
          <w:sz w:val="28"/>
          <w:szCs w:val="28"/>
        </w:rPr>
        <w:t>воздушными шарами</w:t>
      </w:r>
      <w:r w:rsidRPr="00CA265F">
        <w:rPr>
          <w:rFonts w:ascii="Times New Roman" w:hAnsi="Times New Roman" w:cs="Times New Roman"/>
          <w:sz w:val="28"/>
          <w:szCs w:val="28"/>
        </w:rPr>
        <w:t xml:space="preserve">, осенними листьями и грибами, сделанными из бумаги. Были подготовлены презентации с фотографиями природы осенью и к ним подобранна музыка. </w:t>
      </w:r>
      <w:r w:rsidR="00286D79">
        <w:rPr>
          <w:rFonts w:ascii="Times New Roman" w:hAnsi="Times New Roman" w:cs="Times New Roman"/>
          <w:sz w:val="28"/>
          <w:szCs w:val="28"/>
        </w:rPr>
        <w:t>Выпущены</w:t>
      </w:r>
      <w:r w:rsidRPr="00CA265F">
        <w:rPr>
          <w:rFonts w:ascii="Times New Roman" w:hAnsi="Times New Roman" w:cs="Times New Roman"/>
          <w:sz w:val="28"/>
          <w:szCs w:val="28"/>
        </w:rPr>
        <w:t xml:space="preserve"> номера газеты ЦДО за сентябрь и октябрь 2011 года. </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 xml:space="preserve">По сценарию праздника, ребята должны были освободить Солнце от тучек, которые ее закрыли. Тучки имели свое название: «Пословицы и поговорки», «Зарисовки осени», «Загадочки», «Чудесная». В конце праздника ученики, педагоги и родители наклеили листья с пожеланиями на дерево дружбы. На празднике была организованна выставка творческих работ учеников, посвященная осени. Рисунки представили Стрюкова Дарья, Кошкина Августина, Белоенко Наталья. Поделки представили Гричанников Кирилл, Зотова Виктория, Суслина Маргарита, Гусейнова Валерия, Кошкина Августина. В конце праздника участники выставки получили дипломы с благодарностью. </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ab/>
      </w:r>
      <w:r w:rsidRPr="00CA265F">
        <w:rPr>
          <w:rFonts w:ascii="Times New Roman" w:hAnsi="Times New Roman" w:cs="Times New Roman"/>
          <w:i/>
          <w:sz w:val="28"/>
          <w:szCs w:val="28"/>
        </w:rPr>
        <w:t>23.12.2011 г. в Центре дистанционного образования детей-инвалидов прошел Новогодний праздник.</w:t>
      </w:r>
      <w:r w:rsidRPr="00CA265F">
        <w:rPr>
          <w:rFonts w:ascii="Times New Roman" w:hAnsi="Times New Roman" w:cs="Times New Roman"/>
          <w:sz w:val="28"/>
          <w:szCs w:val="28"/>
        </w:rPr>
        <w:t xml:space="preserve"> На празднике присутствовали  40  учеников ЦДО, педагоги и родители учеников.  Учебный кабинет Центра был украшен нового</w:t>
      </w:r>
      <w:r w:rsidR="00286D79">
        <w:rPr>
          <w:rFonts w:ascii="Times New Roman" w:hAnsi="Times New Roman" w:cs="Times New Roman"/>
          <w:sz w:val="28"/>
          <w:szCs w:val="28"/>
        </w:rPr>
        <w:t>дней елкой, мишурой, снежинками.</w:t>
      </w:r>
      <w:r w:rsidRPr="00CA265F">
        <w:rPr>
          <w:rFonts w:ascii="Times New Roman" w:hAnsi="Times New Roman" w:cs="Times New Roman"/>
          <w:sz w:val="28"/>
          <w:szCs w:val="28"/>
        </w:rPr>
        <w:t xml:space="preserve"> Были подготовлены презентации с фотографиями природы </w:t>
      </w:r>
      <w:r w:rsidRPr="00CA265F">
        <w:rPr>
          <w:rFonts w:ascii="Times New Roman" w:hAnsi="Times New Roman" w:cs="Times New Roman"/>
          <w:sz w:val="28"/>
          <w:szCs w:val="28"/>
        </w:rPr>
        <w:lastRenderedPageBreak/>
        <w:t>зимой, новогодними поздравлениями и к ним подобранна музыка. Спонсор</w:t>
      </w:r>
      <w:r w:rsidR="00286D79">
        <w:rPr>
          <w:rFonts w:ascii="Times New Roman" w:hAnsi="Times New Roman" w:cs="Times New Roman"/>
          <w:sz w:val="28"/>
          <w:szCs w:val="28"/>
        </w:rPr>
        <w:t>ом</w:t>
      </w:r>
      <w:r w:rsidRPr="00CA265F">
        <w:rPr>
          <w:rFonts w:ascii="Times New Roman" w:hAnsi="Times New Roman" w:cs="Times New Roman"/>
          <w:sz w:val="28"/>
          <w:szCs w:val="28"/>
        </w:rPr>
        <w:t xml:space="preserve"> новогоднего угощения для чаепития стал депутат законодательного собрания Камчатского края Лиманов Андрей Сергеевич</w:t>
      </w:r>
      <w:r w:rsidR="00286D79">
        <w:rPr>
          <w:rFonts w:ascii="Times New Roman" w:hAnsi="Times New Roman" w:cs="Times New Roman"/>
          <w:sz w:val="28"/>
          <w:szCs w:val="28"/>
        </w:rPr>
        <w:t>. С</w:t>
      </w:r>
      <w:r w:rsidRPr="00CA265F">
        <w:rPr>
          <w:rFonts w:ascii="Times New Roman" w:hAnsi="Times New Roman" w:cs="Times New Roman"/>
          <w:sz w:val="28"/>
          <w:szCs w:val="28"/>
        </w:rPr>
        <w:t>тудент</w:t>
      </w:r>
      <w:r w:rsidR="00286D79">
        <w:rPr>
          <w:rFonts w:ascii="Times New Roman" w:hAnsi="Times New Roman" w:cs="Times New Roman"/>
          <w:sz w:val="28"/>
          <w:szCs w:val="28"/>
        </w:rPr>
        <w:t>ами</w:t>
      </w:r>
      <w:r w:rsidRPr="00CA265F">
        <w:rPr>
          <w:rFonts w:ascii="Times New Roman" w:hAnsi="Times New Roman" w:cs="Times New Roman"/>
          <w:sz w:val="28"/>
          <w:szCs w:val="28"/>
        </w:rPr>
        <w:t xml:space="preserve"> колледжа </w:t>
      </w:r>
      <w:r w:rsidR="00286D79">
        <w:rPr>
          <w:rFonts w:ascii="Times New Roman" w:hAnsi="Times New Roman" w:cs="Times New Roman"/>
          <w:sz w:val="28"/>
          <w:szCs w:val="28"/>
        </w:rPr>
        <w:t>было подготовлено и проведено</w:t>
      </w:r>
      <w:r w:rsidRPr="00CA265F">
        <w:rPr>
          <w:rFonts w:ascii="Times New Roman" w:hAnsi="Times New Roman" w:cs="Times New Roman"/>
          <w:sz w:val="28"/>
          <w:szCs w:val="28"/>
        </w:rPr>
        <w:t xml:space="preserve"> красочное новогоднее представление. Потом ученики и родители пришли в учебный кабинет ЦДО, где прошло мероприятие и чаепитие. В конце праздника ученикам были вручены подарки.  Ребята, которые пришли в новогодних костюмах получили дополнительные призы. </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ab/>
      </w:r>
      <w:r w:rsidRPr="00CA265F">
        <w:rPr>
          <w:rFonts w:ascii="Times New Roman" w:hAnsi="Times New Roman" w:cs="Times New Roman"/>
          <w:i/>
          <w:sz w:val="28"/>
          <w:szCs w:val="28"/>
        </w:rPr>
        <w:t>05.05.2012 г.  Состоялся праздник «Я помню! Я горжусь!», посвященный празднованию Дня Победы.</w:t>
      </w:r>
      <w:r w:rsidRPr="00CA265F">
        <w:rPr>
          <w:rFonts w:ascii="Times New Roman" w:hAnsi="Times New Roman" w:cs="Times New Roman"/>
          <w:sz w:val="28"/>
          <w:szCs w:val="28"/>
        </w:rPr>
        <w:t xml:space="preserve"> Праздник проводился совместно с учениками 2 класса Гимназии № 39. С марта учащиеся Центра собирали информацию о родственниках, которые принимали участие в Великой Отечественной войне, и оформ</w:t>
      </w:r>
      <w:r w:rsidR="00286D79">
        <w:rPr>
          <w:rFonts w:ascii="Times New Roman" w:hAnsi="Times New Roman" w:cs="Times New Roman"/>
          <w:sz w:val="28"/>
          <w:szCs w:val="28"/>
        </w:rPr>
        <w:t>ляли</w:t>
      </w:r>
      <w:r w:rsidRPr="00CA265F">
        <w:rPr>
          <w:rFonts w:ascii="Times New Roman" w:hAnsi="Times New Roman" w:cs="Times New Roman"/>
          <w:sz w:val="28"/>
          <w:szCs w:val="28"/>
        </w:rPr>
        <w:t xml:space="preserve"> в виде презентации или текстового документа. Ученики начальной школы и Гимназии № 39 приняли участие в проекте под названием «Открытка к 9 мая». Праздник прошел в актовом зале педагогического колледжа. На празднике присутствовали 16 учеников Центра, ученики 2 класса Гимназии № 39, родители и преподаватели Центра. Информационную поддержку оказала телекомпания ГТРК «Камчатка». Праздник был разделен на три части. В первой были подведены итоги работы Центра за год, и прошло награждение учеников и родителей по итогам года.   Вторая часть мероприятия была посвящена 9 мая и представлению проектов. Ученики Гимназии №39 представили сценки на военную тему, читали стили и танцевали. Кучумов Дмитрий рассказал о георгиевской ленточке. На празднике была показана презентация с проектами, фотографиями войны, видеоролик о войне. Третья часть прошла на улице, на площадке перед педагогическим колледжем. Все участники праздника одновременно запустили в небо воздушные шары, на лентах которых были прикреплены бумажные голуби мира и открытки, которые готовили </w:t>
      </w:r>
      <w:r w:rsidR="00286D79">
        <w:rPr>
          <w:rFonts w:ascii="Times New Roman" w:hAnsi="Times New Roman" w:cs="Times New Roman"/>
          <w:sz w:val="28"/>
          <w:szCs w:val="28"/>
        </w:rPr>
        <w:t>сами ребята.</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В течение учебного года учащиеся ЦДО </w:t>
      </w:r>
      <w:r w:rsidR="003D3729">
        <w:rPr>
          <w:rFonts w:ascii="Times New Roman" w:hAnsi="Times New Roman" w:cs="Times New Roman"/>
          <w:sz w:val="28"/>
          <w:szCs w:val="28"/>
        </w:rPr>
        <w:t>принимали</w:t>
      </w:r>
      <w:r w:rsidRPr="00CA265F">
        <w:rPr>
          <w:rFonts w:ascii="Times New Roman" w:hAnsi="Times New Roman" w:cs="Times New Roman"/>
          <w:sz w:val="28"/>
          <w:szCs w:val="28"/>
        </w:rPr>
        <w:t xml:space="preserve"> участие </w:t>
      </w:r>
      <w:r w:rsidR="003D3729">
        <w:rPr>
          <w:rFonts w:ascii="Times New Roman" w:hAnsi="Times New Roman" w:cs="Times New Roman"/>
          <w:sz w:val="28"/>
          <w:szCs w:val="28"/>
        </w:rPr>
        <w:t>в различных</w:t>
      </w:r>
      <w:r w:rsidRPr="00CA265F">
        <w:rPr>
          <w:rFonts w:ascii="Times New Roman" w:hAnsi="Times New Roman" w:cs="Times New Roman"/>
          <w:sz w:val="28"/>
          <w:szCs w:val="28"/>
        </w:rPr>
        <w:t xml:space="preserve"> конкурсах. </w:t>
      </w:r>
    </w:p>
    <w:p w:rsidR="003314DA" w:rsidRPr="00CA265F" w:rsidRDefault="003314DA" w:rsidP="003314DA">
      <w:pPr>
        <w:shd w:val="clear" w:color="auto" w:fill="FFFFFF"/>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lastRenderedPageBreak/>
        <w:t xml:space="preserve">1) В первой четверти три ученицы Центра: Зотова Виктория, Верхозина Людмила и Стрюкова Дарья, участвовали  </w:t>
      </w:r>
      <w:r w:rsidRPr="00CA265F">
        <w:rPr>
          <w:rFonts w:ascii="Times New Roman" w:hAnsi="Times New Roman" w:cs="Times New Roman"/>
          <w:color w:val="000000"/>
          <w:spacing w:val="-7"/>
          <w:w w:val="103"/>
          <w:sz w:val="28"/>
          <w:szCs w:val="28"/>
        </w:rPr>
        <w:t xml:space="preserve">в </w:t>
      </w:r>
      <w:r w:rsidRPr="00CA265F">
        <w:rPr>
          <w:rFonts w:ascii="Times New Roman" w:hAnsi="Times New Roman" w:cs="Times New Roman"/>
          <w:spacing w:val="10"/>
          <w:sz w:val="28"/>
          <w:szCs w:val="28"/>
          <w:lang w:val="en-US"/>
        </w:rPr>
        <w:t>XIV</w:t>
      </w:r>
      <w:r w:rsidRPr="00CA265F">
        <w:rPr>
          <w:rFonts w:ascii="Times New Roman" w:hAnsi="Times New Roman" w:cs="Times New Roman"/>
          <w:spacing w:val="10"/>
          <w:sz w:val="28"/>
          <w:szCs w:val="28"/>
        </w:rPr>
        <w:t xml:space="preserve"> Краевом  Фестивале</w:t>
      </w:r>
      <w:r w:rsidRPr="00CA265F">
        <w:rPr>
          <w:rFonts w:ascii="Times New Roman" w:hAnsi="Times New Roman" w:cs="Times New Roman"/>
          <w:spacing w:val="7"/>
          <w:sz w:val="28"/>
          <w:szCs w:val="28"/>
        </w:rPr>
        <w:t xml:space="preserve">художественного творчества детей с ограниченными возможностями здоровья </w:t>
      </w:r>
      <w:r w:rsidRPr="00CA265F">
        <w:rPr>
          <w:rFonts w:ascii="Times New Roman" w:hAnsi="Times New Roman" w:cs="Times New Roman"/>
          <w:spacing w:val="6"/>
          <w:sz w:val="28"/>
          <w:szCs w:val="28"/>
        </w:rPr>
        <w:t>«</w:t>
      </w:r>
      <w:r w:rsidR="006C51FF" w:rsidRPr="00CA265F">
        <w:rPr>
          <w:rFonts w:ascii="Times New Roman" w:hAnsi="Times New Roman" w:cs="Times New Roman"/>
          <w:spacing w:val="6"/>
          <w:sz w:val="28"/>
          <w:szCs w:val="28"/>
        </w:rPr>
        <w:t>Радуга»,</w:t>
      </w:r>
      <w:r w:rsidR="00D90BA3">
        <w:rPr>
          <w:rFonts w:ascii="Times New Roman" w:hAnsi="Times New Roman" w:cs="Times New Roman"/>
          <w:spacing w:val="6"/>
          <w:sz w:val="28"/>
          <w:szCs w:val="28"/>
        </w:rPr>
        <w:t xml:space="preserve"> </w:t>
      </w:r>
      <w:r w:rsidR="006C51FF" w:rsidRPr="00CA265F">
        <w:rPr>
          <w:rFonts w:ascii="Times New Roman" w:hAnsi="Times New Roman" w:cs="Times New Roman"/>
          <w:spacing w:val="6"/>
          <w:sz w:val="28"/>
          <w:szCs w:val="28"/>
        </w:rPr>
        <w:t>на</w:t>
      </w:r>
      <w:r w:rsidRPr="00CA265F">
        <w:rPr>
          <w:rFonts w:ascii="Times New Roman" w:hAnsi="Times New Roman" w:cs="Times New Roman"/>
          <w:spacing w:val="6"/>
          <w:sz w:val="28"/>
          <w:szCs w:val="28"/>
        </w:rPr>
        <w:t xml:space="preserve"> тему «Край, который я люблю!». Стрюкова Дарья представила на фестиваль рисунки, Верхозина Людмила работы из бисера, а Зотова Виктория поделку из природного материала. </w:t>
      </w:r>
      <w:r w:rsidRPr="00CA265F">
        <w:rPr>
          <w:rFonts w:ascii="Times New Roman" w:hAnsi="Times New Roman" w:cs="Times New Roman"/>
          <w:sz w:val="28"/>
          <w:szCs w:val="28"/>
        </w:rPr>
        <w:t>10 декабря ученики ЦДО, принимавшие участие в Фестивале были приглашены на концерт и выставку в Дом культуры «Пограничник». Зотова Виктория и Верхозина Людмила по результатам Фестиваля получили грамоты за активное творческое участие в XIV Краевом фестивале творчества детей-инвалидов «Радуга», а так же ценные призы. Стрюкова Дарья была награждена дипломом 3 степени за 3-е место  в номинации  «Декоративно-прикладное творчество» XIV Краевого фестиваля творчества детей-инвалидов «Радуга» и получила приз сотовый телефон. Работы  Стрюковой Дарьи  были отправлены для оформления кабинета уполномоченного по правам ребенка при президенте РФ.  Благодарность за содействие в подготовке участников XIV Краевого фестиваля творчества детей-инвалидов «Радуга» получили директор КГОУ СПО «Камчатский педагогический колледж» Подгорная А.Ю. ,зам. директора</w:t>
      </w:r>
      <w:r w:rsidR="00286D79">
        <w:rPr>
          <w:rFonts w:ascii="Times New Roman" w:hAnsi="Times New Roman" w:cs="Times New Roman"/>
          <w:sz w:val="28"/>
          <w:szCs w:val="28"/>
        </w:rPr>
        <w:t xml:space="preserve"> по УВР Левачева О.Н., методист</w:t>
      </w:r>
      <w:r w:rsidR="00D90BA3">
        <w:rPr>
          <w:rFonts w:ascii="Times New Roman" w:hAnsi="Times New Roman" w:cs="Times New Roman"/>
          <w:sz w:val="28"/>
          <w:szCs w:val="28"/>
        </w:rPr>
        <w:t xml:space="preserve"> Ясинская</w:t>
      </w:r>
      <w:r w:rsidRPr="00CA265F">
        <w:rPr>
          <w:rFonts w:ascii="Times New Roman" w:hAnsi="Times New Roman" w:cs="Times New Roman"/>
          <w:sz w:val="28"/>
          <w:szCs w:val="28"/>
        </w:rPr>
        <w:t xml:space="preserve"> А.Н.</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2) С 1 сентября 2011 года по 25 декабря 2011 года общество инвалидов с детства, детей инвалидов и их родителей Союз "Веста", г. Москва проводило конкурс детских рисунков "Сказочный мир детства"  среди детей возрастом от 6 до 18 лет. В конкурсе приняли участие 5 учеников ЦДО. </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 xml:space="preserve">Работы были размещены на сайте </w:t>
      </w:r>
      <w:hyperlink r:id="rId32" w:history="1">
        <w:r w:rsidRPr="00CA265F">
          <w:rPr>
            <w:rStyle w:val="a7"/>
            <w:rFonts w:ascii="Times New Roman" w:hAnsi="Times New Roman" w:cs="Times New Roman"/>
            <w:sz w:val="28"/>
            <w:szCs w:val="28"/>
          </w:rPr>
          <w:t>http://vestaunion.ru</w:t>
        </w:r>
      </w:hyperlink>
      <w:r w:rsidRPr="00CA265F">
        <w:rPr>
          <w:rFonts w:ascii="Times New Roman" w:hAnsi="Times New Roman" w:cs="Times New Roman"/>
          <w:sz w:val="28"/>
          <w:szCs w:val="28"/>
        </w:rPr>
        <w:t>. По итогам конкурса ученики ЦДО получили дипломы об участии в конкурсе. Педагоги, которые помогали в организации по сбору и отправки работ получили дипломы с благодарностью.</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3) С 1 сентября по 30 ноября 2011 г.  общество инвалидов с детства, детей инвалидов и их родителей Союз  "Веста", г. Москва   проводило фотоконкурс среди детей возрастом от 6 до 18 лет. В конкурсе приняли участие 12 учеников ЦДО. Работы были размещены на сайте </w:t>
      </w:r>
      <w:hyperlink r:id="rId33" w:history="1">
        <w:r w:rsidRPr="00CA265F">
          <w:rPr>
            <w:rStyle w:val="a7"/>
            <w:rFonts w:ascii="Times New Roman" w:hAnsi="Times New Roman" w:cs="Times New Roman"/>
            <w:sz w:val="28"/>
            <w:szCs w:val="28"/>
          </w:rPr>
          <w:t>http://vestaunion.ru</w:t>
        </w:r>
      </w:hyperlink>
      <w:r w:rsidRPr="00CA265F">
        <w:rPr>
          <w:rFonts w:ascii="Times New Roman" w:hAnsi="Times New Roman" w:cs="Times New Roman"/>
          <w:sz w:val="28"/>
          <w:szCs w:val="28"/>
        </w:rPr>
        <w:t xml:space="preserve">. По итогам конкурса ученики </w:t>
      </w:r>
      <w:r w:rsidRPr="00CA265F">
        <w:rPr>
          <w:rFonts w:ascii="Times New Roman" w:hAnsi="Times New Roman" w:cs="Times New Roman"/>
          <w:sz w:val="28"/>
          <w:szCs w:val="28"/>
        </w:rPr>
        <w:lastRenderedPageBreak/>
        <w:t xml:space="preserve">ЦДО получили дипломы об участии в конкурсе. Педагоги, которые помогали в организации по сбору и отправки работ получили дипломы с благодарностью. </w:t>
      </w:r>
    </w:p>
    <w:p w:rsidR="003314DA" w:rsidRPr="00CA265F" w:rsidRDefault="006C51FF"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4) Векши</w:t>
      </w:r>
      <w:r>
        <w:rPr>
          <w:rFonts w:ascii="Times New Roman" w:hAnsi="Times New Roman" w:cs="Times New Roman"/>
          <w:sz w:val="28"/>
          <w:szCs w:val="28"/>
        </w:rPr>
        <w:t>на Екатерина приняла участие в</w:t>
      </w:r>
      <w:r w:rsidRPr="00CA265F">
        <w:rPr>
          <w:rFonts w:ascii="Times New Roman" w:hAnsi="Times New Roman" w:cs="Times New Roman"/>
          <w:sz w:val="28"/>
          <w:szCs w:val="28"/>
        </w:rPr>
        <w:t xml:space="preserve"> 3-м международном конкурсе сочинений City&amp;Guilds. </w:t>
      </w:r>
      <w:r w:rsidR="003314DA" w:rsidRPr="00CA265F">
        <w:rPr>
          <w:rFonts w:ascii="Times New Roman" w:hAnsi="Times New Roman" w:cs="Times New Roman"/>
          <w:sz w:val="28"/>
          <w:szCs w:val="28"/>
        </w:rPr>
        <w:t xml:space="preserve">Она написала сочинение на английском на тему «Мой мир». В течение апреля 2012 года члены Российского жюри путем голосования отбирали лучшие сочинения в каждой уровневой группе и в каждой тематической номинации для проверки Британским жюри. Перечень сочинений, выдвинутых на оценку Британского жюри, публикуется на сайте  </w:t>
      </w:r>
      <w:hyperlink r:id="rId34" w:history="1">
        <w:r w:rsidR="003314DA" w:rsidRPr="00CA265F">
          <w:rPr>
            <w:rStyle w:val="a7"/>
            <w:rFonts w:ascii="Times New Roman" w:hAnsi="Times New Roman" w:cs="Times New Roman"/>
            <w:sz w:val="28"/>
            <w:szCs w:val="28"/>
          </w:rPr>
          <w:t>http://english-exam.ru</w:t>
        </w:r>
      </w:hyperlink>
      <w:r w:rsidR="003314DA" w:rsidRPr="00CA265F">
        <w:rPr>
          <w:rFonts w:ascii="Times New Roman" w:hAnsi="Times New Roman" w:cs="Times New Roman"/>
          <w:sz w:val="28"/>
          <w:szCs w:val="28"/>
        </w:rPr>
        <w:t xml:space="preserve">. Сочинение Векшиной Екатерины прошло первый этап, было размещено на сайте. По 31 мая 2012 года идет рейтинговое голосование, а итоги будут подведены 30 июня. </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5) С 15 февраля 2012 года по 15 мая 2012 го</w:t>
      </w:r>
      <w:r w:rsidR="00286D79">
        <w:rPr>
          <w:rFonts w:ascii="Times New Roman" w:hAnsi="Times New Roman" w:cs="Times New Roman"/>
          <w:sz w:val="28"/>
          <w:szCs w:val="28"/>
        </w:rPr>
        <w:t>да проходил п</w:t>
      </w:r>
      <w:r w:rsidRPr="00CA265F">
        <w:rPr>
          <w:rFonts w:ascii="Times New Roman" w:hAnsi="Times New Roman" w:cs="Times New Roman"/>
          <w:sz w:val="28"/>
          <w:szCs w:val="28"/>
        </w:rPr>
        <w:t xml:space="preserve">ятый  международный конкурс детского рисунка  «В гостях у сказки» обществом инвалидов с детства, детей - инвалидов и их родителей "Веста", г. Москва. В конкурсе приняли участие 4 ученика Центра (Саюк Иван, </w:t>
      </w:r>
      <w:r w:rsidR="006C51FF" w:rsidRPr="00CA265F">
        <w:rPr>
          <w:rFonts w:ascii="Times New Roman" w:hAnsi="Times New Roman" w:cs="Times New Roman"/>
          <w:sz w:val="28"/>
          <w:szCs w:val="28"/>
        </w:rPr>
        <w:t>Диконова</w:t>
      </w:r>
      <w:r w:rsidRPr="00CA265F">
        <w:rPr>
          <w:rFonts w:ascii="Times New Roman" w:hAnsi="Times New Roman" w:cs="Times New Roman"/>
          <w:sz w:val="28"/>
          <w:szCs w:val="28"/>
        </w:rPr>
        <w:t xml:space="preserve"> Виктория, Гусев Матвей, Кошкина Августина). Работы были размещены на сайте </w:t>
      </w:r>
      <w:hyperlink r:id="rId35" w:history="1">
        <w:r w:rsidRPr="00CA265F">
          <w:rPr>
            <w:rStyle w:val="a7"/>
            <w:rFonts w:ascii="Times New Roman" w:hAnsi="Times New Roman" w:cs="Times New Roman"/>
            <w:sz w:val="28"/>
            <w:szCs w:val="28"/>
          </w:rPr>
          <w:t>http://vestaunion.ru</w:t>
        </w:r>
      </w:hyperlink>
      <w:r w:rsidRPr="00CA265F">
        <w:rPr>
          <w:rFonts w:ascii="Times New Roman" w:hAnsi="Times New Roman" w:cs="Times New Roman"/>
          <w:sz w:val="28"/>
          <w:szCs w:val="28"/>
        </w:rPr>
        <w:t>. По итогам конкурса ученики ЦДО получили дипломы об участии в конкурсе. Педагоги, которые помогали в организации по сбору и отправки работ получили дипломы с благодарностью.</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6) С 20 февраля  2012 года по 30 апреля 2012 года учащиеся ЦДО принимали участие во втором международном конкурсе фотографий «</w:t>
      </w:r>
      <w:r w:rsidRPr="00CA265F">
        <w:rPr>
          <w:rStyle w:val="af6"/>
          <w:rFonts w:ascii="Times New Roman" w:hAnsi="Times New Roman" w:cs="Times New Roman"/>
          <w:b w:val="0"/>
          <w:sz w:val="28"/>
          <w:szCs w:val="28"/>
        </w:rPr>
        <w:t>Мой красочный мир</w:t>
      </w:r>
      <w:r w:rsidRPr="00CA265F">
        <w:rPr>
          <w:rFonts w:ascii="Times New Roman" w:hAnsi="Times New Roman" w:cs="Times New Roman"/>
          <w:sz w:val="28"/>
          <w:szCs w:val="28"/>
        </w:rPr>
        <w:t xml:space="preserve">», организованным обществом инвалидов с детства, детей инвалидов и их родителей "Веста", г. Москва. </w:t>
      </w:r>
      <w:r w:rsidR="006C51FF" w:rsidRPr="00CA265F">
        <w:rPr>
          <w:rFonts w:ascii="Times New Roman" w:hAnsi="Times New Roman" w:cs="Times New Roman"/>
          <w:sz w:val="28"/>
          <w:szCs w:val="28"/>
        </w:rPr>
        <w:t>В конкурсе пр</w:t>
      </w:r>
      <w:r w:rsidR="006C51FF">
        <w:rPr>
          <w:rFonts w:ascii="Times New Roman" w:hAnsi="Times New Roman" w:cs="Times New Roman"/>
          <w:sz w:val="28"/>
          <w:szCs w:val="28"/>
        </w:rPr>
        <w:t>ияли участие 4 ученика Центра (</w:t>
      </w:r>
      <w:r w:rsidR="006C51FF" w:rsidRPr="00CA265F">
        <w:rPr>
          <w:rFonts w:ascii="Times New Roman" w:hAnsi="Times New Roman" w:cs="Times New Roman"/>
          <w:sz w:val="28"/>
          <w:szCs w:val="28"/>
        </w:rPr>
        <w:t xml:space="preserve">Кучумов </w:t>
      </w:r>
      <w:r w:rsidR="00D90BA3">
        <w:rPr>
          <w:rFonts w:ascii="Times New Roman" w:hAnsi="Times New Roman" w:cs="Times New Roman"/>
          <w:sz w:val="28"/>
          <w:szCs w:val="28"/>
        </w:rPr>
        <w:t>Дмитрий, Верхозина Людмила, Ско</w:t>
      </w:r>
      <w:r w:rsidR="006C51FF" w:rsidRPr="00CA265F">
        <w:rPr>
          <w:rFonts w:ascii="Times New Roman" w:hAnsi="Times New Roman" w:cs="Times New Roman"/>
          <w:sz w:val="28"/>
          <w:szCs w:val="28"/>
        </w:rPr>
        <w:t xml:space="preserve">рихин Олег, Векшина Екатерина). </w:t>
      </w:r>
      <w:r w:rsidRPr="00CA265F">
        <w:rPr>
          <w:rFonts w:ascii="Times New Roman" w:hAnsi="Times New Roman" w:cs="Times New Roman"/>
          <w:sz w:val="28"/>
          <w:szCs w:val="28"/>
        </w:rPr>
        <w:t xml:space="preserve">Работы были размещены на сайте </w:t>
      </w:r>
      <w:hyperlink r:id="rId36" w:history="1">
        <w:r w:rsidRPr="00CA265F">
          <w:rPr>
            <w:rStyle w:val="a7"/>
            <w:rFonts w:ascii="Times New Roman" w:hAnsi="Times New Roman" w:cs="Times New Roman"/>
            <w:sz w:val="28"/>
            <w:szCs w:val="28"/>
          </w:rPr>
          <w:t>http://vestaunion.ru</w:t>
        </w:r>
      </w:hyperlink>
      <w:r w:rsidRPr="00CA265F">
        <w:rPr>
          <w:rFonts w:ascii="Times New Roman" w:hAnsi="Times New Roman" w:cs="Times New Roman"/>
          <w:sz w:val="28"/>
          <w:szCs w:val="28"/>
        </w:rPr>
        <w:t>. По итогам конкурса ученики ЦДО получили дипломы об участии в конкурсе. Педагоги, которые помогали в организации по сбору и отправки работ получили дипломы с благодарностью.</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7) Векшина Екатерина и Быкова Юлия приняли участие в детском литературном конкурсе «День Енота» в номинации «Проза». Конкурс был организован Творческой мастерской «Лира»  при поддержке Новосибирской </w:t>
      </w:r>
      <w:r w:rsidRPr="00CA265F">
        <w:rPr>
          <w:rFonts w:ascii="Times New Roman" w:hAnsi="Times New Roman" w:cs="Times New Roman"/>
          <w:sz w:val="28"/>
          <w:szCs w:val="28"/>
        </w:rPr>
        <w:lastRenderedPageBreak/>
        <w:t>областной детской библиотеки им. А.М. Горького и Новосибирской Областной Юношеской библиотеки. Итоги конкурса подводятся.</w:t>
      </w:r>
    </w:p>
    <w:p w:rsidR="003314DA" w:rsidRPr="00CA265F" w:rsidRDefault="003314DA" w:rsidP="003314DA">
      <w:pPr>
        <w:spacing w:line="360" w:lineRule="auto"/>
        <w:jc w:val="both"/>
        <w:rPr>
          <w:rFonts w:ascii="Times New Roman" w:hAnsi="Times New Roman" w:cs="Times New Roman"/>
          <w:sz w:val="28"/>
          <w:szCs w:val="28"/>
        </w:rPr>
      </w:pPr>
      <w:r w:rsidRPr="00CA265F">
        <w:rPr>
          <w:rFonts w:ascii="Times New Roman" w:hAnsi="Times New Roman" w:cs="Times New Roman"/>
          <w:sz w:val="28"/>
          <w:szCs w:val="28"/>
        </w:rPr>
        <w:t> </w:t>
      </w:r>
      <w:r w:rsidRPr="00CA265F">
        <w:rPr>
          <w:rFonts w:ascii="Times New Roman" w:hAnsi="Times New Roman" w:cs="Times New Roman"/>
          <w:sz w:val="28"/>
          <w:szCs w:val="28"/>
        </w:rPr>
        <w:tab/>
        <w:t xml:space="preserve">8) С 1 марта 2012 года по 30 апреля 2012 года учащие ЦДО приняли участие в конкурсе детского рисунка и поделок «Кошкин мир», приуроченной к проведению ежегодной выставки кошек «Весенние встречи» клубом «Зоохобби». В конкурсе приняли участие 4 ученика (Кучумов Дмитрий, Шведенко Мария, Маликова Алена, Байда Анна). Ребята представили рисунки, поделки, вышивку. 19 мая 2012 года в ДК СРВ были подведены итоги конкурса. Учащиеся Центра были приглашены на концерт  и награждены памятными подарками. </w:t>
      </w:r>
    </w:p>
    <w:p w:rsidR="003314DA" w:rsidRPr="00CA265F" w:rsidRDefault="003314DA" w:rsidP="003314DA">
      <w:pPr>
        <w:spacing w:line="360" w:lineRule="auto"/>
        <w:ind w:firstLine="708"/>
        <w:jc w:val="both"/>
        <w:rPr>
          <w:rFonts w:ascii="Times New Roman" w:hAnsi="Times New Roman" w:cs="Times New Roman"/>
          <w:sz w:val="28"/>
          <w:szCs w:val="28"/>
        </w:rPr>
      </w:pPr>
      <w:r w:rsidRPr="00CA265F">
        <w:rPr>
          <w:rFonts w:ascii="Times New Roman" w:hAnsi="Times New Roman" w:cs="Times New Roman"/>
          <w:sz w:val="28"/>
          <w:szCs w:val="28"/>
        </w:rPr>
        <w:t xml:space="preserve">9) В мае 2012 года учащиеся Центра приняли участие в социальной Акции «Добрые Письма», организованной благотворительным фондом помощи детям и их семьям «Спаси жизнь». Учащиеся написали письма людям, попавшим в трудную жизненную ситуацию, и прислали рисунки для размещения на магнитах. В Акции приняли участие 10 учеников Центра (Скорихин Олег, Стрюкова Дарья, Морозов Денис, Акоев Тимур, Рыгин Юрий, Адуканова Виктория, Саюк Иван, Кошкина Августина, Пирвели Радмила). </w:t>
      </w:r>
    </w:p>
    <w:p w:rsidR="00D60A1A" w:rsidRPr="003314DA" w:rsidRDefault="00D60A1A" w:rsidP="00001A9D">
      <w:pPr>
        <w:pStyle w:val="ad"/>
        <w:numPr>
          <w:ilvl w:val="0"/>
          <w:numId w:val="2"/>
        </w:numPr>
        <w:spacing w:after="0" w:line="360" w:lineRule="auto"/>
        <w:jc w:val="center"/>
        <w:rPr>
          <w:b/>
          <w:color w:val="FF0000"/>
          <w:sz w:val="28"/>
          <w:szCs w:val="28"/>
        </w:rPr>
      </w:pPr>
      <w:r w:rsidRPr="003314DA">
        <w:rPr>
          <w:b/>
          <w:color w:val="FF0000"/>
          <w:sz w:val="28"/>
          <w:szCs w:val="28"/>
        </w:rPr>
        <w:t>Деятельность педагога – психолога</w:t>
      </w:r>
      <w:r w:rsidR="00D90BA3">
        <w:rPr>
          <w:b/>
          <w:color w:val="FF0000"/>
          <w:sz w:val="28"/>
          <w:szCs w:val="28"/>
        </w:rPr>
        <w:t>.</w:t>
      </w:r>
    </w:p>
    <w:p w:rsidR="00D60A1A" w:rsidRPr="000419E1" w:rsidRDefault="00D60A1A" w:rsidP="003314DA">
      <w:pPr>
        <w:spacing w:line="360" w:lineRule="auto"/>
        <w:ind w:firstLine="360"/>
        <w:jc w:val="both"/>
        <w:rPr>
          <w:rFonts w:ascii="Times New Roman" w:hAnsi="Times New Roman" w:cs="Times New Roman"/>
          <w:sz w:val="28"/>
          <w:szCs w:val="28"/>
        </w:rPr>
      </w:pPr>
      <w:r w:rsidRPr="000419E1">
        <w:rPr>
          <w:rFonts w:ascii="Times New Roman" w:hAnsi="Times New Roman" w:cs="Times New Roman"/>
          <w:sz w:val="28"/>
          <w:szCs w:val="28"/>
        </w:rPr>
        <w:t>Деятельность педагога-психолога в отчетный период  осуществлялась согласно должностной инструкции педагога-психолога, нормативной документации и  плана работы на 2011/2012 учебный год.</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Цели работы: </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сихологическая поддержка детей-инвалидов ЦДО и их семей;</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сихологическая диагностика особенностей личности несовершеннолетних с ограниченными возможностями здоровья Центра;</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сихологическое обследование познавательных особенностей несовершеннолетних с ограниченными возможностями здоровья;</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сихологическая диагностика детско-родительских отношений детей с ОВЗ;</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о</w:t>
      </w:r>
      <w:r w:rsidR="00D60A1A" w:rsidRPr="000419E1">
        <w:rPr>
          <w:rFonts w:ascii="Times New Roman" w:hAnsi="Times New Roman" w:cs="Times New Roman"/>
          <w:sz w:val="28"/>
          <w:szCs w:val="28"/>
        </w:rPr>
        <w:t>казание необходимых  психологических услуг детям с ОВЗ и их родителям;</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п</w:t>
      </w:r>
      <w:r w:rsidR="00D60A1A" w:rsidRPr="000419E1">
        <w:rPr>
          <w:rFonts w:ascii="Times New Roman" w:hAnsi="Times New Roman" w:cs="Times New Roman"/>
          <w:sz w:val="28"/>
          <w:szCs w:val="28"/>
        </w:rPr>
        <w:t>сихологическая работа с преподавательским составом ЦДО;</w:t>
      </w:r>
    </w:p>
    <w:p w:rsidR="00D60A1A" w:rsidRPr="000419E1" w:rsidRDefault="005736FA" w:rsidP="00001A9D">
      <w:pPr>
        <w:numPr>
          <w:ilvl w:val="0"/>
          <w:numId w:val="3"/>
        </w:numPr>
        <w:tabs>
          <w:tab w:val="clear" w:pos="72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сихологическое просвещение преподавателей Центра, подростков с ограниченными возможностями здоровья, посещающими Центр и родителей детей с ОВЗ.</w:t>
      </w:r>
    </w:p>
    <w:p w:rsidR="00D60A1A" w:rsidRPr="000419E1" w:rsidRDefault="00BF47A2"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Направления работы</w:t>
      </w:r>
      <w:r w:rsidR="00D60A1A" w:rsidRPr="000419E1">
        <w:rPr>
          <w:rFonts w:ascii="Times New Roman" w:hAnsi="Times New Roman" w:cs="Times New Roman"/>
          <w:sz w:val="28"/>
          <w:szCs w:val="28"/>
        </w:rPr>
        <w:t>:</w:t>
      </w:r>
    </w:p>
    <w:p w:rsidR="00D60A1A" w:rsidRPr="00F815F0" w:rsidRDefault="005736FA" w:rsidP="00001A9D">
      <w:pPr>
        <w:numPr>
          <w:ilvl w:val="0"/>
          <w:numId w:val="15"/>
        </w:numPr>
        <w:tabs>
          <w:tab w:val="clear" w:pos="36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д</w:t>
      </w:r>
      <w:r w:rsidR="00D60A1A" w:rsidRPr="00F815F0">
        <w:rPr>
          <w:rFonts w:ascii="Times New Roman" w:hAnsi="Times New Roman" w:cs="Times New Roman"/>
          <w:sz w:val="28"/>
          <w:szCs w:val="28"/>
        </w:rPr>
        <w:t>иагностическая работа (индивидуальная и групповая);</w:t>
      </w:r>
    </w:p>
    <w:p w:rsidR="00D60A1A" w:rsidRPr="00F815F0" w:rsidRDefault="005736FA" w:rsidP="00001A9D">
      <w:pPr>
        <w:numPr>
          <w:ilvl w:val="0"/>
          <w:numId w:val="15"/>
        </w:numPr>
        <w:tabs>
          <w:tab w:val="clear" w:pos="360"/>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F815F0">
        <w:rPr>
          <w:rFonts w:ascii="Times New Roman" w:hAnsi="Times New Roman" w:cs="Times New Roman"/>
          <w:sz w:val="28"/>
          <w:szCs w:val="28"/>
        </w:rPr>
        <w:t xml:space="preserve">сихологическое консультирование; </w:t>
      </w:r>
    </w:p>
    <w:p w:rsidR="00D60A1A" w:rsidRPr="00F815F0" w:rsidRDefault="005736FA" w:rsidP="00001A9D">
      <w:pPr>
        <w:numPr>
          <w:ilvl w:val="0"/>
          <w:numId w:val="15"/>
        </w:numPr>
        <w:tabs>
          <w:tab w:val="clear" w:pos="360"/>
          <w:tab w:val="num" w:pos="-426"/>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w:t>
      </w:r>
      <w:r w:rsidR="00D60A1A" w:rsidRPr="00F815F0">
        <w:rPr>
          <w:rFonts w:ascii="Times New Roman" w:hAnsi="Times New Roman" w:cs="Times New Roman"/>
          <w:sz w:val="28"/>
          <w:szCs w:val="28"/>
        </w:rPr>
        <w:t>ндивидуальная коррекционно-развивающая работа;</w:t>
      </w:r>
    </w:p>
    <w:p w:rsidR="00D60A1A" w:rsidRPr="00F815F0" w:rsidRDefault="005736FA" w:rsidP="00001A9D">
      <w:pPr>
        <w:numPr>
          <w:ilvl w:val="0"/>
          <w:numId w:val="15"/>
        </w:numPr>
        <w:tabs>
          <w:tab w:val="clear" w:pos="360"/>
          <w:tab w:val="num" w:pos="-426"/>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о</w:t>
      </w:r>
      <w:r w:rsidR="00D60A1A" w:rsidRPr="00F815F0">
        <w:rPr>
          <w:rFonts w:ascii="Times New Roman" w:hAnsi="Times New Roman" w:cs="Times New Roman"/>
          <w:sz w:val="28"/>
          <w:szCs w:val="28"/>
        </w:rPr>
        <w:t>рганизационно-методическая работа и работа по самообразованию;</w:t>
      </w:r>
    </w:p>
    <w:p w:rsidR="00D60A1A" w:rsidRPr="00F815F0" w:rsidRDefault="005736FA" w:rsidP="00001A9D">
      <w:pPr>
        <w:numPr>
          <w:ilvl w:val="0"/>
          <w:numId w:val="15"/>
        </w:numPr>
        <w:tabs>
          <w:tab w:val="clear" w:pos="360"/>
          <w:tab w:val="num" w:pos="-426"/>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F815F0">
        <w:rPr>
          <w:rFonts w:ascii="Times New Roman" w:hAnsi="Times New Roman" w:cs="Times New Roman"/>
          <w:sz w:val="28"/>
          <w:szCs w:val="28"/>
        </w:rPr>
        <w:t>сихологическое просвещение;</w:t>
      </w:r>
    </w:p>
    <w:p w:rsidR="00D60A1A" w:rsidRPr="00F815F0" w:rsidRDefault="005736FA" w:rsidP="00001A9D">
      <w:pPr>
        <w:numPr>
          <w:ilvl w:val="0"/>
          <w:numId w:val="15"/>
        </w:numPr>
        <w:tabs>
          <w:tab w:val="clear" w:pos="360"/>
          <w:tab w:val="num" w:pos="-426"/>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у</w:t>
      </w:r>
      <w:r w:rsidR="00D60A1A" w:rsidRPr="00F815F0">
        <w:rPr>
          <w:rFonts w:ascii="Times New Roman" w:hAnsi="Times New Roman" w:cs="Times New Roman"/>
          <w:sz w:val="28"/>
          <w:szCs w:val="28"/>
        </w:rPr>
        <w:t>частие в плановых  мероприятиях Центра;</w:t>
      </w:r>
    </w:p>
    <w:p w:rsidR="00D60A1A" w:rsidRPr="00F815F0" w:rsidRDefault="005736FA" w:rsidP="00001A9D">
      <w:pPr>
        <w:numPr>
          <w:ilvl w:val="0"/>
          <w:numId w:val="15"/>
        </w:numPr>
        <w:tabs>
          <w:tab w:val="clear" w:pos="360"/>
          <w:tab w:val="num" w:pos="-426"/>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w:t>
      </w:r>
      <w:r w:rsidR="00D60A1A" w:rsidRPr="00F815F0">
        <w:rPr>
          <w:rFonts w:ascii="Times New Roman" w:hAnsi="Times New Roman" w:cs="Times New Roman"/>
          <w:sz w:val="28"/>
          <w:szCs w:val="28"/>
        </w:rPr>
        <w:t>зучение наиболее типичных психологических проблем детей с ОВЗ Центра  и их родителей,  анализ и подготовка необходимой информации для родителей детей с ОВЗ.</w:t>
      </w:r>
    </w:p>
    <w:p w:rsidR="00D60A1A" w:rsidRPr="00F815F0" w:rsidRDefault="00D60A1A" w:rsidP="00F815F0">
      <w:pPr>
        <w:spacing w:line="360" w:lineRule="auto"/>
        <w:jc w:val="both"/>
        <w:rPr>
          <w:rFonts w:ascii="Times New Roman" w:hAnsi="Times New Roman" w:cs="Times New Roman"/>
          <w:sz w:val="28"/>
          <w:szCs w:val="28"/>
        </w:rPr>
      </w:pPr>
      <w:r w:rsidRPr="00F815F0">
        <w:rPr>
          <w:rFonts w:ascii="Times New Roman" w:hAnsi="Times New Roman" w:cs="Times New Roman"/>
          <w:sz w:val="28"/>
          <w:szCs w:val="28"/>
        </w:rPr>
        <w:t>Методы работы:</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а</w:t>
      </w:r>
      <w:r w:rsidR="00D60A1A" w:rsidRPr="000419E1">
        <w:rPr>
          <w:rFonts w:ascii="Times New Roman" w:hAnsi="Times New Roman" w:cs="Times New Roman"/>
          <w:sz w:val="28"/>
          <w:szCs w:val="28"/>
        </w:rPr>
        <w:t>нкетирование;</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w:t>
      </w:r>
      <w:r w:rsidR="00D60A1A" w:rsidRPr="000419E1">
        <w:rPr>
          <w:rFonts w:ascii="Times New Roman" w:hAnsi="Times New Roman" w:cs="Times New Roman"/>
          <w:sz w:val="28"/>
          <w:szCs w:val="28"/>
        </w:rPr>
        <w:t>нтервьюирование;</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т</w:t>
      </w:r>
      <w:r w:rsidR="00D60A1A" w:rsidRPr="000419E1">
        <w:rPr>
          <w:rFonts w:ascii="Times New Roman" w:hAnsi="Times New Roman" w:cs="Times New Roman"/>
          <w:sz w:val="28"/>
          <w:szCs w:val="28"/>
        </w:rPr>
        <w:t>естирование;</w:t>
      </w:r>
    </w:p>
    <w:p w:rsidR="00D60A1A" w:rsidRPr="000419E1" w:rsidRDefault="00D60A1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sidRPr="000419E1">
        <w:rPr>
          <w:rFonts w:ascii="Times New Roman" w:hAnsi="Times New Roman" w:cs="Times New Roman"/>
          <w:sz w:val="28"/>
          <w:szCs w:val="28"/>
        </w:rPr>
        <w:t>Беседа;</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а</w:t>
      </w:r>
      <w:r w:rsidR="00D60A1A" w:rsidRPr="000419E1">
        <w:rPr>
          <w:rFonts w:ascii="Times New Roman" w:hAnsi="Times New Roman" w:cs="Times New Roman"/>
          <w:sz w:val="28"/>
          <w:szCs w:val="28"/>
        </w:rPr>
        <w:t>рт-терапия;</w:t>
      </w:r>
    </w:p>
    <w:p w:rsidR="00D60A1A" w:rsidRPr="000419E1" w:rsidRDefault="00915DA4"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с</w:t>
      </w:r>
      <w:r w:rsidRPr="000419E1">
        <w:rPr>
          <w:rFonts w:ascii="Times New Roman" w:hAnsi="Times New Roman" w:cs="Times New Roman"/>
          <w:sz w:val="28"/>
          <w:szCs w:val="28"/>
        </w:rPr>
        <w:t>казка терапия</w:t>
      </w:r>
      <w:r w:rsidR="00D60A1A" w:rsidRPr="000419E1">
        <w:rPr>
          <w:rFonts w:ascii="Times New Roman" w:hAnsi="Times New Roman" w:cs="Times New Roman"/>
          <w:sz w:val="28"/>
          <w:szCs w:val="28"/>
        </w:rPr>
        <w:t>;</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к</w:t>
      </w:r>
      <w:r w:rsidR="00D60A1A" w:rsidRPr="000419E1">
        <w:rPr>
          <w:rFonts w:ascii="Times New Roman" w:hAnsi="Times New Roman" w:cs="Times New Roman"/>
          <w:sz w:val="28"/>
          <w:szCs w:val="28"/>
        </w:rPr>
        <w:t>оррекционно-развивающие игры;</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сихогимнастика;</w:t>
      </w:r>
    </w:p>
    <w:p w:rsidR="00D60A1A" w:rsidRPr="000419E1" w:rsidRDefault="005736FA" w:rsidP="00001A9D">
      <w:pPr>
        <w:numPr>
          <w:ilvl w:val="0"/>
          <w:numId w:val="15"/>
        </w:numPr>
        <w:tabs>
          <w:tab w:val="clear" w:pos="360"/>
          <w:tab w:val="num"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w:t>
      </w:r>
      <w:r w:rsidR="00D60A1A" w:rsidRPr="000419E1">
        <w:rPr>
          <w:rFonts w:ascii="Times New Roman" w:hAnsi="Times New Roman" w:cs="Times New Roman"/>
          <w:sz w:val="28"/>
          <w:szCs w:val="28"/>
        </w:rPr>
        <w:t>альчиковая гимнастика.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Формы работы:</w:t>
      </w:r>
    </w:p>
    <w:p w:rsidR="00D60A1A" w:rsidRPr="000419E1" w:rsidRDefault="00D60A1A" w:rsidP="00001A9D">
      <w:pPr>
        <w:numPr>
          <w:ilvl w:val="0"/>
          <w:numId w:val="16"/>
        </w:numPr>
        <w:tabs>
          <w:tab w:val="clear" w:pos="720"/>
          <w:tab w:val="num" w:pos="0"/>
        </w:tabs>
        <w:spacing w:after="0" w:line="360" w:lineRule="auto"/>
        <w:ind w:left="851"/>
        <w:jc w:val="both"/>
        <w:rPr>
          <w:rFonts w:ascii="Times New Roman" w:hAnsi="Times New Roman" w:cs="Times New Roman"/>
          <w:sz w:val="28"/>
          <w:szCs w:val="28"/>
        </w:rPr>
      </w:pPr>
      <w:r w:rsidRPr="000419E1">
        <w:rPr>
          <w:rFonts w:ascii="Times New Roman" w:hAnsi="Times New Roman" w:cs="Times New Roman"/>
          <w:sz w:val="28"/>
          <w:szCs w:val="28"/>
        </w:rPr>
        <w:t>Групповая</w:t>
      </w:r>
    </w:p>
    <w:p w:rsidR="00D60A1A" w:rsidRPr="000419E1" w:rsidRDefault="00D60A1A" w:rsidP="00001A9D">
      <w:pPr>
        <w:numPr>
          <w:ilvl w:val="0"/>
          <w:numId w:val="16"/>
        </w:numPr>
        <w:tabs>
          <w:tab w:val="clear" w:pos="720"/>
          <w:tab w:val="num" w:pos="0"/>
        </w:tabs>
        <w:spacing w:after="0" w:line="360" w:lineRule="auto"/>
        <w:ind w:left="851"/>
        <w:jc w:val="both"/>
        <w:rPr>
          <w:rFonts w:ascii="Times New Roman" w:hAnsi="Times New Roman" w:cs="Times New Roman"/>
          <w:sz w:val="28"/>
          <w:szCs w:val="28"/>
        </w:rPr>
      </w:pPr>
      <w:r w:rsidRPr="000419E1">
        <w:rPr>
          <w:rFonts w:ascii="Times New Roman" w:hAnsi="Times New Roman" w:cs="Times New Roman"/>
          <w:sz w:val="28"/>
          <w:szCs w:val="28"/>
        </w:rPr>
        <w:t>Индивидуальная</w:t>
      </w:r>
    </w:p>
    <w:p w:rsidR="00D60A1A" w:rsidRPr="000419E1" w:rsidRDefault="00D60A1A" w:rsidP="00001A9D">
      <w:pPr>
        <w:numPr>
          <w:ilvl w:val="0"/>
          <w:numId w:val="16"/>
        </w:numPr>
        <w:tabs>
          <w:tab w:val="clear" w:pos="720"/>
          <w:tab w:val="num" w:pos="0"/>
        </w:tabs>
        <w:spacing w:after="0" w:line="360" w:lineRule="auto"/>
        <w:ind w:left="851"/>
        <w:jc w:val="both"/>
        <w:rPr>
          <w:rFonts w:ascii="Times New Roman" w:hAnsi="Times New Roman" w:cs="Times New Roman"/>
          <w:b/>
          <w:bCs/>
          <w:iCs/>
          <w:sz w:val="28"/>
          <w:szCs w:val="28"/>
        </w:rPr>
      </w:pPr>
      <w:r w:rsidRPr="000419E1">
        <w:rPr>
          <w:rFonts w:ascii="Times New Roman" w:hAnsi="Times New Roman" w:cs="Times New Roman"/>
          <w:sz w:val="28"/>
          <w:szCs w:val="28"/>
        </w:rPr>
        <w:t>Очная</w:t>
      </w:r>
    </w:p>
    <w:p w:rsidR="00D60A1A" w:rsidRPr="000419E1" w:rsidRDefault="00D60A1A" w:rsidP="00001A9D">
      <w:pPr>
        <w:numPr>
          <w:ilvl w:val="0"/>
          <w:numId w:val="16"/>
        </w:numPr>
        <w:tabs>
          <w:tab w:val="clear" w:pos="720"/>
          <w:tab w:val="num" w:pos="0"/>
        </w:tabs>
        <w:spacing w:after="0" w:line="360" w:lineRule="auto"/>
        <w:ind w:left="851"/>
        <w:jc w:val="both"/>
        <w:rPr>
          <w:rFonts w:ascii="Times New Roman" w:hAnsi="Times New Roman" w:cs="Times New Roman"/>
          <w:b/>
          <w:bCs/>
          <w:iCs/>
          <w:sz w:val="28"/>
          <w:szCs w:val="28"/>
        </w:rPr>
      </w:pPr>
      <w:r w:rsidRPr="000419E1">
        <w:rPr>
          <w:rFonts w:ascii="Times New Roman" w:hAnsi="Times New Roman" w:cs="Times New Roman"/>
          <w:sz w:val="28"/>
          <w:szCs w:val="28"/>
        </w:rPr>
        <w:lastRenderedPageBreak/>
        <w:t>Дистанционная</w:t>
      </w:r>
    </w:p>
    <w:p w:rsidR="00D60A1A" w:rsidRPr="00F815F0" w:rsidRDefault="00D60A1A" w:rsidP="00001A9D">
      <w:pPr>
        <w:pStyle w:val="a4"/>
        <w:numPr>
          <w:ilvl w:val="0"/>
          <w:numId w:val="14"/>
        </w:numPr>
        <w:spacing w:after="0" w:line="360" w:lineRule="auto"/>
        <w:ind w:right="1696"/>
        <w:jc w:val="both"/>
        <w:rPr>
          <w:rFonts w:ascii="Times New Roman" w:hAnsi="Times New Roman" w:cs="Times New Roman"/>
          <w:b/>
          <w:sz w:val="28"/>
          <w:szCs w:val="28"/>
        </w:rPr>
      </w:pPr>
      <w:r w:rsidRPr="00F815F0">
        <w:rPr>
          <w:rFonts w:ascii="Times New Roman" w:hAnsi="Times New Roman" w:cs="Times New Roman"/>
          <w:b/>
          <w:sz w:val="28"/>
          <w:szCs w:val="28"/>
        </w:rPr>
        <w:t>Диагн</w:t>
      </w:r>
      <w:r w:rsidR="002E2EC3" w:rsidRPr="00F815F0">
        <w:rPr>
          <w:rFonts w:ascii="Times New Roman" w:hAnsi="Times New Roman" w:cs="Times New Roman"/>
          <w:b/>
          <w:sz w:val="28"/>
          <w:szCs w:val="28"/>
        </w:rPr>
        <w:t>остическая работа.</w:t>
      </w:r>
    </w:p>
    <w:p w:rsidR="00D60A1A" w:rsidRDefault="00D60A1A" w:rsidP="00D36D1D">
      <w:pPr>
        <w:spacing w:line="360" w:lineRule="auto"/>
        <w:ind w:firstLine="708"/>
        <w:jc w:val="both"/>
        <w:rPr>
          <w:rFonts w:ascii="Times New Roman" w:hAnsi="Times New Roman" w:cs="Times New Roman"/>
          <w:sz w:val="28"/>
          <w:szCs w:val="28"/>
        </w:rPr>
      </w:pPr>
      <w:r w:rsidRPr="000419E1">
        <w:rPr>
          <w:rFonts w:ascii="Times New Roman" w:hAnsi="Times New Roman" w:cs="Times New Roman"/>
          <w:sz w:val="28"/>
          <w:szCs w:val="28"/>
        </w:rPr>
        <w:t>В отчетный период психологическая диагностика осуществлялась по следующим направлениям:</w:t>
      </w:r>
    </w:p>
    <w:p w:rsidR="00F815F0" w:rsidRDefault="00F815F0" w:rsidP="00D36D1D">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63478" cy="3518453"/>
            <wp:effectExtent l="19050" t="19050" r="18222"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60A1A" w:rsidRPr="009E3605" w:rsidRDefault="00D60A1A" w:rsidP="00D36D1D">
      <w:pPr>
        <w:spacing w:line="360" w:lineRule="auto"/>
        <w:jc w:val="both"/>
        <w:rPr>
          <w:rFonts w:ascii="Times New Roman" w:hAnsi="Times New Roman" w:cs="Times New Roman"/>
          <w:b/>
          <w:color w:val="0000FF"/>
          <w:sz w:val="28"/>
          <w:szCs w:val="28"/>
          <w:u w:val="single"/>
        </w:rPr>
      </w:pPr>
      <w:r w:rsidRPr="009E3605">
        <w:rPr>
          <w:rFonts w:ascii="Times New Roman" w:hAnsi="Times New Roman" w:cs="Times New Roman"/>
          <w:sz w:val="28"/>
          <w:szCs w:val="28"/>
          <w:u w:val="single"/>
        </w:rPr>
        <w:t>Используемые диагностические методики</w:t>
      </w:r>
      <w:r w:rsidR="009E3605" w:rsidRPr="009E3605">
        <w:rPr>
          <w:rFonts w:ascii="Times New Roman" w:hAnsi="Times New Roman" w:cs="Times New Roman"/>
          <w:sz w:val="28"/>
          <w:szCs w:val="28"/>
          <w:u w:val="single"/>
        </w:rPr>
        <w:t>:</w:t>
      </w:r>
    </w:p>
    <w:p w:rsidR="00D60A1A" w:rsidRPr="009E3605" w:rsidRDefault="00D60A1A" w:rsidP="00D36D1D">
      <w:pPr>
        <w:spacing w:line="360" w:lineRule="auto"/>
        <w:jc w:val="both"/>
        <w:rPr>
          <w:rFonts w:ascii="Times New Roman" w:hAnsi="Times New Roman" w:cs="Times New Roman"/>
          <w:i/>
          <w:sz w:val="28"/>
          <w:szCs w:val="28"/>
        </w:rPr>
      </w:pPr>
      <w:r w:rsidRPr="009E3605">
        <w:rPr>
          <w:rFonts w:ascii="Times New Roman" w:hAnsi="Times New Roman" w:cs="Times New Roman"/>
          <w:i/>
          <w:sz w:val="28"/>
          <w:szCs w:val="28"/>
        </w:rPr>
        <w:t>Диагностика личности детей и подростков:</w:t>
      </w:r>
    </w:p>
    <w:p w:rsidR="00D60A1A" w:rsidRPr="000419E1" w:rsidRDefault="00D60A1A" w:rsidP="00D36D1D">
      <w:pPr>
        <w:pStyle w:val="11"/>
        <w:spacing w:line="360" w:lineRule="auto"/>
        <w:jc w:val="both"/>
        <w:rPr>
          <w:b w:val="0"/>
          <w:szCs w:val="28"/>
        </w:rPr>
      </w:pPr>
      <w:r w:rsidRPr="000419E1">
        <w:rPr>
          <w:b w:val="0"/>
          <w:szCs w:val="28"/>
        </w:rPr>
        <w:t xml:space="preserve">1. Личностный опросник FPI (модифицированная форма B); </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0419E1">
        <w:rPr>
          <w:rFonts w:ascii="Times New Roman" w:hAnsi="Times New Roman" w:cs="Times New Roman"/>
          <w:sz w:val="28"/>
          <w:szCs w:val="28"/>
        </w:rPr>
        <w:t xml:space="preserve">2. </w:t>
      </w:r>
      <w:r w:rsidRPr="000419E1">
        <w:rPr>
          <w:rFonts w:ascii="Times New Roman" w:hAnsi="Times New Roman" w:cs="Times New Roman"/>
          <w:bCs/>
          <w:color w:val="000000"/>
          <w:sz w:val="28"/>
          <w:szCs w:val="28"/>
        </w:rPr>
        <w:t>Опросник Басса-Дарки;</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0419E1">
        <w:rPr>
          <w:rFonts w:ascii="Times New Roman" w:hAnsi="Times New Roman" w:cs="Times New Roman"/>
          <w:bCs/>
          <w:color w:val="000000"/>
          <w:sz w:val="28"/>
          <w:szCs w:val="28"/>
        </w:rPr>
        <w:t>3.16-факторный опросник Кеттелла;</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0419E1">
        <w:rPr>
          <w:rFonts w:ascii="Times New Roman" w:hAnsi="Times New Roman" w:cs="Times New Roman"/>
          <w:bCs/>
          <w:color w:val="000000"/>
          <w:sz w:val="28"/>
          <w:szCs w:val="28"/>
        </w:rPr>
        <w:t>4.Интеллектуальный тест Кеттелла;</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0419E1">
        <w:rPr>
          <w:rFonts w:ascii="Times New Roman" w:hAnsi="Times New Roman" w:cs="Times New Roman"/>
          <w:bCs/>
          <w:color w:val="000000"/>
          <w:sz w:val="28"/>
          <w:szCs w:val="28"/>
        </w:rPr>
        <w:t>5. Опросник Томаса;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6.Опросник Шмишека-Леонгарда (выявление акцентуаций характера);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7. Опросник Айзенка (выявление типа темперамента);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8.Тест на определение самооценки подростка;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lastRenderedPageBreak/>
        <w:t>9.Лесенка ЩУР;</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10. «Практический материал для проведения психолого-педагогического обследования детей». Методические рекомендации к пособию С.Д. Забрамной и О.В. Бобровик </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11.Полоролевая идентификация ребенка;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12.Проективные методики: рисунок семьи, автопортрет. Несуществующее животное;</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0419E1">
        <w:rPr>
          <w:rFonts w:ascii="Times New Roman" w:hAnsi="Times New Roman" w:cs="Times New Roman"/>
          <w:bCs/>
          <w:color w:val="000000"/>
          <w:sz w:val="28"/>
          <w:szCs w:val="28"/>
        </w:rPr>
        <w:t>13.Тест на выявление тревожности (Дорки и др.);</w:t>
      </w:r>
    </w:p>
    <w:p w:rsidR="00D60A1A" w:rsidRPr="000419E1" w:rsidRDefault="00D60A1A" w:rsidP="00D36D1D">
      <w:pPr>
        <w:shd w:val="clear" w:color="auto" w:fill="FFFFFF"/>
        <w:autoSpaceDE w:val="0"/>
        <w:autoSpaceDN w:val="0"/>
        <w:adjustRightInd w:val="0"/>
        <w:spacing w:line="360" w:lineRule="auto"/>
        <w:jc w:val="both"/>
        <w:rPr>
          <w:rFonts w:ascii="Times New Roman" w:hAnsi="Times New Roman" w:cs="Times New Roman"/>
          <w:sz w:val="28"/>
          <w:szCs w:val="28"/>
        </w:rPr>
      </w:pPr>
      <w:r w:rsidRPr="000419E1">
        <w:rPr>
          <w:rFonts w:ascii="Times New Roman" w:hAnsi="Times New Roman" w:cs="Times New Roman"/>
          <w:bCs/>
          <w:color w:val="000000"/>
          <w:sz w:val="28"/>
          <w:szCs w:val="28"/>
        </w:rPr>
        <w:t>14. «Страхи в домиках» и мн.др.</w:t>
      </w:r>
    </w:p>
    <w:p w:rsidR="00D60A1A" w:rsidRPr="009E3605" w:rsidRDefault="00D60A1A" w:rsidP="00D36D1D">
      <w:pPr>
        <w:spacing w:line="360" w:lineRule="auto"/>
        <w:jc w:val="both"/>
        <w:rPr>
          <w:rFonts w:ascii="Times New Roman" w:hAnsi="Times New Roman" w:cs="Times New Roman"/>
          <w:i/>
          <w:sz w:val="28"/>
          <w:szCs w:val="28"/>
        </w:rPr>
      </w:pPr>
      <w:r w:rsidRPr="009E3605">
        <w:rPr>
          <w:rFonts w:ascii="Times New Roman" w:hAnsi="Times New Roman" w:cs="Times New Roman"/>
          <w:i/>
          <w:sz w:val="28"/>
          <w:szCs w:val="28"/>
        </w:rPr>
        <w:t>Диагностика профессиональной ориентации подростков:</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1.ДДО;</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2.Карта интересов;</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3.Опросник профессиональных склонностей;</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4.Тест на определение типа мышления;</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5.Характер и профессия;</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6.Тест Голланда и др.</w:t>
      </w:r>
    </w:p>
    <w:p w:rsidR="00D60A1A" w:rsidRPr="009E3605" w:rsidRDefault="00D60A1A" w:rsidP="009E3605">
      <w:pPr>
        <w:spacing w:line="360" w:lineRule="auto"/>
        <w:rPr>
          <w:rFonts w:ascii="Times New Roman" w:hAnsi="Times New Roman" w:cs="Times New Roman"/>
          <w:i/>
          <w:sz w:val="28"/>
          <w:szCs w:val="28"/>
        </w:rPr>
      </w:pPr>
      <w:r w:rsidRPr="009E3605">
        <w:rPr>
          <w:rFonts w:ascii="Times New Roman" w:hAnsi="Times New Roman" w:cs="Times New Roman"/>
          <w:i/>
          <w:sz w:val="28"/>
          <w:szCs w:val="28"/>
        </w:rPr>
        <w:t>Диагностика детско-родительских отношений:</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1.Анализ семейных взаимоотношений (АСВ);</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2.Опросник родительского отношения (Варга, Столин);</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3.Анкета на выявление степени взаимопонимания между детьми и родителями;</w:t>
      </w:r>
    </w:p>
    <w:p w:rsidR="00D60A1A" w:rsidRPr="000419E1" w:rsidRDefault="00D60A1A" w:rsidP="00D36D1D">
      <w:pPr>
        <w:spacing w:line="360" w:lineRule="auto"/>
        <w:jc w:val="both"/>
        <w:rPr>
          <w:rFonts w:ascii="Times New Roman" w:hAnsi="Times New Roman" w:cs="Times New Roman"/>
          <w:bCs/>
          <w:color w:val="000000"/>
          <w:sz w:val="28"/>
          <w:szCs w:val="28"/>
        </w:rPr>
      </w:pPr>
      <w:r w:rsidRPr="000419E1">
        <w:rPr>
          <w:rFonts w:ascii="Times New Roman" w:hAnsi="Times New Roman" w:cs="Times New Roman"/>
          <w:sz w:val="28"/>
          <w:szCs w:val="28"/>
        </w:rPr>
        <w:t>4.</w:t>
      </w:r>
      <w:r w:rsidRPr="000419E1">
        <w:rPr>
          <w:rFonts w:ascii="Times New Roman" w:hAnsi="Times New Roman" w:cs="Times New Roman"/>
          <w:bCs/>
          <w:color w:val="000000"/>
          <w:sz w:val="28"/>
          <w:szCs w:val="28"/>
        </w:rPr>
        <w:t xml:space="preserve"> Рисунок семьи</w:t>
      </w:r>
    </w:p>
    <w:p w:rsidR="00D60A1A" w:rsidRPr="009E3605" w:rsidRDefault="00D60A1A" w:rsidP="009E3605">
      <w:pPr>
        <w:shd w:val="clear" w:color="auto" w:fill="FFFFFF"/>
        <w:autoSpaceDE w:val="0"/>
        <w:autoSpaceDN w:val="0"/>
        <w:adjustRightInd w:val="0"/>
        <w:spacing w:line="360" w:lineRule="auto"/>
        <w:rPr>
          <w:rFonts w:ascii="Times New Roman" w:hAnsi="Times New Roman" w:cs="Times New Roman"/>
          <w:bCs/>
          <w:i/>
          <w:color w:val="000000"/>
          <w:sz w:val="28"/>
          <w:szCs w:val="28"/>
        </w:rPr>
      </w:pPr>
      <w:r w:rsidRPr="009E3605">
        <w:rPr>
          <w:rFonts w:ascii="Times New Roman" w:hAnsi="Times New Roman" w:cs="Times New Roman"/>
          <w:bCs/>
          <w:i/>
          <w:color w:val="000000"/>
          <w:sz w:val="28"/>
          <w:szCs w:val="28"/>
        </w:rPr>
        <w:t>Диагностика мотивационной сферы:</w:t>
      </w:r>
    </w:p>
    <w:p w:rsidR="00D60A1A" w:rsidRPr="000419E1" w:rsidRDefault="00D60A1A" w:rsidP="00D36D1D">
      <w:pPr>
        <w:pStyle w:val="11"/>
        <w:spacing w:line="360" w:lineRule="auto"/>
        <w:jc w:val="both"/>
        <w:rPr>
          <w:b w:val="0"/>
          <w:szCs w:val="28"/>
        </w:rPr>
      </w:pPr>
      <w:r w:rsidRPr="000419E1">
        <w:rPr>
          <w:b w:val="0"/>
          <w:szCs w:val="28"/>
        </w:rPr>
        <w:t>1.Тест-опросник на выявление видов мотивации учащихся начальных классов;</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lastRenderedPageBreak/>
        <w:t>2.Анкета «Оценка уровня школьной мотивации»: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3.«Тест со всех сторон» для учащихся среднего и старшего звена;</w:t>
      </w:r>
    </w:p>
    <w:p w:rsidR="00D60A1A" w:rsidRPr="000419E1" w:rsidRDefault="00D60A1A" w:rsidP="00D36D1D">
      <w:pPr>
        <w:pStyle w:val="2"/>
        <w:spacing w:after="0" w:line="360" w:lineRule="auto"/>
        <w:jc w:val="both"/>
        <w:rPr>
          <w:rFonts w:ascii="Times New Roman" w:hAnsi="Times New Roman" w:cs="Times New Roman"/>
          <w:bCs/>
          <w:sz w:val="28"/>
          <w:szCs w:val="28"/>
        </w:rPr>
      </w:pPr>
      <w:r w:rsidRPr="000419E1">
        <w:rPr>
          <w:rFonts w:ascii="Times New Roman" w:hAnsi="Times New Roman" w:cs="Times New Roman"/>
          <w:bCs/>
          <w:sz w:val="28"/>
          <w:szCs w:val="28"/>
        </w:rPr>
        <w:t>4.«Методика диагностики личности на мотивацию к успеху» Т. Элерса для изучения мотивации преподавательского состава центра</w:t>
      </w:r>
    </w:p>
    <w:p w:rsidR="00D60A1A" w:rsidRDefault="00D60A1A" w:rsidP="00D36D1D">
      <w:pPr>
        <w:pStyle w:val="2"/>
        <w:spacing w:after="0" w:line="360" w:lineRule="auto"/>
        <w:jc w:val="both"/>
        <w:rPr>
          <w:rFonts w:ascii="Times New Roman" w:hAnsi="Times New Roman" w:cs="Times New Roman"/>
          <w:bCs/>
          <w:sz w:val="28"/>
          <w:szCs w:val="28"/>
        </w:rPr>
      </w:pPr>
      <w:r w:rsidRPr="000419E1">
        <w:rPr>
          <w:rFonts w:ascii="Times New Roman" w:hAnsi="Times New Roman" w:cs="Times New Roman"/>
          <w:bCs/>
          <w:sz w:val="28"/>
          <w:szCs w:val="28"/>
        </w:rPr>
        <w:t>5.Изучение мотивации профессиональной деятельности Замфир</w:t>
      </w:r>
      <w:r w:rsidR="009E3605">
        <w:rPr>
          <w:rFonts w:ascii="Times New Roman" w:hAnsi="Times New Roman" w:cs="Times New Roman"/>
          <w:bCs/>
          <w:sz w:val="28"/>
          <w:szCs w:val="28"/>
        </w:rPr>
        <w:t>.</w:t>
      </w:r>
    </w:p>
    <w:p w:rsidR="00D60A1A" w:rsidRPr="000419E1" w:rsidRDefault="00A20CD9" w:rsidP="00D36D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н</w:t>
      </w:r>
      <w:r w:rsidR="00D60A1A" w:rsidRPr="000419E1">
        <w:rPr>
          <w:rFonts w:ascii="Times New Roman" w:hAnsi="Times New Roman" w:cs="Times New Roman"/>
          <w:sz w:val="28"/>
          <w:szCs w:val="28"/>
        </w:rPr>
        <w:t>а каждого из детей заведены дневники индивидуальной психологической работы, в которых отражены ход работы, используемые в работе психологические методики и результаты психологического обследования.</w:t>
      </w:r>
    </w:p>
    <w:p w:rsidR="00D60A1A" w:rsidRPr="000419E1" w:rsidRDefault="00D60A1A" w:rsidP="00B208E4">
      <w:pPr>
        <w:spacing w:line="360" w:lineRule="auto"/>
        <w:ind w:right="-143" w:firstLine="708"/>
        <w:jc w:val="both"/>
        <w:rPr>
          <w:rFonts w:ascii="Times New Roman" w:hAnsi="Times New Roman" w:cs="Times New Roman"/>
          <w:sz w:val="28"/>
          <w:szCs w:val="28"/>
        </w:rPr>
      </w:pPr>
      <w:r w:rsidRPr="000419E1">
        <w:rPr>
          <w:rFonts w:ascii="Times New Roman" w:hAnsi="Times New Roman" w:cs="Times New Roman"/>
          <w:sz w:val="28"/>
          <w:szCs w:val="28"/>
        </w:rPr>
        <w:t xml:space="preserve">В отчетный период работы педагога-психолога психологическая работа проводилась с 11 детьми младшего школьного возраста и 6 детьми среднего и старшего школьного возраста. Была проведена индивидуальная первичная диагностика познавательных процессов указанных детей, по результатам обследования составлены основные рекомендации по коррекционно-развивающей работе с детьми (они указаны в индивидуальном дневнике психологической работы с ребенком). Проведена так же первичная и повторная психологическая диагностика психологических состояний и свойств личности детей, обследованы детско-родительские отношения, выявлены основные ошибки воспитания детей и выданы рекомендации родителям (по запросу).  </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Результаты проведенной психологической диагностики:</w:t>
      </w:r>
    </w:p>
    <w:p w:rsidR="00D60A1A" w:rsidRPr="000419E1" w:rsidRDefault="00D60A1A" w:rsidP="00001A9D">
      <w:pPr>
        <w:pStyle w:val="a4"/>
        <w:widowControl w:val="0"/>
        <w:numPr>
          <w:ilvl w:val="0"/>
          <w:numId w:val="12"/>
        </w:numPr>
        <w:suppressAutoHyphens/>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По методике  «Общая ориентация в окружающем мире и запас бытовых знаний низким уровнем знаний об окружающем мире» получены следующие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9"/>
        <w:gridCol w:w="1789"/>
        <w:gridCol w:w="2314"/>
        <w:gridCol w:w="2104"/>
      </w:tblGrid>
      <w:tr w:rsidR="00D60A1A" w:rsidRPr="000419E1" w:rsidTr="00A20CD9">
        <w:trPr>
          <w:trHeight w:val="1368"/>
        </w:trPr>
        <w:tc>
          <w:tcPr>
            <w:tcW w:w="3539" w:type="dxa"/>
            <w:shd w:val="clear" w:color="auto" w:fill="auto"/>
          </w:tcPr>
          <w:p w:rsidR="00D60A1A" w:rsidRPr="000419E1" w:rsidRDefault="00D60A1A" w:rsidP="00AB55B3">
            <w:pPr>
              <w:pStyle w:val="a4"/>
              <w:spacing w:line="360" w:lineRule="auto"/>
              <w:ind w:left="0"/>
              <w:jc w:val="center"/>
              <w:rPr>
                <w:rFonts w:ascii="Times New Roman" w:hAnsi="Times New Roman" w:cs="Times New Roman"/>
                <w:sz w:val="28"/>
                <w:szCs w:val="28"/>
              </w:rPr>
            </w:pPr>
          </w:p>
        </w:tc>
        <w:tc>
          <w:tcPr>
            <w:tcW w:w="1789" w:type="dxa"/>
            <w:shd w:val="clear" w:color="auto" w:fill="auto"/>
          </w:tcPr>
          <w:p w:rsidR="00D60A1A" w:rsidRPr="000419E1" w:rsidRDefault="00D60A1A" w:rsidP="00AB55B3">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Высокий уровень развития</w:t>
            </w:r>
          </w:p>
        </w:tc>
        <w:tc>
          <w:tcPr>
            <w:tcW w:w="2314" w:type="dxa"/>
            <w:shd w:val="clear" w:color="auto" w:fill="auto"/>
          </w:tcPr>
          <w:p w:rsidR="00D60A1A" w:rsidRPr="000419E1" w:rsidRDefault="00D60A1A" w:rsidP="00AB55B3">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Средний уровень</w:t>
            </w:r>
          </w:p>
          <w:p w:rsidR="00D60A1A" w:rsidRPr="000419E1" w:rsidRDefault="00D60A1A" w:rsidP="00AB55B3">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развития</w:t>
            </w:r>
          </w:p>
        </w:tc>
        <w:tc>
          <w:tcPr>
            <w:tcW w:w="2104" w:type="dxa"/>
            <w:shd w:val="clear" w:color="auto" w:fill="auto"/>
          </w:tcPr>
          <w:p w:rsidR="00D60A1A" w:rsidRPr="000419E1" w:rsidRDefault="00D60A1A" w:rsidP="00AB55B3">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Низкий уровень развития</w:t>
            </w:r>
          </w:p>
        </w:tc>
      </w:tr>
      <w:tr w:rsidR="00D60A1A" w:rsidRPr="000419E1" w:rsidTr="006948E8">
        <w:trPr>
          <w:trHeight w:val="420"/>
        </w:trPr>
        <w:tc>
          <w:tcPr>
            <w:tcW w:w="3539" w:type="dxa"/>
            <w:shd w:val="clear" w:color="auto" w:fill="auto"/>
          </w:tcPr>
          <w:p w:rsidR="00D60A1A" w:rsidRPr="000419E1" w:rsidRDefault="00D60A1A"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 xml:space="preserve">Диагностические данные первичной психологической </w:t>
            </w:r>
            <w:r w:rsidRPr="000419E1">
              <w:rPr>
                <w:rFonts w:ascii="Times New Roman" w:hAnsi="Times New Roman" w:cs="Times New Roman"/>
                <w:sz w:val="28"/>
                <w:szCs w:val="28"/>
              </w:rPr>
              <w:lastRenderedPageBreak/>
              <w:t>диагностики (в %)</w:t>
            </w:r>
          </w:p>
        </w:tc>
        <w:tc>
          <w:tcPr>
            <w:tcW w:w="1789"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lastRenderedPageBreak/>
              <w:t>0</w:t>
            </w:r>
          </w:p>
        </w:tc>
        <w:tc>
          <w:tcPr>
            <w:tcW w:w="2314"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0</w:t>
            </w:r>
          </w:p>
        </w:tc>
        <w:tc>
          <w:tcPr>
            <w:tcW w:w="2104"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100%</w:t>
            </w:r>
          </w:p>
        </w:tc>
      </w:tr>
      <w:tr w:rsidR="00D60A1A" w:rsidRPr="000419E1" w:rsidTr="006948E8">
        <w:trPr>
          <w:trHeight w:val="630"/>
        </w:trPr>
        <w:tc>
          <w:tcPr>
            <w:tcW w:w="3539" w:type="dxa"/>
            <w:shd w:val="clear" w:color="auto" w:fill="auto"/>
          </w:tcPr>
          <w:p w:rsidR="00D60A1A" w:rsidRPr="000419E1" w:rsidRDefault="00D60A1A"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lastRenderedPageBreak/>
              <w:t>Диагностические данные повторной психологической диагностики (в%)</w:t>
            </w:r>
          </w:p>
        </w:tc>
        <w:tc>
          <w:tcPr>
            <w:tcW w:w="1789"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0</w:t>
            </w:r>
          </w:p>
        </w:tc>
        <w:tc>
          <w:tcPr>
            <w:tcW w:w="2314"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18.18%</w:t>
            </w:r>
          </w:p>
        </w:tc>
        <w:tc>
          <w:tcPr>
            <w:tcW w:w="2104"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81.81%</w:t>
            </w:r>
          </w:p>
        </w:tc>
      </w:tr>
    </w:tbl>
    <w:p w:rsidR="00D60A1A" w:rsidRPr="000419E1" w:rsidRDefault="00D60A1A" w:rsidP="00A20CD9">
      <w:pPr>
        <w:pStyle w:val="a4"/>
        <w:spacing w:line="360" w:lineRule="auto"/>
        <w:ind w:left="0" w:right="-143" w:firstLine="539"/>
        <w:jc w:val="both"/>
        <w:rPr>
          <w:rFonts w:ascii="Times New Roman" w:hAnsi="Times New Roman" w:cs="Times New Roman"/>
          <w:sz w:val="28"/>
          <w:szCs w:val="28"/>
        </w:rPr>
      </w:pPr>
      <w:r w:rsidRPr="000419E1">
        <w:rPr>
          <w:rFonts w:ascii="Times New Roman" w:hAnsi="Times New Roman" w:cs="Times New Roman"/>
          <w:sz w:val="28"/>
          <w:szCs w:val="28"/>
        </w:rPr>
        <w:t>Таким образом, выявлено, что на момент начала психологической работы с детьми 100% детей обладали низким уровнем общей ориентации и запаса бытовых знаний об окружающем мире. По результатам повторной диагностики, в мае 2012 г.,  показатель среднего уровня развития составил  81,8% от общего количества детей младшего школьного возраста. Таким образом, у 18,2% детей уровень знаний об окружающем мире повысился до среднего.</w:t>
      </w:r>
      <w:r w:rsidR="000419E1" w:rsidRPr="000419E1">
        <w:rPr>
          <w:rFonts w:ascii="Times New Roman" w:hAnsi="Times New Roman" w:cs="Times New Roman"/>
          <w:sz w:val="28"/>
          <w:szCs w:val="28"/>
        </w:rPr>
        <w:tab/>
      </w:r>
    </w:p>
    <w:p w:rsidR="00D60A1A" w:rsidRPr="000419E1" w:rsidRDefault="00D60A1A" w:rsidP="00001A9D">
      <w:pPr>
        <w:pStyle w:val="a4"/>
        <w:widowControl w:val="0"/>
        <w:numPr>
          <w:ilvl w:val="0"/>
          <w:numId w:val="12"/>
        </w:numPr>
        <w:suppressAutoHyphens/>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По методикам «Самооценка детей младшего школьного возраста», «Лесенка Щур» и «Вербальная самооценка подростков» (для разного возраста детей были использованы соответствующие методики) получены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2"/>
        <w:gridCol w:w="2479"/>
        <w:gridCol w:w="2257"/>
        <w:gridCol w:w="2399"/>
      </w:tblGrid>
      <w:tr w:rsidR="00D60A1A" w:rsidRPr="000419E1" w:rsidTr="00A17014">
        <w:trPr>
          <w:trHeight w:val="1681"/>
        </w:trPr>
        <w:tc>
          <w:tcPr>
            <w:tcW w:w="2622" w:type="dxa"/>
            <w:shd w:val="clear" w:color="auto" w:fill="auto"/>
          </w:tcPr>
          <w:p w:rsidR="00D60A1A" w:rsidRPr="000419E1" w:rsidRDefault="00D60A1A" w:rsidP="00D36D1D">
            <w:pPr>
              <w:pStyle w:val="a4"/>
              <w:spacing w:line="360" w:lineRule="auto"/>
              <w:ind w:left="8"/>
              <w:jc w:val="both"/>
              <w:rPr>
                <w:rFonts w:ascii="Times New Roman" w:hAnsi="Times New Roman" w:cs="Times New Roman"/>
                <w:sz w:val="28"/>
                <w:szCs w:val="28"/>
              </w:rPr>
            </w:pPr>
          </w:p>
          <w:p w:rsidR="00D60A1A" w:rsidRPr="000419E1" w:rsidRDefault="00D60A1A" w:rsidP="00D36D1D">
            <w:pPr>
              <w:spacing w:line="360" w:lineRule="auto"/>
              <w:jc w:val="both"/>
              <w:rPr>
                <w:rFonts w:ascii="Times New Roman" w:hAnsi="Times New Roman" w:cs="Times New Roman"/>
                <w:sz w:val="28"/>
                <w:szCs w:val="28"/>
              </w:rPr>
            </w:pPr>
          </w:p>
        </w:tc>
        <w:tc>
          <w:tcPr>
            <w:tcW w:w="247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Завышенный</w:t>
            </w: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уровень самооценки</w:t>
            </w:r>
          </w:p>
        </w:tc>
        <w:tc>
          <w:tcPr>
            <w:tcW w:w="2257"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Адекватный</w:t>
            </w: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уровень самооценки</w:t>
            </w:r>
          </w:p>
        </w:tc>
        <w:tc>
          <w:tcPr>
            <w:tcW w:w="239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Заниженный</w:t>
            </w: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уровень самооценки</w:t>
            </w:r>
          </w:p>
          <w:p w:rsidR="00D60A1A" w:rsidRPr="000419E1" w:rsidRDefault="00D60A1A" w:rsidP="00301C2D">
            <w:pPr>
              <w:spacing w:line="360" w:lineRule="auto"/>
              <w:jc w:val="center"/>
              <w:rPr>
                <w:rFonts w:ascii="Times New Roman" w:hAnsi="Times New Roman" w:cs="Times New Roman"/>
                <w:sz w:val="28"/>
                <w:szCs w:val="28"/>
              </w:rPr>
            </w:pPr>
          </w:p>
        </w:tc>
      </w:tr>
      <w:tr w:rsidR="00D60A1A" w:rsidRPr="000419E1" w:rsidTr="006948E8">
        <w:trPr>
          <w:trHeight w:val="471"/>
        </w:trPr>
        <w:tc>
          <w:tcPr>
            <w:tcW w:w="2622" w:type="dxa"/>
            <w:shd w:val="clear" w:color="auto" w:fill="auto"/>
          </w:tcPr>
          <w:p w:rsidR="00D60A1A" w:rsidRPr="000419E1" w:rsidRDefault="00D60A1A"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Диагностические данные первичной психологической диагностики (в %)</w:t>
            </w:r>
          </w:p>
        </w:tc>
        <w:tc>
          <w:tcPr>
            <w:tcW w:w="247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29,41%</w:t>
            </w:r>
          </w:p>
        </w:tc>
        <w:tc>
          <w:tcPr>
            <w:tcW w:w="2257"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36,36%</w:t>
            </w:r>
          </w:p>
        </w:tc>
        <w:tc>
          <w:tcPr>
            <w:tcW w:w="239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41,17%</w:t>
            </w:r>
          </w:p>
        </w:tc>
      </w:tr>
      <w:tr w:rsidR="00D60A1A" w:rsidRPr="000419E1" w:rsidTr="006948E8">
        <w:trPr>
          <w:trHeight w:val="485"/>
        </w:trPr>
        <w:tc>
          <w:tcPr>
            <w:tcW w:w="2622" w:type="dxa"/>
            <w:shd w:val="clear" w:color="auto" w:fill="auto"/>
          </w:tcPr>
          <w:p w:rsidR="00D60A1A" w:rsidRPr="000419E1" w:rsidRDefault="00D60A1A"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Диагностические данные повторной психологической диагностики (в %)</w:t>
            </w:r>
          </w:p>
        </w:tc>
        <w:tc>
          <w:tcPr>
            <w:tcW w:w="247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5,9%</w:t>
            </w:r>
          </w:p>
        </w:tc>
        <w:tc>
          <w:tcPr>
            <w:tcW w:w="2257"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70,58%</w:t>
            </w:r>
          </w:p>
        </w:tc>
        <w:tc>
          <w:tcPr>
            <w:tcW w:w="2399" w:type="dxa"/>
            <w:shd w:val="clear" w:color="auto" w:fill="auto"/>
          </w:tcPr>
          <w:p w:rsidR="00D60A1A" w:rsidRPr="000419E1" w:rsidRDefault="00D60A1A" w:rsidP="00301C2D">
            <w:pPr>
              <w:spacing w:line="360" w:lineRule="auto"/>
              <w:jc w:val="center"/>
              <w:rPr>
                <w:rFonts w:ascii="Times New Roman" w:hAnsi="Times New Roman" w:cs="Times New Roman"/>
                <w:sz w:val="28"/>
                <w:szCs w:val="28"/>
              </w:rPr>
            </w:pPr>
          </w:p>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17,64%</w:t>
            </w:r>
          </w:p>
        </w:tc>
      </w:tr>
    </w:tbl>
    <w:p w:rsidR="00D60A1A" w:rsidRPr="000419E1" w:rsidRDefault="00D60A1A" w:rsidP="00D36D1D">
      <w:pPr>
        <w:spacing w:line="360" w:lineRule="auto"/>
        <w:ind w:firstLine="539"/>
        <w:jc w:val="both"/>
        <w:rPr>
          <w:rFonts w:ascii="Times New Roman" w:hAnsi="Times New Roman" w:cs="Times New Roman"/>
          <w:sz w:val="28"/>
          <w:szCs w:val="28"/>
        </w:rPr>
      </w:pPr>
      <w:r w:rsidRPr="000419E1">
        <w:rPr>
          <w:rFonts w:ascii="Times New Roman" w:hAnsi="Times New Roman" w:cs="Times New Roman"/>
          <w:sz w:val="28"/>
          <w:szCs w:val="28"/>
        </w:rPr>
        <w:lastRenderedPageBreak/>
        <w:t xml:space="preserve">Таким образом, необходимо отметить, что  у 34,2%  детей отмечается положительная динамика уровня самооценки (он стал адекватным). </w:t>
      </w:r>
    </w:p>
    <w:p w:rsidR="00D60A1A" w:rsidRPr="000419E1" w:rsidRDefault="00D60A1A" w:rsidP="00001A9D">
      <w:pPr>
        <w:pStyle w:val="a4"/>
        <w:widowControl w:val="0"/>
        <w:numPr>
          <w:ilvl w:val="0"/>
          <w:numId w:val="12"/>
        </w:numPr>
        <w:suppressAutoHyphens/>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По методикам «Выбери нужное лицо» Р.Тэммл, М. Дорки, В.Амен и «Шкала личностной и ситуативной тревожности» Ч.Д. Спилбергера, Ю.Л.Ханина</w:t>
      </w:r>
    </w:p>
    <w:p w:rsidR="00D60A1A" w:rsidRPr="000419E1" w:rsidRDefault="00D60A1A" w:rsidP="00D36D1D">
      <w:pPr>
        <w:spacing w:line="360" w:lineRule="auto"/>
        <w:ind w:left="539"/>
        <w:jc w:val="both"/>
        <w:rPr>
          <w:rFonts w:ascii="Times New Roman" w:hAnsi="Times New Roman" w:cs="Times New Roman"/>
          <w:sz w:val="28"/>
          <w:szCs w:val="28"/>
        </w:rPr>
      </w:pPr>
      <w:r w:rsidRPr="000419E1">
        <w:rPr>
          <w:rFonts w:ascii="Times New Roman" w:hAnsi="Times New Roman" w:cs="Times New Roman"/>
          <w:sz w:val="28"/>
          <w:szCs w:val="28"/>
        </w:rPr>
        <w:t>(для разного возраста детей были использованы соответствующие методики) получены следующие данные: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7"/>
        <w:gridCol w:w="2229"/>
        <w:gridCol w:w="2017"/>
        <w:gridCol w:w="2105"/>
      </w:tblGrid>
      <w:tr w:rsidR="00D60A1A" w:rsidRPr="000419E1" w:rsidTr="006948E8">
        <w:trPr>
          <w:trHeight w:val="450"/>
        </w:trPr>
        <w:tc>
          <w:tcPr>
            <w:tcW w:w="3537" w:type="dxa"/>
            <w:shd w:val="clear" w:color="auto" w:fill="auto"/>
          </w:tcPr>
          <w:p w:rsidR="00D60A1A" w:rsidRPr="000419E1" w:rsidRDefault="00D60A1A" w:rsidP="00D36D1D">
            <w:pPr>
              <w:pStyle w:val="a4"/>
              <w:spacing w:line="360" w:lineRule="auto"/>
              <w:ind w:left="8"/>
              <w:jc w:val="both"/>
              <w:rPr>
                <w:rFonts w:ascii="Times New Roman" w:hAnsi="Times New Roman" w:cs="Times New Roman"/>
                <w:sz w:val="28"/>
                <w:szCs w:val="28"/>
              </w:rPr>
            </w:pPr>
          </w:p>
          <w:p w:rsidR="00D60A1A" w:rsidRPr="000419E1" w:rsidRDefault="00D60A1A" w:rsidP="00D36D1D">
            <w:pPr>
              <w:spacing w:line="360" w:lineRule="auto"/>
              <w:jc w:val="both"/>
              <w:rPr>
                <w:rFonts w:ascii="Times New Roman" w:hAnsi="Times New Roman" w:cs="Times New Roman"/>
                <w:sz w:val="28"/>
                <w:szCs w:val="28"/>
              </w:rPr>
            </w:pPr>
          </w:p>
        </w:tc>
        <w:tc>
          <w:tcPr>
            <w:tcW w:w="2229"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Высокий уровень</w:t>
            </w:r>
          </w:p>
        </w:tc>
        <w:tc>
          <w:tcPr>
            <w:tcW w:w="2017"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Средний уровень</w:t>
            </w:r>
          </w:p>
          <w:p w:rsidR="00D60A1A" w:rsidRPr="000419E1" w:rsidRDefault="00D60A1A" w:rsidP="00301C2D">
            <w:pPr>
              <w:pStyle w:val="a4"/>
              <w:spacing w:line="360" w:lineRule="auto"/>
              <w:ind w:left="0"/>
              <w:jc w:val="center"/>
              <w:rPr>
                <w:rFonts w:ascii="Times New Roman" w:hAnsi="Times New Roman" w:cs="Times New Roman"/>
                <w:sz w:val="28"/>
                <w:szCs w:val="28"/>
              </w:rPr>
            </w:pPr>
          </w:p>
        </w:tc>
        <w:tc>
          <w:tcPr>
            <w:tcW w:w="2105" w:type="dxa"/>
            <w:shd w:val="clear" w:color="auto" w:fill="auto"/>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Низкий уровень</w:t>
            </w:r>
          </w:p>
        </w:tc>
      </w:tr>
      <w:tr w:rsidR="00D60A1A" w:rsidRPr="000419E1" w:rsidTr="006948E8">
        <w:trPr>
          <w:trHeight w:val="495"/>
        </w:trPr>
        <w:tc>
          <w:tcPr>
            <w:tcW w:w="3537" w:type="dxa"/>
            <w:shd w:val="clear" w:color="auto" w:fill="auto"/>
          </w:tcPr>
          <w:p w:rsidR="00D60A1A" w:rsidRPr="000419E1" w:rsidRDefault="00915DA4"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Диагностические данные первичной психологической диагностики (в %)</w:t>
            </w:r>
          </w:p>
        </w:tc>
        <w:tc>
          <w:tcPr>
            <w:tcW w:w="2229"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29,41 %</w:t>
            </w:r>
          </w:p>
        </w:tc>
        <w:tc>
          <w:tcPr>
            <w:tcW w:w="2017"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47,05</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w:t>
            </w:r>
          </w:p>
        </w:tc>
        <w:tc>
          <w:tcPr>
            <w:tcW w:w="210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17,6</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w:t>
            </w:r>
          </w:p>
        </w:tc>
      </w:tr>
      <w:tr w:rsidR="00D60A1A" w:rsidRPr="000419E1" w:rsidTr="006948E8">
        <w:trPr>
          <w:trHeight w:val="510"/>
        </w:trPr>
        <w:tc>
          <w:tcPr>
            <w:tcW w:w="3537" w:type="dxa"/>
            <w:shd w:val="clear" w:color="auto" w:fill="auto"/>
          </w:tcPr>
          <w:p w:rsidR="00D60A1A" w:rsidRPr="000419E1" w:rsidRDefault="00915DA4"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Диагностические данные повторной психологической диагностики (в %)</w:t>
            </w:r>
          </w:p>
        </w:tc>
        <w:tc>
          <w:tcPr>
            <w:tcW w:w="2229"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17,6</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w:t>
            </w:r>
          </w:p>
        </w:tc>
        <w:tc>
          <w:tcPr>
            <w:tcW w:w="2017"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52,94</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w:t>
            </w:r>
          </w:p>
        </w:tc>
        <w:tc>
          <w:tcPr>
            <w:tcW w:w="210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17,6</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w:t>
            </w:r>
          </w:p>
        </w:tc>
      </w:tr>
    </w:tbl>
    <w:p w:rsidR="00D60A1A" w:rsidRPr="000419E1" w:rsidRDefault="00D60A1A" w:rsidP="00B208E4">
      <w:pPr>
        <w:spacing w:line="360" w:lineRule="auto"/>
        <w:ind w:firstLine="539"/>
        <w:jc w:val="both"/>
        <w:rPr>
          <w:rFonts w:ascii="Times New Roman" w:hAnsi="Times New Roman" w:cs="Times New Roman"/>
          <w:sz w:val="28"/>
          <w:szCs w:val="28"/>
        </w:rPr>
      </w:pPr>
      <w:r w:rsidRPr="000419E1">
        <w:rPr>
          <w:rFonts w:ascii="Times New Roman" w:hAnsi="Times New Roman" w:cs="Times New Roman"/>
          <w:sz w:val="28"/>
          <w:szCs w:val="28"/>
        </w:rPr>
        <w:t xml:space="preserve">Таким образом, необходимо отметить, что у 70,54% (в сумме) детей на момент повторной психологической диагностики уровень личностной тревожности находится в </w:t>
      </w:r>
      <w:r w:rsidR="00915DA4" w:rsidRPr="000419E1">
        <w:rPr>
          <w:rFonts w:ascii="Times New Roman" w:hAnsi="Times New Roman" w:cs="Times New Roman"/>
          <w:sz w:val="28"/>
          <w:szCs w:val="28"/>
        </w:rPr>
        <w:t>диапазоне,</w:t>
      </w:r>
      <w:r w:rsidRPr="000419E1">
        <w:rPr>
          <w:rFonts w:ascii="Times New Roman" w:hAnsi="Times New Roman" w:cs="Times New Roman"/>
          <w:sz w:val="28"/>
          <w:szCs w:val="28"/>
        </w:rPr>
        <w:t xml:space="preserve"> не превышающем нормативных показателей. Положительная динамика в отношении снижения личностной тревожности отмечается у 5,89% обследованных детей.</w:t>
      </w:r>
    </w:p>
    <w:p w:rsidR="00D60A1A" w:rsidRPr="000419E1" w:rsidRDefault="00D60A1A" w:rsidP="00001A9D">
      <w:pPr>
        <w:pStyle w:val="a4"/>
        <w:widowControl w:val="0"/>
        <w:numPr>
          <w:ilvl w:val="0"/>
          <w:numId w:val="12"/>
        </w:numPr>
        <w:suppressAutoHyphens/>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По методике «Цветопись Лутошкина»,  направленную на диагностику эмоционального состояния, получены следующие результаты:</w:t>
      </w:r>
    </w:p>
    <w:p w:rsidR="00D60A1A" w:rsidRPr="000419E1" w:rsidRDefault="00915DA4" w:rsidP="00B208E4">
      <w:pPr>
        <w:pStyle w:val="a4"/>
        <w:spacing w:line="360" w:lineRule="auto"/>
        <w:ind w:left="0" w:right="-143" w:firstLine="539"/>
        <w:jc w:val="both"/>
        <w:rPr>
          <w:rFonts w:ascii="Times New Roman" w:hAnsi="Times New Roman" w:cs="Times New Roman"/>
          <w:sz w:val="28"/>
          <w:szCs w:val="28"/>
        </w:rPr>
      </w:pPr>
      <w:r w:rsidRPr="000419E1">
        <w:rPr>
          <w:rFonts w:ascii="Times New Roman" w:hAnsi="Times New Roman" w:cs="Times New Roman"/>
          <w:sz w:val="28"/>
          <w:szCs w:val="28"/>
        </w:rPr>
        <w:t>Для 36,36%  детей младшего школьного возраста свойственно «Приятное, светл</w:t>
      </w:r>
      <w:r>
        <w:rPr>
          <w:rFonts w:ascii="Times New Roman" w:hAnsi="Times New Roman" w:cs="Times New Roman"/>
          <w:sz w:val="28"/>
          <w:szCs w:val="28"/>
        </w:rPr>
        <w:t>ое»  эмоциональное состояние  (</w:t>
      </w:r>
      <w:r w:rsidRPr="000419E1">
        <w:rPr>
          <w:rFonts w:ascii="Times New Roman" w:hAnsi="Times New Roman" w:cs="Times New Roman"/>
          <w:sz w:val="28"/>
          <w:szCs w:val="28"/>
        </w:rPr>
        <w:t>преобладает выбор желтого цвета);</w:t>
      </w:r>
    </w:p>
    <w:p w:rsidR="00D60A1A" w:rsidRPr="000419E1" w:rsidRDefault="00D60A1A" w:rsidP="00D36D1D">
      <w:pPr>
        <w:pStyle w:val="a4"/>
        <w:spacing w:line="360" w:lineRule="auto"/>
        <w:ind w:left="0" w:right="-143"/>
        <w:jc w:val="both"/>
        <w:rPr>
          <w:rFonts w:ascii="Times New Roman" w:hAnsi="Times New Roman" w:cs="Times New Roman"/>
          <w:sz w:val="28"/>
          <w:szCs w:val="28"/>
        </w:rPr>
      </w:pPr>
      <w:r w:rsidRPr="000419E1">
        <w:rPr>
          <w:rFonts w:ascii="Times New Roman" w:hAnsi="Times New Roman" w:cs="Times New Roman"/>
          <w:sz w:val="28"/>
          <w:szCs w:val="28"/>
        </w:rPr>
        <w:t xml:space="preserve">Для 27.3% детей младшего школьного возраста свойственно «Радостное»  эмоциональное состояние  </w:t>
      </w:r>
      <w:r w:rsidR="00915DA4" w:rsidRPr="000419E1">
        <w:rPr>
          <w:rFonts w:ascii="Times New Roman" w:hAnsi="Times New Roman" w:cs="Times New Roman"/>
          <w:sz w:val="28"/>
          <w:szCs w:val="28"/>
        </w:rPr>
        <w:t>(</w:t>
      </w:r>
      <w:r w:rsidRPr="000419E1">
        <w:rPr>
          <w:rFonts w:ascii="Times New Roman" w:hAnsi="Times New Roman" w:cs="Times New Roman"/>
          <w:sz w:val="28"/>
          <w:szCs w:val="28"/>
        </w:rPr>
        <w:t>преобладает выбор оранжевого цвета);</w:t>
      </w:r>
    </w:p>
    <w:p w:rsidR="00D60A1A" w:rsidRPr="000419E1" w:rsidRDefault="00D60A1A" w:rsidP="00D36D1D">
      <w:pPr>
        <w:spacing w:line="360" w:lineRule="auto"/>
        <w:ind w:right="-143"/>
        <w:jc w:val="both"/>
        <w:rPr>
          <w:rFonts w:ascii="Times New Roman" w:hAnsi="Times New Roman" w:cs="Times New Roman"/>
          <w:sz w:val="28"/>
          <w:szCs w:val="28"/>
        </w:rPr>
      </w:pPr>
      <w:r w:rsidRPr="000419E1">
        <w:rPr>
          <w:rFonts w:ascii="Times New Roman" w:hAnsi="Times New Roman" w:cs="Times New Roman"/>
          <w:sz w:val="28"/>
          <w:szCs w:val="28"/>
        </w:rPr>
        <w:lastRenderedPageBreak/>
        <w:t>Для 18.18% детей младшего школьного возраста свойственно «Восторженное»  и «Спокойное» эмоциональное состояние в равной степени (преобладает выбор  красного и зеленого цвета).</w:t>
      </w:r>
    </w:p>
    <w:p w:rsidR="00D60A1A" w:rsidRPr="000419E1" w:rsidRDefault="00D60A1A" w:rsidP="00D36D1D">
      <w:pPr>
        <w:spacing w:line="360" w:lineRule="auto"/>
        <w:ind w:right="-143"/>
        <w:jc w:val="both"/>
        <w:rPr>
          <w:rFonts w:ascii="Times New Roman" w:hAnsi="Times New Roman" w:cs="Times New Roman"/>
          <w:sz w:val="28"/>
          <w:szCs w:val="28"/>
        </w:rPr>
      </w:pPr>
      <w:r w:rsidRPr="000419E1">
        <w:rPr>
          <w:rFonts w:ascii="Times New Roman" w:hAnsi="Times New Roman" w:cs="Times New Roman"/>
          <w:sz w:val="28"/>
          <w:szCs w:val="28"/>
        </w:rPr>
        <w:t>Отмечается так же улучшение эмоционального состояния детей после занятия в 63,6% случаев (данные получены на основании выбора цвета до и после занятия).</w:t>
      </w:r>
    </w:p>
    <w:p w:rsidR="00D60A1A" w:rsidRPr="000419E1" w:rsidRDefault="00D60A1A" w:rsidP="00001A9D">
      <w:pPr>
        <w:pStyle w:val="a4"/>
        <w:widowControl w:val="0"/>
        <w:numPr>
          <w:ilvl w:val="0"/>
          <w:numId w:val="12"/>
        </w:numPr>
        <w:suppressAutoHyphens/>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По методикам «Невербальный тест интеллекта» </w:t>
      </w:r>
      <w:r w:rsidR="006C51FF" w:rsidRPr="000419E1">
        <w:rPr>
          <w:rFonts w:ascii="Times New Roman" w:hAnsi="Times New Roman" w:cs="Times New Roman"/>
          <w:sz w:val="28"/>
          <w:szCs w:val="28"/>
        </w:rPr>
        <w:t>Кеттелла</w:t>
      </w:r>
      <w:r w:rsidRPr="000419E1">
        <w:rPr>
          <w:rFonts w:ascii="Times New Roman" w:hAnsi="Times New Roman" w:cs="Times New Roman"/>
          <w:sz w:val="28"/>
          <w:szCs w:val="28"/>
        </w:rPr>
        <w:t xml:space="preserve"> (компьютерный вариант), «Общий уровень развития детей от 6 до 9 лет», «КОТ» были получены следующие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6"/>
        <w:gridCol w:w="2328"/>
        <w:gridCol w:w="2112"/>
        <w:gridCol w:w="2195"/>
      </w:tblGrid>
      <w:tr w:rsidR="00D60A1A" w:rsidRPr="000419E1" w:rsidTr="00B208E4">
        <w:trPr>
          <w:trHeight w:val="450"/>
        </w:trPr>
        <w:tc>
          <w:tcPr>
            <w:tcW w:w="3536" w:type="dxa"/>
          </w:tcPr>
          <w:p w:rsidR="00D60A1A" w:rsidRPr="000419E1" w:rsidRDefault="00D60A1A" w:rsidP="00D36D1D">
            <w:pPr>
              <w:pStyle w:val="a4"/>
              <w:spacing w:line="360" w:lineRule="auto"/>
              <w:ind w:left="8"/>
              <w:jc w:val="both"/>
              <w:rPr>
                <w:rFonts w:ascii="Times New Roman" w:hAnsi="Times New Roman" w:cs="Times New Roman"/>
                <w:sz w:val="28"/>
                <w:szCs w:val="28"/>
              </w:rPr>
            </w:pPr>
          </w:p>
          <w:p w:rsidR="00D60A1A" w:rsidRPr="000419E1" w:rsidRDefault="00D60A1A" w:rsidP="00D36D1D">
            <w:pPr>
              <w:spacing w:line="360" w:lineRule="auto"/>
              <w:jc w:val="both"/>
              <w:rPr>
                <w:rFonts w:ascii="Times New Roman" w:hAnsi="Times New Roman" w:cs="Times New Roman"/>
                <w:sz w:val="28"/>
                <w:szCs w:val="28"/>
              </w:rPr>
            </w:pPr>
          </w:p>
        </w:tc>
        <w:tc>
          <w:tcPr>
            <w:tcW w:w="2328" w:type="dxa"/>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Высокий уровень</w:t>
            </w:r>
          </w:p>
        </w:tc>
        <w:tc>
          <w:tcPr>
            <w:tcW w:w="2112" w:type="dxa"/>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Средний уровень</w:t>
            </w:r>
          </w:p>
          <w:p w:rsidR="00D60A1A" w:rsidRPr="000419E1" w:rsidRDefault="00D60A1A" w:rsidP="00301C2D">
            <w:pPr>
              <w:pStyle w:val="a4"/>
              <w:spacing w:line="360" w:lineRule="auto"/>
              <w:ind w:left="0"/>
              <w:jc w:val="center"/>
              <w:rPr>
                <w:rFonts w:ascii="Times New Roman" w:hAnsi="Times New Roman" w:cs="Times New Roman"/>
                <w:sz w:val="28"/>
                <w:szCs w:val="28"/>
              </w:rPr>
            </w:pPr>
          </w:p>
        </w:tc>
        <w:tc>
          <w:tcPr>
            <w:tcW w:w="2195" w:type="dxa"/>
          </w:tcPr>
          <w:p w:rsidR="00D60A1A" w:rsidRPr="000419E1" w:rsidRDefault="00D60A1A" w:rsidP="00301C2D">
            <w:pPr>
              <w:pStyle w:val="a4"/>
              <w:spacing w:line="360" w:lineRule="auto"/>
              <w:ind w:left="0"/>
              <w:jc w:val="center"/>
              <w:rPr>
                <w:rFonts w:ascii="Times New Roman" w:hAnsi="Times New Roman" w:cs="Times New Roman"/>
                <w:sz w:val="28"/>
                <w:szCs w:val="28"/>
              </w:rPr>
            </w:pPr>
            <w:r w:rsidRPr="000419E1">
              <w:rPr>
                <w:rFonts w:ascii="Times New Roman" w:hAnsi="Times New Roman" w:cs="Times New Roman"/>
                <w:sz w:val="28"/>
                <w:szCs w:val="28"/>
              </w:rPr>
              <w:t>Низкий уровень</w:t>
            </w:r>
          </w:p>
        </w:tc>
      </w:tr>
      <w:tr w:rsidR="00D60A1A" w:rsidRPr="000419E1" w:rsidTr="00B208E4">
        <w:trPr>
          <w:trHeight w:val="495"/>
        </w:trPr>
        <w:tc>
          <w:tcPr>
            <w:tcW w:w="3536" w:type="dxa"/>
          </w:tcPr>
          <w:p w:rsidR="00D60A1A" w:rsidRPr="000419E1" w:rsidRDefault="00915DA4" w:rsidP="00D36D1D">
            <w:pPr>
              <w:pStyle w:val="a4"/>
              <w:spacing w:line="360" w:lineRule="auto"/>
              <w:ind w:left="0"/>
              <w:jc w:val="both"/>
              <w:rPr>
                <w:rFonts w:ascii="Times New Roman" w:hAnsi="Times New Roman" w:cs="Times New Roman"/>
                <w:sz w:val="28"/>
                <w:szCs w:val="28"/>
              </w:rPr>
            </w:pPr>
            <w:r w:rsidRPr="000419E1">
              <w:rPr>
                <w:rFonts w:ascii="Times New Roman" w:hAnsi="Times New Roman" w:cs="Times New Roman"/>
                <w:sz w:val="28"/>
                <w:szCs w:val="28"/>
              </w:rPr>
              <w:t>Интеллектуальные способности обследованных детей (в %)</w:t>
            </w:r>
          </w:p>
        </w:tc>
        <w:tc>
          <w:tcPr>
            <w:tcW w:w="232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5.8%</w:t>
            </w:r>
          </w:p>
        </w:tc>
        <w:tc>
          <w:tcPr>
            <w:tcW w:w="2112"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17,47%</w:t>
            </w:r>
          </w:p>
        </w:tc>
        <w:tc>
          <w:tcPr>
            <w:tcW w:w="219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70,58%</w:t>
            </w:r>
          </w:p>
        </w:tc>
      </w:tr>
    </w:tbl>
    <w:p w:rsidR="00D60A1A" w:rsidRPr="000419E1" w:rsidRDefault="00D60A1A" w:rsidP="00D36D1D">
      <w:pPr>
        <w:spacing w:line="360" w:lineRule="auto"/>
        <w:ind w:right="-143" w:firstLine="708"/>
        <w:jc w:val="both"/>
        <w:rPr>
          <w:rFonts w:ascii="Times New Roman" w:hAnsi="Times New Roman" w:cs="Times New Roman"/>
          <w:sz w:val="28"/>
          <w:szCs w:val="28"/>
        </w:rPr>
      </w:pPr>
      <w:r w:rsidRPr="000419E1">
        <w:rPr>
          <w:rFonts w:ascii="Times New Roman" w:hAnsi="Times New Roman" w:cs="Times New Roman"/>
          <w:sz w:val="28"/>
          <w:szCs w:val="28"/>
        </w:rPr>
        <w:t>Таким образом, необходимо отметить, что большая часть (70,58%) обследованных детей обладает сниженным уровнем интеллектуальных способностей.</w:t>
      </w:r>
    </w:p>
    <w:p w:rsidR="006948E8" w:rsidRPr="00A20CD9" w:rsidRDefault="00D60A1A" w:rsidP="00D36D1D">
      <w:pPr>
        <w:spacing w:line="360" w:lineRule="auto"/>
        <w:ind w:right="-143" w:firstLine="708"/>
        <w:jc w:val="both"/>
        <w:rPr>
          <w:rFonts w:ascii="Times New Roman" w:hAnsi="Times New Roman" w:cs="Times New Roman"/>
          <w:i/>
          <w:sz w:val="28"/>
          <w:szCs w:val="28"/>
        </w:rPr>
      </w:pPr>
      <w:r w:rsidRPr="00A20CD9">
        <w:rPr>
          <w:rFonts w:ascii="Times New Roman" w:hAnsi="Times New Roman" w:cs="Times New Roman"/>
          <w:i/>
          <w:sz w:val="28"/>
          <w:szCs w:val="28"/>
        </w:rPr>
        <w:t>В целом, результаты психологической диагностики данной группы детей говорят о том, что основной упор в развитии детей, помимо развития познавательной и эмоционально-волевой сферы личности детей, необходимо делать на повышение уровня общей ориентации в окружающем мире и расширение запаса бытовых знаний. При проведении занятий преподавателям  необходимо учитывать низкий интеллектуальный потенциал большинства обследованных детей. Как родителям детей, так и преподава</w:t>
      </w:r>
      <w:r w:rsidR="006948E8" w:rsidRPr="00A20CD9">
        <w:rPr>
          <w:rFonts w:ascii="Times New Roman" w:hAnsi="Times New Roman" w:cs="Times New Roman"/>
          <w:i/>
          <w:sz w:val="28"/>
          <w:szCs w:val="28"/>
        </w:rPr>
        <w:t>телям необходимо уделять больше</w:t>
      </w:r>
      <w:r w:rsidRPr="00A20CD9">
        <w:rPr>
          <w:rFonts w:ascii="Times New Roman" w:hAnsi="Times New Roman" w:cs="Times New Roman"/>
          <w:i/>
          <w:sz w:val="28"/>
          <w:szCs w:val="28"/>
        </w:rPr>
        <w:t xml:space="preserve"> внимани</w:t>
      </w:r>
      <w:r w:rsidR="006948E8" w:rsidRPr="00A20CD9">
        <w:rPr>
          <w:rFonts w:ascii="Times New Roman" w:hAnsi="Times New Roman" w:cs="Times New Roman"/>
          <w:i/>
          <w:sz w:val="28"/>
          <w:szCs w:val="28"/>
        </w:rPr>
        <w:t>е</w:t>
      </w:r>
      <w:r w:rsidRPr="00A20CD9">
        <w:rPr>
          <w:rFonts w:ascii="Times New Roman" w:hAnsi="Times New Roman" w:cs="Times New Roman"/>
          <w:i/>
          <w:sz w:val="28"/>
          <w:szCs w:val="28"/>
        </w:rPr>
        <w:t xml:space="preserve"> на развитие общей ориентации детей в окружающем мире и наращивании бытовых знаний. Индивидуальные рекомендации по работе с конкретным, интересующим его ребенком, с учетом его индивидуальных особенностей, преподаватель может получить на индивидуальной консультации педагога-психолога, с разрешения родителя. </w:t>
      </w:r>
    </w:p>
    <w:p w:rsidR="00D60A1A" w:rsidRPr="000419E1" w:rsidRDefault="00D60A1A" w:rsidP="00D36D1D">
      <w:pPr>
        <w:spacing w:line="360" w:lineRule="auto"/>
        <w:ind w:right="-143" w:firstLine="708"/>
        <w:jc w:val="both"/>
        <w:rPr>
          <w:rFonts w:ascii="Times New Roman" w:hAnsi="Times New Roman" w:cs="Times New Roman"/>
          <w:sz w:val="28"/>
          <w:szCs w:val="28"/>
        </w:rPr>
      </w:pPr>
      <w:r w:rsidRPr="000419E1">
        <w:rPr>
          <w:rFonts w:ascii="Times New Roman" w:hAnsi="Times New Roman" w:cs="Times New Roman"/>
          <w:sz w:val="28"/>
          <w:szCs w:val="28"/>
        </w:rPr>
        <w:lastRenderedPageBreak/>
        <w:t xml:space="preserve"> В соответствии с методической темой ЦДО: «Формирование и развитие самостоятельной познавательной деятельности участников образовательного процесса» и ее составляющей на текущий 2011-2012 учебный год: «Мотивация как средство повышения самостоятельной активной познавательной деятельности учащихся» в отчетный период было проведено исследование мотивационной сферы детей и преподавателей ЦДО.</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 ходе исследования были получены следующие результаты:</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I.</w:t>
      </w:r>
      <w:r w:rsidR="00D90BA3">
        <w:rPr>
          <w:rFonts w:ascii="Times New Roman" w:hAnsi="Times New Roman" w:cs="Times New Roman"/>
          <w:sz w:val="28"/>
          <w:szCs w:val="28"/>
        </w:rPr>
        <w:t xml:space="preserve"> </w:t>
      </w:r>
      <w:r w:rsidRPr="000419E1">
        <w:rPr>
          <w:rFonts w:ascii="Times New Roman" w:hAnsi="Times New Roman" w:cs="Times New Roman"/>
          <w:sz w:val="28"/>
          <w:szCs w:val="28"/>
        </w:rPr>
        <w:t>Результаты психологической диагностики  учебной мотивации  учащихся ЦДО  младших классов:</w:t>
      </w:r>
    </w:p>
    <w:p w:rsidR="00D60A1A" w:rsidRPr="00B208E4" w:rsidRDefault="00D60A1A" w:rsidP="00B208E4">
      <w:pPr>
        <w:spacing w:before="99" w:after="99" w:line="360" w:lineRule="auto"/>
        <w:rPr>
          <w:rFonts w:ascii="Times New Roman" w:hAnsi="Times New Roman" w:cs="Times New Roman"/>
          <w:bCs/>
          <w:i/>
          <w:sz w:val="28"/>
          <w:szCs w:val="28"/>
        </w:rPr>
      </w:pPr>
      <w:r w:rsidRPr="00B208E4">
        <w:rPr>
          <w:rFonts w:ascii="Times New Roman" w:hAnsi="Times New Roman" w:cs="Times New Roman"/>
          <w:bCs/>
          <w:i/>
          <w:sz w:val="28"/>
          <w:szCs w:val="28"/>
        </w:rPr>
        <w:t>1.</w:t>
      </w:r>
      <w:r w:rsidR="00D90BA3">
        <w:rPr>
          <w:rFonts w:ascii="Times New Roman" w:hAnsi="Times New Roman" w:cs="Times New Roman"/>
          <w:bCs/>
          <w:i/>
          <w:sz w:val="28"/>
          <w:szCs w:val="28"/>
        </w:rPr>
        <w:t xml:space="preserve"> </w:t>
      </w:r>
      <w:r w:rsidRPr="00B208E4">
        <w:rPr>
          <w:rFonts w:ascii="Times New Roman" w:hAnsi="Times New Roman" w:cs="Times New Roman"/>
          <w:bCs/>
          <w:i/>
          <w:sz w:val="28"/>
          <w:szCs w:val="28"/>
        </w:rPr>
        <w:t>Анкета  "Оценка уровня школьной мотивации".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январь 2012 года.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20 человек</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5"/>
        <w:gridCol w:w="1843"/>
        <w:gridCol w:w="1842"/>
        <w:gridCol w:w="1701"/>
        <w:gridCol w:w="1985"/>
      </w:tblGrid>
      <w:tr w:rsidR="00B208E4" w:rsidRPr="000419E1" w:rsidTr="00B208E4">
        <w:trPr>
          <w:trHeight w:val="748"/>
        </w:trPr>
        <w:tc>
          <w:tcPr>
            <w:tcW w:w="1735" w:type="dxa"/>
          </w:tcPr>
          <w:p w:rsidR="00B208E4" w:rsidRPr="00B208E4" w:rsidRDefault="00B208E4" w:rsidP="00B208E4">
            <w:pPr>
              <w:spacing w:line="360" w:lineRule="auto"/>
              <w:jc w:val="center"/>
              <w:rPr>
                <w:rFonts w:ascii="Times New Roman" w:hAnsi="Times New Roman" w:cs="Times New Roman"/>
              </w:rPr>
            </w:pPr>
          </w:p>
          <w:p w:rsidR="00B208E4" w:rsidRPr="00B208E4" w:rsidRDefault="00B208E4" w:rsidP="00B208E4">
            <w:pPr>
              <w:spacing w:line="360" w:lineRule="auto"/>
              <w:jc w:val="center"/>
              <w:rPr>
                <w:rFonts w:ascii="Times New Roman" w:hAnsi="Times New Roman" w:cs="Times New Roman"/>
              </w:rPr>
            </w:pPr>
            <w:r w:rsidRPr="00B208E4">
              <w:rPr>
                <w:rFonts w:ascii="Times New Roman" w:hAnsi="Times New Roman" w:cs="Times New Roman"/>
                <w:bCs/>
              </w:rPr>
              <w:t>25-30 баллов (максимально высокий уровень)</w:t>
            </w:r>
          </w:p>
          <w:p w:rsidR="00B208E4" w:rsidRPr="00B208E4" w:rsidRDefault="00B208E4" w:rsidP="00B208E4">
            <w:pPr>
              <w:spacing w:line="360" w:lineRule="auto"/>
              <w:jc w:val="center"/>
              <w:rPr>
                <w:rFonts w:ascii="Times New Roman" w:hAnsi="Times New Roman" w:cs="Times New Roman"/>
              </w:rPr>
            </w:pPr>
          </w:p>
        </w:tc>
        <w:tc>
          <w:tcPr>
            <w:tcW w:w="1843" w:type="dxa"/>
          </w:tcPr>
          <w:p w:rsidR="00B208E4" w:rsidRPr="00B208E4" w:rsidRDefault="00B208E4" w:rsidP="00B208E4">
            <w:pPr>
              <w:spacing w:line="360" w:lineRule="auto"/>
              <w:jc w:val="center"/>
              <w:rPr>
                <w:rFonts w:ascii="Times New Roman" w:hAnsi="Times New Roman" w:cs="Times New Roman"/>
              </w:rPr>
            </w:pPr>
          </w:p>
          <w:p w:rsidR="00B208E4" w:rsidRDefault="00B208E4" w:rsidP="00B208E4">
            <w:pPr>
              <w:spacing w:line="360" w:lineRule="auto"/>
              <w:jc w:val="center"/>
              <w:rPr>
                <w:rFonts w:ascii="Times New Roman" w:hAnsi="Times New Roman" w:cs="Times New Roman"/>
                <w:bCs/>
              </w:rPr>
            </w:pPr>
            <w:r w:rsidRPr="00B208E4">
              <w:rPr>
                <w:rFonts w:ascii="Times New Roman" w:hAnsi="Times New Roman" w:cs="Times New Roman"/>
                <w:bCs/>
              </w:rPr>
              <w:t xml:space="preserve">20-24 балла  </w:t>
            </w:r>
          </w:p>
          <w:p w:rsidR="00B208E4" w:rsidRPr="00B208E4" w:rsidRDefault="00B208E4" w:rsidP="00B208E4">
            <w:pPr>
              <w:spacing w:line="360" w:lineRule="auto"/>
              <w:jc w:val="center"/>
              <w:rPr>
                <w:rFonts w:ascii="Times New Roman" w:hAnsi="Times New Roman" w:cs="Times New Roman"/>
              </w:rPr>
            </w:pPr>
            <w:r>
              <w:rPr>
                <w:rFonts w:ascii="Times New Roman" w:hAnsi="Times New Roman" w:cs="Times New Roman"/>
                <w:bCs/>
              </w:rPr>
              <w:t>(хорошая школьная мотивация)</w:t>
            </w:r>
          </w:p>
          <w:p w:rsidR="00B208E4" w:rsidRPr="00B208E4" w:rsidRDefault="00B208E4" w:rsidP="00B208E4">
            <w:pPr>
              <w:spacing w:line="360" w:lineRule="auto"/>
              <w:jc w:val="center"/>
              <w:rPr>
                <w:rFonts w:ascii="Times New Roman" w:hAnsi="Times New Roman" w:cs="Times New Roman"/>
              </w:rPr>
            </w:pPr>
          </w:p>
        </w:tc>
        <w:tc>
          <w:tcPr>
            <w:tcW w:w="1842" w:type="dxa"/>
          </w:tcPr>
          <w:p w:rsidR="00B208E4" w:rsidRPr="00B208E4" w:rsidRDefault="00B208E4" w:rsidP="00B208E4">
            <w:pPr>
              <w:spacing w:line="360" w:lineRule="auto"/>
              <w:jc w:val="center"/>
              <w:rPr>
                <w:rFonts w:ascii="Times New Roman" w:hAnsi="Times New Roman" w:cs="Times New Roman"/>
              </w:rPr>
            </w:pPr>
          </w:p>
          <w:p w:rsidR="00B208E4" w:rsidRPr="00B208E4" w:rsidRDefault="00B208E4" w:rsidP="00B208E4">
            <w:pPr>
              <w:spacing w:line="360" w:lineRule="auto"/>
              <w:jc w:val="center"/>
              <w:rPr>
                <w:rFonts w:ascii="Times New Roman" w:hAnsi="Times New Roman" w:cs="Times New Roman"/>
              </w:rPr>
            </w:pPr>
            <w:r w:rsidRPr="00B208E4">
              <w:rPr>
                <w:rFonts w:ascii="Times New Roman" w:hAnsi="Times New Roman" w:cs="Times New Roman"/>
                <w:bCs/>
              </w:rPr>
              <w:t xml:space="preserve">15 – 19 баллов  </w:t>
            </w:r>
            <w:r>
              <w:rPr>
                <w:rFonts w:ascii="Times New Roman" w:hAnsi="Times New Roman" w:cs="Times New Roman"/>
                <w:bCs/>
              </w:rPr>
              <w:t>(</w:t>
            </w:r>
            <w:r w:rsidRPr="00B208E4">
              <w:rPr>
                <w:rFonts w:ascii="Times New Roman" w:hAnsi="Times New Roman" w:cs="Times New Roman"/>
                <w:bCs/>
              </w:rPr>
              <w:t>положительное отношение к школе, но школа привлекает больше внеучебными сторо</w:t>
            </w:r>
            <w:r>
              <w:rPr>
                <w:rFonts w:ascii="Times New Roman" w:hAnsi="Times New Roman" w:cs="Times New Roman"/>
                <w:bCs/>
              </w:rPr>
              <w:t>нами)</w:t>
            </w:r>
          </w:p>
        </w:tc>
        <w:tc>
          <w:tcPr>
            <w:tcW w:w="1701" w:type="dxa"/>
          </w:tcPr>
          <w:p w:rsidR="00B208E4" w:rsidRPr="00B208E4" w:rsidRDefault="00B208E4" w:rsidP="00B208E4">
            <w:pPr>
              <w:spacing w:line="360" w:lineRule="auto"/>
              <w:jc w:val="center"/>
              <w:rPr>
                <w:rFonts w:ascii="Times New Roman" w:hAnsi="Times New Roman" w:cs="Times New Roman"/>
              </w:rPr>
            </w:pPr>
          </w:p>
          <w:p w:rsidR="00B208E4" w:rsidRPr="00B208E4" w:rsidRDefault="00B208E4" w:rsidP="00B208E4">
            <w:pPr>
              <w:spacing w:line="360" w:lineRule="auto"/>
              <w:jc w:val="center"/>
              <w:rPr>
                <w:rFonts w:ascii="Times New Roman" w:hAnsi="Times New Roman" w:cs="Times New Roman"/>
              </w:rPr>
            </w:pPr>
            <w:r>
              <w:rPr>
                <w:rFonts w:ascii="Times New Roman" w:hAnsi="Times New Roman" w:cs="Times New Roman"/>
                <w:bCs/>
              </w:rPr>
              <w:t>10 – 14 баллов (низкая школьная мотивация)</w:t>
            </w:r>
          </w:p>
        </w:tc>
        <w:tc>
          <w:tcPr>
            <w:tcW w:w="1985" w:type="dxa"/>
          </w:tcPr>
          <w:p w:rsidR="00B208E4" w:rsidRPr="00B208E4" w:rsidRDefault="00B208E4" w:rsidP="00B208E4">
            <w:pPr>
              <w:spacing w:line="360" w:lineRule="auto"/>
              <w:jc w:val="center"/>
              <w:rPr>
                <w:rFonts w:ascii="Times New Roman" w:hAnsi="Times New Roman" w:cs="Times New Roman"/>
              </w:rPr>
            </w:pPr>
          </w:p>
          <w:p w:rsidR="00B208E4" w:rsidRPr="00B208E4" w:rsidRDefault="00B208E4" w:rsidP="00B208E4">
            <w:pPr>
              <w:spacing w:line="360" w:lineRule="auto"/>
              <w:jc w:val="center"/>
              <w:rPr>
                <w:rFonts w:ascii="Times New Roman" w:hAnsi="Times New Roman" w:cs="Times New Roman"/>
              </w:rPr>
            </w:pPr>
            <w:r w:rsidRPr="00B208E4">
              <w:rPr>
                <w:rFonts w:ascii="Times New Roman" w:hAnsi="Times New Roman" w:cs="Times New Roman"/>
                <w:bCs/>
              </w:rPr>
              <w:t xml:space="preserve">Ниже 10 баллов – </w:t>
            </w:r>
            <w:r>
              <w:rPr>
                <w:rFonts w:ascii="Times New Roman" w:hAnsi="Times New Roman" w:cs="Times New Roman"/>
                <w:bCs/>
              </w:rPr>
              <w:t>(</w:t>
            </w:r>
            <w:r w:rsidRPr="00B208E4">
              <w:rPr>
                <w:rFonts w:ascii="Times New Roman" w:hAnsi="Times New Roman" w:cs="Times New Roman"/>
                <w:bCs/>
              </w:rPr>
              <w:t>негативное отношение к школе, </w:t>
            </w:r>
            <w:hyperlink r:id="rId41" w:history="1">
              <w:r w:rsidRPr="00B208E4">
                <w:rPr>
                  <w:rFonts w:ascii="Times New Roman" w:hAnsi="Times New Roman" w:cs="Times New Roman"/>
                  <w:bCs/>
                </w:rPr>
                <w:t>школьная дезадаптация</w:t>
              </w:r>
              <w:r>
                <w:rPr>
                  <w:rFonts w:ascii="Times New Roman" w:hAnsi="Times New Roman" w:cs="Times New Roman"/>
                  <w:bCs/>
                </w:rPr>
                <w:t>)</w:t>
              </w:r>
            </w:hyperlink>
          </w:p>
        </w:tc>
      </w:tr>
      <w:tr w:rsidR="00B208E4" w:rsidRPr="000419E1" w:rsidTr="00B208E4">
        <w:trPr>
          <w:trHeight w:val="367"/>
        </w:trPr>
        <w:tc>
          <w:tcPr>
            <w:tcW w:w="1735"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1 чел</w:t>
            </w:r>
          </w:p>
        </w:tc>
        <w:tc>
          <w:tcPr>
            <w:tcW w:w="1843"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7 чел</w:t>
            </w:r>
          </w:p>
        </w:tc>
        <w:tc>
          <w:tcPr>
            <w:tcW w:w="1842"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9 чел</w:t>
            </w:r>
          </w:p>
        </w:tc>
        <w:tc>
          <w:tcPr>
            <w:tcW w:w="1701" w:type="dxa"/>
          </w:tcPr>
          <w:p w:rsidR="00B208E4" w:rsidRPr="000419E1" w:rsidRDefault="00B208E4" w:rsidP="00B208E4">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2 чел</w:t>
            </w:r>
          </w:p>
        </w:tc>
        <w:tc>
          <w:tcPr>
            <w:tcW w:w="1985" w:type="dxa"/>
          </w:tcPr>
          <w:p w:rsidR="00B208E4" w:rsidRPr="000419E1" w:rsidRDefault="00B208E4" w:rsidP="00B208E4">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 чел</w:t>
            </w:r>
          </w:p>
        </w:tc>
      </w:tr>
      <w:tr w:rsidR="00B208E4" w:rsidRPr="000419E1" w:rsidTr="00B208E4">
        <w:trPr>
          <w:trHeight w:val="367"/>
        </w:trPr>
        <w:tc>
          <w:tcPr>
            <w:tcW w:w="1735"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5,2%</w:t>
            </w:r>
          </w:p>
        </w:tc>
        <w:tc>
          <w:tcPr>
            <w:tcW w:w="1843"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35 %</w:t>
            </w:r>
          </w:p>
        </w:tc>
        <w:tc>
          <w:tcPr>
            <w:tcW w:w="1842" w:type="dxa"/>
          </w:tcPr>
          <w:p w:rsidR="00B208E4" w:rsidRPr="000419E1" w:rsidRDefault="00B208E4" w:rsidP="00B208E4">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45%</w:t>
            </w:r>
          </w:p>
        </w:tc>
        <w:tc>
          <w:tcPr>
            <w:tcW w:w="1701" w:type="dxa"/>
          </w:tcPr>
          <w:p w:rsidR="00B208E4" w:rsidRPr="000419E1" w:rsidRDefault="00B208E4" w:rsidP="00B208E4">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10,5%</w:t>
            </w:r>
          </w:p>
        </w:tc>
        <w:tc>
          <w:tcPr>
            <w:tcW w:w="1985" w:type="dxa"/>
          </w:tcPr>
          <w:p w:rsidR="00B208E4" w:rsidRPr="000419E1" w:rsidRDefault="00B208E4" w:rsidP="00B208E4">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5,2%</w:t>
            </w:r>
          </w:p>
        </w:tc>
      </w:tr>
    </w:tbl>
    <w:p w:rsidR="00D60A1A" w:rsidRPr="000419E1" w:rsidRDefault="006948E8" w:rsidP="00D36D1D">
      <w:pPr>
        <w:tabs>
          <w:tab w:val="left" w:pos="0"/>
        </w:tabs>
        <w:spacing w:before="100" w:beforeAutospacing="1" w:after="100" w:afterAutospacing="1" w:line="360" w:lineRule="auto"/>
        <w:jc w:val="both"/>
        <w:rPr>
          <w:rFonts w:ascii="Times New Roman" w:hAnsi="Times New Roman" w:cs="Times New Roman"/>
          <w:sz w:val="28"/>
          <w:szCs w:val="28"/>
        </w:rPr>
      </w:pPr>
      <w:r w:rsidRPr="000419E1">
        <w:rPr>
          <w:rFonts w:ascii="Times New Roman" w:hAnsi="Times New Roman" w:cs="Times New Roman"/>
          <w:b/>
          <w:sz w:val="28"/>
          <w:szCs w:val="28"/>
        </w:rPr>
        <w:tab/>
      </w:r>
      <w:r w:rsidR="00D60A1A" w:rsidRPr="000419E1">
        <w:rPr>
          <w:rFonts w:ascii="Times New Roman" w:hAnsi="Times New Roman" w:cs="Times New Roman"/>
          <w:sz w:val="28"/>
          <w:szCs w:val="28"/>
        </w:rPr>
        <w:t xml:space="preserve">Таким образом, по результатам проведенной психологической диагностики выявлено следующее: у большинства (45%) учащихся ЦДО младших классов  преобладают показатели по шкале   </w:t>
      </w:r>
      <w:r w:rsidR="00D60A1A" w:rsidRPr="000419E1">
        <w:rPr>
          <w:rFonts w:ascii="Times New Roman" w:hAnsi="Times New Roman" w:cs="Times New Roman"/>
          <w:bCs/>
          <w:sz w:val="28"/>
          <w:szCs w:val="28"/>
        </w:rPr>
        <w:t>«Положительное отношение к школе, но школа привлекает больше внеучебными сторонами». </w:t>
      </w:r>
      <w:r w:rsidR="00D60A1A" w:rsidRPr="000419E1">
        <w:rPr>
          <w:rFonts w:ascii="Times New Roman" w:hAnsi="Times New Roman" w:cs="Times New Roman"/>
          <w:sz w:val="28"/>
          <w:szCs w:val="28"/>
        </w:rPr>
        <w:t xml:space="preserve">Такие дети достаточно благополучно чувствуют себя в школе, однако чаще ходят в школу, чтобы общаться с друзьями, с </w:t>
      </w:r>
      <w:r w:rsidR="00D60A1A" w:rsidRPr="000419E1">
        <w:rPr>
          <w:rFonts w:ascii="Times New Roman" w:hAnsi="Times New Roman" w:cs="Times New Roman"/>
          <w:sz w:val="28"/>
          <w:szCs w:val="28"/>
        </w:rPr>
        <w:lastRenderedPageBreak/>
        <w:t xml:space="preserve">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 </w:t>
      </w:r>
    </w:p>
    <w:p w:rsidR="00D60A1A" w:rsidRPr="000419E1" w:rsidRDefault="006948E8" w:rsidP="00D36D1D">
      <w:pPr>
        <w:tabs>
          <w:tab w:val="left" w:pos="0"/>
        </w:tabs>
        <w:spacing w:before="100" w:beforeAutospacing="1" w:after="100" w:afterAutospacing="1" w:line="360" w:lineRule="auto"/>
        <w:jc w:val="both"/>
        <w:rPr>
          <w:rFonts w:ascii="Times New Roman" w:hAnsi="Times New Roman" w:cs="Times New Roman"/>
          <w:sz w:val="28"/>
          <w:szCs w:val="28"/>
        </w:rPr>
      </w:pPr>
      <w:r w:rsidRPr="000419E1">
        <w:rPr>
          <w:rFonts w:ascii="Times New Roman" w:hAnsi="Times New Roman" w:cs="Times New Roman"/>
          <w:sz w:val="28"/>
          <w:szCs w:val="28"/>
        </w:rPr>
        <w:tab/>
      </w:r>
      <w:r w:rsidR="00D60A1A" w:rsidRPr="000419E1">
        <w:rPr>
          <w:rFonts w:ascii="Times New Roman" w:hAnsi="Times New Roman" w:cs="Times New Roman"/>
          <w:sz w:val="28"/>
          <w:szCs w:val="28"/>
        </w:rPr>
        <w:t>35% учащихся ЦДО младших классов имеют хорошую</w:t>
      </w:r>
      <w:r w:rsidR="00D60A1A" w:rsidRPr="000419E1">
        <w:rPr>
          <w:rFonts w:ascii="Times New Roman" w:hAnsi="Times New Roman" w:cs="Times New Roman"/>
          <w:bCs/>
          <w:sz w:val="28"/>
          <w:szCs w:val="28"/>
        </w:rPr>
        <w:t>школьную мотивацию</w:t>
      </w:r>
      <w:r w:rsidR="00D60A1A" w:rsidRPr="000419E1">
        <w:rPr>
          <w:rFonts w:ascii="Times New Roman" w:hAnsi="Times New Roman" w:cs="Times New Roman"/>
          <w:sz w:val="28"/>
          <w:szCs w:val="28"/>
        </w:rPr>
        <w:t xml:space="preserve">, что является средней нормой для большинства учащихся начальных классов, успешно справляющихся с учебной деятельностью. Особое внимание необходимо уделить тем ученикам, чьи показатели оказались в графе «Низкая школьная мотивация», эти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Таких учеников среди обследованных учащихся немного - 10,5%, но им необходимо оказать особую помощь: психологическое сопровождение, работа с родителями, особое отношение педагогов. Так же среди испытуемых есть один учащийся со </w:t>
      </w:r>
      <w:hyperlink r:id="rId42" w:history="1">
        <w:r w:rsidR="00D60A1A" w:rsidRPr="000419E1">
          <w:rPr>
            <w:rFonts w:ascii="Times New Roman" w:hAnsi="Times New Roman" w:cs="Times New Roman"/>
            <w:bCs/>
            <w:sz w:val="28"/>
            <w:szCs w:val="28"/>
          </w:rPr>
          <w:t>школьной дезадаптацией</w:t>
        </w:r>
      </w:hyperlink>
      <w:r w:rsidR="00D60A1A" w:rsidRPr="000419E1">
        <w:rPr>
          <w:rFonts w:ascii="Times New Roman" w:hAnsi="Times New Roman" w:cs="Times New Roman"/>
          <w:sz w:val="28"/>
          <w:szCs w:val="28"/>
        </w:rPr>
        <w:t>, который испытывает серьезные трудности в школе:  не справляется с учебной деятельностью, испытывает проблемы в общении с одноклассниками, во взаимоотношениях с учителем. Школа воспринимается им как враждебная среда, пребывание в которой невыносимо. Таким детям обязательно требуется психологическое сопровождение, внимание родителей и возможно, работа с учителем общеобразовательного учреждения.</w:t>
      </w:r>
    </w:p>
    <w:p w:rsidR="00D60A1A" w:rsidRPr="000419E1" w:rsidRDefault="00D60A1A" w:rsidP="00D36D1D">
      <w:pPr>
        <w:spacing w:line="360" w:lineRule="auto"/>
        <w:jc w:val="both"/>
        <w:rPr>
          <w:rFonts w:ascii="Times New Roman" w:hAnsi="Times New Roman" w:cs="Times New Roman"/>
          <w:b/>
          <w:sz w:val="28"/>
          <w:szCs w:val="28"/>
          <w:u w:val="single"/>
        </w:rPr>
      </w:pPr>
      <w:r w:rsidRPr="000419E1">
        <w:rPr>
          <w:rFonts w:ascii="Times New Roman" w:hAnsi="Times New Roman" w:cs="Times New Roman"/>
          <w:color w:val="000000"/>
          <w:sz w:val="28"/>
          <w:szCs w:val="28"/>
        </w:rPr>
        <w:t>Отрицательное отношение к учению может быть вызвано рядом причин. В данном случае, это субъективные причины, связанные с особенностями самих школьников:</w:t>
      </w:r>
    </w:p>
    <w:p w:rsidR="00D60A1A" w:rsidRPr="000419E1" w:rsidRDefault="00D60A1A" w:rsidP="00D36D1D">
      <w:pPr>
        <w:shd w:val="clear" w:color="auto" w:fill="FFFFFF"/>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 недостатки биологического развития (дефекты органов чувств, соматическая ослабленность, особенности высшей нервной деятельности, отрицательно влияющие на обучение; психопатологии);</w:t>
      </w:r>
    </w:p>
    <w:p w:rsidR="00D60A1A" w:rsidRPr="000419E1" w:rsidRDefault="00D60A1A" w:rsidP="00D36D1D">
      <w:pPr>
        <w:shd w:val="clear" w:color="auto" w:fill="FFFFFF"/>
        <w:spacing w:line="360" w:lineRule="auto"/>
        <w:ind w:right="12"/>
        <w:jc w:val="both"/>
        <w:rPr>
          <w:rFonts w:ascii="Times New Roman" w:hAnsi="Times New Roman" w:cs="Times New Roman"/>
          <w:sz w:val="28"/>
          <w:szCs w:val="28"/>
        </w:rPr>
      </w:pPr>
      <w:r w:rsidRPr="000419E1">
        <w:rPr>
          <w:rFonts w:ascii="Times New Roman" w:hAnsi="Times New Roman" w:cs="Times New Roman"/>
          <w:sz w:val="28"/>
          <w:szCs w:val="28"/>
        </w:rPr>
        <w:t>2) недостатки психического развития личности (слабое развитие эмоционально - личностной сферы, отсутствие положительных познавательных интересов, мотивов, потребностей);</w:t>
      </w:r>
    </w:p>
    <w:p w:rsidR="00D60A1A" w:rsidRPr="000419E1" w:rsidRDefault="00D60A1A" w:rsidP="00D36D1D">
      <w:pPr>
        <w:shd w:val="clear" w:color="auto" w:fill="FFFFFF"/>
        <w:spacing w:line="360" w:lineRule="auto"/>
        <w:ind w:right="16"/>
        <w:jc w:val="both"/>
        <w:rPr>
          <w:rFonts w:ascii="Times New Roman" w:hAnsi="Times New Roman" w:cs="Times New Roman"/>
          <w:sz w:val="28"/>
          <w:szCs w:val="28"/>
        </w:rPr>
      </w:pPr>
      <w:r w:rsidRPr="000419E1">
        <w:rPr>
          <w:rFonts w:ascii="Times New Roman" w:hAnsi="Times New Roman" w:cs="Times New Roman"/>
          <w:sz w:val="28"/>
          <w:szCs w:val="28"/>
        </w:rPr>
        <w:lastRenderedPageBreak/>
        <w:t>3) недостатки воспитанности личности (недисциплинированность, безответственность, неумение выстраивать взаимоотношения с одноклассниками, учителями и членами семьи).</w:t>
      </w:r>
    </w:p>
    <w:p w:rsidR="00D60A1A" w:rsidRPr="000419E1" w:rsidRDefault="00D60A1A" w:rsidP="00D36D1D">
      <w:pPr>
        <w:shd w:val="clear" w:color="auto" w:fill="FFFFFF"/>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Возможно так же, к ним присоединяются и внешние по отношению к школьнику причины, такие как:</w:t>
      </w:r>
    </w:p>
    <w:p w:rsidR="00D60A1A" w:rsidRPr="000419E1" w:rsidRDefault="00D60A1A" w:rsidP="00D36D1D">
      <w:pPr>
        <w:shd w:val="clear" w:color="auto" w:fill="FFFFFF"/>
        <w:spacing w:line="360" w:lineRule="auto"/>
        <w:ind w:right="20"/>
        <w:jc w:val="both"/>
        <w:rPr>
          <w:rFonts w:ascii="Times New Roman" w:hAnsi="Times New Roman" w:cs="Times New Roman"/>
          <w:sz w:val="28"/>
          <w:szCs w:val="28"/>
        </w:rPr>
      </w:pPr>
      <w:r w:rsidRPr="000419E1">
        <w:rPr>
          <w:rFonts w:ascii="Times New Roman" w:hAnsi="Times New Roman" w:cs="Times New Roman"/>
          <w:sz w:val="28"/>
          <w:szCs w:val="28"/>
        </w:rPr>
        <w:t>1)  недостатки образования личности (пробелы в знаниях и специальных умениях);</w:t>
      </w:r>
    </w:p>
    <w:p w:rsidR="006948E8" w:rsidRPr="000419E1" w:rsidRDefault="00D60A1A" w:rsidP="00D36D1D">
      <w:pPr>
        <w:shd w:val="clear" w:color="auto" w:fill="FFFFFF"/>
        <w:spacing w:line="360" w:lineRule="auto"/>
        <w:ind w:right="28"/>
        <w:jc w:val="both"/>
        <w:rPr>
          <w:rFonts w:ascii="Times New Roman" w:hAnsi="Times New Roman" w:cs="Times New Roman"/>
          <w:sz w:val="28"/>
          <w:szCs w:val="28"/>
        </w:rPr>
      </w:pPr>
      <w:r w:rsidRPr="000419E1">
        <w:rPr>
          <w:rFonts w:ascii="Times New Roman" w:hAnsi="Times New Roman" w:cs="Times New Roman"/>
          <w:sz w:val="28"/>
          <w:szCs w:val="28"/>
        </w:rPr>
        <w:t>2) школьные факторы (нарушение принципов и правил дидактики, «натаскивание», ориентация на «зубрёжку», непосильность учебных требований, перегрузка учебными </w:t>
      </w:r>
      <w:r w:rsidR="006948E8" w:rsidRPr="000419E1">
        <w:rPr>
          <w:rFonts w:ascii="Times New Roman" w:hAnsi="Times New Roman" w:cs="Times New Roman"/>
          <w:sz w:val="28"/>
          <w:szCs w:val="28"/>
        </w:rPr>
        <w:t xml:space="preserve"> заданиями и другие).</w:t>
      </w:r>
    </w:p>
    <w:p w:rsidR="00D60A1A" w:rsidRPr="00B208E4" w:rsidRDefault="00D60A1A" w:rsidP="00B208E4">
      <w:pPr>
        <w:shd w:val="clear" w:color="auto" w:fill="FFFFFF"/>
        <w:spacing w:line="360" w:lineRule="auto"/>
        <w:ind w:right="28"/>
        <w:rPr>
          <w:rFonts w:ascii="Times New Roman" w:hAnsi="Times New Roman" w:cs="Times New Roman"/>
          <w:i/>
          <w:sz w:val="28"/>
          <w:szCs w:val="28"/>
        </w:rPr>
      </w:pPr>
      <w:r w:rsidRPr="00B208E4">
        <w:rPr>
          <w:rFonts w:ascii="Times New Roman" w:hAnsi="Times New Roman" w:cs="Times New Roman"/>
          <w:i/>
          <w:sz w:val="28"/>
          <w:szCs w:val="28"/>
        </w:rPr>
        <w:t>2. «Тест - опросник на выявление вида мотивации учащихся младших классов»</w:t>
      </w:r>
    </w:p>
    <w:p w:rsidR="00D60A1A" w:rsidRPr="000419E1" w:rsidRDefault="00D60A1A" w:rsidP="00D36D1D">
      <w:pPr>
        <w:spacing w:line="360" w:lineRule="auto"/>
        <w:ind w:left="-142"/>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январь 2012г.</w:t>
      </w:r>
    </w:p>
    <w:p w:rsidR="00D60A1A" w:rsidRPr="000419E1" w:rsidRDefault="00D60A1A" w:rsidP="00D36D1D">
      <w:pPr>
        <w:spacing w:line="360" w:lineRule="auto"/>
        <w:ind w:left="-142"/>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20 человек</w:t>
      </w:r>
    </w:p>
    <w:p w:rsidR="00D60A1A" w:rsidRPr="000419E1" w:rsidRDefault="00D60A1A" w:rsidP="00D36D1D">
      <w:pPr>
        <w:spacing w:line="360" w:lineRule="auto"/>
        <w:ind w:left="-142"/>
        <w:jc w:val="both"/>
        <w:rPr>
          <w:rFonts w:ascii="Times New Roman" w:hAnsi="Times New Roman" w:cs="Times New Roman"/>
          <w:sz w:val="28"/>
          <w:szCs w:val="28"/>
        </w:rPr>
      </w:pPr>
      <w:r w:rsidRPr="000419E1">
        <w:rPr>
          <w:rFonts w:ascii="Times New Roman" w:hAnsi="Times New Roman" w:cs="Times New Roman"/>
          <w:sz w:val="28"/>
          <w:szCs w:val="28"/>
        </w:rPr>
        <w:t>По результатам проведенной психологической диагностики выявлено следующее: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544"/>
        <w:gridCol w:w="3686"/>
      </w:tblGrid>
      <w:tr w:rsidR="00B208E4" w:rsidRPr="000419E1" w:rsidTr="00B208E4">
        <w:trPr>
          <w:trHeight w:val="598"/>
        </w:trPr>
        <w:tc>
          <w:tcPr>
            <w:tcW w:w="2835" w:type="dxa"/>
          </w:tcPr>
          <w:p w:rsidR="00B208E4" w:rsidRPr="000419E1" w:rsidRDefault="00B208E4" w:rsidP="00B208E4">
            <w:pPr>
              <w:spacing w:line="360" w:lineRule="auto"/>
              <w:jc w:val="center"/>
              <w:rPr>
                <w:rFonts w:ascii="Times New Roman" w:hAnsi="Times New Roman" w:cs="Times New Roman"/>
                <w:b/>
                <w:sz w:val="28"/>
                <w:szCs w:val="28"/>
              </w:rPr>
            </w:pPr>
            <w:r w:rsidRPr="000419E1">
              <w:rPr>
                <w:rFonts w:ascii="Times New Roman" w:hAnsi="Times New Roman" w:cs="Times New Roman"/>
                <w:sz w:val="28"/>
                <w:szCs w:val="28"/>
              </w:rPr>
              <w:t>Преобладают внутренние мотивы</w:t>
            </w:r>
          </w:p>
        </w:tc>
        <w:tc>
          <w:tcPr>
            <w:tcW w:w="3544" w:type="dxa"/>
          </w:tcPr>
          <w:p w:rsidR="00B208E4" w:rsidRPr="000419E1" w:rsidRDefault="00B208E4" w:rsidP="00B208E4">
            <w:pPr>
              <w:spacing w:line="360" w:lineRule="auto"/>
              <w:jc w:val="center"/>
              <w:rPr>
                <w:rFonts w:ascii="Times New Roman" w:hAnsi="Times New Roman" w:cs="Times New Roman"/>
                <w:b/>
                <w:sz w:val="28"/>
                <w:szCs w:val="28"/>
              </w:rPr>
            </w:pPr>
            <w:r w:rsidRPr="000419E1">
              <w:rPr>
                <w:rFonts w:ascii="Times New Roman" w:hAnsi="Times New Roman" w:cs="Times New Roman"/>
                <w:sz w:val="28"/>
                <w:szCs w:val="28"/>
              </w:rPr>
              <w:t>Преобладают внешние положительные мотивы</w:t>
            </w:r>
          </w:p>
        </w:tc>
        <w:tc>
          <w:tcPr>
            <w:tcW w:w="3686" w:type="dxa"/>
          </w:tcPr>
          <w:p w:rsidR="00B208E4" w:rsidRPr="000419E1" w:rsidRDefault="00B208E4" w:rsidP="00B208E4">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Преобладают</w:t>
            </w:r>
          </w:p>
          <w:p w:rsidR="00B208E4" w:rsidRPr="000419E1" w:rsidRDefault="00B208E4" w:rsidP="00B208E4">
            <w:pPr>
              <w:spacing w:line="360" w:lineRule="auto"/>
              <w:jc w:val="center"/>
              <w:rPr>
                <w:rFonts w:ascii="Times New Roman" w:hAnsi="Times New Roman" w:cs="Times New Roman"/>
                <w:b/>
                <w:sz w:val="28"/>
                <w:szCs w:val="28"/>
              </w:rPr>
            </w:pPr>
            <w:r w:rsidRPr="000419E1">
              <w:rPr>
                <w:rFonts w:ascii="Times New Roman" w:hAnsi="Times New Roman" w:cs="Times New Roman"/>
                <w:sz w:val="28"/>
                <w:szCs w:val="28"/>
              </w:rPr>
              <w:t>внешние отрицательные мотивы</w:t>
            </w:r>
          </w:p>
        </w:tc>
      </w:tr>
      <w:tr w:rsidR="00B208E4" w:rsidRPr="000419E1" w:rsidTr="00B208E4">
        <w:trPr>
          <w:trHeight w:val="330"/>
        </w:trPr>
        <w:tc>
          <w:tcPr>
            <w:tcW w:w="2835"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19 человек</w:t>
            </w:r>
          </w:p>
        </w:tc>
        <w:tc>
          <w:tcPr>
            <w:tcW w:w="3544"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15 человек</w:t>
            </w:r>
          </w:p>
        </w:tc>
        <w:tc>
          <w:tcPr>
            <w:tcW w:w="3686"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2человека</w:t>
            </w:r>
          </w:p>
        </w:tc>
      </w:tr>
      <w:tr w:rsidR="00B208E4" w:rsidRPr="000419E1" w:rsidTr="00B208E4">
        <w:trPr>
          <w:trHeight w:val="330"/>
        </w:trPr>
        <w:tc>
          <w:tcPr>
            <w:tcW w:w="2835"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95%</w:t>
            </w:r>
          </w:p>
        </w:tc>
        <w:tc>
          <w:tcPr>
            <w:tcW w:w="3544"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75%</w:t>
            </w:r>
          </w:p>
        </w:tc>
        <w:tc>
          <w:tcPr>
            <w:tcW w:w="3686" w:type="dxa"/>
          </w:tcPr>
          <w:p w:rsidR="00B208E4" w:rsidRPr="000419E1" w:rsidRDefault="00B208E4" w:rsidP="00301C2D">
            <w:pPr>
              <w:spacing w:line="360" w:lineRule="auto"/>
              <w:ind w:left="-150" w:firstLine="150"/>
              <w:jc w:val="center"/>
              <w:rPr>
                <w:rFonts w:ascii="Times New Roman" w:hAnsi="Times New Roman" w:cs="Times New Roman"/>
                <w:sz w:val="28"/>
                <w:szCs w:val="28"/>
              </w:rPr>
            </w:pPr>
            <w:r w:rsidRPr="000419E1">
              <w:rPr>
                <w:rFonts w:ascii="Times New Roman" w:hAnsi="Times New Roman" w:cs="Times New Roman"/>
                <w:sz w:val="28"/>
                <w:szCs w:val="28"/>
              </w:rPr>
              <w:t>10%</w:t>
            </w:r>
          </w:p>
        </w:tc>
      </w:tr>
    </w:tbl>
    <w:p w:rsidR="00D60A1A" w:rsidRPr="000419E1" w:rsidRDefault="00D60A1A" w:rsidP="00D36D1D">
      <w:pPr>
        <w:spacing w:line="360" w:lineRule="auto"/>
        <w:ind w:firstLine="708"/>
        <w:jc w:val="both"/>
        <w:rPr>
          <w:rFonts w:ascii="Times New Roman" w:hAnsi="Times New Roman" w:cs="Times New Roman"/>
          <w:sz w:val="28"/>
          <w:szCs w:val="28"/>
        </w:rPr>
      </w:pPr>
      <w:r w:rsidRPr="000419E1">
        <w:rPr>
          <w:rFonts w:ascii="Times New Roman" w:hAnsi="Times New Roman" w:cs="Times New Roman"/>
          <w:sz w:val="28"/>
          <w:szCs w:val="28"/>
        </w:rPr>
        <w:t>Таким образом, на основании полученных результатов, можно сделать вывод, о том, что для абсолютного большинства учащихся ЦДО младших классов, внутренние мотивы преобладают над внешними и внешние положительные мотивы явно преобладают над внешними отрицательными, что  является средней нормой для учащихся 3-х, 4-х классов.</w:t>
      </w:r>
    </w:p>
    <w:p w:rsidR="00D60A1A" w:rsidRPr="000E1034" w:rsidRDefault="00D60A1A" w:rsidP="00D36D1D">
      <w:pPr>
        <w:spacing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 xml:space="preserve">Вывод: Необходимо усиливать положительное отношение к обучению, формировать у учащихся интерес к знаниям, а не к внеучебной ее стороне, к </w:t>
      </w:r>
      <w:r w:rsidRPr="000E1034">
        <w:rPr>
          <w:rFonts w:ascii="Times New Roman" w:hAnsi="Times New Roman" w:cs="Times New Roman"/>
          <w:i/>
          <w:sz w:val="28"/>
          <w:szCs w:val="28"/>
        </w:rPr>
        <w:lastRenderedPageBreak/>
        <w:t>пятому классу необходимо, чтобы у учащихся мотивы познавательного плана выходили на первое место. В связи с этим как учителям, так и родителям необходимо придерживаться следующих требований:</w:t>
      </w:r>
    </w:p>
    <w:p w:rsidR="00D60A1A" w:rsidRPr="000E1034" w:rsidRDefault="00D60A1A"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По возможности исключить награждения и призы за правильно выполненные задания, ограничиваясь лишь оцениванием и похвалой.</w:t>
      </w:r>
    </w:p>
    <w:p w:rsidR="00D60A1A" w:rsidRPr="000E1034" w:rsidRDefault="00D60A1A"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Как можно реже использовать на уроке ситуации соревнования. Лучше приучать ребенка к анализу и сравнению своих собственных результатов и достижений. Ситуацию соревнования можно переключить на игровые виды деятельности.</w:t>
      </w:r>
    </w:p>
    <w:p w:rsidR="00B208E4" w:rsidRPr="000E1034" w:rsidRDefault="00D60A1A"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Стараться не навязывать учебных целей "сверху". Совместная работа с ребенком по выработке целей и задач может оказаться значительно эффективнее.</w:t>
      </w:r>
    </w:p>
    <w:p w:rsidR="00B208E4" w:rsidRPr="000E1034" w:rsidRDefault="00B208E4"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Также необходимо помнить о том, что наказание за неправильное решение учебной задачи является крайней и наименее эффективной мерой, которая всегда вызывает негативные эмоции и отрицательно влияет на отношение ребенка к учебной деятельности.</w:t>
      </w:r>
    </w:p>
    <w:p w:rsidR="00B208E4" w:rsidRPr="000E1034" w:rsidRDefault="00B208E4"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 xml:space="preserve">Стараться избегать установления временных ограничений там, где это представляется возможным, так как это не только подавляет развитие творчества, но и препятствует развитию внутренней мотивации. </w:t>
      </w:r>
    </w:p>
    <w:p w:rsidR="00B208E4" w:rsidRPr="000E1034" w:rsidRDefault="00B208E4"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Следить за тем, чтобы учебные задания не только соответствовали возрастным ограничениям, но имели уровень оптимальной сложности, способствовали проявлению мастерства и компетентности ребенка. Регулировать уровень сложности заданий, повышая его с каждым разом.</w:t>
      </w:r>
    </w:p>
    <w:p w:rsidR="00B208E4" w:rsidRPr="000E1034" w:rsidRDefault="00B208E4" w:rsidP="00001A9D">
      <w:pPr>
        <w:numPr>
          <w:ilvl w:val="0"/>
          <w:numId w:val="6"/>
        </w:num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Предоставлять ребенку право выбора учебной задачи, не ограничивая при этом его свободы.</w:t>
      </w:r>
    </w:p>
    <w:p w:rsidR="00D60A1A" w:rsidRPr="000E1034" w:rsidRDefault="00B208E4" w:rsidP="00001A9D">
      <w:pPr>
        <w:numPr>
          <w:ilvl w:val="0"/>
          <w:numId w:val="6"/>
        </w:numPr>
        <w:spacing w:before="100" w:beforeAutospacing="1" w:after="100" w:afterAutospacing="1" w:line="360" w:lineRule="auto"/>
        <w:ind w:left="360"/>
        <w:jc w:val="both"/>
        <w:rPr>
          <w:rFonts w:ascii="Times New Roman" w:hAnsi="Times New Roman" w:cs="Times New Roman"/>
          <w:i/>
          <w:sz w:val="28"/>
          <w:szCs w:val="28"/>
        </w:rPr>
      </w:pPr>
      <w:r w:rsidRPr="000E1034">
        <w:rPr>
          <w:rFonts w:ascii="Times New Roman" w:hAnsi="Times New Roman" w:cs="Times New Roman"/>
          <w:i/>
          <w:sz w:val="28"/>
          <w:szCs w:val="28"/>
        </w:rPr>
        <w:t>Желательно подбирать учебные задания с элементом новизны и непредсказуемости, что способствует формированию внутреннего интереса в процессе их выполнения.</w:t>
      </w:r>
    </w:p>
    <w:p w:rsidR="00D60A1A" w:rsidRPr="000419E1" w:rsidRDefault="00B208E4" w:rsidP="00B208E4">
      <w:pPr>
        <w:spacing w:before="100" w:beforeAutospacing="1" w:after="100" w:afterAutospacing="1"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2</w:t>
      </w:r>
      <w:r w:rsidR="00D60A1A" w:rsidRPr="000419E1">
        <w:rPr>
          <w:rFonts w:ascii="Times New Roman" w:hAnsi="Times New Roman" w:cs="Times New Roman"/>
          <w:sz w:val="28"/>
          <w:szCs w:val="28"/>
        </w:rPr>
        <w:t>. Результаты психологической диагностики  типа учебной мотивации  учащихся</w:t>
      </w:r>
      <w:r>
        <w:rPr>
          <w:rFonts w:ascii="Times New Roman" w:hAnsi="Times New Roman" w:cs="Times New Roman"/>
          <w:sz w:val="28"/>
          <w:szCs w:val="28"/>
        </w:rPr>
        <w:t xml:space="preserve"> ЦДО  средних  классов (5-8 </w:t>
      </w:r>
      <w:r w:rsidR="00915DA4">
        <w:rPr>
          <w:rFonts w:ascii="Times New Roman" w:hAnsi="Times New Roman" w:cs="Times New Roman"/>
          <w:sz w:val="28"/>
          <w:szCs w:val="28"/>
        </w:rPr>
        <w:t>кл.</w:t>
      </w:r>
      <w:r>
        <w:rPr>
          <w:rFonts w:ascii="Times New Roman" w:hAnsi="Times New Roman" w:cs="Times New Roman"/>
          <w:sz w:val="28"/>
          <w:szCs w:val="28"/>
        </w:rPr>
        <w:t>).</w:t>
      </w:r>
    </w:p>
    <w:p w:rsidR="00D60A1A" w:rsidRPr="00B208E4" w:rsidRDefault="00D60A1A" w:rsidP="00D36D1D">
      <w:pPr>
        <w:spacing w:line="360" w:lineRule="auto"/>
        <w:jc w:val="both"/>
        <w:rPr>
          <w:rFonts w:ascii="Times New Roman" w:hAnsi="Times New Roman" w:cs="Times New Roman"/>
          <w:i/>
          <w:sz w:val="28"/>
          <w:szCs w:val="28"/>
        </w:rPr>
      </w:pPr>
      <w:r w:rsidRPr="00B208E4">
        <w:rPr>
          <w:rFonts w:ascii="Times New Roman" w:hAnsi="Times New Roman" w:cs="Times New Roman"/>
          <w:i/>
          <w:sz w:val="28"/>
          <w:szCs w:val="28"/>
        </w:rPr>
        <w:t>1.</w:t>
      </w:r>
      <w:r w:rsidR="00D90BA3">
        <w:rPr>
          <w:rFonts w:ascii="Times New Roman" w:hAnsi="Times New Roman" w:cs="Times New Roman"/>
          <w:i/>
          <w:sz w:val="28"/>
          <w:szCs w:val="28"/>
        </w:rPr>
        <w:t xml:space="preserve"> </w:t>
      </w:r>
      <w:r w:rsidRPr="00B208E4">
        <w:rPr>
          <w:rFonts w:ascii="Times New Roman" w:hAnsi="Times New Roman" w:cs="Times New Roman"/>
          <w:i/>
          <w:sz w:val="28"/>
          <w:szCs w:val="28"/>
        </w:rPr>
        <w:t>«Тест со всех сторон»:</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январь 2012г.</w:t>
      </w:r>
    </w:p>
    <w:p w:rsidR="006948E8"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20 человек</w:t>
      </w:r>
    </w:p>
    <w:p w:rsidR="00D60A1A" w:rsidRPr="000419E1" w:rsidRDefault="00915DA4" w:rsidP="00B208E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По результатам проведенной психологической диагностики у учащихся  среднего звена ЦДО на первое место выходит такой тип учебной мотивации как</w:t>
      </w:r>
      <w:r w:rsidRPr="000419E1">
        <w:rPr>
          <w:rFonts w:ascii="Times New Roman" w:hAnsi="Times New Roman" w:cs="Times New Roman"/>
          <w:i/>
          <w:iCs/>
          <w:sz w:val="28"/>
          <w:szCs w:val="28"/>
        </w:rPr>
        <w:t xml:space="preserve"> «Осозна</w:t>
      </w:r>
      <w:r>
        <w:rPr>
          <w:rFonts w:ascii="Times New Roman" w:hAnsi="Times New Roman" w:cs="Times New Roman"/>
          <w:i/>
          <w:iCs/>
          <w:sz w:val="28"/>
          <w:szCs w:val="28"/>
        </w:rPr>
        <w:t>ние социальной необходимости» (</w:t>
      </w:r>
      <w:r w:rsidRPr="000419E1">
        <w:rPr>
          <w:rFonts w:ascii="Times New Roman" w:hAnsi="Times New Roman" w:cs="Times New Roman"/>
          <w:sz w:val="28"/>
          <w:szCs w:val="28"/>
        </w:rPr>
        <w:t xml:space="preserve">85% учащихся). </w:t>
      </w:r>
      <w:r w:rsidR="00D60A1A" w:rsidRPr="000419E1">
        <w:rPr>
          <w:rFonts w:ascii="Times New Roman" w:hAnsi="Times New Roman" w:cs="Times New Roman"/>
          <w:sz w:val="28"/>
          <w:szCs w:val="28"/>
        </w:rPr>
        <w:t xml:space="preserve">Это говорит о том, что для них  </w:t>
      </w:r>
      <w:r w:rsidR="006948E8" w:rsidRPr="000419E1">
        <w:rPr>
          <w:rFonts w:ascii="Times New Roman" w:hAnsi="Times New Roman" w:cs="Times New Roman"/>
          <w:sz w:val="28"/>
          <w:szCs w:val="28"/>
        </w:rPr>
        <w:t>учиться,</w:t>
      </w:r>
      <w:r w:rsidR="00D60A1A" w:rsidRPr="000419E1">
        <w:rPr>
          <w:rFonts w:ascii="Times New Roman" w:hAnsi="Times New Roman" w:cs="Times New Roman"/>
          <w:sz w:val="28"/>
          <w:szCs w:val="28"/>
        </w:rPr>
        <w:t xml:space="preserve"> прежде </w:t>
      </w:r>
      <w:r w:rsidR="006948E8" w:rsidRPr="000419E1">
        <w:rPr>
          <w:rFonts w:ascii="Times New Roman" w:hAnsi="Times New Roman" w:cs="Times New Roman"/>
          <w:sz w:val="28"/>
          <w:szCs w:val="28"/>
        </w:rPr>
        <w:t>всего,</w:t>
      </w:r>
      <w:r w:rsidR="00D60A1A" w:rsidRPr="000419E1">
        <w:rPr>
          <w:rFonts w:ascii="Times New Roman" w:hAnsi="Times New Roman" w:cs="Times New Roman"/>
          <w:sz w:val="28"/>
          <w:szCs w:val="28"/>
        </w:rPr>
        <w:t xml:space="preserve"> важно потому, что они осознают необходимость хорошей учебы в школе для собственного успешного будущего и начинают лучше учиться, когда четко осознают, как конкретное знание может пригодиться в будущем.</w:t>
      </w:r>
    </w:p>
    <w:p w:rsidR="00D60A1A" w:rsidRPr="000419E1" w:rsidRDefault="00D60A1A" w:rsidP="00D36D1D">
      <w:pPr>
        <w:pStyle w:val="af1"/>
        <w:spacing w:after="284" w:line="360" w:lineRule="auto"/>
        <w:ind w:firstLine="708"/>
        <w:jc w:val="both"/>
        <w:rPr>
          <w:sz w:val="28"/>
          <w:szCs w:val="28"/>
        </w:rPr>
      </w:pPr>
      <w:r w:rsidRPr="000419E1">
        <w:rPr>
          <w:sz w:val="28"/>
          <w:szCs w:val="28"/>
        </w:rPr>
        <w:t xml:space="preserve">Так же понятно, что одним из ведущих мотивов учения наших учащихся в плане мотивирования их хорошей учебы является </w:t>
      </w:r>
      <w:r w:rsidRPr="000419E1">
        <w:rPr>
          <w:i/>
          <w:sz w:val="28"/>
          <w:szCs w:val="28"/>
        </w:rPr>
        <w:t>«Влияние школы»</w:t>
      </w:r>
      <w:r w:rsidRPr="000419E1">
        <w:rPr>
          <w:sz w:val="28"/>
          <w:szCs w:val="28"/>
        </w:rPr>
        <w:t xml:space="preserve"> (для 55% учащихся). Для них очень важно чтобы учитель похвалил, если задание правильно выполнено, они расстраиваются, когда видят, что учитель никак не отметил их работу. Вызывает повышенную тревожность ситуация, когда угрожают возможностью остаться на второй год или быть отчисленным за плохую успеваемость. Такие дети начинают учиться старательнее, если знают, что их успеваемость будет рассматриваться на педсовете. Когда получают плохую отметку, такие дети расстраиваются, потому что для них это значит, что учителя теперь считают их  неспособными учениками. Это подтверждает и достаточно высокий показатель (40%) такого типа мотивации как «Б</w:t>
      </w:r>
      <w:r w:rsidRPr="000419E1">
        <w:rPr>
          <w:i/>
          <w:iCs/>
          <w:sz w:val="28"/>
          <w:szCs w:val="28"/>
        </w:rPr>
        <w:t xml:space="preserve">оязнь наказания со стороны школы» -  </w:t>
      </w:r>
      <w:r w:rsidRPr="000419E1">
        <w:rPr>
          <w:iCs/>
          <w:sz w:val="28"/>
          <w:szCs w:val="28"/>
        </w:rPr>
        <w:t>он п</w:t>
      </w:r>
      <w:r w:rsidRPr="000419E1">
        <w:rPr>
          <w:sz w:val="28"/>
          <w:szCs w:val="28"/>
        </w:rPr>
        <w:t xml:space="preserve">оказывает значимость для учащихся порицания, наказания со стороны педагогов, боязнь быть в их глазах неуспешным, неспособным. Значимым для 45% учащихся среднего звена, так же является </w:t>
      </w:r>
      <w:r w:rsidRPr="000419E1">
        <w:rPr>
          <w:i/>
          <w:sz w:val="28"/>
          <w:szCs w:val="28"/>
        </w:rPr>
        <w:t>мотив социального одобрения родителями,</w:t>
      </w:r>
      <w:r w:rsidRPr="000419E1">
        <w:rPr>
          <w:sz w:val="28"/>
          <w:szCs w:val="28"/>
        </w:rPr>
        <w:t xml:space="preserve">  это показывает, что  для учащихся  важно одобрение, внимание к их учебным успехам со стороны  родителей, поэтому важно, что бы родители замечали отдельные успехи своего ребенка и хвалили его за них. </w:t>
      </w:r>
      <w:r w:rsidRPr="000419E1">
        <w:rPr>
          <w:i/>
          <w:iCs/>
          <w:sz w:val="28"/>
          <w:szCs w:val="28"/>
        </w:rPr>
        <w:t xml:space="preserve">Мотивация достижения и </w:t>
      </w:r>
      <w:r w:rsidRPr="000419E1">
        <w:rPr>
          <w:i/>
          <w:iCs/>
          <w:sz w:val="28"/>
          <w:szCs w:val="28"/>
        </w:rPr>
        <w:lastRenderedPageBreak/>
        <w:t xml:space="preserve">познавательный интерес отмечен 40% учащихся. Это значит, что </w:t>
      </w:r>
      <w:r w:rsidRPr="000419E1">
        <w:rPr>
          <w:sz w:val="28"/>
          <w:szCs w:val="28"/>
        </w:rPr>
        <w:t>у учащихся ЦДО среднего звена  мотивация достижения, желания быть лучшим, осознавать себя как способного, умного ученика так же достаточно ярко выражена.  Такие дети учатся прежде всего из желания доказать самим себе, что способны на многое. Выраженность интереса к собственно новому знанию, новой информации  является средней нормой для учащихся данной возрастной группы, эти  учащиеся получают удовольствие от самого процесса учения,  открытия нового.</w:t>
      </w:r>
    </w:p>
    <w:p w:rsidR="00D60A1A" w:rsidRPr="000E1034" w:rsidRDefault="00D60A1A" w:rsidP="00D36D1D">
      <w:pPr>
        <w:spacing w:before="100" w:beforeAutospacing="1" w:after="100" w:afterAutospacing="1"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 xml:space="preserve">Вывод: как правило, </w:t>
      </w:r>
      <w:r w:rsidRPr="000E1034">
        <w:rPr>
          <w:rFonts w:ascii="Times New Roman" w:hAnsi="Times New Roman" w:cs="Times New Roman"/>
          <w:i/>
          <w:iCs/>
          <w:sz w:val="28"/>
          <w:szCs w:val="28"/>
        </w:rPr>
        <w:t>в 6–8-х классах</w:t>
      </w:r>
      <w:r w:rsidRPr="000E1034">
        <w:rPr>
          <w:rFonts w:ascii="Times New Roman" w:hAnsi="Times New Roman" w:cs="Times New Roman"/>
          <w:i/>
          <w:sz w:val="28"/>
          <w:szCs w:val="28"/>
        </w:rPr>
        <w:t xml:space="preserve"> отмечается </w:t>
      </w:r>
      <w:r w:rsidRPr="000E1034">
        <w:rPr>
          <w:rFonts w:ascii="Times New Roman" w:hAnsi="Times New Roman" w:cs="Times New Roman"/>
          <w:i/>
          <w:iCs/>
          <w:sz w:val="28"/>
          <w:szCs w:val="28"/>
        </w:rPr>
        <w:t xml:space="preserve"> снижение успеваемости. </w:t>
      </w:r>
      <w:r w:rsidRPr="000E1034">
        <w:rPr>
          <w:rFonts w:ascii="Times New Roman" w:hAnsi="Times New Roman" w:cs="Times New Roman"/>
          <w:i/>
          <w:sz w:val="28"/>
          <w:szCs w:val="28"/>
        </w:rPr>
        <w:t xml:space="preserve">У многих учащихся в подростковом возрасте возникают проблемы с учением. Зачастую это связано не с работоспособностью или интеллектуальными возможностями, а с резким падением интереса к учению. Чувство постоянной </w:t>
      </w:r>
      <w:r w:rsidR="00915DA4" w:rsidRPr="000E1034">
        <w:rPr>
          <w:rFonts w:ascii="Times New Roman" w:hAnsi="Times New Roman" w:cs="Times New Roman"/>
          <w:i/>
          <w:sz w:val="28"/>
          <w:szCs w:val="28"/>
        </w:rPr>
        <w:t>неспешности</w:t>
      </w:r>
      <w:r w:rsidRPr="000E1034">
        <w:rPr>
          <w:rFonts w:ascii="Times New Roman" w:hAnsi="Times New Roman" w:cs="Times New Roman"/>
          <w:i/>
          <w:sz w:val="28"/>
          <w:szCs w:val="28"/>
        </w:rPr>
        <w:t xml:space="preserve"> приводит ребенка к потере интереса к учебе. Поэтому наиболее важно обеспечить учащимся ощущение успеха, со стороны родителей и педагогов, сам образовательный процесс должен быть увлекательным и полезным. Необходимо снизить у учащихся страх наказания со стороны школы за неуспешную учебную деятельность, необходимо, чтобы в приоритете для учащихся была положительная  мотивация.</w:t>
      </w:r>
    </w:p>
    <w:p w:rsidR="00D60A1A" w:rsidRPr="000419E1" w:rsidRDefault="00301C2D" w:rsidP="00301C2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D60A1A" w:rsidRPr="000419E1">
        <w:rPr>
          <w:rFonts w:ascii="Times New Roman" w:hAnsi="Times New Roman" w:cs="Times New Roman"/>
          <w:sz w:val="28"/>
          <w:szCs w:val="28"/>
        </w:rPr>
        <w:t xml:space="preserve"> Результаты диагностики преподавателей ЦДО:</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А) По методике изучения мотивации профессиональной деятельности Замфир:</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18.11.11г.</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12 человек</w:t>
      </w:r>
    </w:p>
    <w:p w:rsidR="00D60A1A" w:rsidRPr="000419E1" w:rsidRDefault="00301C2D" w:rsidP="00D36D1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D60A1A" w:rsidRPr="000419E1">
        <w:rPr>
          <w:rFonts w:ascii="Times New Roman" w:hAnsi="Times New Roman" w:cs="Times New Roman"/>
          <w:sz w:val="28"/>
          <w:szCs w:val="28"/>
        </w:rPr>
        <w:t xml:space="preserve">а основании полученных данных, можно сделать вывод, о том, что для половины  преподавателей (58,8%) их профессиональная деятельность имеет значение для их личности сама по себе (удовлетворение от самого процесса и результата работы, возможность наиболее полной самореализации именно в данной деятельности), т.е. внутренние мотивы в их проф. деятельности преобладают над внешними. Для 1 преподавателя внешние мотивы профессиональной деятельности преобладают над внутренними   (денежный заработок, стремление продвижения по работе, потребность в достижении социального престижа и уважения со стороны </w:t>
      </w:r>
      <w:r w:rsidR="00D60A1A" w:rsidRPr="000419E1">
        <w:rPr>
          <w:rFonts w:ascii="Times New Roman" w:hAnsi="Times New Roman" w:cs="Times New Roman"/>
          <w:sz w:val="28"/>
          <w:szCs w:val="28"/>
        </w:rPr>
        <w:lastRenderedPageBreak/>
        <w:t>других). Для 33,3% опрошенных отрицательная мотивация (стремление избежать критики со стороны руководства, наказаний и неприятностей) имеет не последнее значение, наряду с внутренней мотивацией. Наиболее эффективной профессиональная  деятельность является тогда, когда преобладают внутренние мотивы или внешние положительные.</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Вывод:рекомендуется развитие внутренней мотивации преподавателей и снижение роли внешних отрицательных мотивов профессиональной деятельности.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Б). Результаты диагностики преподавателей ЦДО  по методике диагностики личности на мотивацию к успеху </w:t>
      </w:r>
      <w:r w:rsidR="006C51FF" w:rsidRPr="000419E1">
        <w:rPr>
          <w:rFonts w:ascii="Times New Roman" w:hAnsi="Times New Roman" w:cs="Times New Roman"/>
          <w:sz w:val="28"/>
          <w:szCs w:val="28"/>
        </w:rPr>
        <w:t>Т. Элерса</w:t>
      </w:r>
    </w:p>
    <w:p w:rsidR="00D60A1A" w:rsidRPr="000419E1" w:rsidRDefault="00D60A1A" w:rsidP="00D36D1D">
      <w:pPr>
        <w:spacing w:line="360" w:lineRule="auto"/>
        <w:ind w:firstLine="708"/>
        <w:jc w:val="both"/>
        <w:rPr>
          <w:rFonts w:ascii="Times New Roman" w:hAnsi="Times New Roman" w:cs="Times New Roman"/>
          <w:sz w:val="28"/>
          <w:szCs w:val="28"/>
        </w:rPr>
      </w:pPr>
      <w:r w:rsidRPr="000419E1">
        <w:rPr>
          <w:rFonts w:ascii="Times New Roman" w:hAnsi="Times New Roman" w:cs="Times New Roman"/>
          <w:sz w:val="28"/>
          <w:szCs w:val="28"/>
        </w:rPr>
        <w:t xml:space="preserve">Исследование такого вида мотивации, как мотивация достижения, определяющая стремление человека выполнить дело на высоком уровне качества везде, где есть возможность, проявить свое мастерство и способности в разных сферах деятельности (профессиональной, научной, учебной), определяют творческое, инициативное отношение к делу и влияют как на характер, так и на качество выполнения труда. Другими словами, все люди обладают способностью быть заинтересованными в достижении успеха и тревожиться по поводу неудачи. Однако каждый отдельный человек имеет доминирующую тенденцию руководствоваться либо мотивом достижения, либо мотивом избегания неудачи. </w:t>
      </w:r>
      <w:r w:rsidR="00915DA4" w:rsidRPr="000419E1">
        <w:rPr>
          <w:rFonts w:ascii="Times New Roman" w:hAnsi="Times New Roman" w:cs="Times New Roman"/>
          <w:sz w:val="28"/>
          <w:szCs w:val="28"/>
        </w:rPr>
        <w:t xml:space="preserve">Мотив достижения связан с продуктивным выполнением деятельности, а мотив избегания неудачи - с тревожностью и защитным поведением.Стимулом, побуждающим человека к деятельности, могут в равной степени стать и желание достичь успеха, и страх перед неудачей. </w:t>
      </w:r>
      <w:r w:rsidRPr="000419E1">
        <w:rPr>
          <w:rFonts w:ascii="Times New Roman" w:hAnsi="Times New Roman" w:cs="Times New Roman"/>
          <w:sz w:val="28"/>
          <w:szCs w:val="28"/>
        </w:rPr>
        <w:t xml:space="preserve">Надежда на успех выражает уверенность в достижении намеченной цели, а боязнь неудачи связана с тревогой не суметь ее достичь, не оправдать ожиданий, провалиться. Мотивация успеха носит положительный характер. При этом действия человека направлены на достижение конструктивных, положительных результатов. В этом случае личностная активность зависит от потребности в достижении успеха. Мотивация боязни неудачи носит негативный характер. При таком типе мотивации человек </w:t>
      </w:r>
      <w:r w:rsidR="00915DA4" w:rsidRPr="000419E1">
        <w:rPr>
          <w:rFonts w:ascii="Times New Roman" w:hAnsi="Times New Roman" w:cs="Times New Roman"/>
          <w:sz w:val="28"/>
          <w:szCs w:val="28"/>
        </w:rPr>
        <w:t>стремится,</w:t>
      </w:r>
      <w:r w:rsidRPr="000419E1">
        <w:rPr>
          <w:rFonts w:ascii="Times New Roman" w:hAnsi="Times New Roman" w:cs="Times New Roman"/>
          <w:sz w:val="28"/>
          <w:szCs w:val="28"/>
        </w:rPr>
        <w:t xml:space="preserve"> прежде </w:t>
      </w:r>
      <w:r w:rsidR="00915DA4" w:rsidRPr="000419E1">
        <w:rPr>
          <w:rFonts w:ascii="Times New Roman" w:hAnsi="Times New Roman" w:cs="Times New Roman"/>
          <w:sz w:val="28"/>
          <w:szCs w:val="28"/>
        </w:rPr>
        <w:t>всего,</w:t>
      </w:r>
      <w:r w:rsidRPr="000419E1">
        <w:rPr>
          <w:rFonts w:ascii="Times New Roman" w:hAnsi="Times New Roman" w:cs="Times New Roman"/>
          <w:sz w:val="28"/>
          <w:szCs w:val="28"/>
        </w:rPr>
        <w:t xml:space="preserve"> избежать плохого отношения к себе, и наказания. Ожидание неприятностей </w:t>
      </w:r>
      <w:r w:rsidRPr="000419E1">
        <w:rPr>
          <w:rFonts w:ascii="Times New Roman" w:hAnsi="Times New Roman" w:cs="Times New Roman"/>
          <w:sz w:val="28"/>
          <w:szCs w:val="28"/>
        </w:rPr>
        <w:lastRenderedPageBreak/>
        <w:t xml:space="preserve">определяет его деятельность. В этом случае, думая о предстоящей деятельности, человек уже боится возможного провала и ищет выход, как его избежать, а не как добиться успеха. Не последнюю роль играет и конкретная ситуация. Если человек берется за выполнение очень трудной для себя работы, надежда на успех у него очень мала, а боязнь неудачи — велика. Социальная значимость цели также влияет на эмоциональное отношение человека к тому, что ему удается, и что не удается сделать. Личности, мотивированные на успех, как </w:t>
      </w:r>
      <w:r w:rsidR="00915DA4" w:rsidRPr="000419E1">
        <w:rPr>
          <w:rFonts w:ascii="Times New Roman" w:hAnsi="Times New Roman" w:cs="Times New Roman"/>
          <w:sz w:val="28"/>
          <w:szCs w:val="28"/>
        </w:rPr>
        <w:t>правило,</w:t>
      </w:r>
      <w:r w:rsidRPr="000419E1">
        <w:rPr>
          <w:rFonts w:ascii="Times New Roman" w:hAnsi="Times New Roman" w:cs="Times New Roman"/>
          <w:sz w:val="28"/>
          <w:szCs w:val="28"/>
        </w:rPr>
        <w:t xml:space="preserve"> очень активны и инициативны. При встрече с препятствиями, они ищут способы их преодоления и отличаются настойчивостью в достижении цели, планируя свое будущее на большие промежутки времени. При этом они предпочитают брать на себя средние по трудности или завышенные, но выполнимые обязательства и ставят перед собой реально достижимые цели. Если рискуют, то расчетливо. Личности, мотивированные на неудачу обычно малоинициативны, избегают ответственных заданий, находя причины отказа от них, ставят перед собой завышенные цели, при этом плохо оценивают свои возможности. Либо, наоборот, выбирают легкие задания, не требующие особых трудовых затрат, при этом они склонны к переоценке своих успехов в свете неудач. Ориентированные на успех — верят, что справятся, уверены в себе, не испытывают страха, скованности и не задумываются о границах своих способностей, полагаясь не только на свои знания и умения, но и на случай или свой здравый смысл. Ориентированные на успех более полно реализуют свои способности и чаще достигают поставленных целей, поэтому так важно оценить мотивации к успеху и боязни неудачи.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18.11.11г.</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12 человек</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Результаты  диагностики  личности преподавателей ЦДО на мотивацию к успеху:</w:t>
      </w:r>
    </w:p>
    <w:tbl>
      <w:tblPr>
        <w:tblpPr w:leftFromText="180" w:rightFromText="180" w:vertAnchor="text" w:tblpX="174"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2268"/>
      </w:tblGrid>
      <w:tr w:rsidR="00D60A1A" w:rsidRPr="000419E1" w:rsidTr="0054082D">
        <w:trPr>
          <w:trHeight w:val="631"/>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баллы</w:t>
            </w:r>
          </w:p>
        </w:tc>
        <w:tc>
          <w:tcPr>
            <w:tcW w:w="467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уровень</w:t>
            </w:r>
          </w:p>
        </w:tc>
        <w:tc>
          <w:tcPr>
            <w:tcW w:w="226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Количество опрошенных человек</w:t>
            </w:r>
          </w:p>
        </w:tc>
      </w:tr>
      <w:tr w:rsidR="00D60A1A" w:rsidRPr="000419E1" w:rsidTr="0054082D">
        <w:trPr>
          <w:trHeight w:val="437"/>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lastRenderedPageBreak/>
              <w:t>От 1 до 10 баллов:</w:t>
            </w:r>
          </w:p>
        </w:tc>
        <w:tc>
          <w:tcPr>
            <w:tcW w:w="467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низкая мотивация к успеху</w:t>
            </w:r>
          </w:p>
        </w:tc>
        <w:tc>
          <w:tcPr>
            <w:tcW w:w="226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 (8.3</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54082D">
        <w:trPr>
          <w:trHeight w:val="421"/>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от 11 до 16 баллов</w:t>
            </w:r>
          </w:p>
        </w:tc>
        <w:tc>
          <w:tcPr>
            <w:tcW w:w="467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средний уровень мотивации</w:t>
            </w:r>
          </w:p>
        </w:tc>
        <w:tc>
          <w:tcPr>
            <w:tcW w:w="226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6 (50</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54082D">
        <w:trPr>
          <w:trHeight w:val="502"/>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от 17 до 20 баллов:</w:t>
            </w:r>
          </w:p>
        </w:tc>
        <w:tc>
          <w:tcPr>
            <w:tcW w:w="467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умеренно высокий уровень мотивации</w:t>
            </w:r>
          </w:p>
        </w:tc>
        <w:tc>
          <w:tcPr>
            <w:tcW w:w="226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4 (33.3</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54082D">
        <w:trPr>
          <w:trHeight w:val="388"/>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свыше 21 балла:</w:t>
            </w:r>
          </w:p>
        </w:tc>
        <w:tc>
          <w:tcPr>
            <w:tcW w:w="467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слишком высокий уровень мотивации к успеху</w:t>
            </w:r>
          </w:p>
        </w:tc>
        <w:tc>
          <w:tcPr>
            <w:tcW w:w="2268"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 (8.3</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bl>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Результаты  диагностики  личности преподавателей ЦДО </w:t>
      </w:r>
      <w:r w:rsidR="00D36D1D">
        <w:rPr>
          <w:rFonts w:ascii="Times New Roman" w:hAnsi="Times New Roman" w:cs="Times New Roman"/>
          <w:sz w:val="28"/>
          <w:szCs w:val="28"/>
        </w:rPr>
        <w:t>на мотивацию к избеганию неудач</w:t>
      </w:r>
      <w:r w:rsidRPr="000419E1">
        <w:rPr>
          <w:rFonts w:ascii="Times New Roman" w:hAnsi="Times New Roman" w:cs="Times New Roman"/>
          <w:sz w:val="28"/>
          <w:szCs w:val="28"/>
        </w:rPr>
        <w:t>:</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Дата проведения: 18.11.11г.</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Количество обследованных: 11 человек (1 человек не ответил на вопросы теста)</w:t>
      </w:r>
    </w:p>
    <w:tbl>
      <w:tblPr>
        <w:tblpPr w:leftFromText="180" w:rightFromText="180" w:vertAnchor="text" w:tblpX="174"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961"/>
        <w:gridCol w:w="1985"/>
      </w:tblGrid>
      <w:tr w:rsidR="00D60A1A" w:rsidRPr="000419E1" w:rsidTr="00301C2D">
        <w:trPr>
          <w:trHeight w:val="631"/>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баллы</w:t>
            </w:r>
          </w:p>
        </w:tc>
        <w:tc>
          <w:tcPr>
            <w:tcW w:w="4961"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уровень</w:t>
            </w:r>
          </w:p>
        </w:tc>
        <w:tc>
          <w:tcPr>
            <w:tcW w:w="198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Количество опрошенных человек</w:t>
            </w:r>
          </w:p>
        </w:tc>
      </w:tr>
      <w:tr w:rsidR="00D60A1A" w:rsidRPr="000419E1" w:rsidTr="00301C2D">
        <w:trPr>
          <w:trHeight w:val="437"/>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От 2 до 10 баллов:</w:t>
            </w:r>
          </w:p>
        </w:tc>
        <w:tc>
          <w:tcPr>
            <w:tcW w:w="4961"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низкая мотивация к защите</w:t>
            </w:r>
          </w:p>
        </w:tc>
        <w:tc>
          <w:tcPr>
            <w:tcW w:w="198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3 (27.27</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301C2D">
        <w:trPr>
          <w:trHeight w:val="421"/>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от 11 до 16 баллов:</w:t>
            </w:r>
          </w:p>
        </w:tc>
        <w:tc>
          <w:tcPr>
            <w:tcW w:w="4961"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средний уровень мотивации</w:t>
            </w:r>
          </w:p>
        </w:tc>
        <w:tc>
          <w:tcPr>
            <w:tcW w:w="198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4 (36.36</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301C2D">
        <w:trPr>
          <w:trHeight w:val="502"/>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от 17 до 20 баллов:</w:t>
            </w:r>
          </w:p>
        </w:tc>
        <w:tc>
          <w:tcPr>
            <w:tcW w:w="4961"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высокий уровень мотивации</w:t>
            </w:r>
          </w:p>
        </w:tc>
        <w:tc>
          <w:tcPr>
            <w:tcW w:w="198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3 (27.27</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r w:rsidR="00D60A1A" w:rsidRPr="000419E1" w:rsidTr="00301C2D">
        <w:trPr>
          <w:trHeight w:val="388"/>
        </w:trPr>
        <w:tc>
          <w:tcPr>
            <w:tcW w:w="2660"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свыше 20 баллов:</w:t>
            </w:r>
          </w:p>
        </w:tc>
        <w:tc>
          <w:tcPr>
            <w:tcW w:w="4961"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color w:val="000000"/>
                <w:sz w:val="28"/>
                <w:szCs w:val="28"/>
              </w:rPr>
              <w:t>слишком высокий уровень мотивации к избеганию неудач, защите</w:t>
            </w:r>
          </w:p>
          <w:p w:rsidR="00D60A1A" w:rsidRPr="000419E1" w:rsidRDefault="00D60A1A" w:rsidP="00301C2D">
            <w:pPr>
              <w:spacing w:line="360" w:lineRule="auto"/>
              <w:jc w:val="center"/>
              <w:rPr>
                <w:rFonts w:ascii="Times New Roman" w:hAnsi="Times New Roman" w:cs="Times New Roman"/>
                <w:sz w:val="28"/>
                <w:szCs w:val="28"/>
              </w:rPr>
            </w:pPr>
          </w:p>
        </w:tc>
        <w:tc>
          <w:tcPr>
            <w:tcW w:w="1985" w:type="dxa"/>
          </w:tcPr>
          <w:p w:rsidR="00D60A1A" w:rsidRPr="000419E1" w:rsidRDefault="00D60A1A" w:rsidP="00301C2D">
            <w:pPr>
              <w:spacing w:line="360" w:lineRule="auto"/>
              <w:jc w:val="center"/>
              <w:rPr>
                <w:rFonts w:ascii="Times New Roman" w:hAnsi="Times New Roman" w:cs="Times New Roman"/>
                <w:sz w:val="28"/>
                <w:szCs w:val="28"/>
              </w:rPr>
            </w:pPr>
            <w:r w:rsidRPr="000419E1">
              <w:rPr>
                <w:rFonts w:ascii="Times New Roman" w:hAnsi="Times New Roman" w:cs="Times New Roman"/>
                <w:sz w:val="28"/>
                <w:szCs w:val="28"/>
              </w:rPr>
              <w:t>1 (9.09</w:t>
            </w:r>
            <w:r w:rsidRPr="000419E1">
              <w:rPr>
                <w:rFonts w:ascii="Times New Roman" w:hAnsi="Times New Roman" w:cs="Times New Roman"/>
                <w:sz w:val="28"/>
                <w:szCs w:val="28"/>
                <w:lang w:val="en-GB"/>
              </w:rPr>
              <w:t>%</w:t>
            </w:r>
            <w:r w:rsidRPr="000419E1">
              <w:rPr>
                <w:rFonts w:ascii="Times New Roman" w:hAnsi="Times New Roman" w:cs="Times New Roman"/>
                <w:sz w:val="28"/>
                <w:szCs w:val="28"/>
              </w:rPr>
              <w:t>)</w:t>
            </w:r>
          </w:p>
        </w:tc>
      </w:tr>
    </w:tbl>
    <w:p w:rsidR="00D60A1A" w:rsidRPr="000419E1" w:rsidRDefault="00D60A1A" w:rsidP="00D36D1D">
      <w:pPr>
        <w:spacing w:line="360" w:lineRule="auto"/>
        <w:jc w:val="both"/>
        <w:rPr>
          <w:rFonts w:ascii="Times New Roman" w:hAnsi="Times New Roman" w:cs="Times New Roman"/>
          <w:sz w:val="28"/>
          <w:szCs w:val="28"/>
        </w:rPr>
      </w:pPr>
    </w:p>
    <w:p w:rsidR="00D60A1A" w:rsidRPr="000419E1" w:rsidRDefault="00D60A1A" w:rsidP="00D36D1D">
      <w:pPr>
        <w:spacing w:line="360" w:lineRule="auto"/>
        <w:ind w:firstLine="708"/>
        <w:jc w:val="both"/>
        <w:rPr>
          <w:rFonts w:ascii="Times New Roman" w:hAnsi="Times New Roman" w:cs="Times New Roman"/>
          <w:sz w:val="28"/>
          <w:szCs w:val="28"/>
        </w:rPr>
      </w:pPr>
      <w:r w:rsidRPr="000419E1">
        <w:rPr>
          <w:rFonts w:ascii="Times New Roman" w:hAnsi="Times New Roman" w:cs="Times New Roman"/>
          <w:sz w:val="28"/>
          <w:szCs w:val="28"/>
        </w:rPr>
        <w:t xml:space="preserve">Таким образом, на основании полученных результатов, можно сделать вывод, о том, что большинство опрошенных преподавателей ЦДО имеют средний и умеренно высокий уровень мотивации к успеху, при этом уровень мотивации к избеганию неудач средний и низкий, эти показатели в сравнении говорят о </w:t>
      </w:r>
      <w:r w:rsidRPr="000419E1">
        <w:rPr>
          <w:rFonts w:ascii="Times New Roman" w:hAnsi="Times New Roman" w:cs="Times New Roman"/>
          <w:sz w:val="28"/>
          <w:szCs w:val="28"/>
        </w:rPr>
        <w:lastRenderedPageBreak/>
        <w:t>преобладании положительной мотивации деятельности в данном коллективе, то есть, в коллективе преобладают активные  и инициативные, верящие в успех своей деятельности люди, что является положительным качеством профессиональной группы.</w:t>
      </w:r>
    </w:p>
    <w:p w:rsidR="00D60A1A" w:rsidRPr="00D36D1D" w:rsidRDefault="00D60A1A" w:rsidP="00001A9D">
      <w:pPr>
        <w:pStyle w:val="a4"/>
        <w:numPr>
          <w:ilvl w:val="0"/>
          <w:numId w:val="14"/>
        </w:numPr>
        <w:spacing w:line="360" w:lineRule="auto"/>
        <w:ind w:left="0" w:firstLine="567"/>
        <w:jc w:val="center"/>
        <w:rPr>
          <w:rFonts w:ascii="Times New Roman" w:hAnsi="Times New Roman" w:cs="Times New Roman"/>
          <w:sz w:val="28"/>
          <w:szCs w:val="28"/>
        </w:rPr>
      </w:pPr>
      <w:r w:rsidRPr="00D36D1D">
        <w:rPr>
          <w:rFonts w:ascii="Times New Roman" w:hAnsi="Times New Roman" w:cs="Times New Roman"/>
          <w:sz w:val="28"/>
          <w:szCs w:val="28"/>
        </w:rPr>
        <w:t>П</w:t>
      </w:r>
      <w:r w:rsidR="00301C2D">
        <w:rPr>
          <w:rFonts w:ascii="Times New Roman" w:hAnsi="Times New Roman" w:cs="Times New Roman"/>
          <w:sz w:val="28"/>
          <w:szCs w:val="28"/>
        </w:rPr>
        <w:t>сихологическое консультирование.</w:t>
      </w:r>
    </w:p>
    <w:p w:rsidR="00D60A1A" w:rsidRPr="00D36D1D" w:rsidRDefault="00FB097F" w:rsidP="00D36D1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64384" from="397.8pt,47.2pt" to="413.55pt,66.4pt" strokecolor="#039" strokeweight="2pt">
            <v:stroke endarrow="block"/>
            <v:shadow color="olive"/>
          </v:line>
        </w:pict>
      </w:r>
      <w:r>
        <w:rPr>
          <w:rFonts w:ascii="Times New Roman" w:hAnsi="Times New Roman" w:cs="Times New Roman"/>
          <w:noProof/>
          <w:sz w:val="28"/>
          <w:szCs w:val="28"/>
        </w:rPr>
        <w:pict>
          <v:line id="_x0000_s1031" style="position:absolute;left:0;text-align:left;flip:x;z-index:251663360" from="77.85pt,45.45pt" to="97.35pt,66.4pt" strokecolor="#039" strokeweight="2pt">
            <v:stroke endarrow="block"/>
            <v:shadow color="olive"/>
          </v:line>
        </w:pict>
      </w:r>
      <w:r>
        <w:rPr>
          <w:rFonts w:ascii="Times New Roman" w:hAnsi="Times New Roman" w:cs="Times New Roman"/>
          <w:noProof/>
          <w:sz w:val="28"/>
          <w:szCs w:val="28"/>
        </w:rPr>
        <w:pict>
          <v:line id="_x0000_s1030" style="position:absolute;left:0;text-align:left;flip:x;z-index:251662336" from="245.55pt,36.15pt" to="245.55pt,66.4pt" strokecolor="#039" strokeweight="2pt">
            <v:stroke endarrow="block"/>
            <v:shadow color="olive"/>
          </v:line>
        </w:pict>
      </w:r>
      <w:r w:rsidR="00D60A1A" w:rsidRPr="00D36D1D">
        <w:rPr>
          <w:rFonts w:ascii="Times New Roman" w:hAnsi="Times New Roman" w:cs="Times New Roman"/>
          <w:sz w:val="28"/>
          <w:szCs w:val="28"/>
        </w:rPr>
        <w:t>Психологическое консультирование в отчетный период осуществлялось по трем направлениям:</w:t>
      </w:r>
    </w:p>
    <w:p w:rsidR="00D60A1A" w:rsidRPr="000419E1" w:rsidRDefault="00FB097F" w:rsidP="00D36D1D">
      <w:pPr>
        <w:spacing w:line="360" w:lineRule="auto"/>
        <w:jc w:val="both"/>
        <w:rPr>
          <w:rFonts w:ascii="Times New Roman" w:hAnsi="Times New Roman" w:cs="Times New Roman"/>
          <w:b/>
          <w:i/>
          <w:color w:val="993300"/>
          <w:sz w:val="28"/>
          <w:szCs w:val="28"/>
        </w:rPr>
      </w:pPr>
      <w:r>
        <w:rPr>
          <w:rFonts w:ascii="Times New Roman" w:hAnsi="Times New Roman" w:cs="Times New Roman"/>
          <w:b/>
          <w:i/>
          <w:noProof/>
          <w:color w:val="993300"/>
          <w:sz w:val="28"/>
          <w:szCs w:val="28"/>
        </w:rPr>
        <w:pict>
          <v:oval id="_x0000_s1028" style="position:absolute;left:0;text-align:left;margin-left:-34.2pt;margin-top:8.15pt;width:160.5pt;height:121.05pt;z-index:251660288;v-text-anchor:middle" fillcolor="#ff9" strokecolor="#c00">
            <v:fill color2="#9c0" rotate="t" focus="100%" type="gradient"/>
            <v:shadow color="olive"/>
            <v:textbox style="mso-next-textbox:#_x0000_s1028">
              <w:txbxContent>
                <w:p w:rsidR="003D3729" w:rsidRPr="00F20AF0" w:rsidRDefault="003D3729" w:rsidP="00D60A1A">
                  <w:pPr>
                    <w:autoSpaceDE w:val="0"/>
                    <w:autoSpaceDN w:val="0"/>
                    <w:adjustRightInd w:val="0"/>
                    <w:jc w:val="center"/>
                    <w:rPr>
                      <w:rFonts w:ascii="Georgia" w:hAnsi="Georgia" w:cs="Georgia"/>
                      <w:b/>
                      <w:bCs/>
                      <w:i/>
                      <w:iCs/>
                      <w:color w:val="336600"/>
                      <w:sz w:val="20"/>
                      <w:szCs w:val="20"/>
                    </w:rPr>
                  </w:pPr>
                  <w:r w:rsidRPr="00F20AF0">
                    <w:rPr>
                      <w:rFonts w:ascii="Georgia" w:hAnsi="Georgia" w:cs="Georgia"/>
                      <w:b/>
                      <w:bCs/>
                      <w:i/>
                      <w:iCs/>
                      <w:color w:val="336600"/>
                      <w:sz w:val="20"/>
                      <w:szCs w:val="20"/>
                    </w:rPr>
                    <w:t xml:space="preserve">Индивидуальное консультирование подростков  с ОВЗ </w:t>
                  </w:r>
                </w:p>
                <w:p w:rsidR="003D3729" w:rsidRPr="0084718D" w:rsidRDefault="003D3729" w:rsidP="00D60A1A">
                  <w:pPr>
                    <w:autoSpaceDE w:val="0"/>
                    <w:autoSpaceDN w:val="0"/>
                    <w:adjustRightInd w:val="0"/>
                    <w:jc w:val="center"/>
                    <w:rPr>
                      <w:rFonts w:ascii="Georgia" w:hAnsi="Georgia" w:cs="Georgia"/>
                      <w:b/>
                      <w:bCs/>
                      <w:color w:val="336600"/>
                    </w:rPr>
                  </w:pPr>
                </w:p>
              </w:txbxContent>
            </v:textbox>
          </v:oval>
        </w:pict>
      </w:r>
      <w:r>
        <w:rPr>
          <w:rFonts w:ascii="Times New Roman" w:hAnsi="Times New Roman" w:cs="Times New Roman"/>
          <w:b/>
          <w:i/>
          <w:noProof/>
          <w:color w:val="993300"/>
          <w:sz w:val="28"/>
          <w:szCs w:val="28"/>
        </w:rPr>
        <w:pict>
          <v:oval id="_x0000_s1027" style="position:absolute;left:0;text-align:left;margin-left:162.3pt;margin-top:12.5pt;width:173.25pt;height:114.5pt;z-index:251659264;v-text-anchor:middle" fillcolor="#ff9" strokecolor="#c00">
            <v:fill color2="#9c0" rotate="t" focus="100%" type="gradient"/>
            <v:shadow color="olive"/>
            <v:textbox style="mso-next-textbox:#_x0000_s1027">
              <w:txbxContent>
                <w:p w:rsidR="003D3729" w:rsidRPr="00F20AF0" w:rsidRDefault="003D3729" w:rsidP="00D60A1A">
                  <w:pPr>
                    <w:autoSpaceDE w:val="0"/>
                    <w:autoSpaceDN w:val="0"/>
                    <w:adjustRightInd w:val="0"/>
                    <w:jc w:val="center"/>
                    <w:rPr>
                      <w:rFonts w:ascii="Georgia" w:hAnsi="Georgia" w:cs="Georgia"/>
                      <w:b/>
                      <w:bCs/>
                      <w:i/>
                      <w:iCs/>
                      <w:color w:val="336600"/>
                      <w:sz w:val="20"/>
                      <w:szCs w:val="20"/>
                    </w:rPr>
                  </w:pPr>
                  <w:r w:rsidRPr="00F20AF0">
                    <w:rPr>
                      <w:rFonts w:ascii="Georgia" w:hAnsi="Georgia" w:cs="Georgia"/>
                      <w:b/>
                      <w:bCs/>
                      <w:i/>
                      <w:iCs/>
                      <w:color w:val="336600"/>
                      <w:sz w:val="20"/>
                      <w:szCs w:val="20"/>
                    </w:rPr>
                    <w:t xml:space="preserve">Индивидуальное </w:t>
                  </w:r>
                </w:p>
                <w:p w:rsidR="003D3729" w:rsidRPr="00F20AF0" w:rsidRDefault="003D3729" w:rsidP="00D60A1A">
                  <w:pPr>
                    <w:autoSpaceDE w:val="0"/>
                    <w:autoSpaceDN w:val="0"/>
                    <w:adjustRightInd w:val="0"/>
                    <w:jc w:val="center"/>
                    <w:rPr>
                      <w:rFonts w:ascii="Georgia" w:hAnsi="Georgia" w:cs="Georgia"/>
                      <w:b/>
                      <w:bCs/>
                      <w:i/>
                      <w:iCs/>
                      <w:color w:val="336600"/>
                      <w:sz w:val="20"/>
                      <w:szCs w:val="20"/>
                    </w:rPr>
                  </w:pPr>
                  <w:r w:rsidRPr="00F20AF0">
                    <w:rPr>
                      <w:rFonts w:ascii="Georgia" w:hAnsi="Georgia" w:cs="Georgia"/>
                      <w:b/>
                      <w:bCs/>
                      <w:i/>
                      <w:iCs/>
                      <w:color w:val="336600"/>
                      <w:sz w:val="20"/>
                      <w:szCs w:val="20"/>
                    </w:rPr>
                    <w:t>консультирование родителей детей с ОВЗ</w:t>
                  </w:r>
                </w:p>
                <w:p w:rsidR="003D3729" w:rsidRPr="00F20AF0" w:rsidRDefault="003D3729" w:rsidP="00D60A1A">
                  <w:pPr>
                    <w:autoSpaceDE w:val="0"/>
                    <w:autoSpaceDN w:val="0"/>
                    <w:adjustRightInd w:val="0"/>
                    <w:jc w:val="center"/>
                    <w:rPr>
                      <w:rFonts w:ascii="Georgia" w:hAnsi="Georgia" w:cs="Georgia"/>
                      <w:color w:val="336600"/>
                      <w:sz w:val="20"/>
                      <w:szCs w:val="20"/>
                    </w:rPr>
                  </w:pPr>
                </w:p>
                <w:p w:rsidR="003D3729" w:rsidRPr="0084718D" w:rsidRDefault="003D3729" w:rsidP="00D60A1A">
                  <w:pPr>
                    <w:autoSpaceDE w:val="0"/>
                    <w:autoSpaceDN w:val="0"/>
                    <w:adjustRightInd w:val="0"/>
                    <w:jc w:val="center"/>
                    <w:rPr>
                      <w:rFonts w:ascii="Georgia" w:hAnsi="Georgia" w:cs="Georgia"/>
                      <w:color w:val="000000"/>
                    </w:rPr>
                  </w:pPr>
                </w:p>
              </w:txbxContent>
            </v:textbox>
          </v:oval>
        </w:pict>
      </w:r>
      <w:r w:rsidRPr="00FB097F">
        <w:rPr>
          <w:rFonts w:ascii="Times New Roman" w:hAnsi="Times New Roman" w:cs="Times New Roman"/>
          <w:noProof/>
          <w:sz w:val="28"/>
          <w:szCs w:val="28"/>
        </w:rPr>
        <w:pict>
          <v:oval id="_x0000_s1029" style="position:absolute;left:0;text-align:left;margin-left:349.8pt;margin-top:12.5pt;width:167.25pt;height:114.5pt;z-index:251661312;v-text-anchor:middle" fillcolor="#ff9" strokecolor="#c00">
            <v:fill color2="#9c0" rotate="t" focus="100%" type="gradient"/>
            <v:shadow color="olive"/>
            <v:textbox style="mso-next-textbox:#_x0000_s1029">
              <w:txbxContent>
                <w:p w:rsidR="003D3729" w:rsidRPr="00F20AF0" w:rsidRDefault="003D3729" w:rsidP="00D60A1A">
                  <w:pPr>
                    <w:autoSpaceDE w:val="0"/>
                    <w:autoSpaceDN w:val="0"/>
                    <w:adjustRightInd w:val="0"/>
                    <w:jc w:val="center"/>
                    <w:rPr>
                      <w:rFonts w:ascii="Georgia" w:hAnsi="Georgia" w:cs="Georgia"/>
                      <w:b/>
                      <w:bCs/>
                      <w:i/>
                      <w:iCs/>
                      <w:color w:val="336600"/>
                      <w:sz w:val="20"/>
                      <w:szCs w:val="20"/>
                    </w:rPr>
                  </w:pPr>
                  <w:r w:rsidRPr="00F20AF0">
                    <w:rPr>
                      <w:rFonts w:ascii="Georgia" w:hAnsi="Georgia" w:cs="Georgia"/>
                      <w:b/>
                      <w:bCs/>
                      <w:i/>
                      <w:iCs/>
                      <w:color w:val="336600"/>
                      <w:sz w:val="20"/>
                      <w:szCs w:val="20"/>
                    </w:rPr>
                    <w:t>Индивидуальное и групповое</w:t>
                  </w:r>
                </w:p>
                <w:p w:rsidR="003D3729" w:rsidRPr="0084718D" w:rsidRDefault="003D3729" w:rsidP="00D60A1A">
                  <w:pPr>
                    <w:autoSpaceDE w:val="0"/>
                    <w:autoSpaceDN w:val="0"/>
                    <w:adjustRightInd w:val="0"/>
                    <w:jc w:val="center"/>
                    <w:rPr>
                      <w:rFonts w:ascii="Georgia" w:hAnsi="Georgia" w:cs="Georgia"/>
                      <w:color w:val="000000"/>
                    </w:rPr>
                  </w:pPr>
                  <w:r w:rsidRPr="00F20AF0">
                    <w:rPr>
                      <w:rFonts w:ascii="Georgia" w:hAnsi="Georgia" w:cs="Georgia"/>
                      <w:b/>
                      <w:bCs/>
                      <w:i/>
                      <w:iCs/>
                      <w:color w:val="336600"/>
                      <w:sz w:val="20"/>
                      <w:szCs w:val="20"/>
                    </w:rPr>
                    <w:t>консультированиепреподавателей</w:t>
                  </w:r>
                  <w:r>
                    <w:rPr>
                      <w:rFonts w:ascii="Georgia" w:hAnsi="Georgia" w:cs="Georgia"/>
                      <w:b/>
                      <w:bCs/>
                      <w:i/>
                      <w:iCs/>
                      <w:color w:val="336600"/>
                    </w:rPr>
                    <w:t xml:space="preserve">Центра </w:t>
                  </w:r>
                </w:p>
              </w:txbxContent>
            </v:textbox>
          </v:oval>
        </w:pict>
      </w:r>
    </w:p>
    <w:p w:rsidR="00D60A1A" w:rsidRPr="000419E1" w:rsidRDefault="00D60A1A" w:rsidP="00D36D1D">
      <w:pPr>
        <w:spacing w:line="360" w:lineRule="auto"/>
        <w:jc w:val="both"/>
        <w:rPr>
          <w:rFonts w:ascii="Times New Roman" w:hAnsi="Times New Roman" w:cs="Times New Roman"/>
          <w:b/>
          <w:i/>
          <w:color w:val="993300"/>
          <w:sz w:val="28"/>
          <w:szCs w:val="28"/>
        </w:rPr>
      </w:pPr>
    </w:p>
    <w:p w:rsidR="00D60A1A" w:rsidRPr="000419E1" w:rsidRDefault="00D60A1A" w:rsidP="00D36D1D">
      <w:pPr>
        <w:spacing w:line="360" w:lineRule="auto"/>
        <w:jc w:val="both"/>
        <w:rPr>
          <w:rFonts w:ascii="Times New Roman" w:hAnsi="Times New Roman" w:cs="Times New Roman"/>
          <w:b/>
          <w:i/>
          <w:color w:val="993300"/>
          <w:sz w:val="28"/>
          <w:szCs w:val="28"/>
        </w:rPr>
      </w:pPr>
    </w:p>
    <w:p w:rsidR="00D60A1A" w:rsidRPr="000419E1" w:rsidRDefault="00D60A1A" w:rsidP="00D36D1D">
      <w:pPr>
        <w:spacing w:line="360" w:lineRule="auto"/>
        <w:jc w:val="both"/>
        <w:rPr>
          <w:rFonts w:ascii="Times New Roman" w:hAnsi="Times New Roman" w:cs="Times New Roman"/>
          <w:b/>
          <w:i/>
          <w:color w:val="993300"/>
          <w:sz w:val="28"/>
          <w:szCs w:val="28"/>
        </w:rPr>
      </w:pP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Перед началом работы с ребенком проводилось первичное консультирование и анкетирование родителей каждого ребенка с ОВЗ, после анализа проведенного анкетирования родителей были выявлены следующие  проблемы:</w:t>
      </w:r>
    </w:p>
    <w:p w:rsidR="00D60A1A" w:rsidRPr="000419E1" w:rsidRDefault="00D60A1A" w:rsidP="00001A9D">
      <w:pPr>
        <w:numPr>
          <w:ilvl w:val="0"/>
          <w:numId w:val="7"/>
        </w:numPr>
        <w:spacing w:after="0" w:line="360" w:lineRule="auto"/>
        <w:ind w:right="1696"/>
        <w:jc w:val="both"/>
        <w:rPr>
          <w:rFonts w:ascii="Times New Roman" w:hAnsi="Times New Roman" w:cs="Times New Roman"/>
          <w:bCs/>
          <w:iCs/>
          <w:sz w:val="28"/>
          <w:szCs w:val="28"/>
        </w:rPr>
      </w:pPr>
      <w:r w:rsidRPr="000419E1">
        <w:rPr>
          <w:rFonts w:ascii="Times New Roman" w:hAnsi="Times New Roman" w:cs="Times New Roman"/>
          <w:bCs/>
          <w:iCs/>
          <w:sz w:val="28"/>
          <w:szCs w:val="28"/>
        </w:rPr>
        <w:t>Низкая успеваемость ребенка, нежелание учиться -3 чел (17,6%);</w:t>
      </w:r>
    </w:p>
    <w:p w:rsidR="00D60A1A" w:rsidRPr="000419E1" w:rsidRDefault="00D60A1A" w:rsidP="00001A9D">
      <w:pPr>
        <w:numPr>
          <w:ilvl w:val="0"/>
          <w:numId w:val="7"/>
        </w:numPr>
        <w:spacing w:after="0" w:line="360" w:lineRule="auto"/>
        <w:ind w:right="1696"/>
        <w:jc w:val="both"/>
        <w:rPr>
          <w:rFonts w:ascii="Times New Roman" w:hAnsi="Times New Roman" w:cs="Times New Roman"/>
          <w:bCs/>
          <w:iCs/>
          <w:sz w:val="28"/>
          <w:szCs w:val="28"/>
        </w:rPr>
      </w:pPr>
      <w:r w:rsidRPr="000419E1">
        <w:rPr>
          <w:rFonts w:ascii="Times New Roman" w:hAnsi="Times New Roman" w:cs="Times New Roman"/>
          <w:sz w:val="28"/>
          <w:szCs w:val="28"/>
        </w:rPr>
        <w:t>Проблемы познавательной сферы: плохая память, невнимательность -5</w:t>
      </w:r>
      <w:r w:rsidRPr="000419E1">
        <w:rPr>
          <w:rFonts w:ascii="Times New Roman" w:hAnsi="Times New Roman" w:cs="Times New Roman"/>
          <w:bCs/>
          <w:iCs/>
          <w:sz w:val="28"/>
          <w:szCs w:val="28"/>
        </w:rPr>
        <w:t xml:space="preserve"> чел (29,4%);</w:t>
      </w:r>
    </w:p>
    <w:p w:rsidR="00D60A1A" w:rsidRPr="000419E1" w:rsidRDefault="00D60A1A" w:rsidP="00001A9D">
      <w:pPr>
        <w:numPr>
          <w:ilvl w:val="0"/>
          <w:numId w:val="7"/>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Проблемы поведения ребенка: упрямство, несамостоятельность, нет чувства ответственности, лень -3 человека  (17,6%);</w:t>
      </w:r>
    </w:p>
    <w:p w:rsidR="00D60A1A" w:rsidRPr="000419E1" w:rsidRDefault="00D60A1A" w:rsidP="00001A9D">
      <w:pPr>
        <w:numPr>
          <w:ilvl w:val="0"/>
          <w:numId w:val="7"/>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Проблемы ребенка в общении - 4 человека (23,5%)</w:t>
      </w:r>
    </w:p>
    <w:p w:rsidR="00D60A1A" w:rsidRPr="000419E1" w:rsidRDefault="00D60A1A" w:rsidP="00001A9D">
      <w:pPr>
        <w:numPr>
          <w:ilvl w:val="0"/>
          <w:numId w:val="7"/>
        </w:numPr>
        <w:spacing w:after="0" w:line="360" w:lineRule="auto"/>
        <w:jc w:val="both"/>
        <w:rPr>
          <w:rFonts w:ascii="Times New Roman" w:hAnsi="Times New Roman" w:cs="Times New Roman"/>
          <w:sz w:val="28"/>
          <w:szCs w:val="28"/>
        </w:rPr>
      </w:pPr>
      <w:r w:rsidRPr="000419E1">
        <w:rPr>
          <w:rFonts w:ascii="Times New Roman" w:hAnsi="Times New Roman" w:cs="Times New Roman"/>
          <w:bCs/>
          <w:iCs/>
          <w:sz w:val="28"/>
          <w:szCs w:val="28"/>
        </w:rPr>
        <w:t xml:space="preserve">Проблема детско-родительских взаимоотношений (непонимание, непослушание, грубость, замкнутость) - 3 человека </w:t>
      </w:r>
      <w:r w:rsidRPr="000419E1">
        <w:rPr>
          <w:rFonts w:ascii="Times New Roman" w:hAnsi="Times New Roman" w:cs="Times New Roman"/>
          <w:sz w:val="28"/>
          <w:szCs w:val="28"/>
        </w:rPr>
        <w:t>(17,6%);</w:t>
      </w:r>
    </w:p>
    <w:p w:rsidR="00D60A1A" w:rsidRPr="000419E1" w:rsidRDefault="00D60A1A" w:rsidP="00001A9D">
      <w:pPr>
        <w:numPr>
          <w:ilvl w:val="0"/>
          <w:numId w:val="7"/>
        </w:numPr>
        <w:spacing w:after="0" w:line="360" w:lineRule="auto"/>
        <w:ind w:right="1696"/>
        <w:jc w:val="both"/>
        <w:rPr>
          <w:rFonts w:ascii="Times New Roman" w:hAnsi="Times New Roman" w:cs="Times New Roman"/>
          <w:bCs/>
          <w:iCs/>
          <w:sz w:val="28"/>
          <w:szCs w:val="28"/>
        </w:rPr>
      </w:pPr>
      <w:r w:rsidRPr="000419E1">
        <w:rPr>
          <w:rFonts w:ascii="Times New Roman" w:hAnsi="Times New Roman" w:cs="Times New Roman"/>
          <w:bCs/>
          <w:iCs/>
          <w:sz w:val="28"/>
          <w:szCs w:val="28"/>
        </w:rPr>
        <w:t xml:space="preserve"> Низкая самооценка ребенка, неуверенность в себе - 3 чел (17,6%);</w:t>
      </w:r>
    </w:p>
    <w:p w:rsidR="00D60A1A" w:rsidRPr="000419E1" w:rsidRDefault="00D60A1A" w:rsidP="00001A9D">
      <w:pPr>
        <w:numPr>
          <w:ilvl w:val="0"/>
          <w:numId w:val="7"/>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Ничего не беспокоит в поведении ребенка - 5</w:t>
      </w:r>
      <w:r w:rsidRPr="000419E1">
        <w:rPr>
          <w:rFonts w:ascii="Times New Roman" w:hAnsi="Times New Roman" w:cs="Times New Roman"/>
          <w:bCs/>
          <w:iCs/>
          <w:sz w:val="28"/>
          <w:szCs w:val="28"/>
        </w:rPr>
        <w:t xml:space="preserve"> чел (29,4%);</w:t>
      </w:r>
    </w:p>
    <w:p w:rsidR="00D60A1A" w:rsidRPr="000419E1" w:rsidRDefault="00D60A1A" w:rsidP="00001A9D">
      <w:pPr>
        <w:numPr>
          <w:ilvl w:val="0"/>
          <w:numId w:val="7"/>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lastRenderedPageBreak/>
        <w:t>Плаксивость ребенка (проблемы эмоционально-волевой сферы) -  2 человека (11,8%);</w:t>
      </w:r>
    </w:p>
    <w:p w:rsidR="00D60A1A" w:rsidRPr="000419E1" w:rsidRDefault="00D60A1A" w:rsidP="00001A9D">
      <w:pPr>
        <w:numPr>
          <w:ilvl w:val="0"/>
          <w:numId w:val="7"/>
        </w:numPr>
        <w:spacing w:after="0" w:line="360" w:lineRule="auto"/>
        <w:ind w:right="1696"/>
        <w:jc w:val="both"/>
        <w:rPr>
          <w:rFonts w:ascii="Times New Roman" w:hAnsi="Times New Roman" w:cs="Times New Roman"/>
          <w:bCs/>
          <w:iCs/>
          <w:sz w:val="28"/>
          <w:szCs w:val="28"/>
        </w:rPr>
      </w:pPr>
      <w:r w:rsidRPr="000419E1">
        <w:rPr>
          <w:rFonts w:ascii="Times New Roman" w:hAnsi="Times New Roman" w:cs="Times New Roman"/>
          <w:bCs/>
          <w:iCs/>
          <w:sz w:val="28"/>
          <w:szCs w:val="28"/>
        </w:rPr>
        <w:t xml:space="preserve">Детские страхи - </w:t>
      </w:r>
      <w:r w:rsidRPr="000419E1">
        <w:rPr>
          <w:rFonts w:ascii="Times New Roman" w:hAnsi="Times New Roman" w:cs="Times New Roman"/>
          <w:sz w:val="28"/>
          <w:szCs w:val="28"/>
        </w:rPr>
        <w:t>5</w:t>
      </w:r>
      <w:r w:rsidRPr="000419E1">
        <w:rPr>
          <w:rFonts w:ascii="Times New Roman" w:hAnsi="Times New Roman" w:cs="Times New Roman"/>
          <w:bCs/>
          <w:iCs/>
          <w:sz w:val="28"/>
          <w:szCs w:val="28"/>
        </w:rPr>
        <w:t xml:space="preserve"> чел (29,4%);</w:t>
      </w:r>
    </w:p>
    <w:p w:rsidR="00D60A1A" w:rsidRPr="000419E1" w:rsidRDefault="00D90BA3" w:rsidP="00001A9D">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A1A" w:rsidRPr="000419E1">
        <w:rPr>
          <w:rFonts w:ascii="Times New Roman" w:hAnsi="Times New Roman" w:cs="Times New Roman"/>
          <w:sz w:val="28"/>
          <w:szCs w:val="28"/>
        </w:rPr>
        <w:t>Проблема с речью ребенка -2 человека (11,8%);</w:t>
      </w:r>
    </w:p>
    <w:p w:rsidR="00D60A1A" w:rsidRPr="000419E1" w:rsidRDefault="00D90BA3" w:rsidP="00001A9D">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D60A1A" w:rsidRPr="000419E1">
        <w:rPr>
          <w:rFonts w:ascii="Times New Roman" w:hAnsi="Times New Roman" w:cs="Times New Roman"/>
          <w:bCs/>
          <w:iCs/>
          <w:sz w:val="28"/>
          <w:szCs w:val="28"/>
        </w:rPr>
        <w:t xml:space="preserve">Проблема недостаточной психологической грамотности родителей в воспитании детей - 2 человека </w:t>
      </w:r>
      <w:r w:rsidR="00D60A1A" w:rsidRPr="000419E1">
        <w:rPr>
          <w:rFonts w:ascii="Times New Roman" w:hAnsi="Times New Roman" w:cs="Times New Roman"/>
          <w:sz w:val="28"/>
          <w:szCs w:val="28"/>
        </w:rPr>
        <w:t>(11,8%);</w:t>
      </w:r>
    </w:p>
    <w:p w:rsidR="00D60A1A" w:rsidRPr="000419E1" w:rsidRDefault="00D60A1A" w:rsidP="00301C2D">
      <w:pPr>
        <w:spacing w:line="360" w:lineRule="auto"/>
        <w:jc w:val="both"/>
        <w:rPr>
          <w:rFonts w:ascii="Times New Roman" w:hAnsi="Times New Roman" w:cs="Times New Roman"/>
          <w:i/>
          <w:sz w:val="28"/>
          <w:szCs w:val="28"/>
        </w:rPr>
      </w:pPr>
      <w:r w:rsidRPr="000419E1">
        <w:rPr>
          <w:rFonts w:ascii="Times New Roman" w:hAnsi="Times New Roman" w:cs="Times New Roman"/>
          <w:i/>
          <w:sz w:val="28"/>
          <w:szCs w:val="28"/>
        </w:rPr>
        <w:t>Таким образом, наиболее часто встречающиеся проблемы детей(по мнению родителей) – это:</w:t>
      </w:r>
    </w:p>
    <w:p w:rsidR="00D60A1A" w:rsidRPr="000E1034" w:rsidRDefault="00D60A1A" w:rsidP="00001A9D">
      <w:pPr>
        <w:numPr>
          <w:ilvl w:val="0"/>
          <w:numId w:val="8"/>
        </w:numPr>
        <w:spacing w:after="0"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Проблемы познавательной сферы: плохая память, невнимательность</w:t>
      </w:r>
    </w:p>
    <w:p w:rsidR="00D60A1A" w:rsidRPr="000E1034" w:rsidRDefault="00D60A1A" w:rsidP="00001A9D">
      <w:pPr>
        <w:numPr>
          <w:ilvl w:val="0"/>
          <w:numId w:val="8"/>
        </w:numPr>
        <w:spacing w:after="0" w:line="360" w:lineRule="auto"/>
        <w:jc w:val="both"/>
        <w:rPr>
          <w:rFonts w:ascii="Times New Roman" w:hAnsi="Times New Roman" w:cs="Times New Roman"/>
          <w:i/>
          <w:sz w:val="28"/>
          <w:szCs w:val="28"/>
        </w:rPr>
      </w:pPr>
      <w:r w:rsidRPr="000E1034">
        <w:rPr>
          <w:rFonts w:ascii="Times New Roman" w:hAnsi="Times New Roman" w:cs="Times New Roman"/>
          <w:bCs/>
          <w:i/>
          <w:iCs/>
          <w:sz w:val="28"/>
          <w:szCs w:val="28"/>
        </w:rPr>
        <w:t>Детские страхи</w:t>
      </w:r>
    </w:p>
    <w:p w:rsidR="00D60A1A" w:rsidRPr="000E1034" w:rsidRDefault="00D60A1A" w:rsidP="00001A9D">
      <w:pPr>
        <w:numPr>
          <w:ilvl w:val="0"/>
          <w:numId w:val="8"/>
        </w:numPr>
        <w:spacing w:after="0" w:line="360" w:lineRule="auto"/>
        <w:jc w:val="both"/>
        <w:rPr>
          <w:rFonts w:ascii="Times New Roman" w:hAnsi="Times New Roman" w:cs="Times New Roman"/>
          <w:i/>
          <w:sz w:val="28"/>
          <w:szCs w:val="28"/>
        </w:rPr>
      </w:pPr>
      <w:r w:rsidRPr="000E1034">
        <w:rPr>
          <w:rFonts w:ascii="Times New Roman" w:hAnsi="Times New Roman" w:cs="Times New Roman"/>
          <w:i/>
          <w:sz w:val="28"/>
          <w:szCs w:val="28"/>
        </w:rPr>
        <w:t>Проблемы ребенка в общении</w:t>
      </w:r>
    </w:p>
    <w:p w:rsidR="00D60A1A" w:rsidRPr="000419E1" w:rsidRDefault="00D60A1A" w:rsidP="00D36D1D">
      <w:pPr>
        <w:spacing w:line="360" w:lineRule="auto"/>
        <w:ind w:right="-10"/>
        <w:jc w:val="both"/>
        <w:rPr>
          <w:rFonts w:ascii="Times New Roman" w:hAnsi="Times New Roman" w:cs="Times New Roman"/>
          <w:sz w:val="28"/>
          <w:szCs w:val="28"/>
        </w:rPr>
      </w:pPr>
      <w:r w:rsidRPr="000419E1">
        <w:rPr>
          <w:rFonts w:ascii="Times New Roman" w:hAnsi="Times New Roman" w:cs="Times New Roman"/>
          <w:sz w:val="28"/>
          <w:szCs w:val="28"/>
        </w:rPr>
        <w:t>Всего за отчетный период было опрошено 22 родителя детей с ОВЗ.</w:t>
      </w:r>
    </w:p>
    <w:p w:rsidR="00D60A1A" w:rsidRPr="000419E1" w:rsidRDefault="00D60A1A" w:rsidP="00D36D1D">
      <w:pPr>
        <w:spacing w:line="360" w:lineRule="auto"/>
        <w:ind w:left="360"/>
        <w:jc w:val="center"/>
        <w:rPr>
          <w:rFonts w:ascii="Times New Roman" w:hAnsi="Times New Roman" w:cs="Times New Roman"/>
          <w:sz w:val="28"/>
          <w:szCs w:val="28"/>
        </w:rPr>
      </w:pPr>
      <w:r w:rsidRPr="000419E1">
        <w:rPr>
          <w:rFonts w:ascii="Times New Roman" w:hAnsi="Times New Roman" w:cs="Times New Roman"/>
          <w:sz w:val="28"/>
          <w:szCs w:val="28"/>
        </w:rPr>
        <w:t>3.К</w:t>
      </w:r>
      <w:r w:rsidR="00301C2D">
        <w:rPr>
          <w:rFonts w:ascii="Times New Roman" w:hAnsi="Times New Roman" w:cs="Times New Roman"/>
          <w:sz w:val="28"/>
          <w:szCs w:val="28"/>
        </w:rPr>
        <w:t>оррекционно-развивающая работа.</w:t>
      </w:r>
    </w:p>
    <w:p w:rsidR="00D60A1A" w:rsidRPr="000419E1" w:rsidRDefault="00D60A1A" w:rsidP="00001A9D">
      <w:pPr>
        <w:numPr>
          <w:ilvl w:val="0"/>
          <w:numId w:val="9"/>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Коррекционно-развивающая работа в отчетный период осуществлялась только в индивидуальной форме.</w:t>
      </w:r>
    </w:p>
    <w:p w:rsidR="00D60A1A" w:rsidRPr="000419E1" w:rsidRDefault="00D60A1A" w:rsidP="00001A9D">
      <w:pPr>
        <w:numPr>
          <w:ilvl w:val="0"/>
          <w:numId w:val="9"/>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Индивидуальная коррекционная работа с каждым ребенком осуществлялась на основе результатов психологической диагностики.</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 xml:space="preserve">Психокоррекционная работа с детьми сопровождалась работой с семьей </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в следующих направлениях:</w:t>
      </w:r>
    </w:p>
    <w:p w:rsidR="00D60A1A" w:rsidRPr="000419E1" w:rsidRDefault="00D60A1A" w:rsidP="00001A9D">
      <w:pPr>
        <w:numPr>
          <w:ilvl w:val="0"/>
          <w:numId w:val="4"/>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психологическая диагностика (определение свойств и качеств личности родителя, определение родительской позиции в воспитании ребенка, выявление внутрисемейных и личностных проблем – по запросу); </w:t>
      </w:r>
    </w:p>
    <w:p w:rsidR="00D60A1A" w:rsidRPr="000419E1" w:rsidRDefault="00D60A1A" w:rsidP="00001A9D">
      <w:pPr>
        <w:numPr>
          <w:ilvl w:val="0"/>
          <w:numId w:val="4"/>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психологическое консультирование родителей (по запросу);</w:t>
      </w:r>
    </w:p>
    <w:p w:rsidR="00D60A1A" w:rsidRPr="000419E1" w:rsidRDefault="00D60A1A" w:rsidP="00001A9D">
      <w:pPr>
        <w:numPr>
          <w:ilvl w:val="0"/>
          <w:numId w:val="4"/>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психологическое просвещение.</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Основные цели психокоррекционной работы:</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1.Оптимизация социальной ситуации развития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2.Развитие познавательной и эмоционально-волевой  сферы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lastRenderedPageBreak/>
        <w:t>3.Формирование возрастно-психологических новообразований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4.</w:t>
      </w:r>
      <w:r w:rsidR="000E1034" w:rsidRPr="000419E1">
        <w:rPr>
          <w:rFonts w:ascii="Times New Roman" w:hAnsi="Times New Roman" w:cs="Times New Roman"/>
          <w:sz w:val="28"/>
          <w:szCs w:val="28"/>
        </w:rPr>
        <w:t>Преодоление</w:t>
      </w:r>
      <w:r w:rsidRPr="000419E1">
        <w:rPr>
          <w:rFonts w:ascii="Times New Roman" w:hAnsi="Times New Roman" w:cs="Times New Roman"/>
          <w:sz w:val="28"/>
          <w:szCs w:val="28"/>
        </w:rPr>
        <w:t xml:space="preserve"> нарушений в поведении и развитии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5.Нормализация психо-эмоционального состояния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6.Снятие деструктивных элементов поведения ребенка;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7.Обучение конструктивным поведенческим реакциям.</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Методы работы:</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1.Игротерапия;</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2.Арт-терапия;</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3.</w:t>
      </w:r>
      <w:r w:rsidR="00915DA4" w:rsidRPr="000419E1">
        <w:rPr>
          <w:rFonts w:ascii="Times New Roman" w:hAnsi="Times New Roman" w:cs="Times New Roman"/>
          <w:sz w:val="28"/>
          <w:szCs w:val="28"/>
        </w:rPr>
        <w:t>Сказк</w:t>
      </w:r>
      <w:r w:rsidR="00915DA4">
        <w:rPr>
          <w:rFonts w:ascii="Times New Roman" w:hAnsi="Times New Roman" w:cs="Times New Roman"/>
          <w:sz w:val="28"/>
          <w:szCs w:val="28"/>
        </w:rPr>
        <w:t xml:space="preserve">а </w:t>
      </w:r>
      <w:r w:rsidR="00915DA4" w:rsidRPr="000419E1">
        <w:rPr>
          <w:rFonts w:ascii="Times New Roman" w:hAnsi="Times New Roman" w:cs="Times New Roman"/>
          <w:sz w:val="28"/>
          <w:szCs w:val="28"/>
        </w:rPr>
        <w:t>терапия</w:t>
      </w:r>
      <w:r w:rsidRPr="000419E1">
        <w:rPr>
          <w:rFonts w:ascii="Times New Roman" w:hAnsi="Times New Roman" w:cs="Times New Roman"/>
          <w:sz w:val="28"/>
          <w:szCs w:val="28"/>
        </w:rPr>
        <w:t>;</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4.Психогимнастика;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5.Пальчиковая гимнастика, массаж рук;</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6.Символдрама;</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7.Релаксация;</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8.Развивающие упражнения;</w:t>
      </w:r>
    </w:p>
    <w:p w:rsidR="00D60A1A" w:rsidRPr="000419E1" w:rsidRDefault="000E1034" w:rsidP="00D36D1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9. Работа в сенсорной комнате (</w:t>
      </w:r>
      <w:r w:rsidR="00D60A1A" w:rsidRPr="000419E1">
        <w:rPr>
          <w:rFonts w:ascii="Times New Roman" w:hAnsi="Times New Roman" w:cs="Times New Roman"/>
          <w:sz w:val="28"/>
          <w:szCs w:val="28"/>
        </w:rPr>
        <w:t>с января 2012г.)</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 отчетный период коррекционно–развивающие занятия были проведены  со следующими детьми Центра: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3"/>
        <w:gridCol w:w="9108"/>
      </w:tblGrid>
      <w:tr w:rsidR="000E1034" w:rsidRPr="000419E1" w:rsidTr="000E1034">
        <w:trPr>
          <w:trHeight w:val="507"/>
        </w:trPr>
        <w:tc>
          <w:tcPr>
            <w:tcW w:w="630" w:type="pct"/>
          </w:tcPr>
          <w:p w:rsidR="000E1034" w:rsidRPr="000419E1" w:rsidRDefault="000E1034" w:rsidP="00D36D1D">
            <w:pPr>
              <w:spacing w:line="360" w:lineRule="auto"/>
              <w:ind w:firstLine="33"/>
              <w:jc w:val="both"/>
              <w:rPr>
                <w:rFonts w:ascii="Times New Roman" w:hAnsi="Times New Roman" w:cs="Times New Roman"/>
                <w:b/>
                <w:sz w:val="28"/>
                <w:szCs w:val="28"/>
              </w:rPr>
            </w:pPr>
            <w:r w:rsidRPr="000419E1">
              <w:rPr>
                <w:rFonts w:ascii="Times New Roman" w:hAnsi="Times New Roman" w:cs="Times New Roman"/>
                <w:b/>
                <w:sz w:val="28"/>
                <w:szCs w:val="28"/>
              </w:rPr>
              <w:t>№</w:t>
            </w:r>
          </w:p>
        </w:tc>
        <w:tc>
          <w:tcPr>
            <w:tcW w:w="4370" w:type="pct"/>
          </w:tcPr>
          <w:p w:rsidR="000E1034" w:rsidRPr="000419E1" w:rsidRDefault="000E1034" w:rsidP="00D36D1D">
            <w:pPr>
              <w:spacing w:line="360" w:lineRule="auto"/>
              <w:jc w:val="both"/>
              <w:rPr>
                <w:rFonts w:ascii="Times New Roman" w:hAnsi="Times New Roman" w:cs="Times New Roman"/>
                <w:b/>
                <w:sz w:val="28"/>
                <w:szCs w:val="28"/>
              </w:rPr>
            </w:pPr>
            <w:r w:rsidRPr="000419E1">
              <w:rPr>
                <w:rFonts w:ascii="Times New Roman" w:hAnsi="Times New Roman" w:cs="Times New Roman"/>
                <w:b/>
                <w:sz w:val="28"/>
                <w:szCs w:val="28"/>
              </w:rPr>
              <w:t>ФИО, возраст</w:t>
            </w:r>
          </w:p>
        </w:tc>
      </w:tr>
      <w:tr w:rsidR="000E1034" w:rsidRPr="000419E1" w:rsidTr="000E1034">
        <w:trPr>
          <w:trHeight w:val="531"/>
        </w:trPr>
        <w:tc>
          <w:tcPr>
            <w:tcW w:w="630" w:type="pct"/>
          </w:tcPr>
          <w:p w:rsidR="000E1034" w:rsidRPr="000419E1" w:rsidRDefault="000E1034" w:rsidP="000E1034">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w:t>
            </w:r>
          </w:p>
        </w:tc>
        <w:tc>
          <w:tcPr>
            <w:tcW w:w="4370" w:type="pct"/>
          </w:tcPr>
          <w:p w:rsidR="000E1034" w:rsidRPr="000419E1" w:rsidRDefault="000E1034" w:rsidP="000E1034">
            <w:pPr>
              <w:spacing w:line="360" w:lineRule="auto"/>
              <w:ind w:left="-392" w:firstLine="392"/>
              <w:jc w:val="both"/>
              <w:rPr>
                <w:rFonts w:ascii="Times New Roman" w:hAnsi="Times New Roman" w:cs="Times New Roman"/>
                <w:sz w:val="28"/>
                <w:szCs w:val="28"/>
              </w:rPr>
            </w:pPr>
            <w:r w:rsidRPr="000419E1">
              <w:rPr>
                <w:rFonts w:ascii="Times New Roman" w:hAnsi="Times New Roman" w:cs="Times New Roman"/>
                <w:sz w:val="28"/>
                <w:szCs w:val="28"/>
              </w:rPr>
              <w:t>Пирвелли Радмила, 17 лет</w:t>
            </w:r>
          </w:p>
        </w:tc>
      </w:tr>
      <w:tr w:rsidR="000E1034" w:rsidRPr="000419E1" w:rsidTr="000E1034">
        <w:trPr>
          <w:trHeight w:val="586"/>
        </w:trPr>
        <w:tc>
          <w:tcPr>
            <w:tcW w:w="630" w:type="pct"/>
          </w:tcPr>
          <w:p w:rsidR="000E1034" w:rsidRPr="000419E1" w:rsidRDefault="000E1034" w:rsidP="000E1034">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2.</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Сидорченко Кирилл,9 лет</w:t>
            </w:r>
          </w:p>
        </w:tc>
      </w:tr>
      <w:tr w:rsidR="000E1034" w:rsidRPr="000419E1" w:rsidTr="000E1034">
        <w:trPr>
          <w:trHeight w:val="551"/>
        </w:trPr>
        <w:tc>
          <w:tcPr>
            <w:tcW w:w="630" w:type="pct"/>
          </w:tcPr>
          <w:p w:rsidR="000E1034" w:rsidRPr="000419E1" w:rsidRDefault="000E1034" w:rsidP="000E1034">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3.</w:t>
            </w:r>
          </w:p>
        </w:tc>
        <w:tc>
          <w:tcPr>
            <w:tcW w:w="4370" w:type="pct"/>
          </w:tcPr>
          <w:p w:rsidR="000E1034" w:rsidRPr="000419E1" w:rsidRDefault="000E1034"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Клепалова Виктория, </w:t>
            </w:r>
            <w:r>
              <w:rPr>
                <w:rFonts w:ascii="Times New Roman" w:hAnsi="Times New Roman" w:cs="Times New Roman"/>
                <w:sz w:val="28"/>
                <w:szCs w:val="28"/>
              </w:rPr>
              <w:t>8 лет</w:t>
            </w:r>
          </w:p>
        </w:tc>
      </w:tr>
      <w:tr w:rsidR="000E1034" w:rsidRPr="000419E1" w:rsidTr="000E1034">
        <w:trPr>
          <w:trHeight w:val="444"/>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lastRenderedPageBreak/>
              <w:t>4.</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Комов Егор,8 лет</w:t>
            </w:r>
          </w:p>
        </w:tc>
      </w:tr>
      <w:tr w:rsidR="000E1034" w:rsidRPr="000419E1" w:rsidTr="000E1034">
        <w:trPr>
          <w:trHeight w:val="454"/>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5.</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Верхозина Людмила,16 лет</w:t>
            </w:r>
          </w:p>
        </w:tc>
      </w:tr>
      <w:tr w:rsidR="000E1034" w:rsidRPr="000419E1" w:rsidTr="000E1034">
        <w:trPr>
          <w:trHeight w:val="605"/>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6.</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Аннинков Эрнест,9 лет</w:t>
            </w:r>
          </w:p>
        </w:tc>
      </w:tr>
      <w:tr w:rsidR="000E1034" w:rsidRPr="000419E1" w:rsidTr="000E1034">
        <w:trPr>
          <w:trHeight w:val="629"/>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7.</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Мурамчикова Анастасия,8 лет</w:t>
            </w:r>
          </w:p>
        </w:tc>
      </w:tr>
      <w:tr w:rsidR="000E1034" w:rsidRPr="000419E1" w:rsidTr="000E1034">
        <w:trPr>
          <w:trHeight w:val="497"/>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8.</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Михайленко Мадина,10 лет</w:t>
            </w:r>
          </w:p>
        </w:tc>
      </w:tr>
      <w:tr w:rsidR="000E1034" w:rsidRPr="000419E1" w:rsidTr="000E1034">
        <w:trPr>
          <w:trHeight w:val="663"/>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9.</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Саюк Иван,11 лет</w:t>
            </w:r>
          </w:p>
        </w:tc>
      </w:tr>
      <w:tr w:rsidR="000E1034" w:rsidRPr="000419E1" w:rsidTr="000E1034">
        <w:trPr>
          <w:trHeight w:val="531"/>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10.</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Шумилин Евгений,12 лет</w:t>
            </w:r>
          </w:p>
        </w:tc>
      </w:tr>
      <w:tr w:rsidR="000E1034" w:rsidRPr="000419E1" w:rsidTr="000E1034">
        <w:trPr>
          <w:trHeight w:val="555"/>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11.</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Братерский Саша, 12 лет</w:t>
            </w:r>
          </w:p>
        </w:tc>
      </w:tr>
      <w:tr w:rsidR="000E1034" w:rsidRPr="000419E1" w:rsidTr="000E1034">
        <w:trPr>
          <w:trHeight w:val="565"/>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12.</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Кротенко Настя, 10 лет</w:t>
            </w:r>
          </w:p>
        </w:tc>
      </w:tr>
      <w:tr w:rsidR="000E1034" w:rsidRPr="000419E1" w:rsidTr="000E1034">
        <w:trPr>
          <w:trHeight w:val="589"/>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13.</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Байда Анна, 9 лет</w:t>
            </w:r>
          </w:p>
        </w:tc>
      </w:tr>
      <w:tr w:rsidR="000E1034" w:rsidRPr="000419E1" w:rsidTr="000E1034">
        <w:trPr>
          <w:trHeight w:val="599"/>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14.</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Маликова Алена, 13 лет</w:t>
            </w:r>
          </w:p>
        </w:tc>
      </w:tr>
      <w:tr w:rsidR="000E1034" w:rsidRPr="000419E1" w:rsidTr="000E1034">
        <w:trPr>
          <w:trHeight w:val="609"/>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15.</w:t>
            </w:r>
          </w:p>
        </w:tc>
        <w:tc>
          <w:tcPr>
            <w:tcW w:w="4370" w:type="pct"/>
          </w:tcPr>
          <w:p w:rsidR="000E1034" w:rsidRPr="000419E1" w:rsidRDefault="000E1034" w:rsidP="000E1034">
            <w:pPr>
              <w:spacing w:line="360" w:lineRule="auto"/>
              <w:ind w:left="33" w:hanging="33"/>
              <w:jc w:val="both"/>
              <w:rPr>
                <w:rFonts w:ascii="Times New Roman" w:hAnsi="Times New Roman" w:cs="Times New Roman"/>
                <w:sz w:val="28"/>
                <w:szCs w:val="28"/>
              </w:rPr>
            </w:pPr>
            <w:r w:rsidRPr="000419E1">
              <w:rPr>
                <w:rFonts w:ascii="Times New Roman" w:hAnsi="Times New Roman" w:cs="Times New Roman"/>
                <w:sz w:val="28"/>
                <w:szCs w:val="28"/>
              </w:rPr>
              <w:t>Быкова Юлия,16 лет</w:t>
            </w:r>
          </w:p>
        </w:tc>
      </w:tr>
      <w:tr w:rsidR="000E1034" w:rsidRPr="000419E1" w:rsidTr="000E1034">
        <w:trPr>
          <w:trHeight w:val="632"/>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16.</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Суслина Маргарита,9 лет</w:t>
            </w:r>
          </w:p>
        </w:tc>
      </w:tr>
      <w:tr w:rsidR="000E1034" w:rsidRPr="000419E1" w:rsidTr="000E1034">
        <w:trPr>
          <w:trHeight w:val="643"/>
        </w:trPr>
        <w:tc>
          <w:tcPr>
            <w:tcW w:w="630" w:type="pct"/>
          </w:tcPr>
          <w:p w:rsidR="000E1034" w:rsidRPr="000419E1" w:rsidRDefault="000E1034" w:rsidP="00D36D1D">
            <w:pPr>
              <w:spacing w:line="360" w:lineRule="auto"/>
              <w:ind w:firstLine="33"/>
              <w:jc w:val="both"/>
              <w:rPr>
                <w:rFonts w:ascii="Times New Roman" w:hAnsi="Times New Roman" w:cs="Times New Roman"/>
                <w:sz w:val="28"/>
                <w:szCs w:val="28"/>
              </w:rPr>
            </w:pPr>
            <w:r w:rsidRPr="000419E1">
              <w:rPr>
                <w:rFonts w:ascii="Times New Roman" w:hAnsi="Times New Roman" w:cs="Times New Roman"/>
                <w:sz w:val="28"/>
                <w:szCs w:val="28"/>
              </w:rPr>
              <w:t>17.</w:t>
            </w:r>
          </w:p>
        </w:tc>
        <w:tc>
          <w:tcPr>
            <w:tcW w:w="4370" w:type="pct"/>
          </w:tcPr>
          <w:p w:rsidR="000E1034" w:rsidRPr="000419E1" w:rsidRDefault="000E1034"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Денисов Саша,17 лет</w:t>
            </w:r>
          </w:p>
        </w:tc>
      </w:tr>
    </w:tbl>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Список детей, с которыми коррекционно-развивающие занятия необходимо продолжить  в следующем учебном году:</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8641"/>
      </w:tblGrid>
      <w:tr w:rsidR="00D60A1A" w:rsidRPr="000419E1" w:rsidTr="0054082D">
        <w:trPr>
          <w:trHeight w:val="546"/>
        </w:trPr>
        <w:tc>
          <w:tcPr>
            <w:tcW w:w="968" w:type="dxa"/>
          </w:tcPr>
          <w:p w:rsidR="00D60A1A" w:rsidRPr="000419E1" w:rsidRDefault="00D60A1A" w:rsidP="00D36D1D">
            <w:pPr>
              <w:spacing w:line="360" w:lineRule="auto"/>
              <w:jc w:val="both"/>
              <w:rPr>
                <w:rFonts w:ascii="Times New Roman" w:hAnsi="Times New Roman" w:cs="Times New Roman"/>
                <w:b/>
                <w:sz w:val="28"/>
                <w:szCs w:val="28"/>
              </w:rPr>
            </w:pPr>
            <w:r w:rsidRPr="000419E1">
              <w:rPr>
                <w:rFonts w:ascii="Times New Roman" w:hAnsi="Times New Roman" w:cs="Times New Roman"/>
                <w:b/>
                <w:sz w:val="28"/>
                <w:szCs w:val="28"/>
              </w:rPr>
              <w:t>№</w:t>
            </w:r>
          </w:p>
        </w:tc>
        <w:tc>
          <w:tcPr>
            <w:tcW w:w="8641" w:type="dxa"/>
          </w:tcPr>
          <w:p w:rsidR="00D60A1A" w:rsidRPr="000419E1" w:rsidRDefault="00D60A1A" w:rsidP="00D36D1D">
            <w:pPr>
              <w:spacing w:line="360" w:lineRule="auto"/>
              <w:jc w:val="both"/>
              <w:rPr>
                <w:rFonts w:ascii="Times New Roman" w:hAnsi="Times New Roman" w:cs="Times New Roman"/>
                <w:b/>
                <w:sz w:val="28"/>
                <w:szCs w:val="28"/>
              </w:rPr>
            </w:pPr>
            <w:r w:rsidRPr="000419E1">
              <w:rPr>
                <w:rFonts w:ascii="Times New Roman" w:hAnsi="Times New Roman" w:cs="Times New Roman"/>
                <w:b/>
                <w:sz w:val="28"/>
                <w:szCs w:val="28"/>
              </w:rPr>
              <w:t>ФИО, возраст</w:t>
            </w:r>
          </w:p>
        </w:tc>
      </w:tr>
      <w:tr w:rsidR="00D60A1A" w:rsidRPr="000419E1" w:rsidTr="0054082D">
        <w:trPr>
          <w:trHeight w:val="346"/>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Клепалова Виктория, 8 лет</w:t>
            </w:r>
          </w:p>
        </w:tc>
      </w:tr>
      <w:tr w:rsidR="00D60A1A" w:rsidRPr="000419E1" w:rsidTr="0054082D">
        <w:trPr>
          <w:trHeight w:val="28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w:t>
            </w:r>
          </w:p>
        </w:tc>
        <w:tc>
          <w:tcPr>
            <w:tcW w:w="8641" w:type="dxa"/>
          </w:tcPr>
          <w:p w:rsidR="00D60A1A" w:rsidRPr="000419E1" w:rsidRDefault="00D60A1A"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Комов Егор, 8 лет</w:t>
            </w:r>
          </w:p>
        </w:tc>
      </w:tr>
      <w:tr w:rsidR="00D60A1A" w:rsidRPr="000419E1" w:rsidTr="0054082D">
        <w:trPr>
          <w:trHeight w:val="246"/>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3</w:t>
            </w:r>
          </w:p>
        </w:tc>
        <w:tc>
          <w:tcPr>
            <w:tcW w:w="8641" w:type="dxa"/>
          </w:tcPr>
          <w:p w:rsidR="00D60A1A" w:rsidRPr="000419E1" w:rsidRDefault="00D60A1A" w:rsidP="000E1034">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Верхозина Людмила, 16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4</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Аннинков Эрнест, 9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lastRenderedPageBreak/>
              <w:t>5</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Мурамчикова Анастасия, 8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6</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Михайленко Мадина, 10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7</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Саюк Иван, 11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8</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Братерский Саша,  12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9</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Кротенко Настя, 10 лет</w:t>
            </w:r>
          </w:p>
        </w:tc>
      </w:tr>
      <w:tr w:rsidR="00D60A1A" w:rsidRPr="000419E1" w:rsidTr="0054082D">
        <w:trPr>
          <w:trHeight w:val="423"/>
        </w:trPr>
        <w:tc>
          <w:tcPr>
            <w:tcW w:w="968"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10</w:t>
            </w:r>
          </w:p>
        </w:tc>
        <w:tc>
          <w:tcPr>
            <w:tcW w:w="8641" w:type="dxa"/>
          </w:tcPr>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Байда Анна, 9 лет</w:t>
            </w:r>
          </w:p>
        </w:tc>
      </w:tr>
      <w:tr w:rsidR="00D60A1A" w:rsidRPr="00D36D1D" w:rsidTr="0054082D">
        <w:trPr>
          <w:trHeight w:val="423"/>
        </w:trPr>
        <w:tc>
          <w:tcPr>
            <w:tcW w:w="968" w:type="dxa"/>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11</w:t>
            </w:r>
          </w:p>
        </w:tc>
        <w:tc>
          <w:tcPr>
            <w:tcW w:w="8641" w:type="dxa"/>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Маликова Алена, 13 лет</w:t>
            </w:r>
          </w:p>
        </w:tc>
      </w:tr>
      <w:tr w:rsidR="00D60A1A" w:rsidRPr="00D36D1D" w:rsidTr="0054082D">
        <w:trPr>
          <w:trHeight w:val="423"/>
        </w:trPr>
        <w:tc>
          <w:tcPr>
            <w:tcW w:w="968" w:type="dxa"/>
          </w:tcPr>
          <w:p w:rsidR="00D60A1A" w:rsidRPr="00D36D1D" w:rsidRDefault="00D60A1A" w:rsidP="00D36D1D">
            <w:pPr>
              <w:spacing w:line="360" w:lineRule="auto"/>
              <w:ind w:left="33" w:hanging="33"/>
              <w:jc w:val="both"/>
              <w:rPr>
                <w:rFonts w:ascii="Times New Roman" w:hAnsi="Times New Roman" w:cs="Times New Roman"/>
                <w:sz w:val="28"/>
                <w:szCs w:val="28"/>
              </w:rPr>
            </w:pPr>
            <w:r w:rsidRPr="00D36D1D">
              <w:rPr>
                <w:rFonts w:ascii="Times New Roman" w:hAnsi="Times New Roman" w:cs="Times New Roman"/>
                <w:sz w:val="28"/>
                <w:szCs w:val="28"/>
              </w:rPr>
              <w:t>12</w:t>
            </w:r>
          </w:p>
        </w:tc>
        <w:tc>
          <w:tcPr>
            <w:tcW w:w="8641" w:type="dxa"/>
          </w:tcPr>
          <w:p w:rsidR="00D60A1A" w:rsidRPr="00D36D1D" w:rsidRDefault="00D60A1A" w:rsidP="00D36D1D">
            <w:pPr>
              <w:spacing w:line="360" w:lineRule="auto"/>
              <w:ind w:left="33" w:hanging="33"/>
              <w:jc w:val="both"/>
              <w:rPr>
                <w:rFonts w:ascii="Times New Roman" w:hAnsi="Times New Roman" w:cs="Times New Roman"/>
                <w:sz w:val="28"/>
                <w:szCs w:val="28"/>
              </w:rPr>
            </w:pPr>
            <w:r w:rsidRPr="00D36D1D">
              <w:rPr>
                <w:rFonts w:ascii="Times New Roman" w:hAnsi="Times New Roman" w:cs="Times New Roman"/>
                <w:sz w:val="28"/>
                <w:szCs w:val="28"/>
              </w:rPr>
              <w:t>Быкова Юлия, 16 лет</w:t>
            </w:r>
          </w:p>
        </w:tc>
      </w:tr>
      <w:tr w:rsidR="00D60A1A" w:rsidRPr="00D36D1D" w:rsidTr="0054082D">
        <w:trPr>
          <w:trHeight w:val="423"/>
        </w:trPr>
        <w:tc>
          <w:tcPr>
            <w:tcW w:w="968" w:type="dxa"/>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13</w:t>
            </w:r>
          </w:p>
        </w:tc>
        <w:tc>
          <w:tcPr>
            <w:tcW w:w="8641" w:type="dxa"/>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Суслина Маргарита, 9 лет</w:t>
            </w:r>
          </w:p>
        </w:tc>
      </w:tr>
    </w:tbl>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Данный список будет дополнен вновь поступившими детьми в следующем учебном 2012-2013 году.</w:t>
      </w:r>
    </w:p>
    <w:p w:rsidR="00D60A1A" w:rsidRPr="00D36D1D" w:rsidRDefault="00D36D1D" w:rsidP="00D36D1D">
      <w:pPr>
        <w:spacing w:line="360" w:lineRule="auto"/>
        <w:jc w:val="center"/>
        <w:rPr>
          <w:rFonts w:ascii="Times New Roman" w:hAnsi="Times New Roman" w:cs="Times New Roman"/>
          <w:sz w:val="28"/>
          <w:szCs w:val="28"/>
        </w:rPr>
      </w:pPr>
      <w:r w:rsidRPr="00D36D1D">
        <w:rPr>
          <w:rFonts w:ascii="Times New Roman" w:hAnsi="Times New Roman" w:cs="Times New Roman"/>
          <w:sz w:val="28"/>
          <w:szCs w:val="28"/>
        </w:rPr>
        <w:t xml:space="preserve">4. </w:t>
      </w:r>
      <w:r w:rsidR="00D60A1A" w:rsidRPr="00D36D1D">
        <w:rPr>
          <w:rFonts w:ascii="Times New Roman" w:hAnsi="Times New Roman" w:cs="Times New Roman"/>
          <w:sz w:val="28"/>
          <w:szCs w:val="28"/>
        </w:rPr>
        <w:t>Статистические данные за отчетный период</w:t>
      </w:r>
    </w:p>
    <w:tbl>
      <w:tblPr>
        <w:tblpPr w:leftFromText="180" w:rightFromText="180" w:vertAnchor="text" w:horzAnchor="margin" w:tblpY="7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5103"/>
      </w:tblGrid>
      <w:tr w:rsidR="000E1034" w:rsidRPr="00D36D1D" w:rsidTr="000E1034">
        <w:trPr>
          <w:trHeight w:val="558"/>
        </w:trPr>
        <w:tc>
          <w:tcPr>
            <w:tcW w:w="4786" w:type="dxa"/>
            <w:tcBorders>
              <w:top w:val="single" w:sz="4" w:space="0" w:color="auto"/>
              <w:left w:val="single" w:sz="4" w:space="0" w:color="auto"/>
              <w:bottom w:val="single" w:sz="4" w:space="0" w:color="auto"/>
              <w:right w:val="single" w:sz="4" w:space="0" w:color="auto"/>
            </w:tcBorders>
          </w:tcPr>
          <w:p w:rsidR="000E1034" w:rsidRPr="00D36D1D" w:rsidRDefault="000E1034" w:rsidP="000E1034">
            <w:pPr>
              <w:spacing w:line="360" w:lineRule="auto"/>
              <w:jc w:val="center"/>
              <w:rPr>
                <w:rFonts w:ascii="Times New Roman" w:hAnsi="Times New Roman" w:cs="Times New Roman"/>
                <w:sz w:val="28"/>
                <w:szCs w:val="28"/>
              </w:rPr>
            </w:pPr>
            <w:r w:rsidRPr="00D36D1D">
              <w:rPr>
                <w:rFonts w:ascii="Times New Roman" w:hAnsi="Times New Roman" w:cs="Times New Roman"/>
                <w:sz w:val="28"/>
                <w:szCs w:val="28"/>
              </w:rPr>
              <w:t>Всего человек</w:t>
            </w:r>
          </w:p>
        </w:tc>
        <w:tc>
          <w:tcPr>
            <w:tcW w:w="5103" w:type="dxa"/>
            <w:tcBorders>
              <w:top w:val="single" w:sz="4" w:space="0" w:color="auto"/>
              <w:left w:val="single" w:sz="4" w:space="0" w:color="auto"/>
              <w:bottom w:val="single" w:sz="4" w:space="0" w:color="auto"/>
              <w:right w:val="single" w:sz="4" w:space="0" w:color="auto"/>
            </w:tcBorders>
          </w:tcPr>
          <w:p w:rsidR="000E1034" w:rsidRPr="00D36D1D" w:rsidRDefault="000E1034" w:rsidP="000E1034">
            <w:pPr>
              <w:spacing w:line="360" w:lineRule="auto"/>
              <w:jc w:val="center"/>
              <w:rPr>
                <w:rFonts w:ascii="Times New Roman" w:hAnsi="Times New Roman" w:cs="Times New Roman"/>
                <w:sz w:val="28"/>
                <w:szCs w:val="28"/>
              </w:rPr>
            </w:pPr>
            <w:r w:rsidRPr="00D36D1D">
              <w:rPr>
                <w:rFonts w:ascii="Times New Roman" w:hAnsi="Times New Roman" w:cs="Times New Roman"/>
                <w:sz w:val="28"/>
                <w:szCs w:val="28"/>
              </w:rPr>
              <w:t>В том числе несовершеннолетних</w:t>
            </w:r>
          </w:p>
        </w:tc>
      </w:tr>
      <w:tr w:rsidR="000E1034" w:rsidRPr="00D36D1D" w:rsidTr="000E1034">
        <w:trPr>
          <w:trHeight w:val="257"/>
        </w:trPr>
        <w:tc>
          <w:tcPr>
            <w:tcW w:w="4786" w:type="dxa"/>
            <w:tcBorders>
              <w:top w:val="single" w:sz="4" w:space="0" w:color="auto"/>
              <w:left w:val="single" w:sz="4" w:space="0" w:color="auto"/>
              <w:bottom w:val="single" w:sz="4" w:space="0" w:color="auto"/>
              <w:right w:val="single" w:sz="4" w:space="0" w:color="auto"/>
            </w:tcBorders>
          </w:tcPr>
          <w:p w:rsidR="000E1034" w:rsidRPr="00D36D1D" w:rsidRDefault="000E1034" w:rsidP="000E1034">
            <w:pPr>
              <w:spacing w:line="360" w:lineRule="auto"/>
              <w:jc w:val="center"/>
              <w:rPr>
                <w:rFonts w:ascii="Times New Roman" w:hAnsi="Times New Roman" w:cs="Times New Roman"/>
                <w:sz w:val="28"/>
                <w:szCs w:val="28"/>
              </w:rPr>
            </w:pPr>
            <w:r w:rsidRPr="00D36D1D">
              <w:rPr>
                <w:rFonts w:ascii="Times New Roman" w:hAnsi="Times New Roman" w:cs="Times New Roman"/>
                <w:sz w:val="28"/>
                <w:szCs w:val="28"/>
              </w:rPr>
              <w:t>67</w:t>
            </w:r>
          </w:p>
        </w:tc>
        <w:tc>
          <w:tcPr>
            <w:tcW w:w="5103" w:type="dxa"/>
            <w:tcBorders>
              <w:top w:val="single" w:sz="4" w:space="0" w:color="auto"/>
              <w:left w:val="single" w:sz="4" w:space="0" w:color="auto"/>
              <w:bottom w:val="single" w:sz="4" w:space="0" w:color="auto"/>
              <w:right w:val="single" w:sz="4" w:space="0" w:color="auto"/>
            </w:tcBorders>
          </w:tcPr>
          <w:p w:rsidR="000E1034" w:rsidRPr="00D36D1D" w:rsidRDefault="000E1034" w:rsidP="000E1034">
            <w:pPr>
              <w:spacing w:line="360" w:lineRule="auto"/>
              <w:jc w:val="center"/>
              <w:rPr>
                <w:rFonts w:ascii="Times New Roman" w:hAnsi="Times New Roman" w:cs="Times New Roman"/>
                <w:sz w:val="28"/>
                <w:szCs w:val="28"/>
              </w:rPr>
            </w:pPr>
            <w:r w:rsidRPr="00D36D1D">
              <w:rPr>
                <w:rFonts w:ascii="Times New Roman" w:hAnsi="Times New Roman" w:cs="Times New Roman"/>
                <w:sz w:val="28"/>
                <w:szCs w:val="28"/>
              </w:rPr>
              <w:t>22</w:t>
            </w:r>
          </w:p>
        </w:tc>
      </w:tr>
    </w:tbl>
    <w:p w:rsidR="000E1034"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1.Характеристика обслуженных  гру</w:t>
      </w:r>
      <w:r w:rsidR="00D36D1D" w:rsidRPr="00D36D1D">
        <w:rPr>
          <w:rFonts w:ascii="Times New Roman" w:hAnsi="Times New Roman" w:cs="Times New Roman"/>
          <w:sz w:val="28"/>
          <w:szCs w:val="28"/>
        </w:rPr>
        <w:t>пп населения за отчетный период:</w:t>
      </w:r>
    </w:p>
    <w:p w:rsidR="00D60A1A" w:rsidRPr="00D36D1D" w:rsidRDefault="000E1034" w:rsidP="000E1034">
      <w:pPr>
        <w:tabs>
          <w:tab w:val="left" w:pos="2410"/>
        </w:tabs>
        <w:rPr>
          <w:rFonts w:ascii="Times New Roman" w:hAnsi="Times New Roman" w:cs="Times New Roman"/>
          <w:sz w:val="28"/>
          <w:szCs w:val="28"/>
        </w:rPr>
      </w:pPr>
      <w:r>
        <w:rPr>
          <w:rFonts w:ascii="Times New Roman" w:hAnsi="Times New Roman" w:cs="Times New Roman"/>
          <w:sz w:val="28"/>
          <w:szCs w:val="28"/>
        </w:rPr>
        <w:tab/>
      </w:r>
    </w:p>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2.Сведения о лицах, получивших психологическую помощь в отчетный период:</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0"/>
        <w:gridCol w:w="1500"/>
        <w:gridCol w:w="2255"/>
        <w:gridCol w:w="2186"/>
        <w:gridCol w:w="2268"/>
      </w:tblGrid>
      <w:tr w:rsidR="00D60A1A" w:rsidRPr="00D36D1D" w:rsidTr="0054082D">
        <w:trPr>
          <w:gridAfter w:val="2"/>
          <w:wAfter w:w="4454" w:type="dxa"/>
          <w:trHeight w:val="295"/>
        </w:trPr>
        <w:tc>
          <w:tcPr>
            <w:tcW w:w="1610"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Женщины</w:t>
            </w:r>
          </w:p>
        </w:tc>
        <w:tc>
          <w:tcPr>
            <w:tcW w:w="1500"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Мужчины</w:t>
            </w:r>
          </w:p>
        </w:tc>
        <w:tc>
          <w:tcPr>
            <w:tcW w:w="2255"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Преподаватели</w:t>
            </w:r>
          </w:p>
        </w:tc>
      </w:tr>
      <w:tr w:rsidR="00D60A1A" w:rsidRPr="00D36D1D" w:rsidTr="0054082D">
        <w:trPr>
          <w:trHeight w:val="285"/>
        </w:trPr>
        <w:tc>
          <w:tcPr>
            <w:tcW w:w="1610" w:type="dxa"/>
            <w:vMerge w:val="restart"/>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26</w:t>
            </w:r>
          </w:p>
        </w:tc>
        <w:tc>
          <w:tcPr>
            <w:tcW w:w="1500" w:type="dxa"/>
            <w:vMerge w:val="restart"/>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7</w:t>
            </w:r>
          </w:p>
        </w:tc>
        <w:tc>
          <w:tcPr>
            <w:tcW w:w="2255" w:type="dxa"/>
            <w:vMerge w:val="restart"/>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12</w:t>
            </w:r>
          </w:p>
        </w:tc>
        <w:tc>
          <w:tcPr>
            <w:tcW w:w="218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Девочки</w:t>
            </w:r>
          </w:p>
        </w:tc>
        <w:tc>
          <w:tcPr>
            <w:tcW w:w="226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Мальчики</w:t>
            </w:r>
          </w:p>
        </w:tc>
      </w:tr>
      <w:tr w:rsidR="00D60A1A" w:rsidRPr="00D36D1D" w:rsidTr="0054082D">
        <w:trPr>
          <w:trHeight w:val="404"/>
        </w:trPr>
        <w:tc>
          <w:tcPr>
            <w:tcW w:w="1610" w:type="dxa"/>
            <w:vMerge/>
            <w:tcBorders>
              <w:top w:val="single" w:sz="4" w:space="0" w:color="auto"/>
              <w:left w:val="single" w:sz="4" w:space="0" w:color="auto"/>
              <w:bottom w:val="single" w:sz="4" w:space="0" w:color="auto"/>
              <w:right w:val="single" w:sz="4" w:space="0" w:color="auto"/>
            </w:tcBorders>
            <w:vAlign w:val="center"/>
          </w:tcPr>
          <w:p w:rsidR="00D60A1A" w:rsidRPr="00D36D1D" w:rsidRDefault="00D60A1A" w:rsidP="00D36D1D">
            <w:pPr>
              <w:spacing w:line="36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0A1A" w:rsidRPr="00D36D1D" w:rsidRDefault="00D60A1A" w:rsidP="00D36D1D">
            <w:pPr>
              <w:spacing w:line="36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0A1A" w:rsidRPr="00D36D1D" w:rsidRDefault="00D60A1A" w:rsidP="00D36D1D">
            <w:pPr>
              <w:spacing w:line="360" w:lineRule="auto"/>
              <w:jc w:val="both"/>
              <w:rPr>
                <w:rFonts w:ascii="Times New Roman" w:hAnsi="Times New Roman" w:cs="Times New Roman"/>
                <w:sz w:val="28"/>
                <w:szCs w:val="28"/>
              </w:rPr>
            </w:pPr>
          </w:p>
        </w:tc>
        <w:tc>
          <w:tcPr>
            <w:tcW w:w="218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14</w:t>
            </w:r>
          </w:p>
        </w:tc>
        <w:tc>
          <w:tcPr>
            <w:tcW w:w="226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1920"/>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8</w:t>
            </w:r>
          </w:p>
        </w:tc>
      </w:tr>
    </w:tbl>
    <w:p w:rsidR="00D60A1A" w:rsidRPr="00D36D1D" w:rsidRDefault="00D60A1A" w:rsidP="00D36D1D">
      <w:pPr>
        <w:tabs>
          <w:tab w:val="left" w:pos="1920"/>
        </w:tabs>
        <w:spacing w:line="360" w:lineRule="auto"/>
        <w:jc w:val="both"/>
        <w:rPr>
          <w:rFonts w:ascii="Times New Roman" w:hAnsi="Times New Roman" w:cs="Times New Roman"/>
          <w:sz w:val="28"/>
          <w:szCs w:val="28"/>
        </w:rPr>
      </w:pPr>
    </w:p>
    <w:p w:rsidR="00D60A1A" w:rsidRPr="00D36D1D" w:rsidRDefault="00D36D1D"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w:t>
      </w:r>
      <w:r w:rsidR="00D60A1A" w:rsidRPr="00D36D1D">
        <w:rPr>
          <w:rFonts w:ascii="Times New Roman" w:hAnsi="Times New Roman" w:cs="Times New Roman"/>
          <w:sz w:val="28"/>
          <w:szCs w:val="28"/>
        </w:rPr>
        <w:t>. О</w:t>
      </w:r>
      <w:r w:rsidR="0014777B" w:rsidRPr="00D36D1D">
        <w:rPr>
          <w:rFonts w:ascii="Times New Roman" w:hAnsi="Times New Roman" w:cs="Times New Roman"/>
          <w:sz w:val="28"/>
          <w:szCs w:val="28"/>
        </w:rPr>
        <w:t>казано услуг в отчетный период:</w:t>
      </w:r>
    </w:p>
    <w:tbl>
      <w:tblPr>
        <w:tblpPr w:leftFromText="180" w:rightFromText="180" w:vertAnchor="text" w:tblpY="7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gridCol w:w="1276"/>
        <w:gridCol w:w="1134"/>
        <w:gridCol w:w="1559"/>
        <w:gridCol w:w="1276"/>
        <w:gridCol w:w="1419"/>
        <w:gridCol w:w="1418"/>
      </w:tblGrid>
      <w:tr w:rsidR="00D60A1A" w:rsidRPr="00D36D1D" w:rsidTr="0054082D">
        <w:trPr>
          <w:trHeight w:val="115"/>
        </w:trPr>
        <w:tc>
          <w:tcPr>
            <w:tcW w:w="1384" w:type="dxa"/>
            <w:vMerge w:val="restart"/>
            <w:tcBorders>
              <w:top w:val="single" w:sz="4" w:space="0" w:color="auto"/>
              <w:left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p>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Категория граждан</w:t>
            </w:r>
          </w:p>
        </w:tc>
        <w:tc>
          <w:tcPr>
            <w:tcW w:w="7655" w:type="dxa"/>
            <w:gridSpan w:val="6"/>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Вид психологических услуг</w:t>
            </w:r>
          </w:p>
          <w:p w:rsidR="00D60A1A" w:rsidRPr="00D36D1D" w:rsidRDefault="00D60A1A" w:rsidP="00D36D1D">
            <w:pPr>
              <w:spacing w:line="36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p>
        </w:tc>
      </w:tr>
      <w:tr w:rsidR="00D60A1A" w:rsidRPr="00D36D1D" w:rsidTr="0054082D">
        <w:trPr>
          <w:trHeight w:val="1051"/>
        </w:trPr>
        <w:tc>
          <w:tcPr>
            <w:tcW w:w="1384" w:type="dxa"/>
            <w:vMerge/>
            <w:tcBorders>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Психологическое консультирование</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Анкетирование</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Психологическая</w:t>
            </w:r>
          </w:p>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 xml:space="preserve"> диагностика</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Коррекционно-развивающая</w:t>
            </w:r>
          </w:p>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 xml:space="preserve"> работа</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Организационная работа, в том числе по телефону</w:t>
            </w:r>
          </w:p>
          <w:p w:rsidR="00D60A1A" w:rsidRPr="00D36D1D" w:rsidRDefault="00D60A1A" w:rsidP="00D36D1D">
            <w:pPr>
              <w:tabs>
                <w:tab w:val="left" w:pos="-108"/>
                <w:tab w:val="left" w:pos="456"/>
                <w:tab w:val="left" w:pos="621"/>
                <w:tab w:val="left" w:pos="1168"/>
                <w:tab w:val="left" w:pos="1485"/>
              </w:tabs>
              <w:spacing w:line="360" w:lineRule="auto"/>
              <w:ind w:right="1669"/>
              <w:jc w:val="both"/>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Психологическое просвещение</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Итого</w:t>
            </w:r>
          </w:p>
        </w:tc>
      </w:tr>
      <w:tr w:rsidR="00D60A1A" w:rsidRPr="00D36D1D" w:rsidTr="0054082D">
        <w:trPr>
          <w:trHeight w:val="480"/>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мужчины</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tabs>
                <w:tab w:val="left" w:pos="0"/>
                <w:tab w:val="left" w:pos="456"/>
                <w:tab w:val="left" w:pos="621"/>
                <w:tab w:val="left" w:pos="1168"/>
              </w:tabs>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10</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48</w:t>
            </w:r>
          </w:p>
        </w:tc>
      </w:tr>
      <w:tr w:rsidR="00D60A1A" w:rsidRPr="00D36D1D" w:rsidTr="0054082D">
        <w:trPr>
          <w:trHeight w:val="523"/>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женщины</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95</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35</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258</w:t>
            </w:r>
          </w:p>
        </w:tc>
      </w:tr>
      <w:tr w:rsidR="00D60A1A" w:rsidRPr="00D36D1D" w:rsidTr="0054082D">
        <w:trPr>
          <w:trHeight w:val="592"/>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девочки</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57</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126</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104</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49</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370</w:t>
            </w:r>
          </w:p>
        </w:tc>
      </w:tr>
      <w:tr w:rsidR="00D60A1A" w:rsidRPr="00D36D1D" w:rsidTr="0054082D">
        <w:trPr>
          <w:trHeight w:val="592"/>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мальчики</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90</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13</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235</w:t>
            </w:r>
          </w:p>
        </w:tc>
      </w:tr>
      <w:tr w:rsidR="00D60A1A" w:rsidRPr="00D36D1D" w:rsidTr="0054082D">
        <w:trPr>
          <w:trHeight w:val="592"/>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преподаватели</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24</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96</w:t>
            </w:r>
          </w:p>
        </w:tc>
      </w:tr>
      <w:tr w:rsidR="00D60A1A" w:rsidRPr="00D36D1D" w:rsidTr="0054082D">
        <w:trPr>
          <w:trHeight w:val="115"/>
        </w:trPr>
        <w:tc>
          <w:tcPr>
            <w:tcW w:w="138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148</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119</w:t>
            </w:r>
          </w:p>
        </w:tc>
        <w:tc>
          <w:tcPr>
            <w:tcW w:w="1134"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272</w:t>
            </w:r>
          </w:p>
        </w:tc>
        <w:tc>
          <w:tcPr>
            <w:tcW w:w="155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167</w:t>
            </w:r>
          </w:p>
        </w:tc>
        <w:tc>
          <w:tcPr>
            <w:tcW w:w="1419"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115</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1007</w:t>
            </w:r>
          </w:p>
        </w:tc>
      </w:tr>
      <w:tr w:rsidR="00D60A1A" w:rsidRPr="00D36D1D" w:rsidTr="000E1034">
        <w:trPr>
          <w:trHeight w:val="644"/>
        </w:trPr>
        <w:tc>
          <w:tcPr>
            <w:tcW w:w="9039" w:type="dxa"/>
            <w:gridSpan w:val="7"/>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r w:rsidRPr="00D36D1D">
              <w:rPr>
                <w:rFonts w:ascii="Times New Roman" w:hAnsi="Times New Roman" w:cs="Times New Roman"/>
                <w:sz w:val="28"/>
                <w:szCs w:val="28"/>
              </w:rPr>
              <w:t>Всего оказано услуг:    1007</w:t>
            </w:r>
          </w:p>
        </w:tc>
        <w:tc>
          <w:tcPr>
            <w:tcW w:w="1418" w:type="dxa"/>
            <w:tcBorders>
              <w:top w:val="single" w:sz="4" w:space="0" w:color="auto"/>
              <w:left w:val="single" w:sz="4" w:space="0" w:color="auto"/>
              <w:bottom w:val="single" w:sz="4" w:space="0" w:color="auto"/>
              <w:right w:val="single" w:sz="4" w:space="0" w:color="auto"/>
            </w:tcBorders>
          </w:tcPr>
          <w:p w:rsidR="00D60A1A" w:rsidRPr="00D36D1D" w:rsidRDefault="00D60A1A" w:rsidP="00D36D1D">
            <w:pPr>
              <w:spacing w:line="360" w:lineRule="auto"/>
              <w:jc w:val="both"/>
              <w:rPr>
                <w:rFonts w:ascii="Times New Roman" w:hAnsi="Times New Roman" w:cs="Times New Roman"/>
                <w:sz w:val="28"/>
                <w:szCs w:val="28"/>
              </w:rPr>
            </w:pPr>
          </w:p>
        </w:tc>
      </w:tr>
    </w:tbl>
    <w:p w:rsidR="00D60A1A" w:rsidRDefault="00D60A1A" w:rsidP="00D36D1D">
      <w:pPr>
        <w:spacing w:line="360" w:lineRule="auto"/>
        <w:jc w:val="both"/>
        <w:rPr>
          <w:rFonts w:ascii="Times New Roman" w:hAnsi="Times New Roman" w:cs="Times New Roman"/>
          <w:b/>
          <w:color w:val="008000"/>
          <w:sz w:val="28"/>
          <w:szCs w:val="28"/>
          <w:u w:val="single"/>
        </w:rPr>
      </w:pPr>
    </w:p>
    <w:p w:rsidR="000E1034" w:rsidRDefault="000E1034" w:rsidP="00D36D1D">
      <w:pPr>
        <w:spacing w:line="360" w:lineRule="auto"/>
        <w:jc w:val="both"/>
        <w:rPr>
          <w:rFonts w:ascii="Times New Roman" w:hAnsi="Times New Roman" w:cs="Times New Roman"/>
          <w:b/>
          <w:color w:val="008000"/>
          <w:sz w:val="28"/>
          <w:szCs w:val="28"/>
          <w:u w:val="single"/>
        </w:rPr>
      </w:pPr>
    </w:p>
    <w:p w:rsidR="000E1034" w:rsidRPr="000419E1" w:rsidRDefault="000E1034" w:rsidP="00D36D1D">
      <w:pPr>
        <w:spacing w:line="360" w:lineRule="auto"/>
        <w:jc w:val="both"/>
        <w:rPr>
          <w:rFonts w:ascii="Times New Roman" w:hAnsi="Times New Roman" w:cs="Times New Roman"/>
          <w:b/>
          <w:color w:val="008000"/>
          <w:sz w:val="28"/>
          <w:szCs w:val="28"/>
          <w:u w:val="single"/>
        </w:rPr>
      </w:pP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lastRenderedPageBreak/>
        <w:t>Диаграмма оказанного количества психологических услуг различным категориям граждан:</w:t>
      </w:r>
    </w:p>
    <w:p w:rsidR="00D60A1A" w:rsidRPr="000419E1" w:rsidRDefault="00D60A1A" w:rsidP="00D36D1D">
      <w:pPr>
        <w:spacing w:line="360" w:lineRule="auto"/>
        <w:ind w:left="360"/>
        <w:jc w:val="both"/>
        <w:rPr>
          <w:rFonts w:ascii="Times New Roman" w:hAnsi="Times New Roman" w:cs="Times New Roman"/>
          <w:b/>
          <w:color w:val="008000"/>
          <w:sz w:val="28"/>
          <w:szCs w:val="28"/>
          <w:u w:val="single"/>
        </w:rPr>
      </w:pPr>
      <w:r w:rsidRPr="000419E1">
        <w:rPr>
          <w:rFonts w:ascii="Times New Roman" w:hAnsi="Times New Roman" w:cs="Times New Roman"/>
          <w:b/>
          <w:noProof/>
          <w:color w:val="008000"/>
          <w:sz w:val="28"/>
          <w:szCs w:val="28"/>
          <w:u w:val="single"/>
        </w:rPr>
        <w:drawing>
          <wp:inline distT="0" distB="0" distL="0" distR="0">
            <wp:extent cx="6127115" cy="216027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Диаграмма оказанных психологических услуг (виды и количество)</w:t>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 xml:space="preserve"> в отчетный период:</w:t>
      </w:r>
    </w:p>
    <w:p w:rsidR="00D60A1A" w:rsidRPr="000419E1" w:rsidRDefault="00D60A1A" w:rsidP="00D36D1D">
      <w:pPr>
        <w:spacing w:line="360" w:lineRule="auto"/>
        <w:ind w:left="360"/>
        <w:jc w:val="both"/>
        <w:rPr>
          <w:rFonts w:ascii="Times New Roman" w:hAnsi="Times New Roman" w:cs="Times New Roman"/>
          <w:b/>
          <w:color w:val="008000"/>
          <w:sz w:val="28"/>
          <w:szCs w:val="28"/>
          <w:u w:val="single"/>
        </w:rPr>
      </w:pPr>
      <w:r w:rsidRPr="000419E1">
        <w:rPr>
          <w:rFonts w:ascii="Times New Roman" w:hAnsi="Times New Roman" w:cs="Times New Roman"/>
          <w:b/>
          <w:noProof/>
          <w:color w:val="008000"/>
          <w:sz w:val="28"/>
          <w:szCs w:val="28"/>
          <w:u w:val="single"/>
        </w:rPr>
        <w:drawing>
          <wp:inline distT="0" distB="0" distL="0" distR="0">
            <wp:extent cx="6184900" cy="267843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60A1A" w:rsidRPr="000419E1" w:rsidRDefault="00D60A1A" w:rsidP="00D36D1D">
      <w:pPr>
        <w:spacing w:line="360" w:lineRule="auto"/>
        <w:ind w:left="360"/>
        <w:jc w:val="both"/>
        <w:rPr>
          <w:rFonts w:ascii="Times New Roman" w:hAnsi="Times New Roman" w:cs="Times New Roman"/>
          <w:sz w:val="28"/>
          <w:szCs w:val="28"/>
        </w:rPr>
      </w:pPr>
      <w:r w:rsidRPr="000419E1">
        <w:rPr>
          <w:rFonts w:ascii="Times New Roman" w:hAnsi="Times New Roman" w:cs="Times New Roman"/>
          <w:sz w:val="28"/>
          <w:szCs w:val="28"/>
        </w:rPr>
        <w:t>4.Организационно-методическая работа и работа по самообразованию:</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1.Изучение нормативной документации ЦДО  (Устав, План работы на текущий год, изучение отчетной документации, Приказы №59, №394 и пр.);</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2.Изучение личных дел детей, списков детей и преподавательского состава;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3.Изучение психологической документации, номенклатуры дел, ведущейся предыдущим психологом ЦДО Колесниковой И.Д.;</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lastRenderedPageBreak/>
        <w:t>4.Оформление папок психологической работы, номенклатуры дел;</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5.Регистрация на сайтах, необходимых для психологической работы; </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7.Разработка и оформление анкет для преподавателей, родителей и подростков ЦДО;</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8.Составление и оформление планово-отчетной документации;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9.Составление расписания и организация практической работы с детьми, работа с родителями (по телефону, дистанционно, очно);</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10.Подготовка дидактического материала для работы с детьми, оформление папок диагностических методик;</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12.Работа с интернет ресурсами;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13.Оформление дневников индивидуальной психологической работы детей;</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14. Оформление текущей документации:</w:t>
      </w:r>
    </w:p>
    <w:p w:rsidR="00D60A1A" w:rsidRPr="000419E1" w:rsidRDefault="00D60A1A" w:rsidP="00001A9D">
      <w:pPr>
        <w:numPr>
          <w:ilvl w:val="0"/>
          <w:numId w:val="5"/>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журналы регистрации психологической работы,</w:t>
      </w:r>
    </w:p>
    <w:p w:rsidR="00D60A1A" w:rsidRPr="000419E1" w:rsidRDefault="00D60A1A" w:rsidP="00001A9D">
      <w:pPr>
        <w:numPr>
          <w:ilvl w:val="0"/>
          <w:numId w:val="5"/>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лист учета посещений, </w:t>
      </w:r>
    </w:p>
    <w:p w:rsidR="00D60A1A" w:rsidRPr="000419E1" w:rsidRDefault="00D60A1A" w:rsidP="00001A9D">
      <w:pPr>
        <w:numPr>
          <w:ilvl w:val="0"/>
          <w:numId w:val="5"/>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расписание практической работы педагога-психолога на текущий месяц,</w:t>
      </w:r>
    </w:p>
    <w:p w:rsidR="00D60A1A" w:rsidRPr="000419E1" w:rsidRDefault="00D60A1A" w:rsidP="00001A9D">
      <w:pPr>
        <w:numPr>
          <w:ilvl w:val="0"/>
          <w:numId w:val="5"/>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ведение дневников индивидуальной психологической работы с детьми,</w:t>
      </w:r>
    </w:p>
    <w:p w:rsidR="00D60A1A" w:rsidRPr="000419E1" w:rsidRDefault="00D60A1A" w:rsidP="00001A9D">
      <w:pPr>
        <w:numPr>
          <w:ilvl w:val="0"/>
          <w:numId w:val="5"/>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 оформление результатов диагностической работы, рекомендаций, информационных листов, буклетов и пр.;</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15. Обработка диагностических данных и анализ результатов диагностики;</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16. Подбор и подготовка коррекционного-развивающего  материала  с учетом возрастных и индивидуальных особенностей детей Центра;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17. Разработка индивидуальных коррекционно-развивающих занятий для детей; </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18. Анализ запросов и проблем родителей детей с ОВЗ, подготовка и оформление соответствующего информационного материала;</w:t>
      </w:r>
    </w:p>
    <w:p w:rsidR="00D60A1A" w:rsidRPr="000419E1" w:rsidRDefault="00D60A1A" w:rsidP="00D36D1D">
      <w:pPr>
        <w:widowControl w:val="0"/>
        <w:suppressAutoHyphens/>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xml:space="preserve">19. Изучение материалов научно – методических изданий по практической </w:t>
      </w:r>
      <w:r w:rsidRPr="000419E1">
        <w:rPr>
          <w:rFonts w:ascii="Times New Roman" w:hAnsi="Times New Roman" w:cs="Times New Roman"/>
          <w:sz w:val="28"/>
          <w:szCs w:val="28"/>
        </w:rPr>
        <w:lastRenderedPageBreak/>
        <w:t xml:space="preserve">психологии; </w:t>
      </w:r>
    </w:p>
    <w:p w:rsidR="00D60A1A" w:rsidRPr="000419E1" w:rsidRDefault="00D60A1A" w:rsidP="00D36D1D">
      <w:pPr>
        <w:widowControl w:val="0"/>
        <w:suppressAutoHyphens/>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20. Изучение и подбор материала для оформления буклетов и информационных листов;</w:t>
      </w:r>
    </w:p>
    <w:p w:rsidR="00D60A1A" w:rsidRPr="000419E1" w:rsidRDefault="00D60A1A" w:rsidP="00D36D1D">
      <w:pPr>
        <w:widowControl w:val="0"/>
        <w:suppressAutoHyphens/>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21. Разработка анкет и опросных листов для посетителей;</w:t>
      </w:r>
    </w:p>
    <w:p w:rsidR="00D60A1A" w:rsidRPr="000419E1" w:rsidRDefault="00D60A1A" w:rsidP="00D36D1D">
      <w:pPr>
        <w:widowControl w:val="0"/>
        <w:suppressAutoHyphens/>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22. Подбор и подготовка диагностического материала  с учетом возрастных и индивидуальных особенностей детей центра, а так же по запросу администрации. Пополнение папки диагностических материалов.</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23.Обучение по дистанционному курсу повышения квалификации   «Основы и практика работы в информационной среде для учителей: Обучение детей с ограниченными возможностями с использованием интернет - технологий» - декабрь 2011г.</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24.</w:t>
      </w:r>
      <w:r w:rsidRPr="000419E1">
        <w:rPr>
          <w:rFonts w:ascii="Times New Roman" w:hAnsi="Times New Roman" w:cs="Times New Roman"/>
          <w:b/>
          <w:sz w:val="28"/>
          <w:szCs w:val="28"/>
        </w:rPr>
        <w:t xml:space="preserve"> 17.02.2012г. – </w:t>
      </w:r>
      <w:r w:rsidRPr="000419E1">
        <w:rPr>
          <w:rFonts w:ascii="Times New Roman" w:hAnsi="Times New Roman" w:cs="Times New Roman"/>
          <w:sz w:val="28"/>
          <w:szCs w:val="28"/>
        </w:rPr>
        <w:t>участие в Открытом заседании МО психологов КГАУ СЗ «Камчатский центр социальной помощи семье и детям» по теме: «Работа с внутренним травмированным ребенком».</w:t>
      </w:r>
    </w:p>
    <w:p w:rsidR="00D60A1A" w:rsidRPr="000419E1" w:rsidRDefault="00D60A1A" w:rsidP="00D36D1D">
      <w:pPr>
        <w:spacing w:line="360" w:lineRule="auto"/>
        <w:jc w:val="both"/>
        <w:rPr>
          <w:rFonts w:ascii="Times New Roman" w:hAnsi="Times New Roman" w:cs="Times New Roman"/>
          <w:b/>
          <w:sz w:val="28"/>
          <w:szCs w:val="28"/>
        </w:rPr>
      </w:pPr>
      <w:r w:rsidRPr="000419E1">
        <w:rPr>
          <w:rFonts w:ascii="Times New Roman" w:hAnsi="Times New Roman" w:cs="Times New Roman"/>
          <w:sz w:val="28"/>
          <w:szCs w:val="28"/>
        </w:rPr>
        <w:t>25.</w:t>
      </w:r>
      <w:r w:rsidRPr="000419E1">
        <w:rPr>
          <w:rFonts w:ascii="Times New Roman" w:hAnsi="Times New Roman" w:cs="Times New Roman"/>
          <w:b/>
          <w:sz w:val="28"/>
          <w:szCs w:val="28"/>
        </w:rPr>
        <w:t xml:space="preserve"> 20.04.2012г. - </w:t>
      </w:r>
      <w:r w:rsidRPr="000419E1">
        <w:rPr>
          <w:rFonts w:ascii="Times New Roman" w:hAnsi="Times New Roman" w:cs="Times New Roman"/>
          <w:sz w:val="28"/>
          <w:szCs w:val="28"/>
        </w:rPr>
        <w:t>участие в Открытом заседании МО психологов КГАУ СЗ «Камчатский центр социальной помощи семье и детям» по теме: «Сказкотерапия. Работа с незавершенными историями и отношениями».</w:t>
      </w:r>
    </w:p>
    <w:p w:rsidR="00D60A1A" w:rsidRPr="000419E1" w:rsidRDefault="00D60A1A" w:rsidP="00D36D1D">
      <w:pPr>
        <w:spacing w:line="360" w:lineRule="auto"/>
        <w:jc w:val="both"/>
        <w:rPr>
          <w:rFonts w:ascii="Times New Roman" w:hAnsi="Times New Roman" w:cs="Times New Roman"/>
          <w:b/>
          <w:sz w:val="28"/>
          <w:szCs w:val="28"/>
          <w:u w:val="single"/>
        </w:rPr>
      </w:pPr>
      <w:r w:rsidRPr="000419E1">
        <w:rPr>
          <w:rFonts w:ascii="Times New Roman" w:hAnsi="Times New Roman" w:cs="Times New Roman"/>
          <w:sz w:val="28"/>
          <w:szCs w:val="28"/>
        </w:rPr>
        <w:t xml:space="preserve">26. </w:t>
      </w:r>
      <w:r w:rsidRPr="000419E1">
        <w:rPr>
          <w:rFonts w:ascii="Times New Roman" w:hAnsi="Times New Roman" w:cs="Times New Roman"/>
          <w:b/>
          <w:sz w:val="28"/>
          <w:szCs w:val="28"/>
        </w:rPr>
        <w:t xml:space="preserve">18.05.2012г. - </w:t>
      </w:r>
      <w:r w:rsidRPr="000419E1">
        <w:rPr>
          <w:rFonts w:ascii="Times New Roman" w:hAnsi="Times New Roman" w:cs="Times New Roman"/>
          <w:sz w:val="28"/>
          <w:szCs w:val="28"/>
        </w:rPr>
        <w:t>участие в Открытом заседании МО психологов КГАУ СЗ «Камчатский центр социальной помощи семье и детям» по теме: « Из опыта работы практических психологов» (часть 1) и тренинг «Территория стыда».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27. Регистрация и работа на сайте «1 Сентября» и применение работе современных информационных технологий, предметно-методических материалов, предоставленных в рамках Общероссийского проекта «Школа цифрового века» в 2011/2012 учебном году. Получение сертификата «Учитель цифрового века».</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5.Психологическое просвещение:</w:t>
      </w:r>
    </w:p>
    <w:p w:rsidR="00D60A1A" w:rsidRPr="000419E1" w:rsidRDefault="00D60A1A" w:rsidP="00001A9D">
      <w:pPr>
        <w:pStyle w:val="ac"/>
        <w:numPr>
          <w:ilvl w:val="0"/>
          <w:numId w:val="10"/>
        </w:numPr>
        <w:snapToGrid w:val="0"/>
        <w:spacing w:line="360" w:lineRule="auto"/>
        <w:ind w:left="0" w:right="-143" w:firstLine="0"/>
        <w:jc w:val="both"/>
        <w:rPr>
          <w:rFonts w:cs="Times New Roman"/>
          <w:sz w:val="28"/>
          <w:szCs w:val="28"/>
        </w:rPr>
      </w:pPr>
      <w:r w:rsidRPr="000419E1">
        <w:rPr>
          <w:rFonts w:cs="Times New Roman"/>
          <w:sz w:val="28"/>
          <w:szCs w:val="28"/>
        </w:rPr>
        <w:t xml:space="preserve">Подготовка  и оформление  информационного материала к семинару на тему: </w:t>
      </w:r>
      <w:r w:rsidRPr="000419E1">
        <w:rPr>
          <w:rFonts w:cs="Times New Roman"/>
          <w:sz w:val="28"/>
          <w:szCs w:val="28"/>
        </w:rPr>
        <w:lastRenderedPageBreak/>
        <w:t>«Психолого-педагогические аспекты формирования мотивации к учебной деятельности», подготовка презентации по данной теме и разработка  рекомендаций для преподавателей в форме информационного листа: «Памятка для преподавателя. Рекомендации по формированию мотивации учебной деятельности учащихся».</w:t>
      </w:r>
    </w:p>
    <w:p w:rsidR="00D60A1A" w:rsidRPr="000419E1" w:rsidRDefault="00D60A1A" w:rsidP="00001A9D">
      <w:pPr>
        <w:numPr>
          <w:ilvl w:val="0"/>
          <w:numId w:val="10"/>
        </w:numPr>
        <w:spacing w:after="0" w:line="360" w:lineRule="auto"/>
        <w:ind w:left="0" w:firstLine="0"/>
        <w:jc w:val="both"/>
        <w:rPr>
          <w:rFonts w:ascii="Times New Roman" w:hAnsi="Times New Roman" w:cs="Times New Roman"/>
          <w:sz w:val="28"/>
          <w:szCs w:val="28"/>
        </w:rPr>
      </w:pPr>
      <w:r w:rsidRPr="000419E1">
        <w:rPr>
          <w:rFonts w:ascii="Times New Roman" w:hAnsi="Times New Roman" w:cs="Times New Roman"/>
          <w:sz w:val="28"/>
          <w:szCs w:val="28"/>
        </w:rPr>
        <w:t>Разработка и оформление буклетов  на тему:</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"Конфликты и пути их преодоления";</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"Что значит любить детей";</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«Особый ребенок».</w:t>
      </w:r>
    </w:p>
    <w:p w:rsidR="00D60A1A" w:rsidRPr="000419E1" w:rsidRDefault="00D60A1A" w:rsidP="00001A9D">
      <w:pPr>
        <w:numPr>
          <w:ilvl w:val="0"/>
          <w:numId w:val="11"/>
        </w:numPr>
        <w:spacing w:after="0" w:line="360" w:lineRule="auto"/>
        <w:ind w:left="0" w:firstLine="0"/>
        <w:jc w:val="both"/>
        <w:rPr>
          <w:rFonts w:ascii="Times New Roman" w:hAnsi="Times New Roman" w:cs="Times New Roman"/>
          <w:sz w:val="28"/>
          <w:szCs w:val="28"/>
        </w:rPr>
      </w:pPr>
      <w:r w:rsidRPr="000419E1">
        <w:rPr>
          <w:rFonts w:ascii="Times New Roman" w:hAnsi="Times New Roman" w:cs="Times New Roman"/>
          <w:sz w:val="28"/>
          <w:szCs w:val="28"/>
        </w:rPr>
        <w:t>Подготовка  материала  для родителей на темы:</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"Психофизическое развитие подростков «трудный возраст»;</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"Детские страхи";</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«Невнимательный ребенок. Способы развития внимания. Рекомендации для родителей»;</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«Как быть хорошим отцом»;</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«Как сделать ребенка счастливым. Простые рекомендации»;</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«Влияние компьютерных игр на развитие агрессивности детей»;</w:t>
      </w:r>
    </w:p>
    <w:p w:rsidR="00D60A1A" w:rsidRPr="000419E1" w:rsidRDefault="00D60A1A" w:rsidP="00001A9D">
      <w:pPr>
        <w:numPr>
          <w:ilvl w:val="0"/>
          <w:numId w:val="13"/>
        </w:numPr>
        <w:spacing w:after="0" w:line="360" w:lineRule="auto"/>
        <w:jc w:val="both"/>
        <w:rPr>
          <w:rFonts w:ascii="Times New Roman" w:hAnsi="Times New Roman" w:cs="Times New Roman"/>
          <w:bCs/>
          <w:kern w:val="36"/>
          <w:sz w:val="28"/>
          <w:szCs w:val="28"/>
        </w:rPr>
      </w:pPr>
      <w:r w:rsidRPr="000419E1">
        <w:rPr>
          <w:rFonts w:ascii="Times New Roman" w:hAnsi="Times New Roman" w:cs="Times New Roman"/>
          <w:bCs/>
          <w:kern w:val="36"/>
          <w:sz w:val="28"/>
          <w:szCs w:val="28"/>
        </w:rPr>
        <w:t>«Воспитание ребенка с ограниченными возможностями здоровья. Рекомендации родителям»;</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«Если ребенка дразнят в школе»;</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«Как наказывать детей»;</w:t>
      </w:r>
    </w:p>
    <w:p w:rsidR="00D60A1A" w:rsidRPr="000419E1" w:rsidRDefault="00D60A1A" w:rsidP="00001A9D">
      <w:pPr>
        <w:numPr>
          <w:ilvl w:val="0"/>
          <w:numId w:val="13"/>
        </w:numPr>
        <w:spacing w:after="0" w:line="360" w:lineRule="auto"/>
        <w:jc w:val="both"/>
        <w:rPr>
          <w:rFonts w:ascii="Times New Roman" w:hAnsi="Times New Roman" w:cs="Times New Roman"/>
          <w:sz w:val="28"/>
          <w:szCs w:val="28"/>
        </w:rPr>
      </w:pPr>
      <w:r w:rsidRPr="000419E1">
        <w:rPr>
          <w:rFonts w:ascii="Times New Roman" w:hAnsi="Times New Roman" w:cs="Times New Roman"/>
          <w:sz w:val="28"/>
          <w:szCs w:val="28"/>
        </w:rPr>
        <w:t>«Школа общения» (информация для подростков и родителей).</w:t>
      </w:r>
    </w:p>
    <w:p w:rsidR="00D60A1A" w:rsidRPr="000419E1" w:rsidRDefault="00D60A1A" w:rsidP="00D36D1D">
      <w:pPr>
        <w:spacing w:line="360" w:lineRule="auto"/>
        <w:ind w:left="360"/>
        <w:jc w:val="both"/>
        <w:rPr>
          <w:rFonts w:ascii="Times New Roman" w:hAnsi="Times New Roman" w:cs="Times New Roman"/>
          <w:sz w:val="28"/>
          <w:szCs w:val="28"/>
        </w:rPr>
      </w:pPr>
    </w:p>
    <w:p w:rsidR="00D60A1A" w:rsidRPr="000419E1" w:rsidRDefault="00D60A1A" w:rsidP="00001A9D">
      <w:pPr>
        <w:numPr>
          <w:ilvl w:val="0"/>
          <w:numId w:val="11"/>
        </w:numPr>
        <w:spacing w:after="0" w:line="360" w:lineRule="auto"/>
        <w:ind w:left="0" w:firstLine="0"/>
        <w:jc w:val="both"/>
        <w:rPr>
          <w:rFonts w:ascii="Times New Roman" w:hAnsi="Times New Roman" w:cs="Times New Roman"/>
          <w:sz w:val="28"/>
          <w:szCs w:val="28"/>
        </w:rPr>
      </w:pPr>
      <w:r w:rsidRPr="000419E1">
        <w:rPr>
          <w:rFonts w:ascii="Times New Roman" w:hAnsi="Times New Roman" w:cs="Times New Roman"/>
          <w:sz w:val="28"/>
          <w:szCs w:val="28"/>
        </w:rPr>
        <w:t>Подготовка и оформление материала  для газеты ЦДО «Школа мечты» на темы:</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«Простые способы сделать ребенка счастливым»;</w:t>
      </w:r>
    </w:p>
    <w:p w:rsidR="00D60A1A" w:rsidRPr="000419E1" w:rsidRDefault="00D60A1A" w:rsidP="00D36D1D">
      <w:pPr>
        <w:spacing w:line="360" w:lineRule="auto"/>
        <w:jc w:val="both"/>
        <w:rPr>
          <w:rFonts w:ascii="Times New Roman" w:hAnsi="Times New Roman" w:cs="Times New Roman"/>
          <w:sz w:val="28"/>
          <w:szCs w:val="28"/>
        </w:rPr>
      </w:pPr>
      <w:r w:rsidRPr="000419E1">
        <w:rPr>
          <w:rFonts w:ascii="Times New Roman" w:hAnsi="Times New Roman" w:cs="Times New Roman"/>
          <w:sz w:val="28"/>
          <w:szCs w:val="28"/>
        </w:rPr>
        <w:t>- «Как стать хорошим отцом».</w:t>
      </w:r>
    </w:p>
    <w:p w:rsidR="00D60A1A" w:rsidRPr="000419E1" w:rsidRDefault="00D60A1A" w:rsidP="00001A9D">
      <w:pPr>
        <w:numPr>
          <w:ilvl w:val="0"/>
          <w:numId w:val="11"/>
        </w:numPr>
        <w:spacing w:after="0" w:line="360" w:lineRule="auto"/>
        <w:ind w:left="0" w:firstLine="0"/>
        <w:jc w:val="both"/>
        <w:rPr>
          <w:rFonts w:ascii="Times New Roman" w:hAnsi="Times New Roman" w:cs="Times New Roman"/>
          <w:sz w:val="28"/>
          <w:szCs w:val="28"/>
        </w:rPr>
      </w:pPr>
      <w:r w:rsidRPr="000419E1">
        <w:rPr>
          <w:rFonts w:ascii="Times New Roman" w:hAnsi="Times New Roman" w:cs="Times New Roman"/>
          <w:sz w:val="28"/>
          <w:szCs w:val="28"/>
        </w:rPr>
        <w:t>Подготовка и оформление материала для сайта http://kamchatka.home-edu.ru/ «Страничка психолога».</w:t>
      </w:r>
    </w:p>
    <w:p w:rsidR="00D60A1A" w:rsidRPr="003314DA" w:rsidRDefault="00D36D1D" w:rsidP="00001A9D">
      <w:pPr>
        <w:pStyle w:val="a4"/>
        <w:numPr>
          <w:ilvl w:val="0"/>
          <w:numId w:val="2"/>
        </w:numPr>
        <w:spacing w:line="360" w:lineRule="auto"/>
        <w:jc w:val="center"/>
        <w:rPr>
          <w:rFonts w:ascii="Times New Roman" w:hAnsi="Times New Roman" w:cs="Times New Roman"/>
          <w:b/>
          <w:color w:val="FF0000"/>
          <w:sz w:val="28"/>
          <w:szCs w:val="28"/>
        </w:rPr>
      </w:pPr>
      <w:r w:rsidRPr="003314DA">
        <w:rPr>
          <w:rFonts w:ascii="Times New Roman" w:hAnsi="Times New Roman" w:cs="Times New Roman"/>
          <w:b/>
          <w:color w:val="FF0000"/>
          <w:sz w:val="28"/>
          <w:szCs w:val="28"/>
        </w:rPr>
        <w:lastRenderedPageBreak/>
        <w:t xml:space="preserve">Деятельность учителя </w:t>
      </w:r>
      <w:r w:rsidR="000E1034" w:rsidRPr="003314DA">
        <w:rPr>
          <w:rFonts w:ascii="Times New Roman" w:hAnsi="Times New Roman" w:cs="Times New Roman"/>
          <w:b/>
          <w:color w:val="FF0000"/>
          <w:sz w:val="28"/>
          <w:szCs w:val="28"/>
        </w:rPr>
        <w:t xml:space="preserve">- </w:t>
      </w:r>
      <w:r w:rsidRPr="003314DA">
        <w:rPr>
          <w:rFonts w:ascii="Times New Roman" w:hAnsi="Times New Roman" w:cs="Times New Roman"/>
          <w:b/>
          <w:color w:val="FF0000"/>
          <w:sz w:val="28"/>
          <w:szCs w:val="28"/>
        </w:rPr>
        <w:t>дефектолога.</w:t>
      </w:r>
    </w:p>
    <w:p w:rsidR="003314DA" w:rsidRPr="003314DA" w:rsidRDefault="003314DA" w:rsidP="003314DA">
      <w:pPr>
        <w:autoSpaceDE w:val="0"/>
        <w:autoSpaceDN w:val="0"/>
        <w:adjustRightInd w:val="0"/>
        <w:spacing w:line="360" w:lineRule="auto"/>
        <w:ind w:firstLine="360"/>
        <w:jc w:val="both"/>
        <w:rPr>
          <w:rFonts w:ascii="Times New Roman" w:hAnsi="Times New Roman" w:cs="Times New Roman"/>
          <w:sz w:val="28"/>
          <w:szCs w:val="28"/>
        </w:rPr>
      </w:pPr>
      <w:r w:rsidRPr="003314DA">
        <w:rPr>
          <w:rFonts w:ascii="Times New Roman" w:hAnsi="Times New Roman" w:cs="Times New Roman"/>
          <w:sz w:val="28"/>
          <w:szCs w:val="28"/>
        </w:rPr>
        <w:t>В течение учебного года 2011-2012 была проведена работа, которая строилась исходя из цели работы.</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b/>
          <w:bCs/>
          <w:sz w:val="28"/>
          <w:szCs w:val="28"/>
          <w:u w:val="single"/>
        </w:rPr>
        <w:t>Цель работы</w:t>
      </w:r>
      <w:r w:rsidRPr="003314DA">
        <w:rPr>
          <w:rFonts w:ascii="Times New Roman" w:hAnsi="Times New Roman" w:cs="Times New Roman"/>
          <w:sz w:val="28"/>
          <w:szCs w:val="28"/>
        </w:rPr>
        <w:t xml:space="preserve"> учителя — дефектолога определяется как предоставление своевременной специализированной помощи детям с ограниченными возможностями, испытывающие трудности в обучении. Деятельность дефектолога направлена на коррекцию познавательного развития ребёнка в динамике образовательного процесса.</w:t>
      </w:r>
    </w:p>
    <w:p w:rsidR="003314DA" w:rsidRPr="003314DA" w:rsidRDefault="003314DA" w:rsidP="003314DA">
      <w:pPr>
        <w:autoSpaceDE w:val="0"/>
        <w:autoSpaceDN w:val="0"/>
        <w:adjustRightInd w:val="0"/>
        <w:spacing w:line="360" w:lineRule="auto"/>
        <w:jc w:val="both"/>
        <w:rPr>
          <w:rFonts w:ascii="Times New Roman" w:hAnsi="Times New Roman" w:cs="Times New Roman"/>
          <w:b/>
          <w:bCs/>
          <w:sz w:val="28"/>
          <w:szCs w:val="28"/>
          <w:u w:val="single"/>
        </w:rPr>
      </w:pPr>
      <w:r w:rsidRPr="003314DA">
        <w:rPr>
          <w:rFonts w:ascii="Times New Roman" w:hAnsi="Times New Roman" w:cs="Times New Roman"/>
          <w:sz w:val="28"/>
          <w:szCs w:val="28"/>
          <w:u w:val="single"/>
        </w:rPr>
        <w:t xml:space="preserve">Для достижения этой цели решались следующие </w:t>
      </w:r>
      <w:r w:rsidRPr="003314DA">
        <w:rPr>
          <w:rFonts w:ascii="Times New Roman" w:hAnsi="Times New Roman" w:cs="Times New Roman"/>
          <w:b/>
          <w:bCs/>
          <w:sz w:val="28"/>
          <w:szCs w:val="28"/>
          <w:u w:val="single"/>
        </w:rPr>
        <w:t>задачи:</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своевременное выявление неблагоприятных вариантов развития и квалификация учебных трудностей детей;</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динамическое изучение уровня психического развития ребёнка и результатов коррекционного воздействия;</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определение «обходных путей» обучения ребенка с ограниченными возможностями, устранение разрыва между обучением и развитием ребёнка;</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отслеживание соответствия выбранных форм, методов и приемов обучения реальным достижениям и уровню развития ребёнка;</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проведение индивидуальных коррекционных занятий, развитие до необходимого уровня психофизических функций, обеспечивающих усвоение программного материала;</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формирование полноценной учебной деятельности;</w:t>
      </w:r>
    </w:p>
    <w:p w:rsidR="003314DA" w:rsidRPr="003314DA" w:rsidRDefault="00D90BA3"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консультирование педагогов и родителей по проблемам развития, обучения и воспитания детей с ограниченными возможностями, выбору оптимальных форм, методов и приёмов обучения и воспитания в соответствии с индивидуальными особенностями ребёнка.</w:t>
      </w:r>
    </w:p>
    <w:p w:rsidR="003314DA" w:rsidRPr="003314DA" w:rsidRDefault="003314DA" w:rsidP="003314DA">
      <w:pPr>
        <w:autoSpaceDE w:val="0"/>
        <w:autoSpaceDN w:val="0"/>
        <w:adjustRightInd w:val="0"/>
        <w:spacing w:line="360" w:lineRule="auto"/>
        <w:jc w:val="both"/>
        <w:rPr>
          <w:rFonts w:ascii="Times New Roman" w:hAnsi="Times New Roman" w:cs="Times New Roman"/>
          <w:b/>
          <w:bCs/>
          <w:sz w:val="28"/>
          <w:szCs w:val="28"/>
          <w:u w:val="single"/>
        </w:rPr>
      </w:pPr>
      <w:r w:rsidRPr="003314DA">
        <w:rPr>
          <w:rFonts w:ascii="Times New Roman" w:hAnsi="Times New Roman" w:cs="Times New Roman"/>
          <w:sz w:val="28"/>
          <w:szCs w:val="28"/>
          <w:u w:val="single"/>
        </w:rPr>
        <w:t xml:space="preserve"> В соответствии с задачами работа велась  по нескольким </w:t>
      </w:r>
      <w:r w:rsidRPr="003314DA">
        <w:rPr>
          <w:rFonts w:ascii="Times New Roman" w:hAnsi="Times New Roman" w:cs="Times New Roman"/>
          <w:b/>
          <w:bCs/>
          <w:sz w:val="28"/>
          <w:szCs w:val="28"/>
          <w:u w:val="single"/>
        </w:rPr>
        <w:t>направлениям:</w:t>
      </w:r>
    </w:p>
    <w:p w:rsidR="003314DA" w:rsidRPr="003314DA" w:rsidRDefault="00CA0230"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Диагностическое направление;</w:t>
      </w:r>
    </w:p>
    <w:p w:rsidR="003314DA" w:rsidRPr="003314DA" w:rsidRDefault="00CA0230"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4DA" w:rsidRPr="003314DA">
        <w:rPr>
          <w:rFonts w:ascii="Times New Roman" w:hAnsi="Times New Roman" w:cs="Times New Roman"/>
          <w:sz w:val="28"/>
          <w:szCs w:val="28"/>
        </w:rPr>
        <w:t>Коррекционное направление;</w:t>
      </w:r>
    </w:p>
    <w:p w:rsidR="003314DA" w:rsidRPr="003314DA" w:rsidRDefault="00CA0230"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14DA" w:rsidRPr="003314DA">
        <w:rPr>
          <w:rFonts w:ascii="Times New Roman" w:hAnsi="Times New Roman" w:cs="Times New Roman"/>
          <w:sz w:val="28"/>
          <w:szCs w:val="28"/>
        </w:rPr>
        <w:t>Консультативно -просветительское и профилактическое направление;</w:t>
      </w:r>
    </w:p>
    <w:p w:rsidR="003314DA" w:rsidRPr="003314DA" w:rsidRDefault="00CA0230" w:rsidP="00001A9D">
      <w:pPr>
        <w:numPr>
          <w:ilvl w:val="0"/>
          <w:numId w:val="2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1FF" w:rsidRPr="003314DA">
        <w:rPr>
          <w:rFonts w:ascii="Times New Roman" w:hAnsi="Times New Roman" w:cs="Times New Roman"/>
          <w:sz w:val="28"/>
          <w:szCs w:val="28"/>
        </w:rPr>
        <w:t>Организационно- методическое направление.</w:t>
      </w:r>
    </w:p>
    <w:p w:rsidR="003314DA" w:rsidRPr="003314DA" w:rsidRDefault="003314DA" w:rsidP="003314DA">
      <w:pPr>
        <w:autoSpaceDE w:val="0"/>
        <w:autoSpaceDN w:val="0"/>
        <w:adjustRightInd w:val="0"/>
        <w:spacing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lang w:val="en-US"/>
        </w:rPr>
        <w:t xml:space="preserve">1. </w:t>
      </w:r>
      <w:r w:rsidRPr="003314DA">
        <w:rPr>
          <w:rFonts w:ascii="Times New Roman" w:hAnsi="Times New Roman" w:cs="Times New Roman"/>
          <w:b/>
          <w:bCs/>
          <w:sz w:val="28"/>
          <w:szCs w:val="28"/>
        </w:rPr>
        <w:t>Диагностическое направление: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В начале учебного года была проведена диагностика учащихся младших классов  зачисленных на обучения в </w:t>
      </w:r>
      <w:r w:rsidR="00CA0230">
        <w:rPr>
          <w:rFonts w:ascii="Times New Roman" w:hAnsi="Times New Roman" w:cs="Times New Roman"/>
          <w:sz w:val="28"/>
          <w:szCs w:val="28"/>
        </w:rPr>
        <w:t>Ц</w:t>
      </w:r>
      <w:r w:rsidRPr="003314DA">
        <w:rPr>
          <w:rFonts w:ascii="Times New Roman" w:hAnsi="Times New Roman" w:cs="Times New Roman"/>
          <w:sz w:val="28"/>
          <w:szCs w:val="28"/>
        </w:rPr>
        <w:t>ентр в 2011 учебном году. Эта диагностика  была направлена на выявление уровня развития познавательной деятельности и психического развития учащихся.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Так же была проведена диагностика с учащимися, которые были зачислены на занятие в прошлом учебном году и нуждающиеся в дальнейшей коррекционной работе. </w:t>
      </w:r>
    </w:p>
    <w:p w:rsidR="003314DA" w:rsidRPr="003314DA" w:rsidRDefault="003314DA" w:rsidP="003314DA">
      <w:pPr>
        <w:autoSpaceDE w:val="0"/>
        <w:autoSpaceDN w:val="0"/>
        <w:adjustRightInd w:val="0"/>
        <w:spacing w:line="360" w:lineRule="auto"/>
        <w:jc w:val="both"/>
        <w:rPr>
          <w:rFonts w:ascii="Times New Roman" w:hAnsi="Times New Roman" w:cs="Times New Roman"/>
          <w:b/>
          <w:bCs/>
          <w:i/>
          <w:iCs/>
          <w:sz w:val="28"/>
          <w:szCs w:val="28"/>
        </w:rPr>
      </w:pPr>
      <w:r w:rsidRPr="003314DA">
        <w:rPr>
          <w:rFonts w:ascii="Times New Roman" w:hAnsi="Times New Roman" w:cs="Times New Roman"/>
          <w:b/>
          <w:bCs/>
          <w:i/>
          <w:iCs/>
          <w:sz w:val="28"/>
          <w:szCs w:val="28"/>
        </w:rPr>
        <w:t>Список методик используемых в этой работе: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а)  Методика В.М. Когана  (выявление параметров внимания и особенностей работоспособности).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б) Методика изучения уровня развития кратковременной слуховой памяти.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в) Исследование опосредованного запоминания (по А.Н. Леонтьеву)</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г) Методика Кооса (определение уровня сформированности пространственного мышления, его особенностей).</w:t>
      </w:r>
    </w:p>
    <w:p w:rsidR="003314DA" w:rsidRPr="003314DA" w:rsidRDefault="006C51FF"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д) Про</w:t>
      </w:r>
      <w:r>
        <w:rPr>
          <w:rFonts w:ascii="Times New Roman" w:hAnsi="Times New Roman" w:cs="Times New Roman"/>
          <w:sz w:val="28"/>
          <w:szCs w:val="28"/>
        </w:rPr>
        <w:t>грессивные Матрицы Дж. Равена (</w:t>
      </w:r>
      <w:r w:rsidRPr="003314DA">
        <w:rPr>
          <w:rFonts w:ascii="Times New Roman" w:hAnsi="Times New Roman" w:cs="Times New Roman"/>
          <w:sz w:val="28"/>
          <w:szCs w:val="28"/>
        </w:rPr>
        <w:t>измерения уровня интеллектуального развития)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е) Установление последовательности событий (исследование особенностей мыслительной деятельности)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Это обследование детей позволило комплексно изучить особенности познавательного и психического развития детей и выявить учащихся нуждающихся в помощи учителя-дефектолога. На этом этапе работы дети</w:t>
      </w:r>
      <w:r w:rsidR="00A7478B">
        <w:rPr>
          <w:rFonts w:ascii="Times New Roman" w:hAnsi="Times New Roman" w:cs="Times New Roman"/>
          <w:sz w:val="28"/>
          <w:szCs w:val="28"/>
        </w:rPr>
        <w:t>,</w:t>
      </w:r>
      <w:r w:rsidRPr="003314DA">
        <w:rPr>
          <w:rFonts w:ascii="Times New Roman" w:hAnsi="Times New Roman" w:cs="Times New Roman"/>
          <w:sz w:val="28"/>
          <w:szCs w:val="28"/>
        </w:rPr>
        <w:t xml:space="preserve"> по возможности</w:t>
      </w:r>
      <w:r w:rsidR="00A7478B">
        <w:rPr>
          <w:rFonts w:ascii="Times New Roman" w:hAnsi="Times New Roman" w:cs="Times New Roman"/>
          <w:sz w:val="28"/>
          <w:szCs w:val="28"/>
        </w:rPr>
        <w:t>,</w:t>
      </w:r>
      <w:r w:rsidRPr="003314DA">
        <w:rPr>
          <w:rFonts w:ascii="Times New Roman" w:hAnsi="Times New Roman" w:cs="Times New Roman"/>
          <w:sz w:val="28"/>
          <w:szCs w:val="28"/>
        </w:rPr>
        <w:t xml:space="preserve">  приезжали в центр</w:t>
      </w:r>
      <w:r w:rsidR="00A7478B">
        <w:rPr>
          <w:rFonts w:ascii="Times New Roman" w:hAnsi="Times New Roman" w:cs="Times New Roman"/>
          <w:sz w:val="28"/>
          <w:szCs w:val="28"/>
        </w:rPr>
        <w:t>,</w:t>
      </w:r>
      <w:r w:rsidRPr="003314DA">
        <w:rPr>
          <w:rFonts w:ascii="Times New Roman" w:hAnsi="Times New Roman" w:cs="Times New Roman"/>
          <w:sz w:val="28"/>
          <w:szCs w:val="28"/>
        </w:rPr>
        <w:t xml:space="preserve"> и диагностика проводилась в очной форме.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lastRenderedPageBreak/>
        <w:t xml:space="preserve">   Так же была проведена диагностика с учащимися, которые были зачислены на занятие в прошлом учебном году и нуждающиеся в дальнейшей коррекционной работе. </w:t>
      </w:r>
    </w:p>
    <w:p w:rsidR="003314DA" w:rsidRPr="003314DA" w:rsidRDefault="006C51FF"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После этого обследования была набрана группа учащихся, которые были зачислены на коррекционно - развив</w:t>
      </w:r>
      <w:r>
        <w:rPr>
          <w:rFonts w:ascii="Times New Roman" w:hAnsi="Times New Roman" w:cs="Times New Roman"/>
          <w:sz w:val="28"/>
          <w:szCs w:val="28"/>
        </w:rPr>
        <w:t>ающие занятия (приложение №1). В</w:t>
      </w:r>
      <w:r w:rsidRPr="003314DA">
        <w:rPr>
          <w:rFonts w:ascii="Times New Roman" w:hAnsi="Times New Roman" w:cs="Times New Roman"/>
          <w:sz w:val="28"/>
          <w:szCs w:val="28"/>
        </w:rPr>
        <w:t xml:space="preserve"> группу зачисленных на занятия попали дети с разными диагнозами: </w:t>
      </w:r>
      <w:r w:rsidR="003314DA" w:rsidRPr="003314DA">
        <w:rPr>
          <w:rFonts w:ascii="Times New Roman" w:hAnsi="Times New Roman" w:cs="Times New Roman"/>
          <w:sz w:val="28"/>
          <w:szCs w:val="28"/>
        </w:rPr>
        <w:t>ЗПР, ОНР разного уровня, ДЦП разных форм.</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Для каждого учащегося находящегося в этой группе</w:t>
      </w:r>
      <w:r w:rsidR="006C51FF" w:rsidRPr="003314DA">
        <w:rPr>
          <w:rFonts w:ascii="Times New Roman" w:hAnsi="Times New Roman" w:cs="Times New Roman"/>
          <w:sz w:val="28"/>
          <w:szCs w:val="28"/>
        </w:rPr>
        <w:t>,</w:t>
      </w:r>
      <w:r w:rsidRPr="003314DA">
        <w:rPr>
          <w:rFonts w:ascii="Times New Roman" w:hAnsi="Times New Roman" w:cs="Times New Roman"/>
          <w:sz w:val="28"/>
          <w:szCs w:val="28"/>
        </w:rPr>
        <w:t xml:space="preserve"> была написан план коррекционн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развивающей работы</w:t>
      </w:r>
      <w:r w:rsidR="006C51FF" w:rsidRPr="003314DA">
        <w:rPr>
          <w:rFonts w:ascii="Times New Roman" w:hAnsi="Times New Roman" w:cs="Times New Roman"/>
          <w:sz w:val="28"/>
          <w:szCs w:val="28"/>
        </w:rPr>
        <w:t>.</w:t>
      </w:r>
      <w:r w:rsidRPr="003314DA">
        <w:rPr>
          <w:rFonts w:ascii="Times New Roman" w:hAnsi="Times New Roman" w:cs="Times New Roman"/>
          <w:sz w:val="28"/>
          <w:szCs w:val="28"/>
        </w:rPr>
        <w:t xml:space="preserve"> Занятия проводятся один или два раза в неделю в зависимости от диагноза и нарушенных функций учащихся.</w:t>
      </w:r>
    </w:p>
    <w:p w:rsidR="003314DA" w:rsidRPr="003314DA" w:rsidRDefault="003314DA" w:rsidP="00001A9D">
      <w:pPr>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rPr>
        <w:t>Коррекционное направление.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Коррекционно </w:t>
      </w:r>
      <w:r w:rsidR="006C51FF" w:rsidRPr="003314DA">
        <w:rPr>
          <w:rFonts w:ascii="Times New Roman" w:hAnsi="Times New Roman" w:cs="Times New Roman"/>
          <w:sz w:val="28"/>
          <w:szCs w:val="28"/>
        </w:rPr>
        <w:t>- р</w:t>
      </w:r>
      <w:r w:rsidRPr="003314DA">
        <w:rPr>
          <w:rFonts w:ascii="Times New Roman" w:hAnsi="Times New Roman" w:cs="Times New Roman"/>
          <w:sz w:val="28"/>
          <w:szCs w:val="28"/>
        </w:rPr>
        <w:t>азвивающая работа осуществляется непосредственно на индивидуальных занятиях, которые направлены на:</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сенсорное и сенсомоторное развитие;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формирование пространственно-временных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умственное развитие;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формирование разносторонних представлений о предметах и явлениях окружающей действительности, обогащение словаря, развитие связной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формирование приёмов, умственной деятельности.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Для каждого учащегося составлялись коррекционные занятия исходя из его особенностей   развития познавательной деятельности и «зоны ближайшего развития». </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На занятиях учитываются общие принципы и правила коррекционной работы:</w:t>
      </w:r>
    </w:p>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color w:val="222222"/>
          <w:sz w:val="28"/>
          <w:szCs w:val="28"/>
        </w:rPr>
      </w:pPr>
      <w:r w:rsidRPr="003314DA">
        <w:rPr>
          <w:rFonts w:ascii="Times New Roman" w:hAnsi="Times New Roman" w:cs="Times New Roman"/>
          <w:color w:val="222222"/>
          <w:sz w:val="28"/>
          <w:szCs w:val="28"/>
        </w:rPr>
        <w:t>а) Индивидуальный подход к каждому ученику.</w:t>
      </w:r>
    </w:p>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color w:val="222222"/>
          <w:sz w:val="28"/>
          <w:szCs w:val="28"/>
        </w:rPr>
      </w:pPr>
      <w:r w:rsidRPr="003314DA">
        <w:rPr>
          <w:rFonts w:ascii="Times New Roman" w:hAnsi="Times New Roman" w:cs="Times New Roman"/>
          <w:color w:val="222222"/>
          <w:sz w:val="28"/>
          <w:szCs w:val="28"/>
        </w:rPr>
        <w:t xml:space="preserve">б) Предотвращение наступления утомления, используя для этого разнообразные средства (чередование умственной и практической деятельности, преподнесение </w:t>
      </w:r>
      <w:r w:rsidRPr="003314DA">
        <w:rPr>
          <w:rFonts w:ascii="Times New Roman" w:hAnsi="Times New Roman" w:cs="Times New Roman"/>
          <w:color w:val="222222"/>
          <w:sz w:val="28"/>
          <w:szCs w:val="28"/>
        </w:rPr>
        <w:lastRenderedPageBreak/>
        <w:t>материала небольшими дозами, использование интересного и красочного дидактического материала и средств наглядности).</w:t>
      </w:r>
    </w:p>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color w:val="222222"/>
          <w:sz w:val="28"/>
          <w:szCs w:val="28"/>
        </w:rPr>
      </w:pPr>
      <w:r w:rsidRPr="003314DA">
        <w:rPr>
          <w:rFonts w:ascii="Times New Roman" w:hAnsi="Times New Roman" w:cs="Times New Roman"/>
          <w:color w:val="222222"/>
          <w:sz w:val="28"/>
          <w:szCs w:val="28"/>
        </w:rPr>
        <w:t>в)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color w:val="222222"/>
          <w:sz w:val="28"/>
          <w:szCs w:val="28"/>
        </w:rPr>
      </w:pPr>
      <w:r w:rsidRPr="003314DA">
        <w:rPr>
          <w:rFonts w:ascii="Times New Roman" w:hAnsi="Times New Roman" w:cs="Times New Roman"/>
          <w:color w:val="222222"/>
          <w:sz w:val="28"/>
          <w:szCs w:val="28"/>
        </w:rPr>
        <w:t>г)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tbl>
      <w:tblPr>
        <w:tblW w:w="0" w:type="auto"/>
        <w:tblInd w:w="55" w:type="dxa"/>
        <w:tblLayout w:type="fixed"/>
        <w:tblCellMar>
          <w:left w:w="55" w:type="dxa"/>
          <w:right w:w="55" w:type="dxa"/>
        </w:tblCellMar>
        <w:tblLook w:val="0000"/>
      </w:tblPr>
      <w:tblGrid>
        <w:gridCol w:w="4818"/>
        <w:gridCol w:w="4819"/>
      </w:tblGrid>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rPr>
              <w:t>Ф.И. Ребенка.</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rPr>
              <w:t>Коррекционно — развивающая работа</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1. </w:t>
            </w:r>
            <w:r w:rsidR="006C51FF" w:rsidRPr="003314DA">
              <w:rPr>
                <w:rFonts w:ascii="Times New Roman" w:hAnsi="Times New Roman" w:cs="Times New Roman"/>
                <w:sz w:val="28"/>
                <w:szCs w:val="28"/>
              </w:rPr>
              <w:t>Анников</w:t>
            </w:r>
            <w:r w:rsidRPr="003314DA">
              <w:rPr>
                <w:rFonts w:ascii="Times New Roman" w:hAnsi="Times New Roman" w:cs="Times New Roman"/>
                <w:sz w:val="28"/>
                <w:szCs w:val="28"/>
              </w:rPr>
              <w:t xml:space="preserve"> Эрнест</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-Развитие временных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познавательные и психических процессов</w:t>
            </w:r>
            <w:r w:rsidR="006C51FF" w:rsidRPr="003314DA">
              <w:rPr>
                <w:rFonts w:ascii="Times New Roman" w:hAnsi="Times New Roman" w:cs="Times New Roman"/>
                <w:sz w:val="28"/>
                <w:szCs w:val="28"/>
              </w:rPr>
              <w:t>:</w:t>
            </w:r>
            <w:r w:rsidRPr="003314DA">
              <w:rPr>
                <w:rFonts w:ascii="Times New Roman" w:hAnsi="Times New Roman" w:cs="Times New Roman"/>
                <w:sz w:val="28"/>
                <w:szCs w:val="28"/>
              </w:rPr>
              <w:t xml:space="preserve">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связной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2.</w:t>
            </w:r>
            <w:r w:rsidR="006C51FF" w:rsidRPr="003314DA">
              <w:rPr>
                <w:rFonts w:ascii="Times New Roman" w:hAnsi="Times New Roman" w:cs="Times New Roman"/>
                <w:sz w:val="28"/>
                <w:szCs w:val="28"/>
              </w:rPr>
              <w:t>Ахайпин</w:t>
            </w:r>
            <w:r w:rsidRPr="003314DA">
              <w:rPr>
                <w:rFonts w:ascii="Times New Roman" w:hAnsi="Times New Roman" w:cs="Times New Roman"/>
                <w:sz w:val="28"/>
                <w:szCs w:val="28"/>
              </w:rPr>
              <w:t xml:space="preserve"> Иван</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2</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Развитие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связной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3. </w:t>
            </w:r>
            <w:r w:rsidRPr="003314DA">
              <w:rPr>
                <w:rFonts w:ascii="Times New Roman" w:hAnsi="Times New Roman" w:cs="Times New Roman"/>
                <w:sz w:val="28"/>
                <w:szCs w:val="28"/>
              </w:rPr>
              <w:t>Комов Егор</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2</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Развивать грамматический строй </w:t>
            </w:r>
            <w:r w:rsidRPr="003314DA">
              <w:rPr>
                <w:rFonts w:ascii="Times New Roman" w:hAnsi="Times New Roman" w:cs="Times New Roman"/>
                <w:sz w:val="28"/>
                <w:szCs w:val="28"/>
              </w:rPr>
              <w:lastRenderedPageBreak/>
              <w:t>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связную речь;</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(восприятие, память, мышление).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 xml:space="preserve">4. </w:t>
            </w:r>
            <w:r w:rsidRPr="003314DA">
              <w:rPr>
                <w:rFonts w:ascii="Times New Roman" w:hAnsi="Times New Roman" w:cs="Times New Roman"/>
                <w:sz w:val="28"/>
                <w:szCs w:val="28"/>
              </w:rPr>
              <w:t>Кравченко Аня</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связную речь;</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(восприятие, память, мышление).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5. </w:t>
            </w:r>
            <w:r w:rsidRPr="003314DA">
              <w:rPr>
                <w:rFonts w:ascii="Times New Roman" w:hAnsi="Times New Roman" w:cs="Times New Roman"/>
                <w:sz w:val="28"/>
                <w:szCs w:val="28"/>
              </w:rPr>
              <w:t>Кротенко Настя</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Расширять представления об </w:t>
            </w:r>
            <w:r w:rsidRPr="003314DA">
              <w:rPr>
                <w:rFonts w:ascii="Times New Roman" w:hAnsi="Times New Roman" w:cs="Times New Roman"/>
                <w:sz w:val="28"/>
                <w:szCs w:val="28"/>
              </w:rPr>
              <w:lastRenderedPageBreak/>
              <w:t>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лексик</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связную речь;</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  процессов (восприятие, память, мышление).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 xml:space="preserve">6. </w:t>
            </w:r>
            <w:r w:rsidRPr="003314DA">
              <w:rPr>
                <w:rFonts w:ascii="Times New Roman" w:hAnsi="Times New Roman" w:cs="Times New Roman"/>
                <w:sz w:val="28"/>
                <w:szCs w:val="28"/>
              </w:rPr>
              <w:t>Клепалова Вика</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2</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связную речь;</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(восприятие, память, мышление).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 xml:space="preserve">7. </w:t>
            </w:r>
            <w:r w:rsidRPr="003314DA">
              <w:rPr>
                <w:rFonts w:ascii="Times New Roman" w:hAnsi="Times New Roman" w:cs="Times New Roman"/>
                <w:sz w:val="28"/>
                <w:szCs w:val="28"/>
              </w:rPr>
              <w:t>Коршикова Александра</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Развитие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связной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и артикуляционной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8. </w:t>
            </w:r>
            <w:r w:rsidRPr="003314DA">
              <w:rPr>
                <w:rFonts w:ascii="Times New Roman" w:hAnsi="Times New Roman" w:cs="Times New Roman"/>
                <w:sz w:val="28"/>
                <w:szCs w:val="28"/>
              </w:rPr>
              <w:t>Марченко Степан</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Развивать грамматический строй </w:t>
            </w:r>
            <w:r w:rsidRPr="003314DA">
              <w:rPr>
                <w:rFonts w:ascii="Times New Roman" w:hAnsi="Times New Roman" w:cs="Times New Roman"/>
                <w:sz w:val="28"/>
                <w:szCs w:val="28"/>
              </w:rPr>
              <w:lastRenderedPageBreak/>
              <w:t>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связную речь;</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(восприятие, память, мышление).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 xml:space="preserve">9. </w:t>
            </w:r>
            <w:r w:rsidRPr="003314DA">
              <w:rPr>
                <w:rFonts w:ascii="Times New Roman" w:hAnsi="Times New Roman" w:cs="Times New Roman"/>
                <w:sz w:val="28"/>
                <w:szCs w:val="28"/>
              </w:rPr>
              <w:t>Саюк Иван</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Развивать  грамматический строй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и пространственных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lastRenderedPageBreak/>
              <w:t>-Развитие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связной речи;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зрительн</w:t>
            </w:r>
            <w:r w:rsidR="006C51FF" w:rsidRPr="003314DA">
              <w:rPr>
                <w:rFonts w:ascii="Times New Roman" w:hAnsi="Times New Roman" w:cs="Times New Roman"/>
                <w:sz w:val="28"/>
                <w:szCs w:val="28"/>
              </w:rPr>
              <w:t>о -</w:t>
            </w:r>
            <w:r w:rsidRPr="003314DA">
              <w:rPr>
                <w:rFonts w:ascii="Times New Roman" w:hAnsi="Times New Roman" w:cs="Times New Roman"/>
                <w:sz w:val="28"/>
                <w:szCs w:val="28"/>
              </w:rPr>
              <w:t xml:space="preserve"> моторной координации;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и мелкой моторики.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lastRenderedPageBreak/>
              <w:t xml:space="preserve">10. </w:t>
            </w:r>
            <w:r w:rsidRPr="003314DA">
              <w:rPr>
                <w:rFonts w:ascii="Times New Roman" w:hAnsi="Times New Roman" w:cs="Times New Roman"/>
                <w:sz w:val="28"/>
                <w:szCs w:val="28"/>
              </w:rPr>
              <w:t>Шведенко Маша</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1</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временных представлений;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Развитие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 </w:t>
            </w:r>
            <w:r w:rsidRPr="003314DA">
              <w:rPr>
                <w:rFonts w:ascii="Times New Roman" w:hAnsi="Times New Roman" w:cs="Times New Roman"/>
                <w:sz w:val="28"/>
                <w:szCs w:val="28"/>
              </w:rPr>
              <w:t>Развитие связной речи;</w:t>
            </w:r>
          </w:p>
        </w:tc>
      </w:tr>
      <w:tr w:rsidR="003314DA" w:rsidRPr="003314DA" w:rsidTr="00303ABC">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 xml:space="preserve">11. </w:t>
            </w:r>
            <w:r w:rsidRPr="003314DA">
              <w:rPr>
                <w:rFonts w:ascii="Times New Roman" w:hAnsi="Times New Roman" w:cs="Times New Roman"/>
                <w:sz w:val="28"/>
                <w:szCs w:val="28"/>
              </w:rPr>
              <w:t>Химич Женя</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Количество занятий в неделю: 2</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общей, мелкой и артикуляционной моторики;</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Накопление и обогащение словарного запаса;</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Работа по  формированию слоговой структуре слова;</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lastRenderedPageBreak/>
              <w:t>- Развивать фонематических процессов;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Расширять представления об окружающем мире.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Развитие психических процессов: зрительное восприятие формы, размера, величины предметов; буквенный гнозис дифференцировать расположения элементов букв; операции зрительного анализа и синтеза;  объём зрительной памяти; пространственное восприятие и представления.</w:t>
            </w:r>
          </w:p>
        </w:tc>
      </w:tr>
    </w:tbl>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color w:val="222222"/>
          <w:sz w:val="28"/>
          <w:szCs w:val="28"/>
        </w:rPr>
      </w:pPr>
      <w:r w:rsidRPr="003314DA">
        <w:rPr>
          <w:rFonts w:ascii="Times New Roman" w:hAnsi="Times New Roman" w:cs="Times New Roman"/>
          <w:color w:val="222222"/>
          <w:sz w:val="28"/>
          <w:szCs w:val="28"/>
        </w:rPr>
        <w:lastRenderedPageBreak/>
        <w:t xml:space="preserve">     В конце года была проведена итоговая диагностика, которая показала, что  у детей и в целом у группы есть положительная динамика:</w:t>
      </w:r>
    </w:p>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b/>
          <w:bCs/>
          <w:color w:val="222222"/>
          <w:sz w:val="28"/>
          <w:szCs w:val="28"/>
        </w:rPr>
      </w:pPr>
      <w:r w:rsidRPr="003314DA">
        <w:rPr>
          <w:rFonts w:ascii="Times New Roman" w:hAnsi="Times New Roman" w:cs="Times New Roman"/>
          <w:b/>
          <w:bCs/>
          <w:color w:val="222222"/>
          <w:sz w:val="28"/>
          <w:szCs w:val="28"/>
        </w:rPr>
        <w:t>Формирование разносторонних представлений</w:t>
      </w:r>
    </w:p>
    <w:tbl>
      <w:tblPr>
        <w:tblW w:w="0" w:type="auto"/>
        <w:tblInd w:w="55" w:type="dxa"/>
        <w:tblLayout w:type="fixed"/>
        <w:tblCellMar>
          <w:left w:w="55" w:type="dxa"/>
          <w:right w:w="55" w:type="dxa"/>
        </w:tblCellMar>
        <w:tblLook w:val="0000"/>
      </w:tblPr>
      <w:tblGrid>
        <w:gridCol w:w="3212"/>
        <w:gridCol w:w="3212"/>
        <w:gridCol w:w="3212"/>
      </w:tblGrid>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Уровни усвоения</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Начало года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Конец года(%)</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низкий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80 %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10 %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средний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20 %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60 %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высокий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30 %</w:t>
            </w:r>
          </w:p>
        </w:tc>
      </w:tr>
    </w:tbl>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b/>
          <w:bCs/>
          <w:color w:val="222222"/>
          <w:sz w:val="28"/>
          <w:szCs w:val="28"/>
        </w:rPr>
      </w:pPr>
      <w:r w:rsidRPr="003314DA">
        <w:rPr>
          <w:rFonts w:ascii="Times New Roman" w:hAnsi="Times New Roman" w:cs="Times New Roman"/>
          <w:b/>
          <w:bCs/>
          <w:color w:val="222222"/>
          <w:sz w:val="28"/>
          <w:szCs w:val="28"/>
        </w:rPr>
        <w:t>Формирование пространственных представлений</w:t>
      </w:r>
    </w:p>
    <w:tbl>
      <w:tblPr>
        <w:tblW w:w="0" w:type="auto"/>
        <w:tblInd w:w="55" w:type="dxa"/>
        <w:tblLayout w:type="fixed"/>
        <w:tblCellMar>
          <w:left w:w="55" w:type="dxa"/>
          <w:right w:w="55" w:type="dxa"/>
        </w:tblCellMar>
        <w:tblLook w:val="0000"/>
      </w:tblPr>
      <w:tblGrid>
        <w:gridCol w:w="3212"/>
        <w:gridCol w:w="3212"/>
        <w:gridCol w:w="3212"/>
      </w:tblGrid>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Уровни усвоения</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Начало года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Конец года(%)</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низкий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80 %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средний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20 %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60 %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высокий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40 %</w:t>
            </w:r>
          </w:p>
        </w:tc>
      </w:tr>
    </w:tbl>
    <w:p w:rsidR="003314DA" w:rsidRPr="003314DA" w:rsidRDefault="003314DA" w:rsidP="003314DA">
      <w:pPr>
        <w:autoSpaceDE w:val="0"/>
        <w:autoSpaceDN w:val="0"/>
        <w:adjustRightInd w:val="0"/>
        <w:spacing w:before="100" w:after="100" w:line="360" w:lineRule="auto"/>
        <w:jc w:val="both"/>
        <w:rPr>
          <w:rFonts w:ascii="Times New Roman" w:hAnsi="Times New Roman" w:cs="Times New Roman"/>
          <w:b/>
          <w:bCs/>
          <w:color w:val="222222"/>
          <w:sz w:val="28"/>
          <w:szCs w:val="28"/>
        </w:rPr>
      </w:pPr>
      <w:r w:rsidRPr="003314DA">
        <w:rPr>
          <w:rFonts w:ascii="Times New Roman" w:hAnsi="Times New Roman" w:cs="Times New Roman"/>
          <w:b/>
          <w:bCs/>
          <w:color w:val="222222"/>
          <w:sz w:val="28"/>
          <w:szCs w:val="28"/>
        </w:rPr>
        <w:lastRenderedPageBreak/>
        <w:t>Психические процессы</w:t>
      </w:r>
    </w:p>
    <w:tbl>
      <w:tblPr>
        <w:tblW w:w="0" w:type="auto"/>
        <w:tblInd w:w="55" w:type="dxa"/>
        <w:tblLayout w:type="fixed"/>
        <w:tblCellMar>
          <w:left w:w="55" w:type="dxa"/>
          <w:right w:w="55" w:type="dxa"/>
        </w:tblCellMar>
        <w:tblLook w:val="0000"/>
      </w:tblPr>
      <w:tblGrid>
        <w:gridCol w:w="3212"/>
        <w:gridCol w:w="3212"/>
        <w:gridCol w:w="3212"/>
      </w:tblGrid>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Уровни усвоения</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Начало года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Конец года(%)</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низкий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70 %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10 %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средний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60 %</w:t>
            </w:r>
          </w:p>
        </w:tc>
      </w:tr>
      <w:tr w:rsidR="003314DA" w:rsidRPr="003314DA" w:rsidTr="00303ABC">
        <w:trPr>
          <w:trHeight w:val="1"/>
        </w:trPr>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высокий</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0 %</w:t>
            </w:r>
          </w:p>
        </w:tc>
        <w:tc>
          <w:tcPr>
            <w:tcW w:w="3212"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30 %</w:t>
            </w:r>
          </w:p>
        </w:tc>
      </w:tr>
    </w:tbl>
    <w:p w:rsidR="003314DA" w:rsidRPr="003314DA" w:rsidRDefault="003314DA" w:rsidP="00A7478B">
      <w:pPr>
        <w:autoSpaceDE w:val="0"/>
        <w:autoSpaceDN w:val="0"/>
        <w:adjustRightInd w:val="0"/>
        <w:spacing w:before="100" w:after="100" w:line="360" w:lineRule="auto"/>
        <w:jc w:val="center"/>
        <w:rPr>
          <w:rFonts w:ascii="Times New Roman" w:hAnsi="Times New Roman" w:cs="Times New Roman"/>
          <w:b/>
          <w:bCs/>
          <w:sz w:val="28"/>
          <w:szCs w:val="28"/>
        </w:rPr>
      </w:pPr>
      <w:r w:rsidRPr="003314DA">
        <w:rPr>
          <w:rFonts w:ascii="Times New Roman" w:hAnsi="Times New Roman" w:cs="Times New Roman"/>
          <w:b/>
          <w:bCs/>
          <w:sz w:val="28"/>
          <w:szCs w:val="28"/>
        </w:rPr>
        <w:t>Сводная диаграмма показателей состояния познавательной активности и психических процессов детей, находящихся на обучении у учителя-дефектолога (начало и конец года).</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noProof/>
          <w:sz w:val="28"/>
          <w:szCs w:val="28"/>
        </w:rPr>
        <w:drawing>
          <wp:inline distT="0" distB="0" distL="0" distR="0">
            <wp:extent cx="6390861" cy="260647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709" cy="2606818"/>
                    </a:xfrm>
                    <a:prstGeom prst="rect">
                      <a:avLst/>
                    </a:prstGeom>
                    <a:noFill/>
                    <a:ln>
                      <a:noFill/>
                    </a:ln>
                  </pic:spPr>
                </pic:pic>
              </a:graphicData>
            </a:graphic>
          </wp:inline>
        </w:drawing>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Пять учащихся (Химич Ж. Коршикова С. Ахайпин И. Шведенко М. Саюк И.) находятся на обучении два года. По сравнению с прошлым годом дети показали следующие </w:t>
      </w:r>
      <w:r w:rsidR="00A7478B">
        <w:rPr>
          <w:rFonts w:ascii="Times New Roman" w:hAnsi="Times New Roman" w:cs="Times New Roman"/>
          <w:sz w:val="28"/>
          <w:szCs w:val="28"/>
        </w:rPr>
        <w:t>р</w:t>
      </w:r>
      <w:r w:rsidRPr="003314DA">
        <w:rPr>
          <w:rFonts w:ascii="Times New Roman" w:hAnsi="Times New Roman" w:cs="Times New Roman"/>
          <w:sz w:val="28"/>
          <w:szCs w:val="28"/>
        </w:rPr>
        <w:t>езультаты:</w:t>
      </w:r>
    </w:p>
    <w:p w:rsidR="003314DA" w:rsidRPr="003314DA" w:rsidRDefault="003314DA" w:rsidP="00A7478B">
      <w:pPr>
        <w:autoSpaceDE w:val="0"/>
        <w:autoSpaceDN w:val="0"/>
        <w:adjustRightInd w:val="0"/>
        <w:spacing w:line="360" w:lineRule="auto"/>
        <w:jc w:val="center"/>
        <w:rPr>
          <w:rFonts w:ascii="Times New Roman" w:hAnsi="Times New Roman" w:cs="Times New Roman"/>
          <w:b/>
          <w:bCs/>
          <w:sz w:val="28"/>
          <w:szCs w:val="28"/>
        </w:rPr>
      </w:pPr>
      <w:r w:rsidRPr="003314DA">
        <w:rPr>
          <w:rFonts w:ascii="Times New Roman" w:hAnsi="Times New Roman" w:cs="Times New Roman"/>
          <w:b/>
          <w:bCs/>
          <w:sz w:val="28"/>
          <w:szCs w:val="28"/>
        </w:rPr>
        <w:t xml:space="preserve">Показатели улучшения познавательной активности и психических процессов  (май 2011-май 2012 </w:t>
      </w:r>
      <w:r w:rsidR="006C51FF" w:rsidRPr="003314DA">
        <w:rPr>
          <w:rFonts w:ascii="Times New Roman" w:hAnsi="Times New Roman" w:cs="Times New Roman"/>
          <w:b/>
          <w:bCs/>
          <w:sz w:val="28"/>
          <w:szCs w:val="28"/>
        </w:rPr>
        <w:t>гг.)</w:t>
      </w:r>
    </w:p>
    <w:tbl>
      <w:tblPr>
        <w:tblW w:w="0" w:type="auto"/>
        <w:tblInd w:w="55" w:type="dxa"/>
        <w:tblLayout w:type="fixed"/>
        <w:tblCellMar>
          <w:left w:w="55" w:type="dxa"/>
          <w:right w:w="55" w:type="dxa"/>
        </w:tblCellMar>
        <w:tblLook w:val="0000"/>
      </w:tblPr>
      <w:tblGrid>
        <w:gridCol w:w="2580"/>
        <w:gridCol w:w="3570"/>
        <w:gridCol w:w="3487"/>
      </w:tblGrid>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i/>
                <w:iCs/>
                <w:sz w:val="28"/>
                <w:szCs w:val="28"/>
              </w:rPr>
              <w:t>Фамилия имя уч-ся</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i/>
                <w:iCs/>
                <w:sz w:val="28"/>
                <w:szCs w:val="28"/>
              </w:rPr>
              <w:t>Результаты   улучшения  (май 2011)</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i/>
                <w:iCs/>
                <w:sz w:val="28"/>
                <w:szCs w:val="28"/>
              </w:rPr>
              <w:t>Результаты  улучшения  (май 2012)</w:t>
            </w:r>
          </w:p>
        </w:tc>
      </w:tr>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Химич Ж.</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35 %</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41%</w:t>
            </w:r>
          </w:p>
        </w:tc>
      </w:tr>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Коршикова А.</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40%</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42%</w:t>
            </w:r>
          </w:p>
        </w:tc>
      </w:tr>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lastRenderedPageBreak/>
              <w:t>Саюк И.</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39%</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43%</w:t>
            </w:r>
          </w:p>
        </w:tc>
      </w:tr>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Шведенко М.</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36%</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37%</w:t>
            </w:r>
          </w:p>
        </w:tc>
      </w:tr>
      <w:tr w:rsidR="003314DA" w:rsidRPr="003314DA" w:rsidTr="00303ABC">
        <w:trPr>
          <w:trHeight w:val="1"/>
        </w:trPr>
        <w:tc>
          <w:tcPr>
            <w:tcW w:w="258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b/>
                <w:bCs/>
                <w:sz w:val="28"/>
                <w:szCs w:val="28"/>
              </w:rPr>
              <w:t>Ахайпин И.</w:t>
            </w:r>
          </w:p>
        </w:tc>
        <w:tc>
          <w:tcPr>
            <w:tcW w:w="3570"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41%</w:t>
            </w:r>
          </w:p>
        </w:tc>
        <w:tc>
          <w:tcPr>
            <w:tcW w:w="3487" w:type="dxa"/>
            <w:tcBorders>
              <w:top w:val="single" w:sz="2" w:space="0" w:color="000000"/>
              <w:left w:val="single" w:sz="2" w:space="0" w:color="000000"/>
              <w:bottom w:val="single" w:sz="2" w:space="0" w:color="000000"/>
              <w:right w:val="single" w:sz="2" w:space="0" w:color="000000"/>
            </w:tcBorders>
            <w:shd w:val="clear" w:color="000000" w:fill="FFFFFF"/>
          </w:tcPr>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lang w:val="en-US"/>
              </w:rPr>
            </w:pPr>
            <w:r w:rsidRPr="003314DA">
              <w:rPr>
                <w:rFonts w:ascii="Times New Roman" w:hAnsi="Times New Roman" w:cs="Times New Roman"/>
                <w:sz w:val="28"/>
                <w:szCs w:val="28"/>
                <w:lang w:val="en-US"/>
              </w:rPr>
              <w:t>43%</w:t>
            </w:r>
          </w:p>
        </w:tc>
      </w:tr>
    </w:tbl>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Исходя из этих данных можно сделать вывод, что дети улучшили свои результаты незначительно, потому что у всех этих учащихся сложный дефект , что ведёт в свою очередь к нарушениям познавательной активности и психических процессов в целом. </w:t>
      </w:r>
    </w:p>
    <w:p w:rsidR="003314DA" w:rsidRPr="003314DA" w:rsidRDefault="003314DA" w:rsidP="00001A9D">
      <w:pPr>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rPr>
        <w:t xml:space="preserve"> Консультативно - просветительское направление.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Данная работа направлена на оказание педагогической помощи обучающемся, их родителям, педагогическим работникам в вопросах развития, воспитания и обучения; обучение родителей отдельным психолого-педагогическим приёмам, повышающим эффективность взаимодействия с ребёнком.</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По этому направлению была проделана следующая работа, подготовлены консультации для педагогов:</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а) Что нужно знать педагогам о таком специалисте как дефектолог .</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б) Дети с особенностями  в развитии .</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Консультации для родителей: </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Рекомендации по развитию у детей с ограниченными возможностями внимания (памяти, восприятия, памяти, мышления).</w:t>
      </w:r>
    </w:p>
    <w:p w:rsidR="003314DA" w:rsidRPr="003314DA" w:rsidRDefault="003314DA" w:rsidP="00001A9D">
      <w:pPr>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rPr>
        <w:t>Организационно - методическое направление.</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По этому направлению велась работа:</w:t>
      </w:r>
    </w:p>
    <w:p w:rsidR="003314DA" w:rsidRPr="003314DA" w:rsidRDefault="00303ABC" w:rsidP="003314D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оформление документации (</w:t>
      </w:r>
      <w:r w:rsidR="003314DA" w:rsidRPr="003314DA">
        <w:rPr>
          <w:rFonts w:ascii="Times New Roman" w:hAnsi="Times New Roman" w:cs="Times New Roman"/>
          <w:sz w:val="28"/>
          <w:szCs w:val="28"/>
        </w:rPr>
        <w:t>протоколы обследования учащихся, планы коррекционной работы, журнал посещаемости занятий, расписание индивидуальных занятий, конспекты коррекционных занятий).</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В том году были приобретён диагностический  материал :</w:t>
      </w:r>
    </w:p>
    <w:p w:rsidR="003314DA" w:rsidRPr="003314DA" w:rsidRDefault="003314DA" w:rsidP="003314DA">
      <w:pPr>
        <w:autoSpaceDE w:val="0"/>
        <w:autoSpaceDN w:val="0"/>
        <w:adjustRightInd w:val="0"/>
        <w:spacing w:line="360" w:lineRule="auto"/>
        <w:jc w:val="both"/>
        <w:rPr>
          <w:rFonts w:ascii="Times New Roman" w:hAnsi="Times New Roman" w:cs="Times New Roman"/>
          <w:sz w:val="28"/>
          <w:szCs w:val="28"/>
        </w:rPr>
      </w:pPr>
      <w:r w:rsidRPr="003314DA">
        <w:rPr>
          <w:rFonts w:ascii="Times New Roman" w:hAnsi="Times New Roman" w:cs="Times New Roman"/>
          <w:sz w:val="28"/>
          <w:szCs w:val="28"/>
        </w:rPr>
        <w:lastRenderedPageBreak/>
        <w:t>- Чемодан психолога. Диагностический комплект Семаго;</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 Диагностический альбом исследования особенностей развития познавательной деятельности детей дошкольного и младшего школьного возраста.</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   Так же были приобретены дидактические пособия и игры:</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 Изучаем пространство;</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 развивающие папки (слова и звуки, гласные и согласные, счет, изучаем грамоту, ориентировка в пространстве, знакомство со временем, складываем и вычитаем,  цвет — форма — величина, лабиринты, найди по схеме, поиграем со словами).</w:t>
      </w:r>
    </w:p>
    <w:p w:rsidR="003314DA" w:rsidRPr="003314DA" w:rsidRDefault="003314DA" w:rsidP="003314DA">
      <w:pPr>
        <w:autoSpaceDE w:val="0"/>
        <w:autoSpaceDN w:val="0"/>
        <w:adjustRightInd w:val="0"/>
        <w:spacing w:after="283"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rPr>
        <w:t xml:space="preserve">   Выводы: </w:t>
      </w:r>
      <w:r w:rsidRPr="003314DA">
        <w:rPr>
          <w:rFonts w:ascii="Times New Roman" w:hAnsi="Times New Roman" w:cs="Times New Roman"/>
          <w:sz w:val="28"/>
          <w:szCs w:val="28"/>
        </w:rPr>
        <w:t xml:space="preserve">в течение 2011-2012 учебного года проводилась работа по всем направлениям. Детям имеющим трудности в обучении оказывалась помощь по коррекции познавательного и психического развития. После проведения коррекционно - развивающей работы дети показали положительную динамику, но в связи с тем, что дети имеют в основном сложные диагнозы, работа должна продолжатся в следующем учебном году со следующими детьми:  </w:t>
      </w:r>
      <w:r w:rsidRPr="003314DA">
        <w:rPr>
          <w:rFonts w:ascii="Times New Roman" w:hAnsi="Times New Roman" w:cs="Times New Roman"/>
          <w:color w:val="222222"/>
          <w:sz w:val="28"/>
          <w:szCs w:val="28"/>
        </w:rPr>
        <w:t>Кравченко Анна, Химич Женя, Комов Егор, Клепалова Вика, Кротенко Настя.</w:t>
      </w:r>
    </w:p>
    <w:p w:rsidR="003314DA" w:rsidRPr="003314DA" w:rsidRDefault="003314DA" w:rsidP="003314DA">
      <w:pPr>
        <w:autoSpaceDE w:val="0"/>
        <w:autoSpaceDN w:val="0"/>
        <w:adjustRightInd w:val="0"/>
        <w:spacing w:after="283" w:line="360" w:lineRule="auto"/>
        <w:jc w:val="both"/>
        <w:rPr>
          <w:rFonts w:ascii="Times New Roman" w:hAnsi="Times New Roman" w:cs="Times New Roman"/>
          <w:b/>
          <w:bCs/>
          <w:sz w:val="28"/>
          <w:szCs w:val="28"/>
        </w:rPr>
      </w:pPr>
      <w:r w:rsidRPr="003314DA">
        <w:rPr>
          <w:rFonts w:ascii="Times New Roman" w:hAnsi="Times New Roman" w:cs="Times New Roman"/>
          <w:b/>
          <w:bCs/>
          <w:sz w:val="28"/>
          <w:szCs w:val="28"/>
        </w:rPr>
        <w:t xml:space="preserve"> В следующем учебном году  необходимо решить задачи: </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 xml:space="preserve">Продолжать изучать уровень умственного развития учащихся (определить особенности познавательной и учебной деятельности); </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Выявить детей нуждающихся в помощи учителя-дефектолога и зачислить их на коррекционно- развивающие занятия;</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Наблюдать за учащимися в процессе учебной деятельности;</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Составление индивидуальных карт (планирование коррекционных мероприятий);</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t>Повышать уровень психолого-педагогической подготовки учителей, формировать у них способности интегрировать дефектологические знания в педагогической работе;</w:t>
      </w:r>
    </w:p>
    <w:p w:rsidR="003314DA" w:rsidRPr="003314DA" w:rsidRDefault="003314DA" w:rsidP="003314DA">
      <w:pPr>
        <w:autoSpaceDE w:val="0"/>
        <w:autoSpaceDN w:val="0"/>
        <w:adjustRightInd w:val="0"/>
        <w:spacing w:after="283" w:line="360" w:lineRule="auto"/>
        <w:jc w:val="both"/>
        <w:rPr>
          <w:rFonts w:ascii="Times New Roman" w:hAnsi="Times New Roman" w:cs="Times New Roman"/>
          <w:sz w:val="28"/>
          <w:szCs w:val="28"/>
        </w:rPr>
      </w:pPr>
      <w:r w:rsidRPr="003314DA">
        <w:rPr>
          <w:rFonts w:ascii="Times New Roman" w:hAnsi="Times New Roman" w:cs="Times New Roman"/>
          <w:sz w:val="28"/>
          <w:szCs w:val="28"/>
        </w:rPr>
        <w:lastRenderedPageBreak/>
        <w:t>Обучение родителей отдельным педагогическим приёмам, повышающим эффективность взаимодействия с ребёнком, стимулирующим его возможности.</w:t>
      </w:r>
    </w:p>
    <w:p w:rsidR="003D3729" w:rsidRDefault="003D3729" w:rsidP="003D3729">
      <w:pPr>
        <w:pStyle w:val="a4"/>
        <w:numPr>
          <w:ilvl w:val="0"/>
          <w:numId w:val="2"/>
        </w:num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Организация технической поддержки участников образовательного процесса.</w:t>
      </w:r>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В работу технической службы Центра входит:</w:t>
      </w:r>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ab/>
        <w:t>1. Обслуживание техники в учебных и административных кабинетах Центра дистанционного обучения</w:t>
      </w:r>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ab/>
        <w:t>2. Обслуживание техники участников образовательного процесса</w:t>
      </w:r>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ab/>
        <w:t xml:space="preserve">3. Обслуживание, техническая поддержка и обновление сайта </w:t>
      </w:r>
      <w:hyperlink r:id="rId46" w:history="1">
        <w:r w:rsidRPr="003D3729">
          <w:rPr>
            <w:rStyle w:val="a7"/>
            <w:rFonts w:ascii="Times New Roman" w:hAnsi="Times New Roman" w:cs="Times New Roman"/>
            <w:sz w:val="28"/>
            <w:szCs w:val="28"/>
          </w:rPr>
          <w:t>http://kamchatka.home-edu.ru</w:t>
        </w:r>
      </w:hyperlink>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ab/>
        <w:t>4. Сдача-прием оборудования на хранение, обновление программного обеспечения, устранение неполадок в работе техники, находящейся в резерве</w:t>
      </w:r>
      <w:r w:rsidR="00A96408">
        <w:rPr>
          <w:rFonts w:ascii="Times New Roman" w:hAnsi="Times New Roman" w:cs="Times New Roman"/>
          <w:sz w:val="28"/>
          <w:szCs w:val="28"/>
        </w:rPr>
        <w:t>.</w:t>
      </w:r>
      <w:r w:rsidRPr="003D3729">
        <w:rPr>
          <w:rFonts w:ascii="Times New Roman" w:hAnsi="Times New Roman" w:cs="Times New Roman"/>
          <w:sz w:val="28"/>
          <w:szCs w:val="28"/>
        </w:rPr>
        <w:t xml:space="preserve"> </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r>
      <w:r w:rsidR="00A96408">
        <w:rPr>
          <w:rFonts w:ascii="Times New Roman" w:hAnsi="Times New Roman" w:cs="Times New Roman"/>
          <w:sz w:val="28"/>
          <w:szCs w:val="28"/>
        </w:rPr>
        <w:t xml:space="preserve">1. </w:t>
      </w:r>
      <w:r w:rsidRPr="003D3729">
        <w:rPr>
          <w:rFonts w:ascii="Times New Roman" w:hAnsi="Times New Roman" w:cs="Times New Roman"/>
          <w:sz w:val="28"/>
          <w:szCs w:val="28"/>
        </w:rPr>
        <w:t xml:space="preserve">С начала учебного года программистами Центра дистанционного обучения была проведена работа по подготовке оборудования, установленного в учебных кабинетах, проверена работоспособность всех установленных компьютеров и оргтехники, типографии и т.д. </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2.  Обслуживание техники участников образовательного процесса</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 xml:space="preserve">2.1. Техническая поддержка пользователей: </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 xml:space="preserve">В 2011-2012 году программистами центра была оказана техническая поддержка, в том числе с выездом на место </w:t>
      </w:r>
      <w:r w:rsidR="00A96408">
        <w:rPr>
          <w:rFonts w:ascii="Times New Roman" w:hAnsi="Times New Roman" w:cs="Times New Roman"/>
          <w:sz w:val="28"/>
          <w:szCs w:val="28"/>
        </w:rPr>
        <w:t xml:space="preserve">установки </w:t>
      </w:r>
      <w:r w:rsidRPr="003D3729">
        <w:rPr>
          <w:rFonts w:ascii="Times New Roman" w:hAnsi="Times New Roman" w:cs="Times New Roman"/>
          <w:sz w:val="28"/>
          <w:szCs w:val="28"/>
        </w:rPr>
        <w:t>по 39 заявкам участников образовательного процесса. Также проводились консультации в программе Skype, по телефону.</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2.2.  Обслуживание оборудования, сданного в ремонт:</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19.09.2011 принтер OKI B2200 принят в ремонт от Зотовой В. (инв. номер 3101040754). Передан на ремонт в сервисный центр «КИТЦ»</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lastRenderedPageBreak/>
        <w:tab/>
        <w:t>29.09.2011 Web-камера Canoyon CNR-WCAM 820  от Саюк И. в ремонт  (инв. номер 3101040516). Передана на ремонт в сервисный центр «КИТЦ».</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06.10.2011 принтер OKI B2200 принят в ремонт от Гончар Д. (инв. номер 3101040728). Передан на ремонт в сервисный центр «КИТЦ».</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10.10.2011 принтер OKI B2200 принят в ремонт от Лисициной О.В. (инв. номер 3101040770). Передан на ремонт в сервисный центр «КИТЦ».</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14.10.2011 принтер OKI B2200 принят в ремонт от Кулаевой А.В. (инв. номер 3101040773). Передан на ремонт в сервисный центр «КИТЦ».</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20.10.2011 клавиатура Apple принята в ремонт от Химич Е. (инв. номер 3101040813). Отправлена в сервисный центр. В результате диагностики подлежит замене в сервисном центре.</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13.12.2011 Mac Mini  принят в ремонт от Лисняк А. (инв. номер 3101040807). Отправлен в сервисный центр на диагностику сетевого адаптера.</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25.01.2012 Mac Mini  принят в ремонт от Волынец А. (инв. номер 3101040971). Отправлен в сервисный центр на диагностику сетевой карты.</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13.02.2012 Mac Mini  принят в ремонт от Маликовой А. (инв. номер 3101040824). Отправлен в сервисный центр, где были проведены работы по замене привода CD-ROM.</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13.02.2012 Mac Mini  принят в ремонт от Братерского А. (инв. номер 3101040835). Отправлен в сервисный центр, где были проведены работы по замене материнской платы.</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13.02.2012 принтер OKI B2200 принят в ремонт от Кучумова Д. (инв. номер 3101040748), отремонтирован, отдан родителям 15.02.2012.</w:t>
      </w:r>
    </w:p>
    <w:p w:rsidR="003D3729" w:rsidRPr="003D3729" w:rsidRDefault="003D3729" w:rsidP="003D3729">
      <w:pPr>
        <w:spacing w:line="360" w:lineRule="auto"/>
        <w:jc w:val="both"/>
        <w:rPr>
          <w:rFonts w:ascii="Times New Roman" w:hAnsi="Times New Roman" w:cs="Times New Roman"/>
          <w:sz w:val="28"/>
          <w:szCs w:val="28"/>
        </w:rPr>
      </w:pP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 xml:space="preserve">3. В сентябре 2011 года проводилась регистрация педагогов и учеников ЦДО на сайте </w:t>
      </w:r>
      <w:hyperlink r:id="rId47" w:history="1">
        <w:r w:rsidRPr="003D3729">
          <w:rPr>
            <w:rStyle w:val="a7"/>
            <w:rFonts w:ascii="Times New Roman" w:hAnsi="Times New Roman" w:cs="Times New Roman"/>
            <w:sz w:val="28"/>
            <w:szCs w:val="28"/>
          </w:rPr>
          <w:t>http://kamchatka.home-edu.ru</w:t>
        </w:r>
      </w:hyperlink>
      <w:r w:rsidRPr="003D3729">
        <w:rPr>
          <w:rFonts w:ascii="Times New Roman" w:hAnsi="Times New Roman" w:cs="Times New Roman"/>
          <w:sz w:val="28"/>
          <w:szCs w:val="28"/>
        </w:rPr>
        <w:t xml:space="preserve">. Новые пользователи были также подписаны </w:t>
      </w:r>
      <w:r w:rsidRPr="003D3729">
        <w:rPr>
          <w:rFonts w:ascii="Times New Roman" w:hAnsi="Times New Roman" w:cs="Times New Roman"/>
          <w:sz w:val="28"/>
          <w:szCs w:val="28"/>
        </w:rPr>
        <w:lastRenderedPageBreak/>
        <w:t>на необходимые курсы. Техническая служба занималась обеспечением поддержки при проведении учебных занятий для новых педагогов по работе с ресурсом, заполнением оболочки Moodle - наполнением ресурса новостями, информацией о конкурсах, размещением на сайте газеты «Школа мечты», а также исправлением ошибок на курсах сайта по мере поступления заявок.</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В течение всего учебного года проводился систематический анализ и контроль за использованием трафика участниками образовательного процесса.</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Программисты Центра обеспечивали техническую поддержку при подготовке к празднику «Я помню, я горжусь», что позволило педагогам-организаторам в кратчайшие сроки выполнить заполанированные мероприятия.</w:t>
      </w: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В мае 2012 года программистами Центра была выполнена проверка технических возможностей пропускного канала для  виодеонаблюдения за проведением  ЕГЭ в отдаленных регионах Камчатского края по распоряжению Министерста образования и науки КК. В рамках подготовки видеонаблюдения  проводилась регистрация учетных записей на сервере программы скайп, а также последующая проверка. Технической службой было выполнено  информационное сопровождение пунктов проведения экзаменов в отдаленных регионах (удаленная настройка видео и аудиосвязи, решение технических вопросов с оборудованием).</w:t>
      </w:r>
    </w:p>
    <w:p w:rsidR="003D3729" w:rsidRPr="003D3729" w:rsidRDefault="003D3729" w:rsidP="003D3729">
      <w:pPr>
        <w:spacing w:line="360" w:lineRule="auto"/>
        <w:rPr>
          <w:rFonts w:ascii="Times New Roman" w:hAnsi="Times New Roman" w:cs="Times New Roman"/>
          <w:sz w:val="28"/>
          <w:szCs w:val="28"/>
        </w:rPr>
      </w:pPr>
      <w:r w:rsidRPr="003D3729">
        <w:rPr>
          <w:rFonts w:ascii="Times New Roman" w:hAnsi="Times New Roman" w:cs="Times New Roman"/>
          <w:sz w:val="28"/>
          <w:szCs w:val="28"/>
        </w:rPr>
        <w:tab/>
        <w:t xml:space="preserve">Техническая служба ЦДО занималась  регистрацией  новых учетных записей в программе скайп, пользователей на сайте </w:t>
      </w:r>
      <w:hyperlink r:id="rId48" w:history="1">
        <w:r w:rsidRPr="003D3729">
          <w:rPr>
            <w:rStyle w:val="a7"/>
            <w:rFonts w:ascii="Times New Roman" w:hAnsi="Times New Roman" w:cs="Times New Roman"/>
            <w:sz w:val="28"/>
            <w:szCs w:val="28"/>
          </w:rPr>
          <w:t>http://kamchatka.home-edu.ru</w:t>
        </w:r>
      </w:hyperlink>
      <w:r w:rsidRPr="003D3729">
        <w:rPr>
          <w:rFonts w:ascii="Times New Roman" w:hAnsi="Times New Roman" w:cs="Times New Roman"/>
          <w:sz w:val="28"/>
          <w:szCs w:val="28"/>
        </w:rPr>
        <w:t>, техническим сопровождением консультаций и семинаров  для новых сетевых педагогов  центра   на 2012-2013 учебный год (49 педагогов).</w:t>
      </w:r>
    </w:p>
    <w:p w:rsidR="003D3729" w:rsidRPr="003D3729" w:rsidRDefault="003D3729" w:rsidP="003D3729">
      <w:pPr>
        <w:spacing w:line="360" w:lineRule="auto"/>
        <w:rPr>
          <w:rFonts w:ascii="Times New Roman" w:hAnsi="Times New Roman" w:cs="Times New Roman"/>
          <w:sz w:val="28"/>
          <w:szCs w:val="28"/>
        </w:rPr>
      </w:pPr>
    </w:p>
    <w:p w:rsidR="003D3729" w:rsidRPr="003D3729" w:rsidRDefault="003D3729" w:rsidP="003D3729">
      <w:pPr>
        <w:spacing w:line="360" w:lineRule="auto"/>
        <w:jc w:val="both"/>
        <w:rPr>
          <w:rFonts w:ascii="Times New Roman" w:hAnsi="Times New Roman" w:cs="Times New Roman"/>
          <w:sz w:val="28"/>
          <w:szCs w:val="28"/>
        </w:rPr>
      </w:pPr>
      <w:r w:rsidRPr="003D3729">
        <w:rPr>
          <w:rFonts w:ascii="Times New Roman" w:hAnsi="Times New Roman" w:cs="Times New Roman"/>
          <w:sz w:val="28"/>
          <w:szCs w:val="28"/>
        </w:rPr>
        <w:tab/>
        <w:t>4. При поступлении оборудования в центр (прием на хранение, возврат) специалистами технической службы проводится осмотр на наличие неисправностей. По мере необходимости проводится устранение выявленных дефектов, ремонт, обновление или полная замена программного обеспечения.</w:t>
      </w:r>
    </w:p>
    <w:p w:rsidR="003D3729" w:rsidRDefault="003D3729" w:rsidP="003D3729">
      <w:pPr>
        <w:pStyle w:val="a4"/>
        <w:spacing w:line="360" w:lineRule="auto"/>
        <w:ind w:left="1080"/>
        <w:rPr>
          <w:rFonts w:ascii="Times New Roman" w:hAnsi="Times New Roman" w:cs="Times New Roman"/>
          <w:b/>
          <w:color w:val="FF0000"/>
          <w:sz w:val="28"/>
          <w:szCs w:val="28"/>
        </w:rPr>
      </w:pPr>
    </w:p>
    <w:p w:rsidR="003D3729" w:rsidRDefault="003D3729" w:rsidP="003D3729">
      <w:pPr>
        <w:pStyle w:val="a4"/>
        <w:spacing w:line="360" w:lineRule="auto"/>
        <w:ind w:left="1080"/>
        <w:rPr>
          <w:rFonts w:ascii="Times New Roman" w:hAnsi="Times New Roman" w:cs="Times New Roman"/>
          <w:b/>
          <w:color w:val="FF0000"/>
          <w:sz w:val="28"/>
          <w:szCs w:val="28"/>
        </w:rPr>
      </w:pPr>
    </w:p>
    <w:p w:rsidR="003D3729" w:rsidRPr="003D3729" w:rsidRDefault="003D3729" w:rsidP="003D3729">
      <w:pPr>
        <w:pStyle w:val="a4"/>
        <w:numPr>
          <w:ilvl w:val="0"/>
          <w:numId w:val="2"/>
        </w:numPr>
        <w:spacing w:line="360" w:lineRule="auto"/>
        <w:jc w:val="center"/>
        <w:rPr>
          <w:rFonts w:ascii="Times New Roman" w:hAnsi="Times New Roman" w:cs="Times New Roman"/>
          <w:b/>
          <w:color w:val="FF0000"/>
          <w:sz w:val="28"/>
          <w:szCs w:val="28"/>
        </w:rPr>
      </w:pPr>
      <w:r w:rsidRPr="003D3729">
        <w:rPr>
          <w:rFonts w:ascii="Times New Roman" w:hAnsi="Times New Roman" w:cs="Times New Roman"/>
          <w:b/>
          <w:color w:val="FF0000"/>
          <w:sz w:val="28"/>
          <w:szCs w:val="28"/>
        </w:rPr>
        <w:t>Финансовая деятельность Центра.</w:t>
      </w:r>
    </w:p>
    <w:tbl>
      <w:tblPr>
        <w:tblStyle w:val="a3"/>
        <w:tblW w:w="10773" w:type="dxa"/>
        <w:tblInd w:w="108" w:type="dxa"/>
        <w:tblLook w:val="04A0"/>
      </w:tblPr>
      <w:tblGrid>
        <w:gridCol w:w="5245"/>
        <w:gridCol w:w="2552"/>
        <w:gridCol w:w="2976"/>
      </w:tblGrid>
      <w:tr w:rsidR="00A7478B" w:rsidRPr="00A7478B" w:rsidTr="00A7478B">
        <w:tc>
          <w:tcPr>
            <w:tcW w:w="5245" w:type="dxa"/>
            <w:vAlign w:val="center"/>
          </w:tcPr>
          <w:p w:rsidR="00A7478B" w:rsidRPr="00A7478B" w:rsidRDefault="00A7478B" w:rsidP="00A7478B">
            <w:pPr>
              <w:pStyle w:val="a4"/>
              <w:spacing w:line="360" w:lineRule="auto"/>
              <w:ind w:left="0"/>
              <w:jc w:val="center"/>
              <w:rPr>
                <w:rFonts w:ascii="Times New Roman" w:hAnsi="Times New Roman" w:cs="Times New Roman"/>
                <w:sz w:val="28"/>
                <w:szCs w:val="28"/>
              </w:rPr>
            </w:pPr>
            <w:r w:rsidRPr="00A7478B">
              <w:rPr>
                <w:rFonts w:ascii="Times New Roman" w:hAnsi="Times New Roman" w:cs="Times New Roman"/>
                <w:sz w:val="28"/>
                <w:szCs w:val="28"/>
              </w:rPr>
              <w:t>Мероприятия</w:t>
            </w:r>
          </w:p>
        </w:tc>
        <w:tc>
          <w:tcPr>
            <w:tcW w:w="2552" w:type="dxa"/>
            <w:vAlign w:val="center"/>
          </w:tcPr>
          <w:p w:rsidR="00A7478B" w:rsidRPr="00A7478B" w:rsidRDefault="00A7478B" w:rsidP="00A7478B">
            <w:pPr>
              <w:pStyle w:val="a4"/>
              <w:spacing w:line="360" w:lineRule="auto"/>
              <w:ind w:left="0"/>
              <w:jc w:val="center"/>
              <w:rPr>
                <w:rFonts w:ascii="Times New Roman" w:hAnsi="Times New Roman" w:cs="Times New Roman"/>
                <w:sz w:val="28"/>
                <w:szCs w:val="28"/>
              </w:rPr>
            </w:pPr>
            <w:r w:rsidRPr="00A7478B">
              <w:rPr>
                <w:rFonts w:ascii="Times New Roman" w:hAnsi="Times New Roman" w:cs="Times New Roman"/>
                <w:sz w:val="28"/>
                <w:szCs w:val="28"/>
              </w:rPr>
              <w:t>Сроки</w:t>
            </w:r>
          </w:p>
        </w:tc>
        <w:tc>
          <w:tcPr>
            <w:tcW w:w="2976" w:type="dxa"/>
            <w:vAlign w:val="center"/>
          </w:tcPr>
          <w:p w:rsidR="00A7478B" w:rsidRPr="00A7478B" w:rsidRDefault="00A7478B" w:rsidP="00A7478B">
            <w:pPr>
              <w:pStyle w:val="a4"/>
              <w:spacing w:line="360" w:lineRule="auto"/>
              <w:ind w:left="0"/>
              <w:jc w:val="center"/>
              <w:rPr>
                <w:rFonts w:ascii="Times New Roman" w:hAnsi="Times New Roman" w:cs="Times New Roman"/>
                <w:sz w:val="28"/>
                <w:szCs w:val="28"/>
              </w:rPr>
            </w:pPr>
            <w:r w:rsidRPr="00A7478B">
              <w:rPr>
                <w:rFonts w:ascii="Times New Roman" w:hAnsi="Times New Roman" w:cs="Times New Roman"/>
                <w:sz w:val="28"/>
                <w:szCs w:val="28"/>
              </w:rPr>
              <w:t>Объем финансирования (руб.)</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Повышение квалификации педагогов (КГОУ ДО для взрослых «Камчатский институт повышения квалификации педагогических кадров» договор № 39/02 от 08.09.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Сентябрь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99 999 (фед)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Установка комплектов программно-технических средств (ООО «ИнтерКамСервис» договор № 06/01 от 09.09.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Сентябрь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39 000 -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Обеспечение доступа к сети Интернет (ООО «</w:t>
            </w:r>
            <w:r w:rsidR="006C51FF">
              <w:rPr>
                <w:rFonts w:ascii="Times New Roman" w:hAnsi="Times New Roman" w:cs="Times New Roman"/>
                <w:sz w:val="28"/>
                <w:szCs w:val="28"/>
              </w:rPr>
              <w:t>ИнтерКамСервис"</w:t>
            </w:r>
            <w:r>
              <w:rPr>
                <w:rFonts w:ascii="Times New Roman" w:hAnsi="Times New Roman" w:cs="Times New Roman"/>
                <w:sz w:val="28"/>
                <w:szCs w:val="28"/>
              </w:rPr>
              <w:t xml:space="preserve"> договор № 06/ОК от 10.09.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Сентябрь - Декабрь 2011 г.</w:t>
            </w:r>
          </w:p>
        </w:tc>
        <w:tc>
          <w:tcPr>
            <w:tcW w:w="2976" w:type="dxa"/>
          </w:tcPr>
          <w:p w:rsidR="00286D79" w:rsidRPr="00A7478B" w:rsidRDefault="001C22D6"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1 196 700</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Поставка телекоммуникационного специализированного оборудования (ООО «Китц» договор № 03382000611000008 – 0183721 – 03/8/ОА от 25.10.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Октябрь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1 734 201 (фед)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Поставка реабилитационного оборудования (ООО «ТЕЗОНА» договор № 3/ЗК от 21.11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Ноябрь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217 000</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Повышение квалификации педагогов (ГОУ «Центр информационных технологий и учебного оборудования» договор № КамОД-1/11 от 29.11.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Ноябрь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100 000 (фед)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Предоставление технической и методической поддержки (ГОУ ЦО </w:t>
            </w:r>
            <w:r>
              <w:rPr>
                <w:rFonts w:ascii="Times New Roman" w:hAnsi="Times New Roman" w:cs="Times New Roman"/>
                <w:sz w:val="28"/>
                <w:szCs w:val="28"/>
              </w:rPr>
              <w:lastRenderedPageBreak/>
              <w:t>«Технологии обучения» договор № КамТ – 1/11 от 29.11.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Ноябрь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100 000 (фед)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Установка комплектов программно-технических средств (ООО «ИнтерКамСервис» договор № 35/12-2011 от 02.12.  2011 г.)</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Декабрь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33 000 (фед) - согл</w:t>
            </w:r>
          </w:p>
        </w:tc>
      </w:tr>
      <w:tr w:rsidR="00286D79" w:rsidTr="00A7478B">
        <w:tc>
          <w:tcPr>
            <w:tcW w:w="5245"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Обучение родителей (законных представителей) детей-инвалидов</w:t>
            </w:r>
          </w:p>
        </w:tc>
        <w:tc>
          <w:tcPr>
            <w:tcW w:w="2552"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Декабрь 2011 г.</w:t>
            </w:r>
          </w:p>
        </w:tc>
        <w:tc>
          <w:tcPr>
            <w:tcW w:w="2976" w:type="dxa"/>
          </w:tcPr>
          <w:p w:rsidR="00286D79" w:rsidRPr="00A7478B" w:rsidRDefault="00286D79"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80 500 - согл</w:t>
            </w:r>
          </w:p>
        </w:tc>
      </w:tr>
      <w:tr w:rsidR="00F93BCD" w:rsidTr="00A7478B">
        <w:tc>
          <w:tcPr>
            <w:tcW w:w="5245"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Повышение квалификации (командировка методиста, ГОУ ЦО «Технологии обучения» договор № 06-02/12 от 24.02. 2012 г.)</w:t>
            </w:r>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Февраль 201 г.</w:t>
            </w:r>
          </w:p>
        </w:tc>
        <w:tc>
          <w:tcPr>
            <w:tcW w:w="2976"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18 000</w:t>
            </w:r>
          </w:p>
        </w:tc>
      </w:tr>
      <w:tr w:rsidR="00F93BCD" w:rsidTr="00A7478B">
        <w:tc>
          <w:tcPr>
            <w:tcW w:w="5245"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Обеспечение доступа к сети Интернет (ООО «</w:t>
            </w:r>
            <w:r w:rsidR="006C51FF">
              <w:rPr>
                <w:rFonts w:ascii="Times New Roman" w:hAnsi="Times New Roman" w:cs="Times New Roman"/>
                <w:sz w:val="28"/>
                <w:szCs w:val="28"/>
              </w:rPr>
              <w:t>ИнтерКамСервис"</w:t>
            </w:r>
            <w:r>
              <w:rPr>
                <w:rFonts w:ascii="Times New Roman" w:hAnsi="Times New Roman" w:cs="Times New Roman"/>
                <w:sz w:val="28"/>
                <w:szCs w:val="28"/>
              </w:rPr>
              <w:t xml:space="preserve"> договор № 9/ОК от 01.03. 2012 г.)</w:t>
            </w:r>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Март - Май 2012 г.</w:t>
            </w:r>
          </w:p>
        </w:tc>
        <w:tc>
          <w:tcPr>
            <w:tcW w:w="2976" w:type="dxa"/>
          </w:tcPr>
          <w:p w:rsidR="00F93BCD" w:rsidRPr="00A7478B" w:rsidRDefault="001C22D6"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1 057 328,18</w:t>
            </w:r>
          </w:p>
        </w:tc>
      </w:tr>
      <w:tr w:rsidR="00F93BCD" w:rsidTr="00A7478B">
        <w:tc>
          <w:tcPr>
            <w:tcW w:w="5245" w:type="dxa"/>
          </w:tcPr>
          <w:p w:rsidR="00F93BCD" w:rsidRPr="00A7478B" w:rsidRDefault="006C51FF"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Приобретение воздушных шаров для проведения внеклассного мероприятия «Хотят ли русские войны</w:t>
            </w:r>
            <w:bookmarkStart w:id="1" w:name="_GoBack"/>
            <w:bookmarkEnd w:id="1"/>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Май 2012 г.</w:t>
            </w:r>
          </w:p>
        </w:tc>
        <w:tc>
          <w:tcPr>
            <w:tcW w:w="2976"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2 450</w:t>
            </w:r>
          </w:p>
        </w:tc>
      </w:tr>
      <w:tr w:rsidR="00F93BCD" w:rsidTr="00A7478B">
        <w:tc>
          <w:tcPr>
            <w:tcW w:w="5245" w:type="dxa"/>
          </w:tcPr>
          <w:p w:rsidR="00F93BCD" w:rsidRPr="00A7478B" w:rsidRDefault="00F93BCD" w:rsidP="00A4151F">
            <w:pPr>
              <w:pStyle w:val="a4"/>
              <w:spacing w:line="360" w:lineRule="auto"/>
              <w:ind w:left="0"/>
              <w:rPr>
                <w:rFonts w:ascii="Times New Roman" w:hAnsi="Times New Roman" w:cs="Times New Roman"/>
                <w:sz w:val="28"/>
                <w:szCs w:val="28"/>
              </w:rPr>
            </w:pPr>
            <w:r w:rsidRPr="00A7478B">
              <w:rPr>
                <w:rFonts w:ascii="Times New Roman" w:hAnsi="Times New Roman" w:cs="Times New Roman"/>
                <w:sz w:val="28"/>
                <w:szCs w:val="28"/>
              </w:rPr>
              <w:t>Приобретение канцелярских товаров</w:t>
            </w:r>
            <w:r>
              <w:rPr>
                <w:rFonts w:ascii="Times New Roman" w:hAnsi="Times New Roman" w:cs="Times New Roman"/>
                <w:sz w:val="28"/>
                <w:szCs w:val="28"/>
              </w:rPr>
              <w:t xml:space="preserve"> (ИП Матюшина Г.Л.)</w:t>
            </w:r>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Июнь 2012 г.</w:t>
            </w:r>
          </w:p>
        </w:tc>
        <w:tc>
          <w:tcPr>
            <w:tcW w:w="2976"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20 000</w:t>
            </w:r>
          </w:p>
        </w:tc>
      </w:tr>
      <w:tr w:rsidR="00F93BCD" w:rsidTr="00A7478B">
        <w:tc>
          <w:tcPr>
            <w:tcW w:w="5245"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Приобретение картриджей на принтеры для участников образовательного процесса (ООО «Китц»)</w:t>
            </w:r>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Июль 2012 г.</w:t>
            </w:r>
          </w:p>
        </w:tc>
        <w:tc>
          <w:tcPr>
            <w:tcW w:w="2976"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120 400</w:t>
            </w:r>
          </w:p>
        </w:tc>
      </w:tr>
      <w:tr w:rsidR="00F93BCD" w:rsidTr="00A7478B">
        <w:tc>
          <w:tcPr>
            <w:tcW w:w="5245" w:type="dxa"/>
          </w:tcPr>
          <w:p w:rsidR="00F93BCD" w:rsidRPr="00A7478B" w:rsidRDefault="006C51FF" w:rsidP="001C22D6">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Обеспечение доступа к сети</w:t>
            </w:r>
            <w:r w:rsidR="001C22D6">
              <w:rPr>
                <w:rFonts w:ascii="Times New Roman" w:hAnsi="Times New Roman" w:cs="Times New Roman"/>
                <w:sz w:val="28"/>
                <w:szCs w:val="28"/>
              </w:rPr>
              <w:t xml:space="preserve"> Интернет (ООО «ИнтерКамСервис"</w:t>
            </w:r>
            <w:r>
              <w:rPr>
                <w:rFonts w:ascii="Times New Roman" w:hAnsi="Times New Roman" w:cs="Times New Roman"/>
                <w:sz w:val="28"/>
                <w:szCs w:val="28"/>
              </w:rPr>
              <w:t>)</w:t>
            </w:r>
          </w:p>
        </w:tc>
        <w:tc>
          <w:tcPr>
            <w:tcW w:w="2552" w:type="dxa"/>
          </w:tcPr>
          <w:p w:rsidR="00F93BCD" w:rsidRPr="00A7478B" w:rsidRDefault="00F93BCD" w:rsidP="00A4151F">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Июнь - Август 2012 г.</w:t>
            </w:r>
          </w:p>
        </w:tc>
        <w:tc>
          <w:tcPr>
            <w:tcW w:w="2976" w:type="dxa"/>
          </w:tcPr>
          <w:p w:rsidR="00F93BCD" w:rsidRPr="001C22D6" w:rsidRDefault="00F93BCD" w:rsidP="00A4151F">
            <w:pPr>
              <w:pStyle w:val="a4"/>
              <w:spacing w:line="360" w:lineRule="auto"/>
              <w:ind w:left="0"/>
              <w:rPr>
                <w:rFonts w:ascii="Times New Roman" w:hAnsi="Times New Roman" w:cs="Times New Roman"/>
                <w:sz w:val="28"/>
                <w:szCs w:val="28"/>
              </w:rPr>
            </w:pPr>
            <w:r w:rsidRPr="001C22D6">
              <w:rPr>
                <w:rFonts w:ascii="Times New Roman" w:hAnsi="Times New Roman" w:cs="Times New Roman"/>
                <w:sz w:val="28"/>
                <w:szCs w:val="28"/>
              </w:rPr>
              <w:t xml:space="preserve">ЕГЭ – </w:t>
            </w:r>
            <w:r w:rsidR="001C22D6" w:rsidRPr="001C22D6">
              <w:rPr>
                <w:rFonts w:ascii="Times New Roman" w:hAnsi="Times New Roman" w:cs="Times New Roman"/>
                <w:sz w:val="28"/>
                <w:szCs w:val="28"/>
              </w:rPr>
              <w:t>47 189,84</w:t>
            </w:r>
          </w:p>
          <w:p w:rsidR="00F93BCD" w:rsidRPr="00A7478B" w:rsidRDefault="00F93BCD" w:rsidP="00A4151F">
            <w:pPr>
              <w:pStyle w:val="a4"/>
              <w:spacing w:line="360" w:lineRule="auto"/>
              <w:ind w:left="0"/>
              <w:rPr>
                <w:rFonts w:ascii="Times New Roman" w:hAnsi="Times New Roman" w:cs="Times New Roman"/>
                <w:sz w:val="28"/>
                <w:szCs w:val="28"/>
              </w:rPr>
            </w:pPr>
          </w:p>
        </w:tc>
      </w:tr>
      <w:tr w:rsidR="00F93BCD" w:rsidTr="00A7478B">
        <w:tc>
          <w:tcPr>
            <w:tcW w:w="5245" w:type="dxa"/>
          </w:tcPr>
          <w:p w:rsidR="00F93BCD" w:rsidRPr="00A7478B" w:rsidRDefault="00F93BCD" w:rsidP="00A7478B">
            <w:pPr>
              <w:pStyle w:val="a4"/>
              <w:spacing w:line="360" w:lineRule="auto"/>
              <w:ind w:left="0"/>
              <w:rPr>
                <w:rFonts w:ascii="Times New Roman" w:hAnsi="Times New Roman" w:cs="Times New Roman"/>
                <w:sz w:val="28"/>
                <w:szCs w:val="28"/>
              </w:rPr>
            </w:pPr>
            <w:r w:rsidRPr="00E641B2">
              <w:rPr>
                <w:rFonts w:ascii="Times New Roman" w:hAnsi="Times New Roman" w:cs="Times New Roman"/>
                <w:sz w:val="28"/>
                <w:szCs w:val="28"/>
              </w:rPr>
              <w:t>Приобретение картриджей на принтеры</w:t>
            </w:r>
            <w:r w:rsidR="001C22D6">
              <w:rPr>
                <w:rFonts w:ascii="Times New Roman" w:hAnsi="Times New Roman" w:cs="Times New Roman"/>
                <w:sz w:val="28"/>
                <w:szCs w:val="28"/>
              </w:rPr>
              <w:t xml:space="preserve"> ЦДО</w:t>
            </w:r>
          </w:p>
        </w:tc>
        <w:tc>
          <w:tcPr>
            <w:tcW w:w="2552" w:type="dxa"/>
          </w:tcPr>
          <w:p w:rsidR="00F93BCD" w:rsidRPr="00A7478B" w:rsidRDefault="001C22D6"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Июль 2012 г.</w:t>
            </w:r>
          </w:p>
        </w:tc>
        <w:tc>
          <w:tcPr>
            <w:tcW w:w="2976" w:type="dxa"/>
          </w:tcPr>
          <w:p w:rsidR="00F93BCD" w:rsidRPr="00A7478B" w:rsidRDefault="00E641B2"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34 467,60</w:t>
            </w:r>
          </w:p>
        </w:tc>
      </w:tr>
      <w:tr w:rsidR="00F93BCD" w:rsidTr="00A7478B">
        <w:tc>
          <w:tcPr>
            <w:tcW w:w="5245" w:type="dxa"/>
          </w:tcPr>
          <w:p w:rsidR="00F93BCD" w:rsidRPr="00A7478B" w:rsidRDefault="00F93BCD"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Почтовые расходы</w:t>
            </w:r>
          </w:p>
        </w:tc>
        <w:tc>
          <w:tcPr>
            <w:tcW w:w="2552" w:type="dxa"/>
          </w:tcPr>
          <w:p w:rsidR="00F93BCD" w:rsidRPr="00A7478B" w:rsidRDefault="00F93BCD"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В течение года</w:t>
            </w:r>
          </w:p>
        </w:tc>
        <w:tc>
          <w:tcPr>
            <w:tcW w:w="2976" w:type="dxa"/>
          </w:tcPr>
          <w:p w:rsidR="00F93BCD" w:rsidRDefault="00F93BCD"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1 764,80</w:t>
            </w:r>
          </w:p>
          <w:p w:rsidR="00F93BCD" w:rsidRPr="00A7478B" w:rsidRDefault="00F93BCD" w:rsidP="00D36D1D">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708,90</w:t>
            </w:r>
          </w:p>
        </w:tc>
      </w:tr>
    </w:tbl>
    <w:p w:rsidR="00D36D1D" w:rsidRPr="00A7478B" w:rsidRDefault="00D36D1D" w:rsidP="00D36D1D">
      <w:pPr>
        <w:pStyle w:val="a4"/>
        <w:spacing w:line="360" w:lineRule="auto"/>
        <w:ind w:left="1080"/>
        <w:rPr>
          <w:rFonts w:ascii="Times New Roman" w:hAnsi="Times New Roman" w:cs="Times New Roman"/>
          <w:b/>
          <w:sz w:val="28"/>
          <w:szCs w:val="28"/>
        </w:rPr>
      </w:pPr>
    </w:p>
    <w:p w:rsidR="00D36D1D" w:rsidRPr="00A7478B" w:rsidRDefault="00D36D1D" w:rsidP="003D3729">
      <w:pPr>
        <w:pStyle w:val="a4"/>
        <w:numPr>
          <w:ilvl w:val="0"/>
          <w:numId w:val="2"/>
        </w:numPr>
        <w:spacing w:line="360" w:lineRule="auto"/>
        <w:jc w:val="center"/>
        <w:rPr>
          <w:rFonts w:ascii="Times New Roman" w:hAnsi="Times New Roman" w:cs="Times New Roman"/>
          <w:b/>
          <w:color w:val="FF0000"/>
          <w:sz w:val="28"/>
          <w:szCs w:val="28"/>
        </w:rPr>
      </w:pPr>
      <w:r w:rsidRPr="00A7478B">
        <w:rPr>
          <w:rFonts w:ascii="Times New Roman" w:hAnsi="Times New Roman" w:cs="Times New Roman"/>
          <w:b/>
          <w:color w:val="FF0000"/>
          <w:sz w:val="28"/>
          <w:szCs w:val="28"/>
        </w:rPr>
        <w:lastRenderedPageBreak/>
        <w:t>Выводы и рекомендации.</w:t>
      </w:r>
    </w:p>
    <w:p w:rsidR="00D60A1A" w:rsidRPr="00C57916" w:rsidRDefault="00303ABC" w:rsidP="00D36D1D">
      <w:pPr>
        <w:spacing w:before="100" w:beforeAutospacing="1" w:after="100" w:afterAutospacing="1" w:line="360" w:lineRule="auto"/>
        <w:jc w:val="both"/>
        <w:outlineLvl w:val="0"/>
        <w:rPr>
          <w:rFonts w:ascii="Times New Roman" w:hAnsi="Times New Roman" w:cs="Times New Roman"/>
          <w:bCs/>
          <w:kern w:val="36"/>
          <w:sz w:val="28"/>
          <w:szCs w:val="28"/>
        </w:rPr>
      </w:pPr>
      <w:r w:rsidRPr="00C57916">
        <w:rPr>
          <w:rFonts w:ascii="Times New Roman" w:hAnsi="Times New Roman" w:cs="Times New Roman"/>
          <w:bCs/>
          <w:kern w:val="36"/>
          <w:sz w:val="28"/>
          <w:szCs w:val="28"/>
        </w:rPr>
        <w:t xml:space="preserve">Анализируя работы Центра дистанционного образования детей Камчатского края можно сделать о том, что задачи, поставленные вначале учебного года, решены и цель достигнута. </w:t>
      </w:r>
    </w:p>
    <w:p w:rsidR="00303ABC" w:rsidRP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 xml:space="preserve">Мероприятия плана работы реализованы полностью. </w:t>
      </w:r>
    </w:p>
    <w:p w:rsidR="00303ABC" w:rsidRP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Положительной  и результативной является деятельность Центра по обучению педагогических кадров.</w:t>
      </w:r>
    </w:p>
    <w:p w:rsidR="00303ABC" w:rsidRP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 xml:space="preserve">Обобщение педагогического опыта через  конкурсы, через заседания </w:t>
      </w:r>
      <w:r w:rsidR="00227FAF">
        <w:rPr>
          <w:rFonts w:ascii="Times New Roman" w:hAnsi="Times New Roman" w:cs="Times New Roman"/>
          <w:sz w:val="28"/>
          <w:szCs w:val="28"/>
        </w:rPr>
        <w:t xml:space="preserve">и совещания </w:t>
      </w:r>
      <w:r w:rsidRPr="00C57916">
        <w:rPr>
          <w:rFonts w:ascii="Times New Roman" w:hAnsi="Times New Roman" w:cs="Times New Roman"/>
          <w:sz w:val="28"/>
          <w:szCs w:val="28"/>
        </w:rPr>
        <w:t>является одним из важных видов деятельности Центра.</w:t>
      </w:r>
    </w:p>
    <w:p w:rsid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Хорошо поставлена воспитательная  работа с учащимися.</w:t>
      </w:r>
    </w:p>
    <w:p w:rsidR="00303ABC" w:rsidRP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Ценным является проведение мониторингов, различных  видов диагностик.</w:t>
      </w:r>
    </w:p>
    <w:p w:rsidR="00303ABC" w:rsidRPr="00C57916" w:rsidRDefault="00303ABC" w:rsidP="00001A9D">
      <w:pPr>
        <w:numPr>
          <w:ilvl w:val="0"/>
          <w:numId w:val="20"/>
        </w:numPr>
        <w:spacing w:after="0" w:line="360" w:lineRule="auto"/>
        <w:jc w:val="both"/>
        <w:rPr>
          <w:rFonts w:ascii="Times New Roman" w:hAnsi="Times New Roman" w:cs="Times New Roman"/>
          <w:sz w:val="28"/>
          <w:szCs w:val="28"/>
        </w:rPr>
      </w:pPr>
      <w:r w:rsidRPr="00C57916">
        <w:rPr>
          <w:rFonts w:ascii="Times New Roman" w:hAnsi="Times New Roman" w:cs="Times New Roman"/>
          <w:sz w:val="28"/>
          <w:szCs w:val="28"/>
        </w:rPr>
        <w:t>На  должном  уровне велось методическое сопровождение.</w:t>
      </w:r>
    </w:p>
    <w:p w:rsidR="00303ABC" w:rsidRPr="00C57916" w:rsidRDefault="00303ABC" w:rsidP="00001A9D">
      <w:pPr>
        <w:pStyle w:val="a4"/>
        <w:numPr>
          <w:ilvl w:val="0"/>
          <w:numId w:val="20"/>
        </w:numPr>
        <w:spacing w:before="100" w:beforeAutospacing="1" w:after="100" w:afterAutospacing="1" w:line="360" w:lineRule="auto"/>
        <w:jc w:val="both"/>
        <w:outlineLvl w:val="0"/>
        <w:rPr>
          <w:rFonts w:ascii="Times New Roman" w:hAnsi="Times New Roman" w:cs="Times New Roman"/>
          <w:bCs/>
          <w:kern w:val="36"/>
          <w:sz w:val="28"/>
          <w:szCs w:val="28"/>
        </w:rPr>
      </w:pPr>
      <w:r w:rsidRPr="00C57916">
        <w:rPr>
          <w:rFonts w:ascii="Times New Roman" w:hAnsi="Times New Roman" w:cs="Times New Roman"/>
          <w:bCs/>
          <w:kern w:val="36"/>
          <w:sz w:val="28"/>
          <w:szCs w:val="28"/>
        </w:rPr>
        <w:t>Повышение интереса к дистанционной форме обучения, как у учащихся, так и у педагогов (увеличение количества учащихся и учебных часов).</w:t>
      </w:r>
    </w:p>
    <w:p w:rsidR="00915EE6" w:rsidRPr="00227FAF" w:rsidRDefault="00915EE6" w:rsidP="00915EE6">
      <w:pPr>
        <w:spacing w:line="360" w:lineRule="auto"/>
        <w:jc w:val="both"/>
        <w:rPr>
          <w:rFonts w:ascii="Times New Roman" w:hAnsi="Times New Roman" w:cs="Times New Roman"/>
          <w:sz w:val="28"/>
          <w:szCs w:val="28"/>
        </w:rPr>
      </w:pPr>
      <w:r w:rsidRPr="00227FAF">
        <w:rPr>
          <w:rFonts w:ascii="Times New Roman" w:hAnsi="Times New Roman" w:cs="Times New Roman"/>
          <w:sz w:val="28"/>
          <w:szCs w:val="28"/>
        </w:rPr>
        <w:t>Наряду с имеющимися положительными результатами в работе Центра имеются и определенные недостатки:</w:t>
      </w:r>
    </w:p>
    <w:p w:rsidR="00915EE6" w:rsidRPr="00227FAF" w:rsidRDefault="00915EE6" w:rsidP="00001A9D">
      <w:pPr>
        <w:numPr>
          <w:ilvl w:val="0"/>
          <w:numId w:val="20"/>
        </w:numPr>
        <w:spacing w:after="0" w:line="360" w:lineRule="auto"/>
        <w:jc w:val="both"/>
        <w:rPr>
          <w:rFonts w:ascii="Times New Roman" w:hAnsi="Times New Roman" w:cs="Times New Roman"/>
          <w:sz w:val="28"/>
          <w:szCs w:val="28"/>
        </w:rPr>
      </w:pPr>
      <w:r w:rsidRPr="00227FAF">
        <w:rPr>
          <w:rFonts w:ascii="Times New Roman" w:hAnsi="Times New Roman" w:cs="Times New Roman"/>
          <w:sz w:val="28"/>
          <w:szCs w:val="28"/>
        </w:rPr>
        <w:t>Не все учащиеся соблюдали учебное расписание, что приводило к срыву занятий и переносу их на другое время.</w:t>
      </w:r>
    </w:p>
    <w:p w:rsidR="00915EE6" w:rsidRDefault="00915EE6" w:rsidP="00001A9D">
      <w:pPr>
        <w:numPr>
          <w:ilvl w:val="0"/>
          <w:numId w:val="20"/>
        </w:numPr>
        <w:spacing w:after="0" w:line="360" w:lineRule="auto"/>
        <w:jc w:val="both"/>
        <w:rPr>
          <w:rFonts w:ascii="Times New Roman" w:hAnsi="Times New Roman" w:cs="Times New Roman"/>
          <w:sz w:val="28"/>
          <w:szCs w:val="28"/>
        </w:rPr>
      </w:pPr>
      <w:r w:rsidRPr="00227FAF">
        <w:rPr>
          <w:rFonts w:ascii="Times New Roman" w:hAnsi="Times New Roman" w:cs="Times New Roman"/>
          <w:sz w:val="28"/>
          <w:szCs w:val="28"/>
        </w:rPr>
        <w:t>Недостаточно уделялось внимани</w:t>
      </w:r>
      <w:r>
        <w:rPr>
          <w:rFonts w:ascii="Times New Roman" w:hAnsi="Times New Roman" w:cs="Times New Roman"/>
          <w:sz w:val="28"/>
          <w:szCs w:val="28"/>
        </w:rPr>
        <w:t>е</w:t>
      </w:r>
      <w:r w:rsidRPr="00227FAF">
        <w:rPr>
          <w:rFonts w:ascii="Times New Roman" w:hAnsi="Times New Roman" w:cs="Times New Roman"/>
          <w:sz w:val="28"/>
          <w:szCs w:val="28"/>
        </w:rPr>
        <w:t xml:space="preserve"> работе по составлению учебных программ.</w:t>
      </w:r>
    </w:p>
    <w:p w:rsidR="00915EE6" w:rsidRDefault="00915EE6" w:rsidP="00001A9D">
      <w:pPr>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все педагоги начали работу по разработке учебных курсов.</w:t>
      </w:r>
    </w:p>
    <w:p w:rsidR="00915EE6" w:rsidRDefault="00915EE6" w:rsidP="00001A9D">
      <w:pPr>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Проблемы с пропускной способностью сети Интернет</w:t>
      </w:r>
      <w:r w:rsidR="00CC3149">
        <w:rPr>
          <w:rFonts w:ascii="Times New Roman" w:hAnsi="Times New Roman" w:cs="Times New Roman"/>
          <w:sz w:val="28"/>
          <w:szCs w:val="28"/>
        </w:rPr>
        <w:t>.</w:t>
      </w:r>
    </w:p>
    <w:p w:rsidR="00D60A1A" w:rsidRPr="00915EE6" w:rsidRDefault="00794C0F" w:rsidP="00D36D1D">
      <w:pPr>
        <w:pStyle w:val="ad"/>
        <w:spacing w:after="0" w:line="360" w:lineRule="auto"/>
        <w:ind w:firstLine="540"/>
        <w:rPr>
          <w:sz w:val="28"/>
          <w:szCs w:val="28"/>
        </w:rPr>
      </w:pPr>
      <w:r w:rsidRPr="00915EE6">
        <w:rPr>
          <w:sz w:val="28"/>
          <w:szCs w:val="28"/>
        </w:rPr>
        <w:t xml:space="preserve">Необходимым инструментом современного школьного преподавателя являются образовательные технологии. В них заложен огромный потенциал </w:t>
      </w:r>
      <w:r w:rsidR="00915DA4" w:rsidRPr="00915EE6">
        <w:rPr>
          <w:sz w:val="28"/>
          <w:szCs w:val="28"/>
        </w:rPr>
        <w:t>для</w:t>
      </w:r>
      <w:r w:rsidRPr="00915EE6">
        <w:rPr>
          <w:sz w:val="28"/>
          <w:szCs w:val="28"/>
        </w:rPr>
        <w:t xml:space="preserve"> повышения профессионального мастерства и достижения целей, которые ставятся перед системой образования – подготовить молодое поколение к </w:t>
      </w:r>
      <w:r w:rsidR="00915DA4" w:rsidRPr="00915EE6">
        <w:rPr>
          <w:sz w:val="28"/>
          <w:szCs w:val="28"/>
        </w:rPr>
        <w:t>самостоятельной</w:t>
      </w:r>
      <w:r w:rsidRPr="00915EE6">
        <w:rPr>
          <w:sz w:val="28"/>
          <w:szCs w:val="28"/>
        </w:rPr>
        <w:t xml:space="preserve"> жизни</w:t>
      </w:r>
    </w:p>
    <w:p w:rsidR="00D60A1A" w:rsidRPr="00915EE6" w:rsidRDefault="00D60A1A" w:rsidP="00D36D1D">
      <w:pPr>
        <w:pStyle w:val="ad"/>
        <w:spacing w:after="0" w:line="360" w:lineRule="auto"/>
        <w:ind w:firstLine="540"/>
        <w:rPr>
          <w:sz w:val="28"/>
          <w:szCs w:val="28"/>
        </w:rPr>
      </w:pPr>
    </w:p>
    <w:p w:rsidR="00A95C12" w:rsidRDefault="00A95C12"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в следующем учебном году необходимо:</w:t>
      </w:r>
    </w:p>
    <w:p w:rsidR="00812CB0" w:rsidRPr="00BB449C" w:rsidRDefault="004A5C35"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Продолжить работу по методической теме «</w:t>
      </w:r>
      <w:r>
        <w:rPr>
          <w:rFonts w:ascii="Times New Roman" w:hAnsi="Times New Roman" w:cs="Times New Roman"/>
          <w:color w:val="000000"/>
          <w:sz w:val="28"/>
          <w:szCs w:val="28"/>
        </w:rPr>
        <w:t>Формирование и развитие самостоятельной познавательной деятельности учащихся».</w:t>
      </w:r>
    </w:p>
    <w:p w:rsidR="00A95C12" w:rsidRPr="004A5C35" w:rsidRDefault="00794C0F"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Продолжить</w:t>
      </w:r>
      <w:r w:rsidR="00A95C12">
        <w:rPr>
          <w:rFonts w:ascii="Times New Roman" w:hAnsi="Times New Roman" w:cs="Times New Roman"/>
          <w:color w:val="000000"/>
          <w:sz w:val="28"/>
          <w:szCs w:val="28"/>
        </w:rPr>
        <w:t xml:space="preserve"> работу по разработке учебного контента.</w:t>
      </w:r>
    </w:p>
    <w:p w:rsidR="00A95C12" w:rsidRPr="004A5C35" w:rsidRDefault="00A95C12"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Осуществлять мониторинг учебно-познавательной деятельности.</w:t>
      </w:r>
    </w:p>
    <w:p w:rsidR="00A95C12" w:rsidRPr="004A5C35" w:rsidRDefault="00A95C12"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Обеспечить непрерывность образования педагогических кадров через систему повышения квалификации.</w:t>
      </w:r>
    </w:p>
    <w:p w:rsidR="00BB449C" w:rsidRDefault="00A95C12"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Усилить контроль со стороны родителей за соблюдением расписания занятий, использованием Интернет-ресурсов и расходованием денежных средств учащимися.</w:t>
      </w:r>
    </w:p>
    <w:p w:rsidR="00A95C12" w:rsidRDefault="00915EE6" w:rsidP="00001A9D">
      <w:pPr>
        <w:pStyle w:val="a4"/>
        <w:numPr>
          <w:ilvl w:val="1"/>
          <w:numId w:val="1"/>
        </w:numPr>
        <w:spacing w:line="360" w:lineRule="auto"/>
        <w:jc w:val="both"/>
        <w:rPr>
          <w:rFonts w:ascii="Times New Roman" w:hAnsi="Times New Roman" w:cs="Times New Roman"/>
          <w:sz w:val="28"/>
          <w:szCs w:val="28"/>
        </w:rPr>
      </w:pPr>
      <w:r w:rsidRPr="00915EE6">
        <w:rPr>
          <w:rFonts w:ascii="Times New Roman" w:hAnsi="Times New Roman" w:cs="Times New Roman"/>
          <w:sz w:val="28"/>
          <w:szCs w:val="28"/>
        </w:rPr>
        <w:t xml:space="preserve">Продолжить разработку  учебных  программ. </w:t>
      </w:r>
    </w:p>
    <w:p w:rsidR="00FD743E" w:rsidRPr="00915EE6" w:rsidRDefault="00FD743E" w:rsidP="00001A9D">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Продолжить работу по созданию банка о методической работе педагогических кадров.</w:t>
      </w:r>
    </w:p>
    <w:p w:rsidR="00CC3149" w:rsidRPr="00CA265F"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По итогам 2011/2012 учебного года хотелось бы отметить работу следующих преподавателей:</w:t>
      </w:r>
    </w:p>
    <w:tbl>
      <w:tblPr>
        <w:tblStyle w:val="a3"/>
        <w:tblW w:w="0" w:type="auto"/>
        <w:tblLook w:val="04A0"/>
      </w:tblPr>
      <w:tblGrid>
        <w:gridCol w:w="959"/>
        <w:gridCol w:w="4394"/>
        <w:gridCol w:w="5068"/>
      </w:tblGrid>
      <w:tr w:rsidR="00B5257F" w:rsidTr="00CC3149">
        <w:tc>
          <w:tcPr>
            <w:tcW w:w="959"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 п/п</w:t>
            </w:r>
          </w:p>
        </w:tc>
        <w:tc>
          <w:tcPr>
            <w:tcW w:w="4394"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ФИО преподавателя, должность</w:t>
            </w:r>
          </w:p>
        </w:tc>
        <w:tc>
          <w:tcPr>
            <w:tcW w:w="5068"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Участие в мероприятиях</w:t>
            </w:r>
          </w:p>
        </w:tc>
      </w:tr>
      <w:tr w:rsidR="00B5257F" w:rsidTr="00CC3149">
        <w:tc>
          <w:tcPr>
            <w:tcW w:w="959" w:type="dxa"/>
          </w:tcPr>
          <w:p w:rsidR="00CC3149"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 xml:space="preserve">Левачева Оксана Николаевна, заместитель директора по УВР </w:t>
            </w:r>
          </w:p>
        </w:tc>
        <w:tc>
          <w:tcPr>
            <w:tcW w:w="5068" w:type="dxa"/>
          </w:tcPr>
          <w:p w:rsidR="00CC3149" w:rsidRDefault="00F97D91" w:rsidP="00F97D91">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организация и проведение всех мероприятий;  п</w:t>
            </w:r>
            <w:r w:rsidR="00CC3149">
              <w:rPr>
                <w:rFonts w:ascii="Times New Roman" w:hAnsi="Times New Roman" w:cs="Times New Roman"/>
                <w:sz w:val="28"/>
                <w:szCs w:val="28"/>
              </w:rPr>
              <w:t xml:space="preserve">одготовка и оформление ТЗ для </w:t>
            </w:r>
            <w:r>
              <w:rPr>
                <w:rFonts w:ascii="Times New Roman" w:hAnsi="Times New Roman" w:cs="Times New Roman"/>
                <w:sz w:val="28"/>
                <w:szCs w:val="28"/>
              </w:rPr>
              <w:t xml:space="preserve">проведения </w:t>
            </w:r>
            <w:r w:rsidR="00CC3149">
              <w:rPr>
                <w:rFonts w:ascii="Times New Roman" w:hAnsi="Times New Roman" w:cs="Times New Roman"/>
                <w:sz w:val="28"/>
                <w:szCs w:val="28"/>
              </w:rPr>
              <w:t>торгов;</w:t>
            </w:r>
            <w:r w:rsidR="00CA0230">
              <w:rPr>
                <w:rFonts w:ascii="Times New Roman" w:hAnsi="Times New Roman" w:cs="Times New Roman"/>
                <w:sz w:val="28"/>
                <w:szCs w:val="28"/>
              </w:rPr>
              <w:t xml:space="preserve"> </w:t>
            </w:r>
            <w:r w:rsidR="00CC3149">
              <w:rPr>
                <w:rFonts w:ascii="Times New Roman" w:hAnsi="Times New Roman" w:cs="Times New Roman"/>
                <w:sz w:val="28"/>
                <w:szCs w:val="28"/>
              </w:rPr>
              <w:t>организация взаимодействия с учащимися и их родителями (законными представителями), общеобразовательными учреждениями и другими организациями;  организация финансовой деятельности Центра.</w:t>
            </w:r>
          </w:p>
        </w:tc>
      </w:tr>
      <w:tr w:rsidR="00B5257F" w:rsidTr="00CC3149">
        <w:tc>
          <w:tcPr>
            <w:tcW w:w="959" w:type="dxa"/>
          </w:tcPr>
          <w:p w:rsidR="00CC3149"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Ясинская Александра Николаевна, методист</w:t>
            </w:r>
          </w:p>
        </w:tc>
        <w:tc>
          <w:tcPr>
            <w:tcW w:w="5068" w:type="dxa"/>
          </w:tcPr>
          <w:p w:rsidR="00CC3149" w:rsidRDefault="00CC3149" w:rsidP="003314D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организация и проведение вех мероприятий</w:t>
            </w:r>
            <w:r w:rsidR="00B5257F">
              <w:rPr>
                <w:rFonts w:ascii="Times New Roman" w:hAnsi="Times New Roman" w:cs="Times New Roman"/>
                <w:sz w:val="28"/>
                <w:szCs w:val="28"/>
              </w:rPr>
              <w:t xml:space="preserve">; </w:t>
            </w:r>
            <w:r>
              <w:rPr>
                <w:rFonts w:ascii="Times New Roman" w:hAnsi="Times New Roman" w:cs="Times New Roman"/>
                <w:sz w:val="28"/>
                <w:szCs w:val="28"/>
              </w:rPr>
              <w:t>организация взаимодействия с учащимися и их родителя</w:t>
            </w:r>
            <w:r w:rsidR="00B5257F">
              <w:rPr>
                <w:rFonts w:ascii="Times New Roman" w:hAnsi="Times New Roman" w:cs="Times New Roman"/>
                <w:sz w:val="28"/>
                <w:szCs w:val="28"/>
              </w:rPr>
              <w:t xml:space="preserve">ми (законными представителями), </w:t>
            </w:r>
            <w:r>
              <w:rPr>
                <w:rFonts w:ascii="Times New Roman" w:hAnsi="Times New Roman" w:cs="Times New Roman"/>
                <w:sz w:val="28"/>
                <w:szCs w:val="28"/>
              </w:rPr>
              <w:lastRenderedPageBreak/>
              <w:t>общеобразовательными учреждениями и другими организациями</w:t>
            </w:r>
            <w:r w:rsidR="00B5257F">
              <w:rPr>
                <w:rFonts w:ascii="Times New Roman" w:hAnsi="Times New Roman" w:cs="Times New Roman"/>
                <w:sz w:val="28"/>
                <w:szCs w:val="28"/>
              </w:rPr>
              <w:t>;</w:t>
            </w:r>
            <w:r>
              <w:rPr>
                <w:rFonts w:ascii="Times New Roman" w:hAnsi="Times New Roman" w:cs="Times New Roman"/>
                <w:sz w:val="28"/>
                <w:szCs w:val="28"/>
              </w:rPr>
              <w:t xml:space="preserve"> организация методической работы.</w:t>
            </w:r>
          </w:p>
        </w:tc>
      </w:tr>
      <w:tr w:rsidR="00B5257F" w:rsidTr="00CC3149">
        <w:tc>
          <w:tcPr>
            <w:tcW w:w="959" w:type="dxa"/>
          </w:tcPr>
          <w:p w:rsidR="00CC3149"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4394" w:type="dxa"/>
          </w:tcPr>
          <w:p w:rsidR="00CC3149" w:rsidRDefault="00CC3149" w:rsidP="00CC3149">
            <w:pPr>
              <w:spacing w:line="360" w:lineRule="auto"/>
              <w:rPr>
                <w:rFonts w:ascii="Times New Roman" w:hAnsi="Times New Roman" w:cs="Times New Roman"/>
                <w:sz w:val="28"/>
                <w:szCs w:val="28"/>
              </w:rPr>
            </w:pPr>
            <w:r>
              <w:rPr>
                <w:rFonts w:ascii="Times New Roman" w:hAnsi="Times New Roman" w:cs="Times New Roman"/>
                <w:sz w:val="28"/>
                <w:szCs w:val="28"/>
              </w:rPr>
              <w:t>Ивашина Ирина Петровна, преподаватель информатики, секретарь.</w:t>
            </w:r>
          </w:p>
        </w:tc>
        <w:tc>
          <w:tcPr>
            <w:tcW w:w="5068" w:type="dxa"/>
          </w:tcPr>
          <w:p w:rsidR="00CC3149" w:rsidRDefault="00F97D91" w:rsidP="00B5257F">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sidRPr="00CA265F">
              <w:rPr>
                <w:rFonts w:ascii="Times New Roman" w:hAnsi="Times New Roman" w:cs="Times New Roman"/>
                <w:sz w:val="28"/>
                <w:szCs w:val="28"/>
              </w:rPr>
              <w:t>III Научно-практическ</w:t>
            </w:r>
            <w:r>
              <w:rPr>
                <w:rFonts w:ascii="Times New Roman" w:hAnsi="Times New Roman" w:cs="Times New Roman"/>
                <w:sz w:val="28"/>
                <w:szCs w:val="28"/>
              </w:rPr>
              <w:t>ой</w:t>
            </w:r>
            <w:r w:rsidRPr="00CA265F">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CA265F">
              <w:rPr>
                <w:rFonts w:ascii="Times New Roman" w:hAnsi="Times New Roman" w:cs="Times New Roman"/>
                <w:sz w:val="28"/>
                <w:szCs w:val="28"/>
              </w:rPr>
              <w:t xml:space="preserve"> педагогических работников дошкольного образования, начального общего и среднего профессионального образования «Педагогические технологии в образовательном процессе: богатство и разнообразие, це</w:t>
            </w:r>
            <w:r>
              <w:rPr>
                <w:rFonts w:ascii="Times New Roman" w:hAnsi="Times New Roman" w:cs="Times New Roman"/>
                <w:sz w:val="28"/>
                <w:szCs w:val="28"/>
              </w:rPr>
              <w:t>лесообразность и эффективность»</w:t>
            </w:r>
            <w:r w:rsidR="00B5257F">
              <w:rPr>
                <w:rFonts w:ascii="Times New Roman" w:hAnsi="Times New Roman" w:cs="Times New Roman"/>
                <w:sz w:val="28"/>
                <w:szCs w:val="28"/>
              </w:rPr>
              <w:t>;  п</w:t>
            </w:r>
            <w:r w:rsidR="00CC3149">
              <w:rPr>
                <w:rFonts w:ascii="Times New Roman" w:hAnsi="Times New Roman" w:cs="Times New Roman"/>
                <w:sz w:val="28"/>
                <w:szCs w:val="28"/>
              </w:rPr>
              <w:t>одготовка и организация</w:t>
            </w:r>
            <w:r w:rsidR="00B5257F">
              <w:rPr>
                <w:rFonts w:ascii="Times New Roman" w:hAnsi="Times New Roman" w:cs="Times New Roman"/>
                <w:sz w:val="28"/>
                <w:szCs w:val="28"/>
              </w:rPr>
              <w:t xml:space="preserve"> всех мероприятий; </w:t>
            </w:r>
            <w:r w:rsidR="00CC3149">
              <w:rPr>
                <w:rFonts w:ascii="Times New Roman" w:hAnsi="Times New Roman" w:cs="Times New Roman"/>
                <w:sz w:val="28"/>
                <w:szCs w:val="28"/>
              </w:rPr>
              <w:t>организация взаимодействия с учащимися и их родителями (законными представителями), общеобразовательными учреждениями и другими организациями; ведение личных дел учащихся и педагогов</w:t>
            </w:r>
            <w:r w:rsidR="001D0B7D">
              <w:rPr>
                <w:rFonts w:ascii="Times New Roman" w:hAnsi="Times New Roman" w:cs="Times New Roman"/>
                <w:sz w:val="28"/>
                <w:szCs w:val="28"/>
              </w:rPr>
              <w:t>.</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4394" w:type="dxa"/>
          </w:tcPr>
          <w:p w:rsidR="00362F33" w:rsidRDefault="00362F33" w:rsidP="00A4151F">
            <w:pPr>
              <w:spacing w:line="360" w:lineRule="auto"/>
              <w:rPr>
                <w:rFonts w:ascii="Times New Roman" w:hAnsi="Times New Roman" w:cs="Times New Roman"/>
                <w:sz w:val="28"/>
                <w:szCs w:val="28"/>
              </w:rPr>
            </w:pPr>
            <w:r>
              <w:rPr>
                <w:rFonts w:ascii="Times New Roman" w:hAnsi="Times New Roman" w:cs="Times New Roman"/>
                <w:sz w:val="28"/>
                <w:szCs w:val="28"/>
              </w:rPr>
              <w:t>Ромашкина Татьяна Владимировна, преподаватель начальных классов</w:t>
            </w:r>
          </w:p>
        </w:tc>
        <w:tc>
          <w:tcPr>
            <w:tcW w:w="5068" w:type="dxa"/>
          </w:tcPr>
          <w:p w:rsidR="00362F33" w:rsidRDefault="00362F33" w:rsidP="00A4151F">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sidRPr="00CA265F">
              <w:rPr>
                <w:rFonts w:ascii="Times New Roman" w:hAnsi="Times New Roman" w:cs="Times New Roman"/>
                <w:sz w:val="28"/>
                <w:szCs w:val="28"/>
              </w:rPr>
              <w:t>III Научно-практическ</w:t>
            </w:r>
            <w:r>
              <w:rPr>
                <w:rFonts w:ascii="Times New Roman" w:hAnsi="Times New Roman" w:cs="Times New Roman"/>
                <w:sz w:val="28"/>
                <w:szCs w:val="28"/>
              </w:rPr>
              <w:t>ой</w:t>
            </w:r>
            <w:r w:rsidRPr="00CA265F">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CA265F">
              <w:rPr>
                <w:rFonts w:ascii="Times New Roman" w:hAnsi="Times New Roman" w:cs="Times New Roman"/>
                <w:sz w:val="28"/>
                <w:szCs w:val="28"/>
              </w:rPr>
              <w:t xml:space="preserve"> педагогических работников дошкольного образования, начального общего и среднего профессионального образования «Педагогические технологии в образовательном процессе: богатство и разнообразие, це</w:t>
            </w:r>
            <w:r>
              <w:rPr>
                <w:rFonts w:ascii="Times New Roman" w:hAnsi="Times New Roman" w:cs="Times New Roman"/>
                <w:sz w:val="28"/>
                <w:szCs w:val="28"/>
              </w:rPr>
              <w:t xml:space="preserve">лесообразность и эффективность»; разработка учебного курса; привлечение детей к участию в конкурсах; проведение открытых </w:t>
            </w:r>
            <w:r>
              <w:rPr>
                <w:rFonts w:ascii="Times New Roman" w:hAnsi="Times New Roman" w:cs="Times New Roman"/>
                <w:sz w:val="28"/>
                <w:szCs w:val="28"/>
              </w:rPr>
              <w:lastRenderedPageBreak/>
              <w:t>уроков; вступление на методических совещаниях; подготовка и проведение все внеклассных мероприятий.</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4394" w:type="dxa"/>
          </w:tcPr>
          <w:p w:rsidR="00362F33" w:rsidRDefault="00362F33" w:rsidP="00A4151F">
            <w:pPr>
              <w:spacing w:line="360" w:lineRule="auto"/>
              <w:rPr>
                <w:rFonts w:ascii="Times New Roman" w:hAnsi="Times New Roman" w:cs="Times New Roman"/>
                <w:sz w:val="28"/>
                <w:szCs w:val="28"/>
              </w:rPr>
            </w:pPr>
            <w:r>
              <w:rPr>
                <w:rFonts w:ascii="Times New Roman" w:hAnsi="Times New Roman" w:cs="Times New Roman"/>
                <w:sz w:val="28"/>
                <w:szCs w:val="28"/>
              </w:rPr>
              <w:t>Кулаева Анна Витальевна, преподаватель английского языка</w:t>
            </w:r>
          </w:p>
        </w:tc>
        <w:tc>
          <w:tcPr>
            <w:tcW w:w="5068" w:type="dxa"/>
          </w:tcPr>
          <w:p w:rsidR="00362F33" w:rsidRDefault="00362F33" w:rsidP="00A4151F">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sidRPr="00CA265F">
              <w:rPr>
                <w:rFonts w:ascii="Times New Roman" w:hAnsi="Times New Roman" w:cs="Times New Roman"/>
                <w:sz w:val="28"/>
                <w:szCs w:val="28"/>
              </w:rPr>
              <w:t>III Научно-практическ</w:t>
            </w:r>
            <w:r>
              <w:rPr>
                <w:rFonts w:ascii="Times New Roman" w:hAnsi="Times New Roman" w:cs="Times New Roman"/>
                <w:sz w:val="28"/>
                <w:szCs w:val="28"/>
              </w:rPr>
              <w:t>ой</w:t>
            </w:r>
            <w:r w:rsidRPr="00CA265F">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CA265F">
              <w:rPr>
                <w:rFonts w:ascii="Times New Roman" w:hAnsi="Times New Roman" w:cs="Times New Roman"/>
                <w:sz w:val="28"/>
                <w:szCs w:val="28"/>
              </w:rPr>
              <w:t xml:space="preserve"> педагогических работников дошкольного образования, начального общего и среднего профессионального образования «Педагогические технологии в образовательном процессе: богатство и разнообразие, це</w:t>
            </w:r>
            <w:r>
              <w:rPr>
                <w:rFonts w:ascii="Times New Roman" w:hAnsi="Times New Roman" w:cs="Times New Roman"/>
                <w:sz w:val="28"/>
                <w:szCs w:val="28"/>
              </w:rPr>
              <w:t>лесообразность и эффективность»;  разработка учебного курса; привлечение детей к участию в конкурсах; проведение открытых уроков; вступление на методических совещаниях.</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4394"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Беломестных Евгения Александровна, преподаватель информатики</w:t>
            </w:r>
          </w:p>
        </w:tc>
        <w:tc>
          <w:tcPr>
            <w:tcW w:w="5068" w:type="dxa"/>
          </w:tcPr>
          <w:p w:rsidR="00362F33" w:rsidRDefault="00362F33" w:rsidP="001D0B7D">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sidRPr="00CA265F">
              <w:rPr>
                <w:rFonts w:ascii="Times New Roman" w:hAnsi="Times New Roman" w:cs="Times New Roman"/>
                <w:sz w:val="28"/>
                <w:szCs w:val="28"/>
              </w:rPr>
              <w:t>III Научно-практическ</w:t>
            </w:r>
            <w:r>
              <w:rPr>
                <w:rFonts w:ascii="Times New Roman" w:hAnsi="Times New Roman" w:cs="Times New Roman"/>
                <w:sz w:val="28"/>
                <w:szCs w:val="28"/>
              </w:rPr>
              <w:t>ой</w:t>
            </w:r>
            <w:r w:rsidRPr="00CA265F">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CA265F">
              <w:rPr>
                <w:rFonts w:ascii="Times New Roman" w:hAnsi="Times New Roman" w:cs="Times New Roman"/>
                <w:sz w:val="28"/>
                <w:szCs w:val="28"/>
              </w:rPr>
              <w:t xml:space="preserve"> педагогических работников дошкольного образования, начального общего и среднего профессионального образования «Педагогические технологии в образовательном процессе: богатство и разнообразие, це</w:t>
            </w:r>
            <w:r>
              <w:rPr>
                <w:rFonts w:ascii="Times New Roman" w:hAnsi="Times New Roman" w:cs="Times New Roman"/>
                <w:sz w:val="28"/>
                <w:szCs w:val="28"/>
              </w:rPr>
              <w:t>лесообразность и эффективность».</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4394"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Шляпина Елена Александровна, преподаватель русского языка и литературы</w:t>
            </w:r>
          </w:p>
        </w:tc>
        <w:tc>
          <w:tcPr>
            <w:tcW w:w="5068"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sidRPr="00CA265F">
              <w:rPr>
                <w:rFonts w:ascii="Times New Roman" w:hAnsi="Times New Roman" w:cs="Times New Roman"/>
                <w:sz w:val="28"/>
                <w:szCs w:val="28"/>
              </w:rPr>
              <w:t>III Научно-практическ</w:t>
            </w:r>
            <w:r>
              <w:rPr>
                <w:rFonts w:ascii="Times New Roman" w:hAnsi="Times New Roman" w:cs="Times New Roman"/>
                <w:sz w:val="28"/>
                <w:szCs w:val="28"/>
              </w:rPr>
              <w:t>ой</w:t>
            </w:r>
            <w:r w:rsidRPr="00CA265F">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CA265F">
              <w:rPr>
                <w:rFonts w:ascii="Times New Roman" w:hAnsi="Times New Roman" w:cs="Times New Roman"/>
                <w:sz w:val="28"/>
                <w:szCs w:val="28"/>
              </w:rPr>
              <w:t xml:space="preserve"> педагогических работников дошкольного образования, начального общего и среднего профессионального образования </w:t>
            </w:r>
            <w:r w:rsidRPr="00CA265F">
              <w:rPr>
                <w:rFonts w:ascii="Times New Roman" w:hAnsi="Times New Roman" w:cs="Times New Roman"/>
                <w:sz w:val="28"/>
                <w:szCs w:val="28"/>
              </w:rPr>
              <w:lastRenderedPageBreak/>
              <w:t>«Педагогические технологии в образовательном процессе: богатство и разнообразие, це</w:t>
            </w:r>
            <w:r>
              <w:rPr>
                <w:rFonts w:ascii="Times New Roman" w:hAnsi="Times New Roman" w:cs="Times New Roman"/>
                <w:sz w:val="28"/>
                <w:szCs w:val="28"/>
              </w:rPr>
              <w:t>лесообразность и эффективность».</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4394"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Бычкова Олеся Николаевна, преподаватель начальных классов</w:t>
            </w:r>
          </w:p>
        </w:tc>
        <w:tc>
          <w:tcPr>
            <w:tcW w:w="5068" w:type="dxa"/>
          </w:tcPr>
          <w:p w:rsidR="00362F33" w:rsidRDefault="00362F33" w:rsidP="00F97D91">
            <w:pPr>
              <w:spacing w:line="360" w:lineRule="auto"/>
              <w:rPr>
                <w:rFonts w:ascii="Times New Roman" w:hAnsi="Times New Roman" w:cs="Times New Roman"/>
                <w:sz w:val="28"/>
                <w:szCs w:val="28"/>
              </w:rPr>
            </w:pPr>
            <w:r>
              <w:rPr>
                <w:rFonts w:ascii="Times New Roman" w:hAnsi="Times New Roman" w:cs="Times New Roman"/>
                <w:sz w:val="28"/>
                <w:szCs w:val="28"/>
              </w:rPr>
              <w:t>Привлечение детей к участию в конкурсах; подготовка все внеклассных мероприятий.</w:t>
            </w:r>
          </w:p>
        </w:tc>
      </w:tr>
      <w:tr w:rsidR="00362F33" w:rsidTr="00CC3149">
        <w:tc>
          <w:tcPr>
            <w:tcW w:w="959"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4394"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Косенко Ольга Димовна</w:t>
            </w:r>
          </w:p>
        </w:tc>
        <w:tc>
          <w:tcPr>
            <w:tcW w:w="5068" w:type="dxa"/>
          </w:tcPr>
          <w:p w:rsidR="00362F33" w:rsidRDefault="00362F33" w:rsidP="003314D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и выпуск ежемесячной газеты «Школа мечты».</w:t>
            </w:r>
          </w:p>
        </w:tc>
      </w:tr>
    </w:tbl>
    <w:p w:rsidR="003314DA" w:rsidRPr="00CA265F" w:rsidRDefault="003314DA" w:rsidP="003314DA">
      <w:pPr>
        <w:spacing w:line="360" w:lineRule="auto"/>
        <w:rPr>
          <w:rFonts w:ascii="Times New Roman" w:hAnsi="Times New Roman" w:cs="Times New Roman"/>
          <w:sz w:val="28"/>
          <w:szCs w:val="28"/>
        </w:rPr>
      </w:pPr>
    </w:p>
    <w:p w:rsidR="00A95C12" w:rsidRDefault="00A95C12" w:rsidP="00D36D1D">
      <w:pPr>
        <w:spacing w:line="360" w:lineRule="auto"/>
        <w:jc w:val="both"/>
        <w:rPr>
          <w:rFonts w:ascii="Times New Roman" w:hAnsi="Times New Roman" w:cs="Times New Roman"/>
          <w:sz w:val="28"/>
          <w:szCs w:val="28"/>
        </w:rPr>
      </w:pPr>
    </w:p>
    <w:p w:rsidR="00A95C12" w:rsidRDefault="00A95C12" w:rsidP="00D36D1D">
      <w:pPr>
        <w:spacing w:line="360" w:lineRule="auto"/>
        <w:jc w:val="both"/>
        <w:rPr>
          <w:rFonts w:ascii="Times New Roman" w:hAnsi="Times New Roman" w:cs="Times New Roman"/>
          <w:sz w:val="28"/>
          <w:szCs w:val="28"/>
        </w:rPr>
      </w:pPr>
    </w:p>
    <w:p w:rsidR="00A95C12" w:rsidRPr="00A95C12" w:rsidRDefault="00FD743E"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21 июня</w:t>
      </w:r>
      <w:r w:rsidR="00A95C12">
        <w:rPr>
          <w:rFonts w:ascii="Times New Roman" w:hAnsi="Times New Roman" w:cs="Times New Roman"/>
          <w:sz w:val="28"/>
          <w:szCs w:val="28"/>
        </w:rPr>
        <w:t xml:space="preserve"> 201</w:t>
      </w:r>
      <w:r>
        <w:rPr>
          <w:rFonts w:ascii="Times New Roman" w:hAnsi="Times New Roman" w:cs="Times New Roman"/>
          <w:sz w:val="28"/>
          <w:szCs w:val="28"/>
        </w:rPr>
        <w:t>2</w:t>
      </w:r>
      <w:r w:rsidR="00A95C12">
        <w:rPr>
          <w:rFonts w:ascii="Times New Roman" w:hAnsi="Times New Roman" w:cs="Times New Roman"/>
          <w:sz w:val="28"/>
          <w:szCs w:val="28"/>
        </w:rPr>
        <w:t xml:space="preserve"> г.</w:t>
      </w:r>
    </w:p>
    <w:p w:rsidR="00A95C12" w:rsidRDefault="00A95C12" w:rsidP="00D36D1D">
      <w:pPr>
        <w:spacing w:line="360" w:lineRule="auto"/>
        <w:jc w:val="both"/>
        <w:rPr>
          <w:rFonts w:ascii="Times New Roman" w:hAnsi="Times New Roman" w:cs="Times New Roman"/>
          <w:sz w:val="28"/>
          <w:szCs w:val="28"/>
        </w:rPr>
      </w:pPr>
    </w:p>
    <w:p w:rsidR="00A95C12" w:rsidRDefault="00A95C12" w:rsidP="00D36D1D">
      <w:pPr>
        <w:spacing w:line="360" w:lineRule="auto"/>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Левачева</w:t>
      </w:r>
    </w:p>
    <w:p w:rsidR="00A95C12" w:rsidRDefault="00A95C12" w:rsidP="00D36D1D">
      <w:pPr>
        <w:spacing w:line="360" w:lineRule="auto"/>
        <w:jc w:val="both"/>
        <w:rPr>
          <w:rFonts w:ascii="Times New Roman" w:hAnsi="Times New Roman" w:cs="Times New Roman"/>
          <w:sz w:val="28"/>
          <w:szCs w:val="28"/>
        </w:rPr>
      </w:pPr>
    </w:p>
    <w:p w:rsidR="005570AC" w:rsidRPr="005570AC" w:rsidRDefault="005570AC" w:rsidP="00D36D1D">
      <w:pPr>
        <w:spacing w:line="360" w:lineRule="auto"/>
        <w:jc w:val="both"/>
        <w:rPr>
          <w:rFonts w:ascii="Times New Roman" w:hAnsi="Times New Roman" w:cs="Times New Roman"/>
          <w:sz w:val="28"/>
          <w:szCs w:val="28"/>
        </w:rPr>
      </w:pPr>
    </w:p>
    <w:p w:rsidR="005570AC" w:rsidRPr="005570AC" w:rsidRDefault="005570AC" w:rsidP="00D36D1D">
      <w:pPr>
        <w:spacing w:line="360" w:lineRule="auto"/>
        <w:jc w:val="both"/>
        <w:rPr>
          <w:rFonts w:ascii="Times New Roman" w:hAnsi="Times New Roman" w:cs="Times New Roman"/>
          <w:sz w:val="28"/>
          <w:szCs w:val="28"/>
        </w:rPr>
      </w:pPr>
    </w:p>
    <w:p w:rsidR="005570AC" w:rsidRPr="005570AC" w:rsidRDefault="005570AC" w:rsidP="00D36D1D">
      <w:pPr>
        <w:spacing w:line="360" w:lineRule="auto"/>
        <w:jc w:val="both"/>
        <w:rPr>
          <w:rFonts w:ascii="Times New Roman" w:hAnsi="Times New Roman" w:cs="Times New Roman"/>
          <w:sz w:val="28"/>
          <w:szCs w:val="28"/>
        </w:rPr>
      </w:pPr>
    </w:p>
    <w:bookmarkEnd w:id="0"/>
    <w:p w:rsidR="00C85AEB" w:rsidRPr="005570AC" w:rsidRDefault="00C85AEB" w:rsidP="00D36D1D">
      <w:pPr>
        <w:tabs>
          <w:tab w:val="left" w:pos="-2694"/>
        </w:tabs>
        <w:spacing w:line="360" w:lineRule="auto"/>
        <w:jc w:val="both"/>
        <w:rPr>
          <w:rFonts w:ascii="Times New Roman" w:eastAsia="Times New Roman" w:hAnsi="Times New Roman" w:cs="Times New Roman"/>
          <w:sz w:val="28"/>
          <w:szCs w:val="28"/>
        </w:rPr>
      </w:pPr>
    </w:p>
    <w:sectPr w:rsidR="00C85AEB" w:rsidRPr="005570AC" w:rsidSect="00D07795">
      <w:headerReference w:type="default" r:id="rId49"/>
      <w:footerReference w:type="default" r:id="rId50"/>
      <w:pgSz w:w="11906" w:h="16838"/>
      <w:pgMar w:top="1134" w:right="850" w:bottom="709" w:left="85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08A" w:rsidRDefault="00B1208A" w:rsidP="00D07795">
      <w:pPr>
        <w:spacing w:after="0" w:line="240" w:lineRule="auto"/>
      </w:pPr>
      <w:r>
        <w:separator/>
      </w:r>
    </w:p>
  </w:endnote>
  <w:endnote w:type="continuationSeparator" w:id="1">
    <w:p w:rsidR="00B1208A" w:rsidRDefault="00B1208A" w:rsidP="00D07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34"/>
      <w:docPartObj>
        <w:docPartGallery w:val="Page Numbers (Bottom of Page)"/>
        <w:docPartUnique/>
      </w:docPartObj>
    </w:sdtPr>
    <w:sdtContent>
      <w:p w:rsidR="003D3729" w:rsidRDefault="00FB097F">
        <w:pPr>
          <w:pStyle w:val="aa"/>
          <w:jc w:val="right"/>
        </w:pPr>
        <w:fldSimple w:instr=" PAGE   \* MERGEFORMAT ">
          <w:r w:rsidR="00751298">
            <w:rPr>
              <w:noProof/>
            </w:rPr>
            <w:t>14</w:t>
          </w:r>
        </w:fldSimple>
      </w:p>
    </w:sdtContent>
  </w:sdt>
  <w:p w:rsidR="003D3729" w:rsidRDefault="003D37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08A" w:rsidRDefault="00B1208A" w:rsidP="00D07795">
      <w:pPr>
        <w:spacing w:after="0" w:line="240" w:lineRule="auto"/>
      </w:pPr>
      <w:r>
        <w:separator/>
      </w:r>
    </w:p>
  </w:footnote>
  <w:footnote w:type="continuationSeparator" w:id="1">
    <w:p w:rsidR="00B1208A" w:rsidRDefault="00B1208A" w:rsidP="00D07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alias w:val="Заголовок"/>
      <w:id w:val="77547040"/>
      <w:placeholder>
        <w:docPart w:val="33569CB3E6F64AE2839D171DBC215BF3"/>
      </w:placeholder>
      <w:dataBinding w:prefixMappings="xmlns:ns0='http://schemas.openxmlformats.org/package/2006/metadata/core-properties' xmlns:ns1='http://purl.org/dc/elements/1.1/'" w:xpath="/ns0:coreProperties[1]/ns1:title[1]" w:storeItemID="{6C3C8BC8-F283-45AE-878A-BAB7291924A1}"/>
      <w:text/>
    </w:sdtPr>
    <w:sdtContent>
      <w:p w:rsidR="003D3729" w:rsidRPr="00D07795" w:rsidRDefault="003D3729">
        <w:pPr>
          <w:pStyle w:val="a8"/>
          <w:pBdr>
            <w:between w:val="single" w:sz="4" w:space="1" w:color="4F81BD" w:themeColor="accent1"/>
          </w:pBdr>
          <w:spacing w:line="276" w:lineRule="auto"/>
          <w:jc w:val="center"/>
          <w:rPr>
            <w:rFonts w:ascii="Times New Roman" w:hAnsi="Times New Roman" w:cs="Times New Roman"/>
          </w:rPr>
        </w:pPr>
        <w:r w:rsidRPr="00D07795">
          <w:rPr>
            <w:rFonts w:ascii="Times New Roman" w:hAnsi="Times New Roman" w:cs="Times New Roman"/>
          </w:rPr>
          <w:t>Центр дистанционного образования детей Камчатского кр</w:t>
        </w:r>
        <w:r>
          <w:rPr>
            <w:rFonts w:ascii="Times New Roman" w:hAnsi="Times New Roman" w:cs="Times New Roman"/>
          </w:rPr>
          <w:t>а</w:t>
        </w:r>
        <w:r w:rsidRPr="00D07795">
          <w:rPr>
            <w:rFonts w:ascii="Times New Roman" w:hAnsi="Times New Roman" w:cs="Times New Roman"/>
          </w:rPr>
          <w:t>я</w:t>
        </w:r>
      </w:p>
    </w:sdtContent>
  </w:sdt>
  <w:p w:rsidR="003D3729" w:rsidRPr="00D07795" w:rsidRDefault="003D3729">
    <w:pPr>
      <w:pStyle w:val="a8"/>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664F70"/>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F6E49"/>
    <w:multiLevelType w:val="hybridMultilevel"/>
    <w:tmpl w:val="3DF4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D1BEB"/>
    <w:multiLevelType w:val="hybridMultilevel"/>
    <w:tmpl w:val="C84EDFAE"/>
    <w:lvl w:ilvl="0" w:tplc="D068D9C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87E35"/>
    <w:multiLevelType w:val="hybridMultilevel"/>
    <w:tmpl w:val="27A65FAA"/>
    <w:lvl w:ilvl="0" w:tplc="E0465F0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07039F"/>
    <w:multiLevelType w:val="hybridMultilevel"/>
    <w:tmpl w:val="1CA0A7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F45CB2"/>
    <w:multiLevelType w:val="hybridMultilevel"/>
    <w:tmpl w:val="62E66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C19C1"/>
    <w:multiLevelType w:val="hybridMultilevel"/>
    <w:tmpl w:val="4B52F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66D34"/>
    <w:multiLevelType w:val="hybridMultilevel"/>
    <w:tmpl w:val="AE406F76"/>
    <w:lvl w:ilvl="0" w:tplc="63B0B030">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AB5E9B"/>
    <w:multiLevelType w:val="hybridMultilevel"/>
    <w:tmpl w:val="73DC490C"/>
    <w:lvl w:ilvl="0" w:tplc="04190001">
      <w:start w:val="1"/>
      <w:numFmt w:val="bullet"/>
      <w:lvlText w:val=""/>
      <w:lvlJc w:val="left"/>
      <w:pPr>
        <w:tabs>
          <w:tab w:val="num" w:pos="360"/>
        </w:tabs>
        <w:ind w:left="360" w:hanging="360"/>
      </w:pPr>
      <w:rPr>
        <w:rFonts w:ascii="Symbol" w:hAnsi="Symbol"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D7306CE"/>
    <w:multiLevelType w:val="hybridMultilevel"/>
    <w:tmpl w:val="5E125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8B2DF9"/>
    <w:multiLevelType w:val="hybridMultilevel"/>
    <w:tmpl w:val="8C8EA13A"/>
    <w:lvl w:ilvl="0" w:tplc="0419000F">
      <w:start w:val="1"/>
      <w:numFmt w:val="decimal"/>
      <w:lvlText w:val="%1."/>
      <w:lvlJc w:val="left"/>
      <w:pPr>
        <w:tabs>
          <w:tab w:val="num" w:pos="644"/>
        </w:tabs>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21062227"/>
    <w:multiLevelType w:val="hybridMultilevel"/>
    <w:tmpl w:val="8FA2BD32"/>
    <w:lvl w:ilvl="0" w:tplc="E416B0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D4F43"/>
    <w:multiLevelType w:val="hybridMultilevel"/>
    <w:tmpl w:val="EDA0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D61631"/>
    <w:multiLevelType w:val="hybridMultilevel"/>
    <w:tmpl w:val="8C8EA13A"/>
    <w:lvl w:ilvl="0" w:tplc="0419000F">
      <w:start w:val="1"/>
      <w:numFmt w:val="decimal"/>
      <w:lvlText w:val="%1."/>
      <w:lvlJc w:val="left"/>
      <w:pPr>
        <w:tabs>
          <w:tab w:val="num" w:pos="644"/>
        </w:tabs>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2D7220D5"/>
    <w:multiLevelType w:val="multilevel"/>
    <w:tmpl w:val="A4D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1E5B02"/>
    <w:multiLevelType w:val="hybridMultilevel"/>
    <w:tmpl w:val="365A9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13003"/>
    <w:multiLevelType w:val="hybridMultilevel"/>
    <w:tmpl w:val="2D7E8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366E32"/>
    <w:multiLevelType w:val="hybridMultilevel"/>
    <w:tmpl w:val="B59004A2"/>
    <w:lvl w:ilvl="0" w:tplc="D752E43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E62CA1"/>
    <w:multiLevelType w:val="hybridMultilevel"/>
    <w:tmpl w:val="3BB05310"/>
    <w:lvl w:ilvl="0" w:tplc="E14486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C78A5"/>
    <w:multiLevelType w:val="hybridMultilevel"/>
    <w:tmpl w:val="A88C968A"/>
    <w:lvl w:ilvl="0" w:tplc="CD3E613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B1407F"/>
    <w:multiLevelType w:val="hybridMultilevel"/>
    <w:tmpl w:val="1464AD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6A912BB"/>
    <w:multiLevelType w:val="hybridMultilevel"/>
    <w:tmpl w:val="EC9CD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01398"/>
    <w:multiLevelType w:val="hybridMultilevel"/>
    <w:tmpl w:val="AAFAD8F2"/>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8F7240"/>
    <w:multiLevelType w:val="hybridMultilevel"/>
    <w:tmpl w:val="8CAC12D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nsid w:val="5512572A"/>
    <w:multiLevelType w:val="hybridMultilevel"/>
    <w:tmpl w:val="65E448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7A1899"/>
    <w:multiLevelType w:val="hybridMultilevel"/>
    <w:tmpl w:val="B20AD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16CBA"/>
    <w:multiLevelType w:val="hybridMultilevel"/>
    <w:tmpl w:val="55E2430C"/>
    <w:lvl w:ilvl="0" w:tplc="D58E242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5E0B08F6"/>
    <w:multiLevelType w:val="hybridMultilevel"/>
    <w:tmpl w:val="FEB4E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30734F"/>
    <w:multiLevelType w:val="hybridMultilevel"/>
    <w:tmpl w:val="C652D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22801"/>
    <w:multiLevelType w:val="hybridMultilevel"/>
    <w:tmpl w:val="F9607280"/>
    <w:lvl w:ilvl="0" w:tplc="DDFCC23C">
      <w:start w:val="1"/>
      <w:numFmt w:val="decimal"/>
      <w:lvlText w:val="%1."/>
      <w:lvlJc w:val="left"/>
      <w:pPr>
        <w:ind w:left="4199" w:hanging="360"/>
      </w:pPr>
      <w:rPr>
        <w:rFonts w:hint="default"/>
      </w:rPr>
    </w:lvl>
    <w:lvl w:ilvl="1" w:tplc="04190019" w:tentative="1">
      <w:start w:val="1"/>
      <w:numFmt w:val="lowerLetter"/>
      <w:lvlText w:val="%2."/>
      <w:lvlJc w:val="left"/>
      <w:pPr>
        <w:ind w:left="4919" w:hanging="360"/>
      </w:pPr>
    </w:lvl>
    <w:lvl w:ilvl="2" w:tplc="0419001B" w:tentative="1">
      <w:start w:val="1"/>
      <w:numFmt w:val="lowerRoman"/>
      <w:lvlText w:val="%3."/>
      <w:lvlJc w:val="right"/>
      <w:pPr>
        <w:ind w:left="5639" w:hanging="180"/>
      </w:pPr>
    </w:lvl>
    <w:lvl w:ilvl="3" w:tplc="0419000F" w:tentative="1">
      <w:start w:val="1"/>
      <w:numFmt w:val="decimal"/>
      <w:lvlText w:val="%4."/>
      <w:lvlJc w:val="left"/>
      <w:pPr>
        <w:ind w:left="6359" w:hanging="360"/>
      </w:pPr>
    </w:lvl>
    <w:lvl w:ilvl="4" w:tplc="04190019" w:tentative="1">
      <w:start w:val="1"/>
      <w:numFmt w:val="lowerLetter"/>
      <w:lvlText w:val="%5."/>
      <w:lvlJc w:val="left"/>
      <w:pPr>
        <w:ind w:left="7079" w:hanging="360"/>
      </w:pPr>
    </w:lvl>
    <w:lvl w:ilvl="5" w:tplc="0419001B" w:tentative="1">
      <w:start w:val="1"/>
      <w:numFmt w:val="lowerRoman"/>
      <w:lvlText w:val="%6."/>
      <w:lvlJc w:val="right"/>
      <w:pPr>
        <w:ind w:left="7799" w:hanging="180"/>
      </w:pPr>
    </w:lvl>
    <w:lvl w:ilvl="6" w:tplc="0419000F" w:tentative="1">
      <w:start w:val="1"/>
      <w:numFmt w:val="decimal"/>
      <w:lvlText w:val="%7."/>
      <w:lvlJc w:val="left"/>
      <w:pPr>
        <w:ind w:left="8519" w:hanging="360"/>
      </w:pPr>
    </w:lvl>
    <w:lvl w:ilvl="7" w:tplc="04190019" w:tentative="1">
      <w:start w:val="1"/>
      <w:numFmt w:val="lowerLetter"/>
      <w:lvlText w:val="%8."/>
      <w:lvlJc w:val="left"/>
      <w:pPr>
        <w:ind w:left="9239" w:hanging="360"/>
      </w:pPr>
    </w:lvl>
    <w:lvl w:ilvl="8" w:tplc="0419001B" w:tentative="1">
      <w:start w:val="1"/>
      <w:numFmt w:val="lowerRoman"/>
      <w:lvlText w:val="%9."/>
      <w:lvlJc w:val="right"/>
      <w:pPr>
        <w:ind w:left="9959" w:hanging="180"/>
      </w:pPr>
    </w:lvl>
  </w:abstractNum>
  <w:abstractNum w:abstractNumId="31">
    <w:nsid w:val="662D29C9"/>
    <w:multiLevelType w:val="hybridMultilevel"/>
    <w:tmpl w:val="6DACC5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83D2FBF"/>
    <w:multiLevelType w:val="hybridMultilevel"/>
    <w:tmpl w:val="8C8EA13A"/>
    <w:lvl w:ilvl="0" w:tplc="0419000F">
      <w:start w:val="1"/>
      <w:numFmt w:val="decimal"/>
      <w:lvlText w:val="%1."/>
      <w:lvlJc w:val="left"/>
      <w:pPr>
        <w:tabs>
          <w:tab w:val="num" w:pos="644"/>
        </w:tabs>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nsid w:val="6DF927B6"/>
    <w:multiLevelType w:val="hybridMultilevel"/>
    <w:tmpl w:val="A4E43720"/>
    <w:lvl w:ilvl="0" w:tplc="5624255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E5162"/>
    <w:multiLevelType w:val="hybridMultilevel"/>
    <w:tmpl w:val="760AFA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A92E6E"/>
    <w:multiLevelType w:val="hybridMultilevel"/>
    <w:tmpl w:val="B20AD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0C61FA"/>
    <w:multiLevelType w:val="hybridMultilevel"/>
    <w:tmpl w:val="E1E6D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6132B6"/>
    <w:multiLevelType w:val="hybridMultilevel"/>
    <w:tmpl w:val="4DF8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73EBA"/>
    <w:multiLevelType w:val="hybridMultilevel"/>
    <w:tmpl w:val="8FA2BD32"/>
    <w:lvl w:ilvl="0" w:tplc="E416B0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8227E7"/>
    <w:multiLevelType w:val="hybridMultilevel"/>
    <w:tmpl w:val="EAF0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0"/>
  </w:num>
  <w:num w:numId="4">
    <w:abstractNumId w:val="21"/>
  </w:num>
  <w:num w:numId="5">
    <w:abstractNumId w:val="39"/>
  </w:num>
  <w:num w:numId="6">
    <w:abstractNumId w:val="15"/>
  </w:num>
  <w:num w:numId="7">
    <w:abstractNumId w:val="33"/>
  </w:num>
  <w:num w:numId="8">
    <w:abstractNumId w:val="31"/>
  </w:num>
  <w:num w:numId="9">
    <w:abstractNumId w:val="17"/>
  </w:num>
  <w:num w:numId="10">
    <w:abstractNumId w:val="2"/>
  </w:num>
  <w:num w:numId="11">
    <w:abstractNumId w:val="6"/>
  </w:num>
  <w:num w:numId="12">
    <w:abstractNumId w:val="27"/>
  </w:num>
  <w:num w:numId="13">
    <w:abstractNumId w:val="16"/>
  </w:num>
  <w:num w:numId="14">
    <w:abstractNumId w:val="30"/>
  </w:num>
  <w:num w:numId="15">
    <w:abstractNumId w:val="9"/>
  </w:num>
  <w:num w:numId="16">
    <w:abstractNumId w:val="23"/>
  </w:num>
  <w:num w:numId="17">
    <w:abstractNumId w:val="25"/>
  </w:num>
  <w:num w:numId="18">
    <w:abstractNumId w:val="13"/>
  </w:num>
  <w:num w:numId="19">
    <w:abstractNumId w:val="3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4"/>
  </w:num>
  <w:num w:numId="24">
    <w:abstractNumId w:val="20"/>
  </w:num>
  <w:num w:numId="25">
    <w:abstractNumId w:val="12"/>
  </w:num>
  <w:num w:numId="26">
    <w:abstractNumId w:val="7"/>
  </w:num>
  <w:num w:numId="27">
    <w:abstractNumId w:val="26"/>
  </w:num>
  <w:num w:numId="28">
    <w:abstractNumId w:val="3"/>
  </w:num>
  <w:num w:numId="29">
    <w:abstractNumId w:val="18"/>
  </w:num>
  <w:num w:numId="30">
    <w:abstractNumId w:val="19"/>
  </w:num>
  <w:num w:numId="31">
    <w:abstractNumId w:val="36"/>
  </w:num>
  <w:num w:numId="32">
    <w:abstractNumId w:val="28"/>
  </w:num>
  <w:num w:numId="33">
    <w:abstractNumId w:val="35"/>
  </w:num>
  <w:num w:numId="34">
    <w:abstractNumId w:val="24"/>
  </w:num>
  <w:num w:numId="35">
    <w:abstractNumId w:val="32"/>
  </w:num>
  <w:num w:numId="36">
    <w:abstractNumId w:val="14"/>
  </w:num>
  <w:num w:numId="37">
    <w:abstractNumId w:val="37"/>
  </w:num>
  <w:num w:numId="38">
    <w:abstractNumId w:val="29"/>
  </w:num>
  <w:num w:numId="39">
    <w:abstractNumId w:val="11"/>
  </w:num>
  <w:num w:numId="40">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377807"/>
    <w:rsid w:val="00001A9D"/>
    <w:rsid w:val="00006623"/>
    <w:rsid w:val="000119C1"/>
    <w:rsid w:val="000419E1"/>
    <w:rsid w:val="00050D75"/>
    <w:rsid w:val="00057343"/>
    <w:rsid w:val="00057966"/>
    <w:rsid w:val="000832A8"/>
    <w:rsid w:val="000D6473"/>
    <w:rsid w:val="000E1034"/>
    <w:rsid w:val="000E1954"/>
    <w:rsid w:val="000E308B"/>
    <w:rsid w:val="000E5B50"/>
    <w:rsid w:val="000F0522"/>
    <w:rsid w:val="000F3FF4"/>
    <w:rsid w:val="00120580"/>
    <w:rsid w:val="00121A7A"/>
    <w:rsid w:val="0012779D"/>
    <w:rsid w:val="00145848"/>
    <w:rsid w:val="0014777B"/>
    <w:rsid w:val="00154CC1"/>
    <w:rsid w:val="00156F48"/>
    <w:rsid w:val="00166009"/>
    <w:rsid w:val="00182965"/>
    <w:rsid w:val="0018435B"/>
    <w:rsid w:val="0018517F"/>
    <w:rsid w:val="001A2705"/>
    <w:rsid w:val="001C22D6"/>
    <w:rsid w:val="001D0B7D"/>
    <w:rsid w:val="001E6015"/>
    <w:rsid w:val="002268C7"/>
    <w:rsid w:val="00227FAF"/>
    <w:rsid w:val="002311EE"/>
    <w:rsid w:val="002352BA"/>
    <w:rsid w:val="002439BB"/>
    <w:rsid w:val="002473C6"/>
    <w:rsid w:val="0027559B"/>
    <w:rsid w:val="00275A73"/>
    <w:rsid w:val="00277145"/>
    <w:rsid w:val="00286D79"/>
    <w:rsid w:val="002C60AF"/>
    <w:rsid w:val="002C68D3"/>
    <w:rsid w:val="002E2EC3"/>
    <w:rsid w:val="002F60C1"/>
    <w:rsid w:val="00301C2D"/>
    <w:rsid w:val="00303ABC"/>
    <w:rsid w:val="003079E8"/>
    <w:rsid w:val="00327035"/>
    <w:rsid w:val="003314DA"/>
    <w:rsid w:val="00362F33"/>
    <w:rsid w:val="0037703C"/>
    <w:rsid w:val="00377807"/>
    <w:rsid w:val="00385D41"/>
    <w:rsid w:val="003A07B8"/>
    <w:rsid w:val="003B114B"/>
    <w:rsid w:val="003C57D9"/>
    <w:rsid w:val="003D3729"/>
    <w:rsid w:val="003E4E27"/>
    <w:rsid w:val="003F4ADB"/>
    <w:rsid w:val="004065A1"/>
    <w:rsid w:val="00422877"/>
    <w:rsid w:val="00450C3B"/>
    <w:rsid w:val="00453211"/>
    <w:rsid w:val="004809BF"/>
    <w:rsid w:val="00496128"/>
    <w:rsid w:val="0049617D"/>
    <w:rsid w:val="004A1BAD"/>
    <w:rsid w:val="004A5C35"/>
    <w:rsid w:val="004B585D"/>
    <w:rsid w:val="004C7E28"/>
    <w:rsid w:val="004F08C5"/>
    <w:rsid w:val="004F5B5B"/>
    <w:rsid w:val="004F6C81"/>
    <w:rsid w:val="005308A0"/>
    <w:rsid w:val="0054082D"/>
    <w:rsid w:val="00543134"/>
    <w:rsid w:val="00543E2A"/>
    <w:rsid w:val="005570AC"/>
    <w:rsid w:val="005736FA"/>
    <w:rsid w:val="005A1E8D"/>
    <w:rsid w:val="005C154C"/>
    <w:rsid w:val="005C401F"/>
    <w:rsid w:val="005D231C"/>
    <w:rsid w:val="005F08A9"/>
    <w:rsid w:val="005F0C0B"/>
    <w:rsid w:val="005F4EDA"/>
    <w:rsid w:val="0061089B"/>
    <w:rsid w:val="00637306"/>
    <w:rsid w:val="00642D58"/>
    <w:rsid w:val="0065328A"/>
    <w:rsid w:val="00662504"/>
    <w:rsid w:val="00671CC1"/>
    <w:rsid w:val="0068328E"/>
    <w:rsid w:val="006948E8"/>
    <w:rsid w:val="0069506C"/>
    <w:rsid w:val="006A3903"/>
    <w:rsid w:val="006A6D4A"/>
    <w:rsid w:val="006B4BD1"/>
    <w:rsid w:val="006C51FF"/>
    <w:rsid w:val="006F262F"/>
    <w:rsid w:val="00710376"/>
    <w:rsid w:val="007223EC"/>
    <w:rsid w:val="00730DDC"/>
    <w:rsid w:val="00737FFD"/>
    <w:rsid w:val="00751298"/>
    <w:rsid w:val="00771F48"/>
    <w:rsid w:val="00781B90"/>
    <w:rsid w:val="0078207C"/>
    <w:rsid w:val="00785C8E"/>
    <w:rsid w:val="00794C0F"/>
    <w:rsid w:val="007B59D9"/>
    <w:rsid w:val="007D0093"/>
    <w:rsid w:val="00804071"/>
    <w:rsid w:val="008047F6"/>
    <w:rsid w:val="00812CB0"/>
    <w:rsid w:val="0082141C"/>
    <w:rsid w:val="008229E5"/>
    <w:rsid w:val="00844CE3"/>
    <w:rsid w:val="0088562B"/>
    <w:rsid w:val="008870F5"/>
    <w:rsid w:val="008A1537"/>
    <w:rsid w:val="008C5965"/>
    <w:rsid w:val="008C78B3"/>
    <w:rsid w:val="00904B9A"/>
    <w:rsid w:val="00911212"/>
    <w:rsid w:val="00915DA4"/>
    <w:rsid w:val="00915EE6"/>
    <w:rsid w:val="00986A0C"/>
    <w:rsid w:val="009A1989"/>
    <w:rsid w:val="009A641E"/>
    <w:rsid w:val="009D0849"/>
    <w:rsid w:val="009E33C4"/>
    <w:rsid w:val="009E3605"/>
    <w:rsid w:val="00A03F14"/>
    <w:rsid w:val="00A17014"/>
    <w:rsid w:val="00A20CD9"/>
    <w:rsid w:val="00A302A6"/>
    <w:rsid w:val="00A3464D"/>
    <w:rsid w:val="00A361D5"/>
    <w:rsid w:val="00A4151F"/>
    <w:rsid w:val="00A436CD"/>
    <w:rsid w:val="00A46FD8"/>
    <w:rsid w:val="00A518EE"/>
    <w:rsid w:val="00A6528C"/>
    <w:rsid w:val="00A732F6"/>
    <w:rsid w:val="00A7478B"/>
    <w:rsid w:val="00A77F42"/>
    <w:rsid w:val="00A85B51"/>
    <w:rsid w:val="00A86E5A"/>
    <w:rsid w:val="00A91A7D"/>
    <w:rsid w:val="00A95C12"/>
    <w:rsid w:val="00A96408"/>
    <w:rsid w:val="00A96964"/>
    <w:rsid w:val="00AB221B"/>
    <w:rsid w:val="00AB55B3"/>
    <w:rsid w:val="00AC2441"/>
    <w:rsid w:val="00AC5C61"/>
    <w:rsid w:val="00AD5975"/>
    <w:rsid w:val="00B10B73"/>
    <w:rsid w:val="00B1208A"/>
    <w:rsid w:val="00B208E4"/>
    <w:rsid w:val="00B238C1"/>
    <w:rsid w:val="00B5257F"/>
    <w:rsid w:val="00B5672E"/>
    <w:rsid w:val="00BB449C"/>
    <w:rsid w:val="00BC2EA8"/>
    <w:rsid w:val="00BD4A19"/>
    <w:rsid w:val="00BD7C9C"/>
    <w:rsid w:val="00BF47A2"/>
    <w:rsid w:val="00C001C5"/>
    <w:rsid w:val="00C0581D"/>
    <w:rsid w:val="00C106F6"/>
    <w:rsid w:val="00C13F79"/>
    <w:rsid w:val="00C15D8F"/>
    <w:rsid w:val="00C218A6"/>
    <w:rsid w:val="00C22E03"/>
    <w:rsid w:val="00C31CFD"/>
    <w:rsid w:val="00C37198"/>
    <w:rsid w:val="00C44813"/>
    <w:rsid w:val="00C57916"/>
    <w:rsid w:val="00C85AEB"/>
    <w:rsid w:val="00CA0230"/>
    <w:rsid w:val="00CA265F"/>
    <w:rsid w:val="00CB124C"/>
    <w:rsid w:val="00CC3149"/>
    <w:rsid w:val="00D075AA"/>
    <w:rsid w:val="00D07795"/>
    <w:rsid w:val="00D150D8"/>
    <w:rsid w:val="00D22E4D"/>
    <w:rsid w:val="00D32C4A"/>
    <w:rsid w:val="00D36D1D"/>
    <w:rsid w:val="00D41E3B"/>
    <w:rsid w:val="00D513C5"/>
    <w:rsid w:val="00D60A1A"/>
    <w:rsid w:val="00D90BA3"/>
    <w:rsid w:val="00DB2627"/>
    <w:rsid w:val="00DB3C70"/>
    <w:rsid w:val="00DB5CB2"/>
    <w:rsid w:val="00DC34DA"/>
    <w:rsid w:val="00DC7644"/>
    <w:rsid w:val="00DD4100"/>
    <w:rsid w:val="00E1229C"/>
    <w:rsid w:val="00E12CFE"/>
    <w:rsid w:val="00E16F3C"/>
    <w:rsid w:val="00E36BCB"/>
    <w:rsid w:val="00E57CBE"/>
    <w:rsid w:val="00E641B2"/>
    <w:rsid w:val="00E70DB6"/>
    <w:rsid w:val="00E8167D"/>
    <w:rsid w:val="00E9451C"/>
    <w:rsid w:val="00E96525"/>
    <w:rsid w:val="00EB35D1"/>
    <w:rsid w:val="00EC157E"/>
    <w:rsid w:val="00ED6536"/>
    <w:rsid w:val="00ED7FE3"/>
    <w:rsid w:val="00EF48FE"/>
    <w:rsid w:val="00F236D9"/>
    <w:rsid w:val="00F44D6C"/>
    <w:rsid w:val="00F47EA3"/>
    <w:rsid w:val="00F51DAB"/>
    <w:rsid w:val="00F51DE0"/>
    <w:rsid w:val="00F573B2"/>
    <w:rsid w:val="00F60A9A"/>
    <w:rsid w:val="00F815F0"/>
    <w:rsid w:val="00F92B42"/>
    <w:rsid w:val="00F93BCD"/>
    <w:rsid w:val="00F97D91"/>
    <w:rsid w:val="00FB097F"/>
    <w:rsid w:val="00FD7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51"/>
  </w:style>
  <w:style w:type="paragraph" w:styleId="1">
    <w:name w:val="heading 1"/>
    <w:basedOn w:val="a"/>
    <w:next w:val="a"/>
    <w:link w:val="10"/>
    <w:qFormat/>
    <w:rsid w:val="00D60A1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C154C"/>
    <w:pPr>
      <w:ind w:left="720"/>
      <w:contextualSpacing/>
    </w:pPr>
  </w:style>
  <w:style w:type="paragraph" w:styleId="a5">
    <w:name w:val="Balloon Text"/>
    <w:basedOn w:val="a"/>
    <w:link w:val="a6"/>
    <w:uiPriority w:val="99"/>
    <w:semiHidden/>
    <w:unhideWhenUsed/>
    <w:rsid w:val="00243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39BB"/>
    <w:rPr>
      <w:rFonts w:ascii="Tahoma" w:hAnsi="Tahoma" w:cs="Tahoma"/>
      <w:sz w:val="16"/>
      <w:szCs w:val="16"/>
    </w:rPr>
  </w:style>
  <w:style w:type="character" w:styleId="a7">
    <w:name w:val="Hyperlink"/>
    <w:basedOn w:val="a0"/>
    <w:uiPriority w:val="99"/>
    <w:unhideWhenUsed/>
    <w:rsid w:val="00543134"/>
    <w:rPr>
      <w:color w:val="0000FF" w:themeColor="hyperlink"/>
      <w:u w:val="single"/>
    </w:rPr>
  </w:style>
  <w:style w:type="paragraph" w:styleId="a8">
    <w:name w:val="header"/>
    <w:basedOn w:val="a"/>
    <w:link w:val="a9"/>
    <w:unhideWhenUsed/>
    <w:rsid w:val="00D07795"/>
    <w:pPr>
      <w:tabs>
        <w:tab w:val="center" w:pos="4677"/>
        <w:tab w:val="right" w:pos="9355"/>
      </w:tabs>
      <w:spacing w:after="0" w:line="240" w:lineRule="auto"/>
    </w:pPr>
  </w:style>
  <w:style w:type="character" w:customStyle="1" w:styleId="a9">
    <w:name w:val="Верхний колонтитул Знак"/>
    <w:basedOn w:val="a0"/>
    <w:link w:val="a8"/>
    <w:rsid w:val="00D07795"/>
  </w:style>
  <w:style w:type="paragraph" w:styleId="aa">
    <w:name w:val="footer"/>
    <w:basedOn w:val="a"/>
    <w:link w:val="ab"/>
    <w:unhideWhenUsed/>
    <w:rsid w:val="00D077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7795"/>
  </w:style>
  <w:style w:type="paragraph" w:customStyle="1" w:styleId="ac">
    <w:name w:val="Содержимое таблицы"/>
    <w:basedOn w:val="a"/>
    <w:rsid w:val="005570A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d">
    <w:name w:val="Body Text"/>
    <w:basedOn w:val="a"/>
    <w:link w:val="ae"/>
    <w:unhideWhenUsed/>
    <w:rsid w:val="00671CC1"/>
    <w:pPr>
      <w:widowControl w:val="0"/>
      <w:suppressAutoHyphens/>
      <w:spacing w:after="120" w:line="240" w:lineRule="auto"/>
      <w:ind w:firstLine="539"/>
      <w:jc w:val="both"/>
    </w:pPr>
    <w:rPr>
      <w:rFonts w:ascii="Times New Roman" w:eastAsia="Andale Sans UI" w:hAnsi="Times New Roman" w:cs="Times New Roman"/>
      <w:kern w:val="1"/>
      <w:sz w:val="24"/>
      <w:szCs w:val="24"/>
    </w:rPr>
  </w:style>
  <w:style w:type="character" w:customStyle="1" w:styleId="ae">
    <w:name w:val="Основной текст Знак"/>
    <w:basedOn w:val="a0"/>
    <w:link w:val="ad"/>
    <w:rsid w:val="00671CC1"/>
    <w:rPr>
      <w:rFonts w:ascii="Times New Roman" w:eastAsia="Andale Sans UI" w:hAnsi="Times New Roman" w:cs="Times New Roman"/>
      <w:kern w:val="1"/>
      <w:sz w:val="24"/>
      <w:szCs w:val="24"/>
    </w:rPr>
  </w:style>
  <w:style w:type="paragraph" w:customStyle="1" w:styleId="af">
    <w:name w:val="Знак Знак Знак Знак Знак Знак Знак Знак Знак Знак"/>
    <w:basedOn w:val="a"/>
    <w:rsid w:val="0037703C"/>
    <w:pPr>
      <w:spacing w:after="160" w:line="240" w:lineRule="exact"/>
    </w:pPr>
    <w:rPr>
      <w:rFonts w:ascii="Verdana" w:eastAsia="Times New Roman" w:hAnsi="Verdana" w:cs="Times New Roman"/>
      <w:sz w:val="20"/>
      <w:szCs w:val="20"/>
      <w:lang w:val="en-US" w:eastAsia="en-US"/>
    </w:rPr>
  </w:style>
  <w:style w:type="paragraph" w:styleId="2">
    <w:name w:val="Body Text 2"/>
    <w:basedOn w:val="a"/>
    <w:link w:val="20"/>
    <w:uiPriority w:val="99"/>
    <w:unhideWhenUsed/>
    <w:rsid w:val="00D60A1A"/>
    <w:pPr>
      <w:spacing w:after="120" w:line="480" w:lineRule="auto"/>
    </w:pPr>
  </w:style>
  <w:style w:type="character" w:customStyle="1" w:styleId="20">
    <w:name w:val="Основной текст 2 Знак"/>
    <w:basedOn w:val="a0"/>
    <w:link w:val="2"/>
    <w:uiPriority w:val="99"/>
    <w:rsid w:val="00D60A1A"/>
  </w:style>
  <w:style w:type="character" w:customStyle="1" w:styleId="10">
    <w:name w:val="Заголовок 1 Знак"/>
    <w:basedOn w:val="a0"/>
    <w:link w:val="1"/>
    <w:rsid w:val="00D60A1A"/>
    <w:rPr>
      <w:rFonts w:ascii="Arial" w:eastAsia="Times New Roman" w:hAnsi="Arial" w:cs="Arial"/>
      <w:b/>
      <w:bCs/>
      <w:color w:val="000080"/>
      <w:sz w:val="20"/>
      <w:szCs w:val="20"/>
    </w:rPr>
  </w:style>
  <w:style w:type="character" w:styleId="af0">
    <w:name w:val="page number"/>
    <w:basedOn w:val="a0"/>
    <w:rsid w:val="00D60A1A"/>
  </w:style>
  <w:style w:type="paragraph" w:customStyle="1" w:styleId="11">
    <w:name w:val="Стиль1"/>
    <w:basedOn w:val="a"/>
    <w:rsid w:val="00D60A1A"/>
    <w:pPr>
      <w:widowControl w:val="0"/>
      <w:spacing w:after="0" w:line="240" w:lineRule="auto"/>
      <w:jc w:val="center"/>
    </w:pPr>
    <w:rPr>
      <w:rFonts w:ascii="Times New Roman" w:eastAsia="Times New Roman" w:hAnsi="Times New Roman" w:cs="Times New Roman"/>
      <w:b/>
      <w:snapToGrid w:val="0"/>
      <w:sz w:val="28"/>
      <w:szCs w:val="20"/>
    </w:rPr>
  </w:style>
  <w:style w:type="paragraph" w:styleId="af1">
    <w:name w:val="Normal (Web)"/>
    <w:basedOn w:val="a"/>
    <w:unhideWhenUsed/>
    <w:rsid w:val="00D60A1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rsid w:val="00D60A1A"/>
    <w:pPr>
      <w:spacing w:after="0" w:line="240" w:lineRule="auto"/>
    </w:pPr>
    <w:rPr>
      <w:rFonts w:ascii="Times New Roman" w:eastAsia="Times New Roman" w:hAnsi="Times New Roman" w:cs="Times New Roman"/>
      <w:sz w:val="20"/>
      <w:szCs w:val="20"/>
      <w:lang w:val="en-US"/>
    </w:rPr>
  </w:style>
  <w:style w:type="character" w:customStyle="1" w:styleId="af3">
    <w:name w:val="Текст сноски Знак"/>
    <w:basedOn w:val="a0"/>
    <w:link w:val="af2"/>
    <w:rsid w:val="00D60A1A"/>
    <w:rPr>
      <w:rFonts w:ascii="Times New Roman" w:eastAsia="Times New Roman" w:hAnsi="Times New Roman" w:cs="Times New Roman"/>
      <w:sz w:val="20"/>
      <w:szCs w:val="20"/>
      <w:lang w:val="en-US"/>
    </w:rPr>
  </w:style>
  <w:style w:type="character" w:styleId="af4">
    <w:name w:val="footnote reference"/>
    <w:basedOn w:val="a0"/>
    <w:rsid w:val="00D60A1A"/>
    <w:rPr>
      <w:vertAlign w:val="superscript"/>
    </w:rPr>
  </w:style>
  <w:style w:type="character" w:styleId="af5">
    <w:name w:val="Emphasis"/>
    <w:basedOn w:val="a0"/>
    <w:qFormat/>
    <w:rsid w:val="00D60A1A"/>
    <w:rPr>
      <w:i/>
      <w:iCs/>
    </w:rPr>
  </w:style>
  <w:style w:type="character" w:styleId="af6">
    <w:name w:val="Strong"/>
    <w:basedOn w:val="a0"/>
    <w:qFormat/>
    <w:rsid w:val="00737FFD"/>
    <w:rPr>
      <w:b/>
      <w:bCs/>
    </w:rPr>
  </w:style>
  <w:style w:type="paragraph" w:customStyle="1" w:styleId="af7">
    <w:name w:val="Знак Знак"/>
    <w:basedOn w:val="a"/>
    <w:rsid w:val="00A4151F"/>
    <w:pPr>
      <w:spacing w:after="160" w:line="240" w:lineRule="exact"/>
    </w:pPr>
    <w:rPr>
      <w:rFonts w:ascii="Verdana" w:eastAsia="Times New Roman" w:hAnsi="Verdana" w:cs="Verdana"/>
      <w:sz w:val="20"/>
      <w:szCs w:val="20"/>
      <w:lang w:val="en-US" w:eastAsia="en-US"/>
    </w:rPr>
  </w:style>
  <w:style w:type="paragraph" w:customStyle="1" w:styleId="12">
    <w:name w:val="Абзац списка1"/>
    <w:basedOn w:val="a"/>
    <w:rsid w:val="00A77F42"/>
    <w:pPr>
      <w:suppressAutoHyphens/>
      <w:spacing w:after="0" w:line="240" w:lineRule="auto"/>
      <w:ind w:left="720"/>
    </w:pPr>
    <w:rPr>
      <w:rFonts w:ascii="Times New Roman" w:eastAsia="Times New Roman" w:hAnsi="Times New Roman" w:cs="Times New Roman"/>
      <w:sz w:val="24"/>
      <w:szCs w:val="24"/>
      <w:lang w:eastAsia="ar-SA"/>
    </w:rPr>
  </w:style>
  <w:style w:type="paragraph" w:styleId="af8">
    <w:name w:val="caption"/>
    <w:basedOn w:val="a"/>
    <w:next w:val="a"/>
    <w:uiPriority w:val="35"/>
    <w:semiHidden/>
    <w:unhideWhenUsed/>
    <w:qFormat/>
    <w:rsid w:val="00A77F4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67942">
      <w:bodyDiv w:val="1"/>
      <w:marLeft w:val="0"/>
      <w:marRight w:val="0"/>
      <w:marTop w:val="0"/>
      <w:marBottom w:val="0"/>
      <w:divBdr>
        <w:top w:val="none" w:sz="0" w:space="0" w:color="auto"/>
        <w:left w:val="none" w:sz="0" w:space="0" w:color="auto"/>
        <w:bottom w:val="none" w:sz="0" w:space="0" w:color="auto"/>
        <w:right w:val="none" w:sz="0" w:space="0" w:color="auto"/>
      </w:divBdr>
    </w:div>
    <w:div w:id="19644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mchatka.home-edu.ru/" TargetMode="External"/><Relationship Id="rId18" Type="http://schemas.openxmlformats.org/officeDocument/2006/relationships/hyperlink" Target="http://kamchatka.home-edu.ru/" TargetMode="External"/><Relationship Id="rId26" Type="http://schemas.openxmlformats.org/officeDocument/2006/relationships/hyperlink" Target="http://interneturok.ru/ru" TargetMode="External"/><Relationship Id="rId39" Type="http://schemas.openxmlformats.org/officeDocument/2006/relationships/diagramQuickStyle" Target="diagrams/quickStyle2.xml"/><Relationship Id="rId21" Type="http://schemas.openxmlformats.org/officeDocument/2006/relationships/chart" Target="charts/chart8.xml"/><Relationship Id="rId34" Type="http://schemas.openxmlformats.org/officeDocument/2006/relationships/hyperlink" Target="http://english-exam.ru" TargetMode="External"/><Relationship Id="rId42" Type="http://schemas.openxmlformats.org/officeDocument/2006/relationships/hyperlink" Target="http://vashpsixolog.ru/index.php/primary-school-age/92-adaptation-to-school/404-school-disadaptation-da-causes-and-ways-of-correction" TargetMode="External"/><Relationship Id="rId47" Type="http://schemas.openxmlformats.org/officeDocument/2006/relationships/hyperlink" Target="http://kamchatka.home-edu.ru/" TargetMode="External"/><Relationship Id="rId50" Type="http://schemas.openxmlformats.org/officeDocument/2006/relationships/footer" Target="footer1.xml"/><Relationship Id="rId55"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fcior.edu.ru/" TargetMode="External"/><Relationship Id="rId33" Type="http://schemas.openxmlformats.org/officeDocument/2006/relationships/hyperlink" Target="http://vestaunion.ru" TargetMode="External"/><Relationship Id="rId38" Type="http://schemas.openxmlformats.org/officeDocument/2006/relationships/diagramLayout" Target="diagrams/layout2.xml"/><Relationship Id="rId46" Type="http://schemas.openxmlformats.org/officeDocument/2006/relationships/hyperlink" Target="http://kamchatka.home-edu.r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hyperlink" Target="http://kamchatka.home-edu.ru/" TargetMode="External"/><Relationship Id="rId41" Type="http://schemas.openxmlformats.org/officeDocument/2006/relationships/hyperlink" Target="http://vashpsixolog.ru/index.php/primary-school-age/92-adaptation-to-school/404-school-disadaptation-da-causes-and-ways-of-correction" TargetMode="External"/><Relationship Id="rId54"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chool-collection.edu.ru/" TargetMode="External"/><Relationship Id="rId32" Type="http://schemas.openxmlformats.org/officeDocument/2006/relationships/hyperlink" Target="http://vestaunion.ru" TargetMode="Externa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image" Target="media/image1.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kamchatka.home-edu.ru/" TargetMode="External"/><Relationship Id="rId28" Type="http://schemas.openxmlformats.org/officeDocument/2006/relationships/chart" Target="charts/chart11.xml"/><Relationship Id="rId36" Type="http://schemas.openxmlformats.org/officeDocument/2006/relationships/hyperlink" Target="http://vestaunion.ru" TargetMode="External"/><Relationship Id="rId49"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chart" Target="charts/chart6.xml"/><Relationship Id="rId31" Type="http://schemas.openxmlformats.org/officeDocument/2006/relationships/hyperlink" Target="http://kamchatka.home-edu.ru" TargetMode="External"/><Relationship Id="rId44" Type="http://schemas.openxmlformats.org/officeDocument/2006/relationships/chart" Target="charts/chart13.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0.xml"/><Relationship Id="rId30" Type="http://schemas.openxmlformats.org/officeDocument/2006/relationships/hyperlink" Target="http://kamchatka.home-edu.ru" TargetMode="External"/><Relationship Id="rId35" Type="http://schemas.openxmlformats.org/officeDocument/2006/relationships/hyperlink" Target="http://vestaunion.ru" TargetMode="External"/><Relationship Id="rId43" Type="http://schemas.openxmlformats.org/officeDocument/2006/relationships/chart" Target="charts/chart12.xml"/><Relationship Id="rId48" Type="http://schemas.openxmlformats.org/officeDocument/2006/relationships/hyperlink" Target="http://kamchatka.home-edu.ru/" TargetMode="External"/><Relationship Id="rId56" Type="http://schemas.microsoft.com/office/2007/relationships/stylesWithEffects" Target="stylesWithEffects.xml"/><Relationship Id="rId8" Type="http://schemas.openxmlformats.org/officeDocument/2006/relationships/diagramData" Target="diagrams/data1.xml"/><Relationship Id="rId51" Type="http://schemas.openxmlformats.org/officeDocument/2006/relationships/fontTable" Target="fontTable.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2011-2012\!&#1054;&#1090;&#1095;&#1105;&#1090;&#1099;%20&#1057;&#1055;\&#1057;&#1055;%20&#1048;&#1090;&#1086;&#1075;\&#1048;&#1090;&#1086;&#1075;&#1086;&#1074;&#1072;&#1103;%20&#1074;&#1077;&#1076;&#1086;&#1084;&#1086;&#1089;&#1090;&#1100;_2011-2012_&#1054;&#1073;&#1097;&#1072;&#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2011-2012\!&#1054;&#1090;&#1095;&#1105;&#1090;&#1099;%20&#1057;&#1055;\&#1057;&#1055;%20&#1048;&#1090;&#1086;&#1075;\&#1048;&#1090;&#1086;&#1075;&#1086;&#1074;&#1072;&#1103;%20&#1074;&#1077;&#1076;&#1086;&#1084;&#1086;&#1089;&#1090;&#1100;_2011-2012_&#1054;&#1073;&#1097;&#1072;&#1103;.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2011-2012\2012-2013\&#1063;&#1072;&#1089;&#1099;_&#1055;&#1088;&#1077;&#1076;&#1084;&#1077;&#1090;&#1099;_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2011-2012\&#1057;&#1090;&#1072;&#1090;&#1080;&#1089;&#1090;&#1080;&#1082;&#1072;_2011-2012\!&#1055;&#1088;&#1080;&#1082;&#1072;&#1079;%20&#1085;&#1072;%20&#1079;&#1072;&#1095;&#1080;&#1089;&#1083;&#1077;&#1085;&#1080;&#1077;%2010%20&#1103;&#1085;&#1074;&#1072;&#1088;&#1103;%20&#1080;%20&#1074;&#1099;&#1073;&#1099;&#1090;&#1080;&#1077;%201%20&#1080;&#1102;&#1085;&#1103;%202012%20&#1062;&#1044;&#10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2011-2012\2012-2013\&#1063;&#1072;&#1089;&#1099;_&#1055;&#1088;&#1077;&#1076;&#1084;&#1077;&#1090;&#1099;_2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2011-2012\2012-2013\&#1063;&#1072;&#1089;&#1099;_&#1055;&#1088;&#1077;&#1076;&#1084;&#1077;&#1090;&#1099;_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barChart>
        <c:barDir val="col"/>
        <c:grouping val="clustered"/>
        <c:varyColors val="1"/>
        <c:ser>
          <c:idx val="0"/>
          <c:order val="0"/>
          <c:tx>
            <c:strRef>
              <c:f>Лист3!$A$4</c:f>
              <c:strCache>
                <c:ptCount val="1"/>
                <c:pt idx="0">
                  <c:v>11/12 уч. год</c:v>
                </c:pt>
              </c:strCache>
            </c:strRef>
          </c:tx>
          <c:spPr>
            <a:solidFill>
              <a:srgbClr val="00B050"/>
            </a:solidFill>
            <a:scene3d>
              <a:camera prst="orthographicFront"/>
              <a:lightRig rig="threePt" dir="t">
                <a:rot lat="0" lon="0" rev="1200000"/>
              </a:lightRig>
            </a:scene3d>
            <a:sp3d>
              <a:bevelT w="63500" h="25400" prst="angle"/>
              <a:bevelB w="114300" prst="artDeco"/>
            </a:sp3d>
          </c:spPr>
          <c:dLbls>
            <c:txPr>
              <a:bodyPr/>
              <a:lstStyle/>
              <a:p>
                <a:pPr>
                  <a:defRPr sz="1400">
                    <a:latin typeface="Times New Roman" pitchFamily="18" charset="0"/>
                    <a:cs typeface="Times New Roman" pitchFamily="18" charset="0"/>
                  </a:defRPr>
                </a:pPr>
                <a:endParaRPr lang="ru-RU"/>
              </a:p>
            </c:txPr>
            <c:showVal val="1"/>
          </c:dLbls>
          <c:val>
            <c:numRef>
              <c:f>Лист3!$B$4:$L$4</c:f>
              <c:numCache>
                <c:formatCode>General</c:formatCode>
                <c:ptCount val="11"/>
                <c:pt idx="0">
                  <c:v>6</c:v>
                </c:pt>
                <c:pt idx="1">
                  <c:v>8</c:v>
                </c:pt>
                <c:pt idx="2">
                  <c:v>8</c:v>
                </c:pt>
                <c:pt idx="3">
                  <c:v>6</c:v>
                </c:pt>
                <c:pt idx="4">
                  <c:v>7</c:v>
                </c:pt>
                <c:pt idx="5">
                  <c:v>9</c:v>
                </c:pt>
                <c:pt idx="6">
                  <c:v>8</c:v>
                </c:pt>
                <c:pt idx="7">
                  <c:v>5</c:v>
                </c:pt>
                <c:pt idx="8">
                  <c:v>3</c:v>
                </c:pt>
                <c:pt idx="9">
                  <c:v>6</c:v>
                </c:pt>
                <c:pt idx="10">
                  <c:v>3</c:v>
                </c:pt>
              </c:numCache>
            </c:numRef>
          </c:val>
        </c:ser>
        <c:dLbls>
          <c:showVal val="1"/>
        </c:dLbls>
        <c:gapWidth val="75"/>
        <c:axId val="90795008"/>
        <c:axId val="90829952"/>
      </c:barChart>
      <c:catAx>
        <c:axId val="90795008"/>
        <c:scaling>
          <c:orientation val="minMax"/>
        </c:scaling>
        <c:axPos val="b"/>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классы</a:t>
                </a:r>
              </a:p>
            </c:rich>
          </c:tx>
        </c:title>
        <c:majorTickMark val="none"/>
        <c:tickLblPos val="nextTo"/>
        <c:txPr>
          <a:bodyPr/>
          <a:lstStyle/>
          <a:p>
            <a:pPr>
              <a:defRPr sz="1400">
                <a:latin typeface="Times New Roman" pitchFamily="18" charset="0"/>
                <a:cs typeface="Times New Roman" pitchFamily="18" charset="0"/>
              </a:defRPr>
            </a:pPr>
            <a:endParaRPr lang="ru-RU"/>
          </a:p>
        </c:txPr>
        <c:crossAx val="90829952"/>
        <c:crosses val="autoZero"/>
        <c:auto val="1"/>
        <c:lblAlgn val="ctr"/>
        <c:lblOffset val="100"/>
      </c:catAx>
      <c:valAx>
        <c:axId val="90829952"/>
        <c:scaling>
          <c:orientation val="minMax"/>
        </c:scaling>
        <c:axPos val="l"/>
        <c:title>
          <c:tx>
            <c:rich>
              <a:bodyPr rot="-5400000" vert="horz"/>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учащихся</a:t>
                </a:r>
              </a:p>
            </c:rich>
          </c:tx>
          <c:layout>
            <c:manualLayout>
              <c:xMode val="edge"/>
              <c:yMode val="edge"/>
              <c:x val="2.0639834881321043E-2"/>
              <c:y val="2.4353162618700408E-2"/>
            </c:manualLayout>
          </c:layout>
        </c:title>
        <c:numFmt formatCode="General" sourceLinked="1"/>
        <c:majorTickMark val="none"/>
        <c:tickLblPos val="nextTo"/>
        <c:txPr>
          <a:bodyPr/>
          <a:lstStyle/>
          <a:p>
            <a:pPr>
              <a:defRPr sz="1400">
                <a:latin typeface="Times New Roman" pitchFamily="18" charset="0"/>
                <a:cs typeface="Times New Roman" pitchFamily="18" charset="0"/>
              </a:defRPr>
            </a:pPr>
            <a:endParaRPr lang="ru-RU"/>
          </a:p>
        </c:txPr>
        <c:crossAx val="90795008"/>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Итоги успеваемости</a:t>
            </a:r>
          </a:p>
        </c:rich>
      </c:tx>
    </c:title>
    <c:view3D>
      <c:rAngAx val="1"/>
    </c:view3D>
    <c:plotArea>
      <c:layout/>
      <c:bar3DChart>
        <c:barDir val="col"/>
        <c:grouping val="clustered"/>
        <c:ser>
          <c:idx val="0"/>
          <c:order val="0"/>
          <c:tx>
            <c:strRef>
              <c:f>Лист1!$C$3</c:f>
              <c:strCache>
                <c:ptCount val="1"/>
                <c:pt idx="0">
                  <c:v>Успеваемость, %</c:v>
                </c:pt>
              </c:strCache>
            </c:strRef>
          </c:tx>
          <c:cat>
            <c:strRef>
              <c:f>Лист1!$B$4:$B$21</c:f>
              <c:strCache>
                <c:ptCount val="18"/>
                <c:pt idx="0">
                  <c:v>МБОУ «Хаилинская СШ» </c:v>
                </c:pt>
                <c:pt idx="1">
                  <c:v>МОУ Апачинская СОШ № 8</c:v>
                </c:pt>
                <c:pt idx="2">
                  <c:v>МОУ «Ковранская СОШ» </c:v>
                </c:pt>
                <c:pt idx="3">
                  <c:v>МОУ "Ивашкинская СОШ"</c:v>
                </c:pt>
                <c:pt idx="4">
                  <c:v>МОУ «Слаутнинская СШ» </c:v>
                </c:pt>
                <c:pt idx="5">
                  <c:v>МОУ "Аянкинская СШ"</c:v>
                </c:pt>
                <c:pt idx="6">
                  <c:v>МОУ «Среднепахачинская СШ» </c:v>
                </c:pt>
                <c:pt idx="7">
                  <c:v>МОУ "Лесновская ОШ"</c:v>
                </c:pt>
                <c:pt idx="8">
                  <c:v>МОУ «Апукская СШ» </c:v>
                </c:pt>
                <c:pt idx="9">
                  <c:v>МКОУ "Лазовская СОШ"</c:v>
                </c:pt>
                <c:pt idx="10">
                  <c:v>МОУ Октябрьская СОШ № 1 </c:v>
                </c:pt>
                <c:pt idx="11">
                  <c:v>МОУ "Седанкинская СШ"</c:v>
                </c:pt>
                <c:pt idx="12">
                  <c:v>МОУ "Воямпольская СШ"</c:v>
                </c:pt>
                <c:pt idx="13">
                  <c:v>МБОУ «Начикинская СОШ»</c:v>
                </c:pt>
                <c:pt idx="14">
                  <c:v>МОУ «Крутогоровская ШООО» </c:v>
                </c:pt>
                <c:pt idx="15">
                  <c:v>МОУ «Ачайваямская СШ"</c:v>
                </c:pt>
                <c:pt idx="16">
                  <c:v>МОУ «Ильпырская ООШ»</c:v>
                </c:pt>
                <c:pt idx="17">
                  <c:v>МОУ «Каменская СШ»</c:v>
                </c:pt>
              </c:strCache>
            </c:strRef>
          </c:cat>
          <c:val>
            <c:numRef>
              <c:f>Лист1!$C$4:$C$21</c:f>
              <c:numCache>
                <c:formatCode>0%</c:formatCode>
                <c:ptCount val="1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0.88</c:v>
                </c:pt>
              </c:numCache>
            </c:numRef>
          </c:val>
        </c:ser>
        <c:ser>
          <c:idx val="1"/>
          <c:order val="1"/>
          <c:tx>
            <c:strRef>
              <c:f>Лист1!$D$3</c:f>
              <c:strCache>
                <c:ptCount val="1"/>
                <c:pt idx="0">
                  <c:v>Качество, %</c:v>
                </c:pt>
              </c:strCache>
            </c:strRef>
          </c:tx>
          <c:cat>
            <c:strRef>
              <c:f>Лист1!$B$4:$B$21</c:f>
              <c:strCache>
                <c:ptCount val="18"/>
                <c:pt idx="0">
                  <c:v>МБОУ «Хаилинская СШ» </c:v>
                </c:pt>
                <c:pt idx="1">
                  <c:v>МОУ Апачинская СОШ № 8</c:v>
                </c:pt>
                <c:pt idx="2">
                  <c:v>МОУ «Ковранская СОШ» </c:v>
                </c:pt>
                <c:pt idx="3">
                  <c:v>МОУ "Ивашкинская СОШ"</c:v>
                </c:pt>
                <c:pt idx="4">
                  <c:v>МОУ «Слаутнинская СШ» </c:v>
                </c:pt>
                <c:pt idx="5">
                  <c:v>МОУ "Аянкинская СШ"</c:v>
                </c:pt>
                <c:pt idx="6">
                  <c:v>МОУ «Среднепахачинская СШ» </c:v>
                </c:pt>
                <c:pt idx="7">
                  <c:v>МОУ "Лесновская ОШ"</c:v>
                </c:pt>
                <c:pt idx="8">
                  <c:v>МОУ «Апукская СШ» </c:v>
                </c:pt>
                <c:pt idx="9">
                  <c:v>МКОУ "Лазовская СОШ"</c:v>
                </c:pt>
                <c:pt idx="10">
                  <c:v>МОУ Октябрьская СОШ № 1 </c:v>
                </c:pt>
                <c:pt idx="11">
                  <c:v>МОУ "Седанкинская СШ"</c:v>
                </c:pt>
                <c:pt idx="12">
                  <c:v>МОУ "Воямпольская СШ"</c:v>
                </c:pt>
                <c:pt idx="13">
                  <c:v>МБОУ «Начикинская СОШ»</c:v>
                </c:pt>
                <c:pt idx="14">
                  <c:v>МОУ «Крутогоровская ШООО» </c:v>
                </c:pt>
                <c:pt idx="15">
                  <c:v>МОУ «Ачайваямская СШ"</c:v>
                </c:pt>
                <c:pt idx="16">
                  <c:v>МОУ «Ильпырская ООШ»</c:v>
                </c:pt>
                <c:pt idx="17">
                  <c:v>МОУ «Каменская СШ»</c:v>
                </c:pt>
              </c:strCache>
            </c:strRef>
          </c:cat>
          <c:val>
            <c:numRef>
              <c:f>Лист1!$D$4:$D$21</c:f>
              <c:numCache>
                <c:formatCode>0%</c:formatCode>
                <c:ptCount val="18"/>
                <c:pt idx="0">
                  <c:v>1</c:v>
                </c:pt>
                <c:pt idx="1">
                  <c:v>1</c:v>
                </c:pt>
                <c:pt idx="2">
                  <c:v>1</c:v>
                </c:pt>
                <c:pt idx="3">
                  <c:v>0.87000000000000099</c:v>
                </c:pt>
                <c:pt idx="4">
                  <c:v>0.83000000000000063</c:v>
                </c:pt>
                <c:pt idx="5">
                  <c:v>0.69000000000000061</c:v>
                </c:pt>
                <c:pt idx="6">
                  <c:v>0.67000000000000126</c:v>
                </c:pt>
                <c:pt idx="7">
                  <c:v>0.60000000000000064</c:v>
                </c:pt>
                <c:pt idx="8">
                  <c:v>0.54</c:v>
                </c:pt>
                <c:pt idx="9">
                  <c:v>0.5</c:v>
                </c:pt>
                <c:pt idx="10">
                  <c:v>0.43000000000000038</c:v>
                </c:pt>
                <c:pt idx="11">
                  <c:v>0.34</c:v>
                </c:pt>
                <c:pt idx="12">
                  <c:v>0.25</c:v>
                </c:pt>
                <c:pt idx="13">
                  <c:v>0.17500000000000004</c:v>
                </c:pt>
                <c:pt idx="14">
                  <c:v>0.17</c:v>
                </c:pt>
                <c:pt idx="15">
                  <c:v>0.13</c:v>
                </c:pt>
                <c:pt idx="16">
                  <c:v>9.0000000000000024E-2</c:v>
                </c:pt>
                <c:pt idx="17">
                  <c:v>0.61000000000000065</c:v>
                </c:pt>
              </c:numCache>
            </c:numRef>
          </c:val>
        </c:ser>
        <c:shape val="box"/>
        <c:axId val="75016064"/>
        <c:axId val="75017600"/>
        <c:axId val="0"/>
      </c:bar3DChart>
      <c:catAx>
        <c:axId val="75016064"/>
        <c:scaling>
          <c:orientation val="minMax"/>
        </c:scaling>
        <c:axPos val="b"/>
        <c:tickLblPos val="nextTo"/>
        <c:crossAx val="75017600"/>
        <c:crosses val="autoZero"/>
        <c:auto val="1"/>
        <c:lblAlgn val="ctr"/>
        <c:lblOffset val="100"/>
      </c:catAx>
      <c:valAx>
        <c:axId val="75017600"/>
        <c:scaling>
          <c:orientation val="minMax"/>
        </c:scaling>
        <c:axPos val="l"/>
        <c:majorGridlines>
          <c:spPr>
            <a:ln>
              <a:solidFill>
                <a:srgbClr val="FFC000"/>
              </a:solidFill>
            </a:ln>
          </c:spPr>
        </c:majorGridlines>
        <c:numFmt formatCode="0%" sourceLinked="1"/>
        <c:tickLblPos val="nextTo"/>
        <c:crossAx val="7501606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Результаты ЕГЭ (в баллах)</a:t>
            </a:r>
          </a:p>
          <a:p>
            <a:pPr>
              <a:defRPr/>
            </a:pPr>
            <a:r>
              <a:rPr lang="ru-RU"/>
              <a:t>по предметам, изучаемым</a:t>
            </a:r>
          </a:p>
          <a:p>
            <a:pPr>
              <a:defRPr/>
            </a:pPr>
            <a:r>
              <a:rPr lang="ru-RU"/>
              <a:t>в дистанционной форме</a:t>
            </a:r>
          </a:p>
        </c:rich>
      </c:tx>
      <c:layout>
        <c:manualLayout>
          <c:xMode val="edge"/>
          <c:yMode val="edge"/>
          <c:x val="0.32858083529032611"/>
          <c:y val="2.7126224249798058E-2"/>
        </c:manualLayout>
      </c:layout>
    </c:title>
    <c:plotArea>
      <c:layout/>
      <c:barChart>
        <c:barDir val="col"/>
        <c:grouping val="clustered"/>
        <c:ser>
          <c:idx val="0"/>
          <c:order val="0"/>
          <c:dPt>
            <c:idx val="0"/>
            <c:spPr>
              <a:solidFill>
                <a:schemeClr val="accent2">
                  <a:lumMod val="75000"/>
                </a:schemeClr>
              </a:solidFill>
            </c:spPr>
          </c:dPt>
          <c:dPt>
            <c:idx val="4"/>
            <c:spPr>
              <a:solidFill>
                <a:schemeClr val="accent2">
                  <a:lumMod val="75000"/>
                </a:schemeClr>
              </a:solidFill>
            </c:spPr>
          </c:dPt>
          <c:dPt>
            <c:idx val="9"/>
            <c:spPr>
              <a:solidFill>
                <a:schemeClr val="accent2">
                  <a:lumMod val="75000"/>
                </a:schemeClr>
              </a:solidFill>
            </c:spPr>
          </c:dPt>
          <c:cat>
            <c:multiLvlStrRef>
              <c:f>ЕГЭ!$A$2:$L$3</c:f>
              <c:multiLvlStrCache>
                <c:ptCount val="12"/>
                <c:lvl>
                  <c:pt idx="0">
                    <c:v>Проходной балл</c:v>
                  </c:pt>
                  <c:pt idx="1">
                    <c:v>МКОУ «Соболевская СШ»</c:v>
                  </c:pt>
                  <c:pt idx="2">
                    <c:v>МОУ «Хаилинская СШ»</c:v>
                  </c:pt>
                  <c:pt idx="3">
                    <c:v>МОУ «Аянкинская СОШ»</c:v>
                  </c:pt>
                  <c:pt idx="4">
                    <c:v>Проходной балл</c:v>
                  </c:pt>
                  <c:pt idx="5">
                    <c:v>МКОУ «Лазовская СОШ»</c:v>
                  </c:pt>
                  <c:pt idx="6">
                    <c:v>МКОУ «Соболевская СШ»</c:v>
                  </c:pt>
                  <c:pt idx="7">
                    <c:v>МОУ «Аянкинская СОШ»</c:v>
                  </c:pt>
                  <c:pt idx="8">
                    <c:v>МОУ Октябрьская СОШ №1</c:v>
                  </c:pt>
                  <c:pt idx="9">
                    <c:v>Проходной балл</c:v>
                  </c:pt>
                  <c:pt idx="10">
                    <c:v>МОУ «Среднепахачинская СШ»</c:v>
                  </c:pt>
                  <c:pt idx="11">
                    <c:v>МБОУ «Седанкинская СШ»</c:v>
                  </c:pt>
                </c:lvl>
                <c:lvl>
                  <c:pt idx="0">
                    <c:v>Русский язык</c:v>
                  </c:pt>
                  <c:pt idx="4">
                    <c:v>Математика</c:v>
                  </c:pt>
                  <c:pt idx="9">
                    <c:v>Биология</c:v>
                  </c:pt>
                </c:lvl>
              </c:multiLvlStrCache>
            </c:multiLvlStrRef>
          </c:cat>
          <c:val>
            <c:numRef>
              <c:f>ЕГЭ!$A$4:$L$4</c:f>
              <c:numCache>
                <c:formatCode>General</c:formatCode>
                <c:ptCount val="12"/>
                <c:pt idx="0">
                  <c:v>36</c:v>
                </c:pt>
                <c:pt idx="1">
                  <c:v>56</c:v>
                </c:pt>
                <c:pt idx="2">
                  <c:v>53</c:v>
                </c:pt>
                <c:pt idx="3">
                  <c:v>40</c:v>
                </c:pt>
                <c:pt idx="4">
                  <c:v>24</c:v>
                </c:pt>
                <c:pt idx="5">
                  <c:v>38</c:v>
                </c:pt>
                <c:pt idx="6">
                  <c:v>32</c:v>
                </c:pt>
                <c:pt idx="7">
                  <c:v>27</c:v>
                </c:pt>
                <c:pt idx="8">
                  <c:v>22</c:v>
                </c:pt>
                <c:pt idx="9">
                  <c:v>36</c:v>
                </c:pt>
                <c:pt idx="10">
                  <c:v>46</c:v>
                </c:pt>
                <c:pt idx="11">
                  <c:v>17</c:v>
                </c:pt>
              </c:numCache>
            </c:numRef>
          </c:val>
        </c:ser>
        <c:axId val="74719616"/>
        <c:axId val="74721152"/>
      </c:barChart>
      <c:catAx>
        <c:axId val="74719616"/>
        <c:scaling>
          <c:orientation val="minMax"/>
        </c:scaling>
        <c:axPos val="b"/>
        <c:tickLblPos val="nextTo"/>
        <c:crossAx val="74721152"/>
        <c:crosses val="autoZero"/>
        <c:auto val="1"/>
        <c:lblAlgn val="ctr"/>
        <c:lblOffset val="100"/>
      </c:catAx>
      <c:valAx>
        <c:axId val="74721152"/>
        <c:scaling>
          <c:orientation val="minMax"/>
        </c:scaling>
        <c:axPos val="l"/>
        <c:majorGridlines/>
        <c:numFmt formatCode="General" sourceLinked="1"/>
        <c:tickLblPos val="nextTo"/>
        <c:crossAx val="74719616"/>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8359621451104134E-2"/>
          <c:y val="4.1474654377880185E-2"/>
          <c:w val="0.73659305993690849"/>
          <c:h val="0.79262672811059964"/>
        </c:manualLayout>
      </c:layout>
      <c:bar3DChart>
        <c:barDir val="col"/>
        <c:grouping val="clustered"/>
        <c:ser>
          <c:idx val="0"/>
          <c:order val="0"/>
          <c:tx>
            <c:strRef>
              <c:f>Sheet1!$A$2</c:f>
              <c:strCache>
                <c:ptCount val="1"/>
                <c:pt idx="0">
                  <c:v>мужчинам</c:v>
                </c:pt>
              </c:strCache>
            </c:strRef>
          </c:tx>
          <c:spPr>
            <a:solidFill>
              <a:srgbClr val="9999FF"/>
            </a:solidFill>
            <a:ln w="12685">
              <a:solidFill>
                <a:srgbClr val="000000"/>
              </a:solidFill>
              <a:prstDash val="solid"/>
            </a:ln>
          </c:spPr>
          <c:dLbls>
            <c:dLbl>
              <c:idx val="0"/>
              <c:layout>
                <c:manualLayout>
                  <c:x val="2.5655241306835806E-2"/>
                  <c:y val="-6.2829638963751294E-2"/>
                </c:manualLayout>
              </c:layout>
              <c:tx>
                <c:rich>
                  <a:bodyPr/>
                  <a:lstStyle/>
                  <a:p>
                    <a:r>
                      <a:rPr lang="ru-RU"/>
                      <a:t>48</a:t>
                    </a:r>
                  </a:p>
                </c:rich>
              </c:tx>
            </c:dLbl>
            <c:spPr>
              <a:noFill/>
              <a:ln w="25371">
                <a:noFill/>
              </a:ln>
            </c:spPr>
            <c:txPr>
              <a:bodyPr/>
              <a:lstStyle/>
              <a:p>
                <a:pPr>
                  <a:defRPr sz="949" b="1" i="0" u="none" strike="noStrike" baseline="0">
                    <a:solidFill>
                      <a:srgbClr val="000000"/>
                    </a:solidFill>
                    <a:latin typeface="Calibri"/>
                    <a:ea typeface="Calibri"/>
                    <a:cs typeface="Calibri"/>
                  </a:defRPr>
                </a:pPr>
                <a:endParaRPr lang="ru-RU"/>
              </a:p>
            </c:txPr>
            <c:showVal val="1"/>
          </c:dLbls>
          <c:cat>
            <c:strRef>
              <c:f>Sheet1!$B$1:$B$1</c:f>
              <c:strCache>
                <c:ptCount val="1"/>
                <c:pt idx="0">
                  <c:v>количество оказанных услуг</c:v>
                </c:pt>
              </c:strCache>
            </c:strRef>
          </c:cat>
          <c:val>
            <c:numRef>
              <c:f>Sheet1!$B$2:$B$2</c:f>
              <c:numCache>
                <c:formatCode>General</c:formatCode>
                <c:ptCount val="1"/>
                <c:pt idx="0">
                  <c:v>48</c:v>
                </c:pt>
              </c:numCache>
            </c:numRef>
          </c:val>
        </c:ser>
        <c:ser>
          <c:idx val="1"/>
          <c:order val="1"/>
          <c:tx>
            <c:strRef>
              <c:f>Sheet1!$A$3</c:f>
              <c:strCache>
                <c:ptCount val="1"/>
                <c:pt idx="0">
                  <c:v>женщинам</c:v>
                </c:pt>
              </c:strCache>
            </c:strRef>
          </c:tx>
          <c:spPr>
            <a:solidFill>
              <a:srgbClr val="993366"/>
            </a:solidFill>
            <a:ln w="12685">
              <a:solidFill>
                <a:srgbClr val="000000"/>
              </a:solidFill>
              <a:prstDash val="solid"/>
            </a:ln>
          </c:spPr>
          <c:dLbls>
            <c:dLbl>
              <c:idx val="0"/>
              <c:layout>
                <c:manualLayout>
                  <c:x val="2.4199489229993678E-2"/>
                  <c:y val="-5.6196948988414562E-2"/>
                </c:manualLayout>
              </c:layout>
              <c:showVal val="1"/>
            </c:dLbl>
            <c:spPr>
              <a:noFill/>
              <a:ln w="25371">
                <a:noFill/>
              </a:ln>
            </c:spPr>
            <c:txPr>
              <a:bodyPr/>
              <a:lstStyle/>
              <a:p>
                <a:pPr>
                  <a:defRPr sz="949" b="1" i="0" u="none" strike="noStrike" baseline="0">
                    <a:solidFill>
                      <a:srgbClr val="000000"/>
                    </a:solidFill>
                    <a:latin typeface="Calibri"/>
                    <a:ea typeface="Calibri"/>
                    <a:cs typeface="Calibri"/>
                  </a:defRPr>
                </a:pPr>
                <a:endParaRPr lang="ru-RU"/>
              </a:p>
            </c:txPr>
            <c:showVal val="1"/>
          </c:dLbls>
          <c:cat>
            <c:strRef>
              <c:f>Sheet1!$B$1:$B$1</c:f>
              <c:strCache>
                <c:ptCount val="1"/>
                <c:pt idx="0">
                  <c:v>количество оказанных услуг</c:v>
                </c:pt>
              </c:strCache>
            </c:strRef>
          </c:cat>
          <c:val>
            <c:numRef>
              <c:f>Sheet1!$B$3:$B$3</c:f>
              <c:numCache>
                <c:formatCode>General</c:formatCode>
                <c:ptCount val="1"/>
                <c:pt idx="0">
                  <c:v>258</c:v>
                </c:pt>
              </c:numCache>
            </c:numRef>
          </c:val>
        </c:ser>
        <c:ser>
          <c:idx val="2"/>
          <c:order val="2"/>
          <c:tx>
            <c:strRef>
              <c:f>Sheet1!$A$4</c:f>
              <c:strCache>
                <c:ptCount val="1"/>
                <c:pt idx="0">
                  <c:v>девочкам</c:v>
                </c:pt>
              </c:strCache>
            </c:strRef>
          </c:tx>
          <c:spPr>
            <a:solidFill>
              <a:srgbClr val="FFFFCC"/>
            </a:solidFill>
            <a:ln w="12685">
              <a:solidFill>
                <a:srgbClr val="000000"/>
              </a:solidFill>
              <a:prstDash val="solid"/>
            </a:ln>
          </c:spPr>
          <c:dLbls>
            <c:dLbl>
              <c:idx val="0"/>
              <c:layout>
                <c:manualLayout>
                  <c:x val="3.5610320015638719E-3"/>
                  <c:y val="0.24042749788241372"/>
                </c:manualLayout>
              </c:layout>
              <c:showVal val="1"/>
            </c:dLbl>
            <c:spPr>
              <a:noFill/>
              <a:ln w="25371">
                <a:noFill/>
              </a:ln>
            </c:spPr>
            <c:txPr>
              <a:bodyPr/>
              <a:lstStyle/>
              <a:p>
                <a:pPr>
                  <a:defRPr sz="949" b="1" i="0" u="none" strike="noStrike" baseline="0">
                    <a:solidFill>
                      <a:srgbClr val="000000"/>
                    </a:solidFill>
                    <a:latin typeface="Calibri"/>
                    <a:ea typeface="Calibri"/>
                    <a:cs typeface="Calibri"/>
                  </a:defRPr>
                </a:pPr>
                <a:endParaRPr lang="ru-RU"/>
              </a:p>
            </c:txPr>
            <c:showVal val="1"/>
          </c:dLbls>
          <c:cat>
            <c:strRef>
              <c:f>Sheet1!$B$1:$B$1</c:f>
              <c:strCache>
                <c:ptCount val="1"/>
                <c:pt idx="0">
                  <c:v>количество оказанных услуг</c:v>
                </c:pt>
              </c:strCache>
            </c:strRef>
          </c:cat>
          <c:val>
            <c:numRef>
              <c:f>Sheet1!$B$4:$B$4</c:f>
              <c:numCache>
                <c:formatCode>General</c:formatCode>
                <c:ptCount val="1"/>
                <c:pt idx="0">
                  <c:v>370</c:v>
                </c:pt>
              </c:numCache>
            </c:numRef>
          </c:val>
        </c:ser>
        <c:ser>
          <c:idx val="3"/>
          <c:order val="3"/>
          <c:tx>
            <c:strRef>
              <c:f>Sheet1!$A$5</c:f>
              <c:strCache>
                <c:ptCount val="1"/>
                <c:pt idx="0">
                  <c:v>мальчикам</c:v>
                </c:pt>
              </c:strCache>
            </c:strRef>
          </c:tx>
          <c:spPr>
            <a:solidFill>
              <a:srgbClr val="CCFFFF"/>
            </a:solidFill>
            <a:ln w="12685">
              <a:solidFill>
                <a:srgbClr val="000000"/>
              </a:solidFill>
              <a:prstDash val="solid"/>
            </a:ln>
          </c:spPr>
          <c:dLbls>
            <c:dLbl>
              <c:idx val="0"/>
              <c:layout>
                <c:manualLayout>
                  <c:x val="6.5818807668248805E-3"/>
                  <c:y val="0.15716473857190191"/>
                </c:manualLayout>
              </c:layout>
              <c:showVal val="1"/>
            </c:dLbl>
            <c:spPr>
              <a:noFill/>
              <a:ln w="25371">
                <a:noFill/>
              </a:ln>
            </c:spPr>
            <c:txPr>
              <a:bodyPr/>
              <a:lstStyle/>
              <a:p>
                <a:pPr>
                  <a:defRPr sz="949" b="1" i="0" u="none" strike="noStrike" baseline="0">
                    <a:solidFill>
                      <a:srgbClr val="000000"/>
                    </a:solidFill>
                    <a:latin typeface="Calibri"/>
                    <a:ea typeface="Calibri"/>
                    <a:cs typeface="Calibri"/>
                  </a:defRPr>
                </a:pPr>
                <a:endParaRPr lang="ru-RU"/>
              </a:p>
            </c:txPr>
            <c:showVal val="1"/>
          </c:dLbls>
          <c:cat>
            <c:strRef>
              <c:f>Sheet1!$B$1:$B$1</c:f>
              <c:strCache>
                <c:ptCount val="1"/>
                <c:pt idx="0">
                  <c:v>количество оказанных услуг</c:v>
                </c:pt>
              </c:strCache>
            </c:strRef>
          </c:cat>
          <c:val>
            <c:numRef>
              <c:f>Sheet1!$B$5:$B$5</c:f>
              <c:numCache>
                <c:formatCode>General</c:formatCode>
                <c:ptCount val="1"/>
                <c:pt idx="0">
                  <c:v>235</c:v>
                </c:pt>
              </c:numCache>
            </c:numRef>
          </c:val>
        </c:ser>
        <c:ser>
          <c:idx val="4"/>
          <c:order val="4"/>
          <c:tx>
            <c:strRef>
              <c:f>Sheet1!$A$6</c:f>
              <c:strCache>
                <c:ptCount val="1"/>
                <c:pt idx="0">
                  <c:v>преподавателям</c:v>
                </c:pt>
              </c:strCache>
            </c:strRef>
          </c:tx>
          <c:spPr>
            <a:solidFill>
              <a:srgbClr val="660066"/>
            </a:solidFill>
            <a:ln w="12685">
              <a:solidFill>
                <a:srgbClr val="000000"/>
              </a:solidFill>
              <a:prstDash val="solid"/>
            </a:ln>
          </c:spPr>
          <c:dLbls>
            <c:dLbl>
              <c:idx val="0"/>
              <c:layout>
                <c:manualLayout>
                  <c:x val="1.7233904506681132E-2"/>
                  <c:y val="-8.0536677783312582E-2"/>
                </c:manualLayout>
              </c:layout>
              <c:showVal val="1"/>
            </c:dLbl>
            <c:spPr>
              <a:noFill/>
              <a:ln w="25371">
                <a:noFill/>
              </a:ln>
            </c:spPr>
            <c:txPr>
              <a:bodyPr/>
              <a:lstStyle/>
              <a:p>
                <a:pPr>
                  <a:defRPr sz="949" b="1" i="0" u="none" strike="noStrike" baseline="0">
                    <a:solidFill>
                      <a:srgbClr val="000000"/>
                    </a:solidFill>
                    <a:latin typeface="Calibri"/>
                    <a:ea typeface="Calibri"/>
                    <a:cs typeface="Calibri"/>
                  </a:defRPr>
                </a:pPr>
                <a:endParaRPr lang="ru-RU"/>
              </a:p>
            </c:txPr>
            <c:showVal val="1"/>
          </c:dLbls>
          <c:cat>
            <c:strRef>
              <c:f>Sheet1!$B$1:$B$1</c:f>
              <c:strCache>
                <c:ptCount val="1"/>
                <c:pt idx="0">
                  <c:v>количество оказанных услуг</c:v>
                </c:pt>
              </c:strCache>
            </c:strRef>
          </c:cat>
          <c:val>
            <c:numRef>
              <c:f>Sheet1!$B$6:$B$6</c:f>
              <c:numCache>
                <c:formatCode>General</c:formatCode>
                <c:ptCount val="1"/>
                <c:pt idx="0">
                  <c:v>96</c:v>
                </c:pt>
              </c:numCache>
            </c:numRef>
          </c:val>
        </c:ser>
        <c:gapDepth val="0"/>
        <c:shape val="box"/>
        <c:axId val="89673728"/>
        <c:axId val="89675264"/>
        <c:axId val="0"/>
      </c:bar3DChart>
      <c:catAx>
        <c:axId val="89673728"/>
        <c:scaling>
          <c:orientation val="minMax"/>
        </c:scaling>
        <c:axPos val="b"/>
        <c:numFmt formatCode="General" sourceLinked="1"/>
        <c:tickLblPos val="low"/>
        <c:spPr>
          <a:ln w="3171">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89675264"/>
        <c:crosses val="autoZero"/>
        <c:auto val="1"/>
        <c:lblAlgn val="ctr"/>
        <c:lblOffset val="100"/>
        <c:tickLblSkip val="1"/>
        <c:tickMarkSkip val="1"/>
      </c:catAx>
      <c:valAx>
        <c:axId val="89675264"/>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89673728"/>
        <c:crosses val="autoZero"/>
        <c:crossBetween val="between"/>
      </c:valAx>
      <c:spPr>
        <a:noFill/>
        <a:ln w="25371">
          <a:noFill/>
        </a:ln>
      </c:spPr>
    </c:plotArea>
    <c:legend>
      <c:legendPos val="r"/>
      <c:layout>
        <c:manualLayout>
          <c:xMode val="edge"/>
          <c:yMode val="edge"/>
          <c:x val="0.81230283911671919"/>
          <c:y val="0.25806451612903231"/>
          <c:w val="0.18138801261829654"/>
          <c:h val="0.48847926267281228"/>
        </c:manualLayout>
      </c:layout>
      <c:spPr>
        <a:noFill/>
        <a:ln w="3171">
          <a:solidFill>
            <a:srgbClr val="000000"/>
          </a:solidFill>
          <a:prstDash val="solid"/>
        </a:ln>
      </c:spPr>
      <c:txPr>
        <a:bodyPr/>
        <a:lstStyle/>
        <a:p>
          <a:pPr>
            <a:defRPr sz="86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25E-2"/>
          <c:y val="3.6764705882352942E-2"/>
          <c:w val="0.59375"/>
          <c:h val="0.87500000000000133"/>
        </c:manualLayout>
      </c:layout>
      <c:bar3DChart>
        <c:barDir val="col"/>
        <c:grouping val="clustered"/>
        <c:ser>
          <c:idx val="0"/>
          <c:order val="0"/>
          <c:tx>
            <c:strRef>
              <c:f>Sheet1!$A$2</c:f>
              <c:strCache>
                <c:ptCount val="1"/>
                <c:pt idx="0">
                  <c:v>Психологическая диагностика</c:v>
                </c:pt>
              </c:strCache>
            </c:strRef>
          </c:tx>
          <c:spPr>
            <a:solidFill>
              <a:srgbClr val="FFFF00"/>
            </a:solidFill>
            <a:ln w="12664">
              <a:solidFill>
                <a:srgbClr val="000000"/>
              </a:solidFill>
              <a:prstDash val="solid"/>
            </a:ln>
          </c:spPr>
          <c:dLbls>
            <c:dLbl>
              <c:idx val="0"/>
              <c:layout>
                <c:manualLayout>
                  <c:x val="6.6700511386382768E-4"/>
                  <c:y val="0.52660750862024608"/>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Sheet1!$B$2:$B$2</c:f>
              <c:numCache>
                <c:formatCode>General</c:formatCode>
                <c:ptCount val="1"/>
                <c:pt idx="0">
                  <c:v>272</c:v>
                </c:pt>
              </c:numCache>
            </c:numRef>
          </c:val>
        </c:ser>
        <c:ser>
          <c:idx val="1"/>
          <c:order val="1"/>
          <c:tx>
            <c:strRef>
              <c:f>Sheet1!$A$3</c:f>
              <c:strCache>
                <c:ptCount val="1"/>
                <c:pt idx="0">
                  <c:v>Психологическое консультирование</c:v>
                </c:pt>
              </c:strCache>
            </c:strRef>
          </c:tx>
          <c:spPr>
            <a:solidFill>
              <a:srgbClr val="00FFFF"/>
            </a:solidFill>
            <a:ln w="12664">
              <a:solidFill>
                <a:srgbClr val="000000"/>
              </a:solidFill>
              <a:prstDash val="solid"/>
            </a:ln>
          </c:spPr>
          <c:dLbls>
            <c:dLbl>
              <c:idx val="0"/>
              <c:layout>
                <c:manualLayout>
                  <c:x val="7.5854876167250965E-3"/>
                  <c:y val="0.19917020956745726"/>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Sheet1!$B$3:$B$3</c:f>
              <c:numCache>
                <c:formatCode>General</c:formatCode>
                <c:ptCount val="1"/>
                <c:pt idx="0">
                  <c:v>148</c:v>
                </c:pt>
              </c:numCache>
            </c:numRef>
          </c:val>
        </c:ser>
        <c:ser>
          <c:idx val="2"/>
          <c:order val="2"/>
          <c:tx>
            <c:strRef>
              <c:f>Sheet1!$A$4</c:f>
              <c:strCache>
                <c:ptCount val="1"/>
                <c:pt idx="0">
                  <c:v>Психологическая коррекция</c:v>
                </c:pt>
              </c:strCache>
            </c:strRef>
          </c:tx>
          <c:spPr>
            <a:solidFill>
              <a:srgbClr val="FF00FF"/>
            </a:solidFill>
            <a:ln w="12664">
              <a:solidFill>
                <a:srgbClr val="000000"/>
              </a:solidFill>
              <a:prstDash val="solid"/>
            </a:ln>
          </c:spPr>
          <c:dLbls>
            <c:dLbl>
              <c:idx val="0"/>
              <c:layout>
                <c:manualLayout>
                  <c:x val="4.4163188673065098E-4"/>
                  <c:y val="0.3082901494898278"/>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Sheet1!$B$4:$B$4</c:f>
              <c:numCache>
                <c:formatCode>General</c:formatCode>
                <c:ptCount val="1"/>
                <c:pt idx="0">
                  <c:v>186</c:v>
                </c:pt>
              </c:numCache>
            </c:numRef>
          </c:val>
        </c:ser>
        <c:ser>
          <c:idx val="3"/>
          <c:order val="3"/>
          <c:tx>
            <c:strRef>
              <c:f>Sheet1!$A$5</c:f>
              <c:strCache>
                <c:ptCount val="1"/>
                <c:pt idx="0">
                  <c:v>Психологическое просвещение</c:v>
                </c:pt>
              </c:strCache>
            </c:strRef>
          </c:tx>
          <c:spPr>
            <a:solidFill>
              <a:srgbClr val="800000"/>
            </a:solidFill>
            <a:ln w="12664">
              <a:solidFill>
                <a:srgbClr val="000000"/>
              </a:solidFill>
              <a:prstDash val="solid"/>
            </a:ln>
          </c:spPr>
          <c:dLbls>
            <c:dLbl>
              <c:idx val="0"/>
              <c:layout>
                <c:manualLayout>
                  <c:x val="1.0485114389591941E-2"/>
                  <c:y val="0.13972209897911364"/>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Sheet1!$B$5:$B$5</c:f>
              <c:numCache>
                <c:formatCode>General</c:formatCode>
                <c:ptCount val="1"/>
                <c:pt idx="0">
                  <c:v>115</c:v>
                </c:pt>
              </c:numCache>
            </c:numRef>
          </c:val>
        </c:ser>
        <c:ser>
          <c:idx val="4"/>
          <c:order val="4"/>
          <c:tx>
            <c:strRef>
              <c:f>Sheet1!$A$6</c:f>
              <c:strCache>
                <c:ptCount val="1"/>
                <c:pt idx="0">
                  <c:v>Анкетирование</c:v>
                </c:pt>
              </c:strCache>
            </c:strRef>
          </c:tx>
          <c:spPr>
            <a:solidFill>
              <a:srgbClr val="99CC00"/>
            </a:solidFill>
            <a:ln w="12664">
              <a:solidFill>
                <a:srgbClr val="000000"/>
              </a:solidFill>
              <a:prstDash val="solid"/>
            </a:ln>
          </c:spPr>
          <c:dLbls>
            <c:dLbl>
              <c:idx val="0"/>
              <c:layout>
                <c:manualLayout>
                  <c:x val="9.5910968924531863E-3"/>
                  <c:y val="0.15372375260367988"/>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Sheet1!$B$6:$B$6</c:f>
              <c:numCache>
                <c:formatCode>General</c:formatCode>
                <c:ptCount val="1"/>
                <c:pt idx="0">
                  <c:v>119</c:v>
                </c:pt>
              </c:numCache>
            </c:numRef>
          </c:val>
        </c:ser>
        <c:ser>
          <c:idx val="5"/>
          <c:order val="5"/>
          <c:tx>
            <c:strRef>
              <c:f>Sheet1!$A$7</c:f>
              <c:strCache>
                <c:ptCount val="1"/>
                <c:pt idx="0">
                  <c:v>Организационная работа по телефону</c:v>
                </c:pt>
              </c:strCache>
            </c:strRef>
          </c:tx>
          <c:spPr>
            <a:solidFill>
              <a:srgbClr val="FF8080"/>
            </a:solidFill>
            <a:ln w="12664">
              <a:solidFill>
                <a:srgbClr val="000000"/>
              </a:solidFill>
              <a:prstDash val="solid"/>
            </a:ln>
          </c:spPr>
          <c:dLbls>
            <c:dLbl>
              <c:idx val="0"/>
              <c:layout>
                <c:manualLayout>
                  <c:x val="1.1822079395314542E-2"/>
                  <c:y val="0.26292154018673364"/>
                </c:manualLayout>
              </c:layout>
              <c:showVal val="1"/>
            </c:dLbl>
            <c:spPr>
              <a:noFill/>
              <a:ln w="25328">
                <a:noFill/>
              </a:ln>
            </c:spPr>
            <c:txPr>
              <a:bodyPr/>
              <a:lstStyle/>
              <a:p>
                <a:pPr>
                  <a:defRPr sz="1197" b="1" i="0" u="none" strike="noStrike" baseline="0">
                    <a:solidFill>
                      <a:srgbClr val="000000"/>
                    </a:solidFill>
                    <a:latin typeface="Calibri"/>
                    <a:ea typeface="Calibri"/>
                    <a:cs typeface="Calibri"/>
                  </a:defRPr>
                </a:pPr>
                <a:endParaRPr lang="ru-RU"/>
              </a:p>
            </c:txPr>
            <c:showVal val="1"/>
          </c:dLbls>
          <c:cat>
            <c:numRef>
              <c:f>Sheet1!$B$1:$B$1</c:f>
              <c:numCache>
                <c:formatCode>General</c:formatCode>
                <c:ptCount val="1"/>
              </c:numCache>
            </c:numRef>
          </c:cat>
          <c:val>
            <c:numRef>
              <c:f>Sheet1!$B$7:$B$7</c:f>
              <c:numCache>
                <c:formatCode>General</c:formatCode>
                <c:ptCount val="1"/>
                <c:pt idx="0">
                  <c:v>167</c:v>
                </c:pt>
              </c:numCache>
            </c:numRef>
          </c:val>
        </c:ser>
        <c:gapDepth val="0"/>
        <c:shape val="box"/>
        <c:axId val="89836928"/>
        <c:axId val="89531520"/>
        <c:axId val="0"/>
      </c:bar3DChart>
      <c:catAx>
        <c:axId val="89836928"/>
        <c:scaling>
          <c:orientation val="minMax"/>
        </c:scaling>
        <c:axPos val="b"/>
        <c:numFmt formatCode="General" sourceLinked="1"/>
        <c:tickLblPos val="low"/>
        <c:spPr>
          <a:ln w="3166">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89531520"/>
        <c:crosses val="autoZero"/>
        <c:auto val="1"/>
        <c:lblAlgn val="ctr"/>
        <c:lblOffset val="100"/>
        <c:tickLblSkip val="1"/>
        <c:tickMarkSkip val="1"/>
      </c:catAx>
      <c:valAx>
        <c:axId val="8953152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89836928"/>
        <c:crosses val="autoZero"/>
        <c:crossBetween val="between"/>
      </c:valAx>
      <c:spPr>
        <a:noFill/>
        <a:ln w="25328">
          <a:noFill/>
        </a:ln>
      </c:spPr>
    </c:plotArea>
    <c:legend>
      <c:legendPos val="r"/>
      <c:layout>
        <c:manualLayout>
          <c:xMode val="edge"/>
          <c:yMode val="edge"/>
          <c:x val="0.67343750000000002"/>
          <c:y val="2.2058823529411825E-2"/>
          <c:w val="0.32031250000000122"/>
          <c:h val="0.95220588235294112"/>
        </c:manualLayout>
      </c:layout>
      <c:spPr>
        <a:noFill/>
        <a:ln w="12664">
          <a:solidFill>
            <a:srgbClr val="FFFFFF"/>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30"/>
      <c:perspective val="30"/>
    </c:view3D>
    <c:plotArea>
      <c:layout/>
      <c:pie3DChart>
        <c:varyColors val="1"/>
        <c:ser>
          <c:idx val="0"/>
          <c:order val="0"/>
          <c:tx>
            <c:strRef>
              <c:f>Лист3!$A$28</c:f>
              <c:strCache>
                <c:ptCount val="1"/>
                <c:pt idx="0">
                  <c:v>кол-во учащихся</c:v>
                </c:pt>
              </c:strCache>
            </c:strRef>
          </c:tx>
          <c:spPr>
            <a:scene3d>
              <a:camera prst="orthographicFront"/>
              <a:lightRig rig="threePt" dir="t"/>
            </a:scene3d>
            <a:sp3d prstMaterial="metal">
              <a:bevelT/>
              <a:bevelB/>
              <a:contourClr>
                <a:srgbClr val="000000"/>
              </a:contourClr>
            </a:sp3d>
          </c:spPr>
          <c:explosion val="25"/>
          <c:dLbls>
            <c:dLbl>
              <c:idx val="0"/>
              <c:layout>
                <c:manualLayout>
                  <c:x val="-8.6862106406079727E-3"/>
                  <c:y val="-4.6296296296296433E-3"/>
                </c:manualLayout>
              </c:layout>
              <c:tx>
                <c:rich>
                  <a:bodyPr/>
                  <a:lstStyle/>
                  <a:p>
                    <a:r>
                      <a:rPr lang="ru-RU" sz="1200">
                        <a:latin typeface="Times New Roman" pitchFamily="18" charset="0"/>
                        <a:cs typeface="Times New Roman" pitchFamily="18" charset="0"/>
                      </a:rPr>
                      <a:t>русский язык</a:t>
                    </a:r>
                    <a:r>
                      <a:rPr lang="ru-RU" sz="1200" baseline="0">
                        <a:latin typeface="Times New Roman" pitchFamily="18" charset="0"/>
                        <a:cs typeface="Times New Roman" pitchFamily="18" charset="0"/>
                      </a:rPr>
                      <a:t> - </a:t>
                    </a:r>
                    <a:r>
                      <a:rPr lang="ru-RU" sz="1200">
                        <a:latin typeface="Times New Roman" pitchFamily="18" charset="0"/>
                        <a:cs typeface="Times New Roman" pitchFamily="18" charset="0"/>
                      </a:rPr>
                      <a:t> </a:t>
                    </a:r>
                    <a:r>
                      <a:rPr lang="en-US" sz="1200">
                        <a:latin typeface="Times New Roman" pitchFamily="18" charset="0"/>
                        <a:cs typeface="Times New Roman" pitchFamily="18" charset="0"/>
                      </a:rPr>
                      <a:t>2</a:t>
                    </a:r>
                    <a:r>
                      <a:rPr lang="ru-RU" sz="1200">
                        <a:latin typeface="Times New Roman" pitchFamily="18" charset="0"/>
                        <a:cs typeface="Times New Roman" pitchFamily="18" charset="0"/>
                      </a:rPr>
                      <a:t>5</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час</a:t>
                    </a:r>
                    <a:endParaRPr lang="en-US"/>
                  </a:p>
                </c:rich>
              </c:tx>
              <c:dLblPos val="bestFit"/>
              <c:showVal val="1"/>
            </c:dLbl>
            <c:dLbl>
              <c:idx val="1"/>
              <c:tx>
                <c:rich>
                  <a:bodyPr/>
                  <a:lstStyle/>
                  <a:p>
                    <a:r>
                      <a:rPr lang="ru-RU" sz="1200">
                        <a:latin typeface="Times New Roman" pitchFamily="18" charset="0"/>
                        <a:cs typeface="Times New Roman" pitchFamily="18" charset="0"/>
                      </a:rPr>
                      <a:t>чтение - </a:t>
                    </a:r>
                    <a:r>
                      <a:rPr lang="en-US" sz="1200">
                        <a:latin typeface="Times New Roman" pitchFamily="18" charset="0"/>
                        <a:cs typeface="Times New Roman" pitchFamily="18" charset="0"/>
                      </a:rPr>
                      <a:t>5</a:t>
                    </a:r>
                    <a:r>
                      <a:rPr lang="ru-RU" sz="1200">
                        <a:latin typeface="Times New Roman" pitchFamily="18" charset="0"/>
                        <a:cs typeface="Times New Roman" pitchFamily="18" charset="0"/>
                      </a:rPr>
                      <a:t> час</a:t>
                    </a:r>
                    <a:endParaRPr lang="en-US"/>
                  </a:p>
                </c:rich>
              </c:tx>
              <c:dLblPos val="outEnd"/>
              <c:showVal val="1"/>
            </c:dLbl>
            <c:dLbl>
              <c:idx val="2"/>
              <c:tx>
                <c:rich>
                  <a:bodyPr/>
                  <a:lstStyle/>
                  <a:p>
                    <a:r>
                      <a:rPr lang="ru-RU" sz="1200">
                        <a:latin typeface="Times New Roman" pitchFamily="18" charset="0"/>
                        <a:cs typeface="Times New Roman" pitchFamily="18" charset="0"/>
                      </a:rPr>
                      <a:t>математка - </a:t>
                    </a:r>
                    <a:r>
                      <a:rPr lang="en-US" sz="1200">
                        <a:latin typeface="Times New Roman" pitchFamily="18" charset="0"/>
                        <a:cs typeface="Times New Roman" pitchFamily="18" charset="0"/>
                      </a:rPr>
                      <a:t>24</a:t>
                    </a:r>
                    <a:r>
                      <a:rPr lang="ru-RU" sz="1200">
                        <a:latin typeface="Times New Roman" pitchFamily="18" charset="0"/>
                        <a:cs typeface="Times New Roman" pitchFamily="18" charset="0"/>
                      </a:rPr>
                      <a:t> час</a:t>
                    </a:r>
                    <a:endParaRPr lang="en-US"/>
                  </a:p>
                </c:rich>
              </c:tx>
              <c:dLblPos val="outEnd"/>
              <c:showVal val="1"/>
            </c:dLbl>
            <c:dLbl>
              <c:idx val="3"/>
              <c:layout>
                <c:manualLayout>
                  <c:x val="5.2117263843648495E-2"/>
                  <c:y val="-2.3148148148148147E-2"/>
                </c:manualLayout>
              </c:layout>
              <c:tx>
                <c:rich>
                  <a:bodyPr/>
                  <a:lstStyle/>
                  <a:p>
                    <a:r>
                      <a:rPr lang="ru-RU" sz="1200">
                        <a:latin typeface="Times New Roman" pitchFamily="18" charset="0"/>
                        <a:cs typeface="Times New Roman" pitchFamily="18" charset="0"/>
                      </a:rPr>
                      <a:t>окружающий мир - </a:t>
                    </a:r>
                    <a:r>
                      <a:rPr lang="en-US" sz="1200">
                        <a:latin typeface="Times New Roman" pitchFamily="18" charset="0"/>
                        <a:cs typeface="Times New Roman" pitchFamily="18" charset="0"/>
                      </a:rPr>
                      <a:t>20</a:t>
                    </a:r>
                    <a:r>
                      <a:rPr lang="ru-RU" sz="1200">
                        <a:latin typeface="Times New Roman" pitchFamily="18" charset="0"/>
                        <a:cs typeface="Times New Roman" pitchFamily="18" charset="0"/>
                      </a:rPr>
                      <a:t> час</a:t>
                    </a:r>
                    <a:endParaRPr lang="en-US"/>
                  </a:p>
                </c:rich>
              </c:tx>
              <c:dLblPos val="bestFit"/>
              <c:showVal val="1"/>
            </c:dLbl>
            <c:dLbl>
              <c:idx val="4"/>
              <c:layout>
                <c:manualLayout>
                  <c:x val="8.6862106406080507E-3"/>
                  <c:y val="-7.8703703703703734E-2"/>
                </c:manualLayout>
              </c:layout>
              <c:tx>
                <c:rich>
                  <a:bodyPr/>
                  <a:lstStyle/>
                  <a:p>
                    <a:r>
                      <a:rPr lang="ru-RU" sz="1200">
                        <a:latin typeface="Times New Roman" pitchFamily="18" charset="0"/>
                        <a:cs typeface="Times New Roman" pitchFamily="18" charset="0"/>
                      </a:rPr>
                      <a:t>информатика - </a:t>
                    </a:r>
                    <a:r>
                      <a:rPr lang="en-US" sz="1200">
                        <a:latin typeface="Times New Roman" pitchFamily="18" charset="0"/>
                        <a:cs typeface="Times New Roman" pitchFamily="18" charset="0"/>
                      </a:rPr>
                      <a:t>19</a:t>
                    </a:r>
                    <a:r>
                      <a:rPr lang="ru-RU" sz="1200">
                        <a:latin typeface="Times New Roman" pitchFamily="18" charset="0"/>
                        <a:cs typeface="Times New Roman" pitchFamily="18" charset="0"/>
                      </a:rPr>
                      <a:t> час</a:t>
                    </a:r>
                    <a:endParaRPr lang="en-US"/>
                  </a:p>
                </c:rich>
              </c:tx>
              <c:dLblPos val="bestFit"/>
              <c:showVal val="1"/>
            </c:dLbl>
            <c:dLbl>
              <c:idx val="5"/>
              <c:layout>
                <c:manualLayout>
                  <c:x val="6.2975027144408419E-2"/>
                  <c:y val="4.6296296296296433E-3"/>
                </c:manualLayout>
              </c:layout>
              <c:tx>
                <c:rich>
                  <a:bodyPr/>
                  <a:lstStyle/>
                  <a:p>
                    <a:r>
                      <a:rPr lang="ru-RU" sz="1200">
                        <a:latin typeface="Times New Roman" pitchFamily="18" charset="0"/>
                        <a:cs typeface="Times New Roman" pitchFamily="18" charset="0"/>
                      </a:rPr>
                      <a:t>английский язык - </a:t>
                    </a:r>
                    <a:r>
                      <a:rPr lang="en-US" sz="1200">
                        <a:latin typeface="Times New Roman" pitchFamily="18" charset="0"/>
                        <a:cs typeface="Times New Roman" pitchFamily="18" charset="0"/>
                      </a:rPr>
                      <a:t>19</a:t>
                    </a:r>
                    <a:r>
                      <a:rPr lang="ru-RU" sz="1200">
                        <a:latin typeface="Times New Roman" pitchFamily="18" charset="0"/>
                        <a:cs typeface="Times New Roman" pitchFamily="18" charset="0"/>
                      </a:rPr>
                      <a:t> час</a:t>
                    </a:r>
                    <a:endParaRPr lang="en-US"/>
                  </a:p>
                </c:rich>
              </c:tx>
              <c:dLblPos val="bestFit"/>
              <c:showVal val="1"/>
            </c:dLbl>
            <c:dLbl>
              <c:idx val="6"/>
              <c:layout>
                <c:manualLayout>
                  <c:x val="7.1661237785016332E-2"/>
                  <c:y val="-1.388888888888893E-2"/>
                </c:manualLayout>
              </c:layout>
              <c:tx>
                <c:rich>
                  <a:bodyPr/>
                  <a:lstStyle/>
                  <a:p>
                    <a:r>
                      <a:rPr lang="ru-RU" sz="1200">
                        <a:latin typeface="Times New Roman" pitchFamily="18" charset="0"/>
                        <a:cs typeface="Times New Roman" pitchFamily="18" charset="0"/>
                      </a:rPr>
                      <a:t>музыка - </a:t>
                    </a:r>
                    <a:r>
                      <a:rPr lang="en-US" sz="1200">
                        <a:latin typeface="Times New Roman" pitchFamily="18" charset="0"/>
                        <a:cs typeface="Times New Roman" pitchFamily="18" charset="0"/>
                      </a:rPr>
                      <a:t>4</a:t>
                    </a:r>
                    <a:r>
                      <a:rPr lang="ru-RU" sz="1200">
                        <a:latin typeface="Times New Roman" pitchFamily="18" charset="0"/>
                        <a:cs typeface="Times New Roman" pitchFamily="18" charset="0"/>
                      </a:rPr>
                      <a:t> час</a:t>
                    </a:r>
                    <a:endParaRPr lang="en-US"/>
                  </a:p>
                </c:rich>
              </c:tx>
              <c:dLblPos val="bestFit"/>
              <c:showVal val="1"/>
            </c:dLbl>
            <c:txPr>
              <a:bodyPr/>
              <a:lstStyle/>
              <a:p>
                <a:pPr>
                  <a:defRPr sz="1200">
                    <a:latin typeface="Times New Roman" pitchFamily="18" charset="0"/>
                    <a:cs typeface="Times New Roman" pitchFamily="18" charset="0"/>
                  </a:defRPr>
                </a:pPr>
                <a:endParaRPr lang="ru-RU"/>
              </a:p>
            </c:txPr>
            <c:dLblPos val="outEnd"/>
            <c:showVal val="1"/>
          </c:dLbls>
          <c:cat>
            <c:strRef>
              <c:f>Лист3!$B$27:$H$27</c:f>
              <c:strCache>
                <c:ptCount val="7"/>
                <c:pt idx="0">
                  <c:v>русский язык</c:v>
                </c:pt>
                <c:pt idx="1">
                  <c:v>чтение</c:v>
                </c:pt>
                <c:pt idx="2">
                  <c:v>математика</c:v>
                </c:pt>
                <c:pt idx="3">
                  <c:v>окружающий мир</c:v>
                </c:pt>
                <c:pt idx="4">
                  <c:v>информатика</c:v>
                </c:pt>
                <c:pt idx="5">
                  <c:v>аглийский язык</c:v>
                </c:pt>
                <c:pt idx="6">
                  <c:v>музыка</c:v>
                </c:pt>
              </c:strCache>
            </c:strRef>
          </c:cat>
          <c:val>
            <c:numRef>
              <c:f>Лист3!$B$28:$H$28</c:f>
              <c:numCache>
                <c:formatCode>General</c:formatCode>
                <c:ptCount val="7"/>
                <c:pt idx="0">
                  <c:v>25</c:v>
                </c:pt>
                <c:pt idx="1">
                  <c:v>5</c:v>
                </c:pt>
                <c:pt idx="2">
                  <c:v>24</c:v>
                </c:pt>
                <c:pt idx="3">
                  <c:v>20</c:v>
                </c:pt>
                <c:pt idx="4">
                  <c:v>19</c:v>
                </c:pt>
                <c:pt idx="5">
                  <c:v>19</c:v>
                </c:pt>
                <c:pt idx="6">
                  <c:v>4</c:v>
                </c:pt>
              </c:numCache>
            </c:numRef>
          </c:val>
        </c:ser>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30"/>
      <c:perspective val="30"/>
    </c:view3D>
    <c:plotArea>
      <c:layout/>
      <c:pie3DChart>
        <c:varyColors val="1"/>
        <c:ser>
          <c:idx val="0"/>
          <c:order val="0"/>
          <c:spPr>
            <a:scene3d>
              <a:camera prst="orthographicFront"/>
              <a:lightRig rig="threePt" dir="t"/>
            </a:scene3d>
            <a:sp3d prstMaterial="metal">
              <a:bevelT/>
              <a:bevelB/>
              <a:contourClr>
                <a:srgbClr val="000000"/>
              </a:contourClr>
            </a:sp3d>
          </c:spPr>
          <c:explosion val="25"/>
          <c:dLbls>
            <c:dLbl>
              <c:idx val="0"/>
              <c:layout>
                <c:manualLayout>
                  <c:x val="3.0401737242128204E-2"/>
                  <c:y val="1.8518518518518563E-2"/>
                </c:manualLayout>
              </c:layout>
              <c:tx>
                <c:rich>
                  <a:bodyPr/>
                  <a:lstStyle/>
                  <a:p>
                    <a:r>
                      <a:rPr lang="ru-RU" sz="1200">
                        <a:latin typeface="Times New Roman" pitchFamily="18" charset="0"/>
                        <a:cs typeface="Times New Roman" pitchFamily="18" charset="0"/>
                      </a:rPr>
                      <a:t>русский язык и литература - </a:t>
                    </a:r>
                    <a:r>
                      <a:rPr lang="en-US" sz="1200">
                        <a:latin typeface="Times New Roman" pitchFamily="18" charset="0"/>
                        <a:cs typeface="Times New Roman" pitchFamily="18" charset="0"/>
                      </a:rPr>
                      <a:t>43</a:t>
                    </a:r>
                    <a:r>
                      <a:rPr lang="ru-RU" sz="1200">
                        <a:latin typeface="Times New Roman" pitchFamily="18" charset="0"/>
                        <a:cs typeface="Times New Roman" pitchFamily="18" charset="0"/>
                      </a:rPr>
                      <a:t> час</a:t>
                    </a:r>
                    <a:endParaRPr lang="en-US"/>
                  </a:p>
                </c:rich>
              </c:tx>
              <c:dLblPos val="bestFit"/>
              <c:showVal val="1"/>
            </c:dLbl>
            <c:dLbl>
              <c:idx val="1"/>
              <c:layout>
                <c:manualLayout>
                  <c:x val="-2.1715526601520092E-3"/>
                  <c:y val="-9.7222222222222224E-2"/>
                </c:manualLayout>
              </c:layout>
              <c:tx>
                <c:rich>
                  <a:bodyPr/>
                  <a:lstStyle/>
                  <a:p>
                    <a:r>
                      <a:rPr lang="ru-RU" sz="1200">
                        <a:latin typeface="Times New Roman" pitchFamily="18" charset="0"/>
                        <a:cs typeface="Times New Roman" pitchFamily="18" charset="0"/>
                      </a:rPr>
                      <a:t>математика - </a:t>
                    </a:r>
                    <a:r>
                      <a:rPr lang="en-US" sz="1200">
                        <a:latin typeface="Times New Roman" pitchFamily="18" charset="0"/>
                        <a:cs typeface="Times New Roman" pitchFamily="18" charset="0"/>
                      </a:rPr>
                      <a:t>37</a:t>
                    </a:r>
                    <a:r>
                      <a:rPr lang="ru-RU" sz="1200">
                        <a:latin typeface="Times New Roman" pitchFamily="18" charset="0"/>
                        <a:cs typeface="Times New Roman" pitchFamily="18" charset="0"/>
                      </a:rPr>
                      <a:t> час</a:t>
                    </a:r>
                    <a:endParaRPr lang="en-US"/>
                  </a:p>
                </c:rich>
              </c:tx>
              <c:dLblPos val="bestFit"/>
              <c:showVal val="1"/>
            </c:dLbl>
            <c:dLbl>
              <c:idx val="2"/>
              <c:layout>
                <c:manualLayout>
                  <c:x val="-1.5200868621064092E-2"/>
                  <c:y val="-3.2407407407407496E-2"/>
                </c:manualLayout>
              </c:layout>
              <c:tx>
                <c:rich>
                  <a:bodyPr/>
                  <a:lstStyle/>
                  <a:p>
                    <a:r>
                      <a:rPr lang="ru-RU" sz="1200">
                        <a:latin typeface="Times New Roman" pitchFamily="18" charset="0"/>
                        <a:cs typeface="Times New Roman" pitchFamily="18" charset="0"/>
                      </a:rPr>
                      <a:t>история</a:t>
                    </a:r>
                    <a:r>
                      <a:rPr lang="ru-RU" sz="1200" baseline="0">
                        <a:latin typeface="Times New Roman" pitchFamily="18" charset="0"/>
                        <a:cs typeface="Times New Roman" pitchFamily="18" charset="0"/>
                      </a:rPr>
                      <a:t> и обществознаие - </a:t>
                    </a:r>
                    <a:r>
                      <a:rPr lang="en-US" sz="1200">
                        <a:latin typeface="Times New Roman" pitchFamily="18" charset="0"/>
                        <a:cs typeface="Times New Roman" pitchFamily="18" charset="0"/>
                      </a:rPr>
                      <a:t>8</a:t>
                    </a:r>
                    <a:r>
                      <a:rPr lang="ru-RU" sz="1200">
                        <a:latin typeface="Times New Roman" pitchFamily="18" charset="0"/>
                        <a:cs typeface="Times New Roman" pitchFamily="18" charset="0"/>
                      </a:rPr>
                      <a:t> час</a:t>
                    </a:r>
                    <a:endParaRPr lang="en-US"/>
                  </a:p>
                </c:rich>
              </c:tx>
              <c:dLblPos val="bestFit"/>
              <c:showVal val="1"/>
            </c:dLbl>
            <c:dLbl>
              <c:idx val="3"/>
              <c:layout>
                <c:manualLayout>
                  <c:x val="7.1661237785016332E-2"/>
                  <c:y val="0"/>
                </c:manualLayout>
              </c:layout>
              <c:tx>
                <c:rich>
                  <a:bodyPr/>
                  <a:lstStyle/>
                  <a:p>
                    <a:r>
                      <a:rPr lang="ru-RU" sz="1200">
                        <a:latin typeface="Times New Roman" pitchFamily="18" charset="0"/>
                        <a:cs typeface="Times New Roman" pitchFamily="18" charset="0"/>
                      </a:rPr>
                      <a:t>география - </a:t>
                    </a:r>
                    <a:r>
                      <a:rPr lang="en-US" sz="1200">
                        <a:latin typeface="Times New Roman" pitchFamily="18" charset="0"/>
                        <a:cs typeface="Times New Roman" pitchFamily="18" charset="0"/>
                      </a:rPr>
                      <a:t>22</a:t>
                    </a:r>
                    <a:r>
                      <a:rPr lang="ru-RU" sz="1200">
                        <a:latin typeface="Times New Roman" pitchFamily="18" charset="0"/>
                        <a:cs typeface="Times New Roman" pitchFamily="18" charset="0"/>
                      </a:rPr>
                      <a:t> час</a:t>
                    </a:r>
                    <a:endParaRPr lang="en-US"/>
                  </a:p>
                </c:rich>
              </c:tx>
              <c:dLblPos val="bestFit"/>
              <c:showVal val="1"/>
            </c:dLbl>
            <c:dLbl>
              <c:idx val="4"/>
              <c:layout>
                <c:manualLayout>
                  <c:x val="2.8230184581976181E-2"/>
                  <c:y val="-1.3888888888888843E-2"/>
                </c:manualLayout>
              </c:layout>
              <c:tx>
                <c:rich>
                  <a:bodyPr/>
                  <a:lstStyle/>
                  <a:p>
                    <a:r>
                      <a:rPr lang="ru-RU" sz="1200">
                        <a:latin typeface="Times New Roman" pitchFamily="18" charset="0"/>
                        <a:cs typeface="Times New Roman" pitchFamily="18" charset="0"/>
                      </a:rPr>
                      <a:t>химия - </a:t>
                    </a:r>
                    <a:r>
                      <a:rPr lang="en-US" sz="1200">
                        <a:latin typeface="Times New Roman" pitchFamily="18" charset="0"/>
                        <a:cs typeface="Times New Roman" pitchFamily="18" charset="0"/>
                      </a:rPr>
                      <a:t>6</a:t>
                    </a:r>
                    <a:r>
                      <a:rPr lang="ru-RU" sz="1200">
                        <a:latin typeface="Times New Roman" pitchFamily="18" charset="0"/>
                        <a:cs typeface="Times New Roman" pitchFamily="18" charset="0"/>
                      </a:rPr>
                      <a:t> час</a:t>
                    </a:r>
                    <a:endParaRPr lang="en-US"/>
                  </a:p>
                </c:rich>
              </c:tx>
              <c:dLblPos val="bestFit"/>
              <c:showVal val="1"/>
            </c:dLbl>
            <c:dLbl>
              <c:idx val="5"/>
              <c:layout>
                <c:manualLayout>
                  <c:x val="1.3029315960912061E-2"/>
                  <c:y val="-4.1666666666666567E-2"/>
                </c:manualLayout>
              </c:layout>
              <c:tx>
                <c:rich>
                  <a:bodyPr/>
                  <a:lstStyle/>
                  <a:p>
                    <a:r>
                      <a:rPr lang="ru-RU" sz="1200">
                        <a:latin typeface="Times New Roman" pitchFamily="18" charset="0"/>
                        <a:cs typeface="Times New Roman" pitchFamily="18" charset="0"/>
                      </a:rPr>
                      <a:t>биология - </a:t>
                    </a:r>
                    <a:r>
                      <a:rPr lang="en-US" sz="1200">
                        <a:latin typeface="Times New Roman" pitchFamily="18" charset="0"/>
                        <a:cs typeface="Times New Roman" pitchFamily="18" charset="0"/>
                      </a:rPr>
                      <a:t>7</a:t>
                    </a:r>
                    <a:r>
                      <a:rPr lang="ru-RU" sz="1200">
                        <a:latin typeface="Times New Roman" pitchFamily="18" charset="0"/>
                        <a:cs typeface="Times New Roman" pitchFamily="18" charset="0"/>
                      </a:rPr>
                      <a:t> час</a:t>
                    </a:r>
                    <a:endParaRPr lang="en-US"/>
                  </a:p>
                </c:rich>
              </c:tx>
              <c:dLblPos val="bestFit"/>
              <c:showVal val="1"/>
            </c:dLbl>
            <c:dLbl>
              <c:idx val="6"/>
              <c:layout>
                <c:manualLayout>
                  <c:x val="6.5146579804560324E-3"/>
                  <c:y val="-4.6296296296296419E-2"/>
                </c:manualLayout>
              </c:layout>
              <c:tx>
                <c:rich>
                  <a:bodyPr/>
                  <a:lstStyle/>
                  <a:p>
                    <a:r>
                      <a:rPr lang="ru-RU" sz="1200">
                        <a:latin typeface="Times New Roman" pitchFamily="18" charset="0"/>
                        <a:cs typeface="Times New Roman" pitchFamily="18" charset="0"/>
                      </a:rPr>
                      <a:t>информатика - </a:t>
                    </a:r>
                    <a:r>
                      <a:rPr lang="en-US" sz="1200">
                        <a:latin typeface="Times New Roman" pitchFamily="18" charset="0"/>
                        <a:cs typeface="Times New Roman" pitchFamily="18" charset="0"/>
                      </a:rPr>
                      <a:t>28</a:t>
                    </a:r>
                    <a:r>
                      <a:rPr lang="ru-RU" sz="1200">
                        <a:latin typeface="Times New Roman" pitchFamily="18" charset="0"/>
                        <a:cs typeface="Times New Roman" pitchFamily="18" charset="0"/>
                      </a:rPr>
                      <a:t> час</a:t>
                    </a:r>
                    <a:endParaRPr lang="en-US"/>
                  </a:p>
                </c:rich>
              </c:tx>
              <c:dLblPos val="bestFit"/>
              <c:showVal val="1"/>
            </c:dLbl>
            <c:dLbl>
              <c:idx val="7"/>
              <c:layout>
                <c:manualLayout>
                  <c:x val="1.0857763300760043E-2"/>
                  <c:y val="3.2407407407407496E-2"/>
                </c:manualLayout>
              </c:layout>
              <c:tx>
                <c:rich>
                  <a:bodyPr/>
                  <a:lstStyle/>
                  <a:p>
                    <a:r>
                      <a:rPr lang="ru-RU" sz="1200">
                        <a:latin typeface="Times New Roman" pitchFamily="18" charset="0"/>
                        <a:cs typeface="Times New Roman" pitchFamily="18" charset="0"/>
                      </a:rPr>
                      <a:t>английский язык - </a:t>
                    </a:r>
                    <a:r>
                      <a:rPr lang="en-US" sz="1200">
                        <a:latin typeface="Times New Roman" pitchFamily="18" charset="0"/>
                        <a:cs typeface="Times New Roman" pitchFamily="18" charset="0"/>
                      </a:rPr>
                      <a:t>26</a:t>
                    </a:r>
                    <a:r>
                      <a:rPr lang="ru-RU" sz="1200">
                        <a:latin typeface="Times New Roman" pitchFamily="18" charset="0"/>
                        <a:cs typeface="Times New Roman" pitchFamily="18" charset="0"/>
                      </a:rPr>
                      <a:t> час</a:t>
                    </a:r>
                    <a:endParaRPr lang="en-US"/>
                  </a:p>
                </c:rich>
              </c:tx>
              <c:dLblPos val="bestFit"/>
              <c:showVal val="1"/>
            </c:dLbl>
            <c:dLbl>
              <c:idx val="8"/>
              <c:layout>
                <c:manualLayout>
                  <c:x val="2.1715526601520086E-2"/>
                  <c:y val="9.2592592592593038E-3"/>
                </c:manualLayout>
              </c:layout>
              <c:tx>
                <c:rich>
                  <a:bodyPr/>
                  <a:lstStyle/>
                  <a:p>
                    <a:r>
                      <a:rPr lang="ru-RU" sz="1200">
                        <a:latin typeface="Times New Roman" pitchFamily="18" charset="0"/>
                        <a:cs typeface="Times New Roman" pitchFamily="18" charset="0"/>
                      </a:rPr>
                      <a:t>физика - </a:t>
                    </a:r>
                    <a:r>
                      <a:rPr lang="en-US" sz="1200">
                        <a:latin typeface="Times New Roman" pitchFamily="18" charset="0"/>
                        <a:cs typeface="Times New Roman" pitchFamily="18" charset="0"/>
                      </a:rPr>
                      <a:t>11</a:t>
                    </a:r>
                    <a:r>
                      <a:rPr lang="ru-RU" sz="1200">
                        <a:latin typeface="Times New Roman" pitchFamily="18" charset="0"/>
                        <a:cs typeface="Times New Roman" pitchFamily="18" charset="0"/>
                      </a:rPr>
                      <a:t> час</a:t>
                    </a:r>
                    <a:endParaRPr lang="en-US"/>
                  </a:p>
                </c:rich>
              </c:tx>
              <c:dLblPos val="bestFit"/>
              <c:showVal val="1"/>
            </c:dLbl>
            <c:dLbl>
              <c:idx val="9"/>
              <c:layout>
                <c:manualLayout>
                  <c:x val="9.9891422366992888E-2"/>
                  <c:y val="-1.8518518518518556E-2"/>
                </c:manualLayout>
              </c:layout>
              <c:tx>
                <c:rich>
                  <a:bodyPr/>
                  <a:lstStyle/>
                  <a:p>
                    <a:r>
                      <a:rPr lang="ru-RU" sz="1200">
                        <a:latin typeface="Times New Roman" pitchFamily="18" charset="0"/>
                        <a:cs typeface="Times New Roman" pitchFamily="18" charset="0"/>
                      </a:rPr>
                      <a:t>музыка - </a:t>
                    </a:r>
                    <a:r>
                      <a:rPr lang="en-US" sz="1200">
                        <a:latin typeface="Times New Roman" pitchFamily="18" charset="0"/>
                        <a:cs typeface="Times New Roman" pitchFamily="18" charset="0"/>
                      </a:rPr>
                      <a:t>3</a:t>
                    </a:r>
                    <a:r>
                      <a:rPr lang="ru-RU" sz="1200">
                        <a:latin typeface="Times New Roman" pitchFamily="18" charset="0"/>
                        <a:cs typeface="Times New Roman" pitchFamily="18" charset="0"/>
                      </a:rPr>
                      <a:t> час</a:t>
                    </a:r>
                    <a:endParaRPr lang="en-US"/>
                  </a:p>
                </c:rich>
              </c:tx>
              <c:dLblPos val="bestFit"/>
              <c:showVal val="1"/>
            </c:dLbl>
            <c:txPr>
              <a:bodyPr/>
              <a:lstStyle/>
              <a:p>
                <a:pPr>
                  <a:defRPr sz="1200">
                    <a:latin typeface="Times New Roman" pitchFamily="18" charset="0"/>
                    <a:cs typeface="Times New Roman" pitchFamily="18" charset="0"/>
                  </a:defRPr>
                </a:pPr>
                <a:endParaRPr lang="ru-RU"/>
              </a:p>
            </c:txPr>
            <c:dLblPos val="outEnd"/>
            <c:showVal val="1"/>
            <c:showLeaderLines val="1"/>
          </c:dLbls>
          <c:cat>
            <c:strRef>
              <c:f>Лист3!$L$27:$U$27</c:f>
              <c:strCache>
                <c:ptCount val="10"/>
                <c:pt idx="0">
                  <c:v>русский язык и литература</c:v>
                </c:pt>
                <c:pt idx="1">
                  <c:v>математика</c:v>
                </c:pt>
                <c:pt idx="2">
                  <c:v>история и обществознание</c:v>
                </c:pt>
                <c:pt idx="3">
                  <c:v>география</c:v>
                </c:pt>
                <c:pt idx="4">
                  <c:v>химия</c:v>
                </c:pt>
                <c:pt idx="5">
                  <c:v>биология</c:v>
                </c:pt>
                <c:pt idx="6">
                  <c:v>информатика и ИКТ</c:v>
                </c:pt>
                <c:pt idx="7">
                  <c:v>английский язык</c:v>
                </c:pt>
                <c:pt idx="8">
                  <c:v>физика</c:v>
                </c:pt>
                <c:pt idx="9">
                  <c:v>музыка</c:v>
                </c:pt>
              </c:strCache>
            </c:strRef>
          </c:cat>
          <c:val>
            <c:numRef>
              <c:f>Лист3!$L$28:$U$28</c:f>
              <c:numCache>
                <c:formatCode>General</c:formatCode>
                <c:ptCount val="10"/>
                <c:pt idx="0">
                  <c:v>43</c:v>
                </c:pt>
                <c:pt idx="1">
                  <c:v>37</c:v>
                </c:pt>
                <c:pt idx="2">
                  <c:v>8</c:v>
                </c:pt>
                <c:pt idx="3">
                  <c:v>22</c:v>
                </c:pt>
                <c:pt idx="4">
                  <c:v>6</c:v>
                </c:pt>
                <c:pt idx="5">
                  <c:v>7</c:v>
                </c:pt>
                <c:pt idx="6">
                  <c:v>28</c:v>
                </c:pt>
                <c:pt idx="7">
                  <c:v>26</c:v>
                </c:pt>
                <c:pt idx="8">
                  <c:v>11</c:v>
                </c:pt>
                <c:pt idx="9">
                  <c:v>3</c:v>
                </c:pt>
              </c:numCache>
            </c:numRef>
          </c:val>
        </c:ser>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30"/>
      <c:perspective val="30"/>
    </c:view3D>
    <c:plotArea>
      <c:layout/>
      <c:pie3DChart>
        <c:varyColors val="1"/>
        <c:ser>
          <c:idx val="0"/>
          <c:order val="0"/>
          <c:spPr>
            <a:scene3d>
              <a:camera prst="orthographicFront"/>
              <a:lightRig rig="threePt" dir="t"/>
            </a:scene3d>
            <a:sp3d prstMaterial="metal">
              <a:bevelT/>
              <a:bevelB/>
              <a:contourClr>
                <a:srgbClr val="000000"/>
              </a:contourClr>
            </a:sp3d>
          </c:spPr>
          <c:explosion val="25"/>
          <c:dLbls>
            <c:dLbl>
              <c:idx val="0"/>
              <c:layout>
                <c:manualLayout>
                  <c:x val="4.7773987534945939E-2"/>
                  <c:y val="4.6296296296296433E-3"/>
                </c:manualLayout>
              </c:layout>
              <c:tx>
                <c:rich>
                  <a:bodyPr/>
                  <a:lstStyle/>
                  <a:p>
                    <a:r>
                      <a:rPr lang="ru-RU" sz="1200">
                        <a:latin typeface="Times New Roman" pitchFamily="18" charset="0"/>
                        <a:cs typeface="Times New Roman" pitchFamily="18" charset="0"/>
                      </a:rPr>
                      <a:t>русский язык и литература - </a:t>
                    </a:r>
                    <a:r>
                      <a:rPr lang="en-US" sz="1200">
                        <a:latin typeface="Times New Roman" pitchFamily="18" charset="0"/>
                        <a:cs typeface="Times New Roman" pitchFamily="18" charset="0"/>
                      </a:rPr>
                      <a:t>14</a:t>
                    </a:r>
                    <a:r>
                      <a:rPr lang="ru-RU" sz="1200">
                        <a:latin typeface="Times New Roman" pitchFamily="18" charset="0"/>
                        <a:cs typeface="Times New Roman" pitchFamily="18" charset="0"/>
                      </a:rPr>
                      <a:t> час</a:t>
                    </a:r>
                    <a:endParaRPr lang="en-US"/>
                  </a:p>
                </c:rich>
              </c:tx>
              <c:dLblPos val="bestFit"/>
              <c:showVal val="1"/>
            </c:dLbl>
            <c:dLbl>
              <c:idx val="1"/>
              <c:layout>
                <c:manualLayout>
                  <c:x val="2.1715526601520086E-2"/>
                  <c:y val="-9.2592592592593038E-3"/>
                </c:manualLayout>
              </c:layout>
              <c:tx>
                <c:rich>
                  <a:bodyPr/>
                  <a:lstStyle/>
                  <a:p>
                    <a:r>
                      <a:rPr lang="ru-RU" sz="1200">
                        <a:latin typeface="Times New Roman" pitchFamily="18" charset="0"/>
                        <a:cs typeface="Times New Roman" pitchFamily="18" charset="0"/>
                      </a:rPr>
                      <a:t>алгебра и геометрия - </a:t>
                    </a:r>
                    <a:r>
                      <a:rPr lang="en-US" sz="1200">
                        <a:latin typeface="Times New Roman" pitchFamily="18" charset="0"/>
                        <a:cs typeface="Times New Roman" pitchFamily="18" charset="0"/>
                      </a:rPr>
                      <a:t>13</a:t>
                    </a:r>
                    <a:r>
                      <a:rPr lang="ru-RU" sz="1200">
                        <a:latin typeface="Times New Roman" pitchFamily="18" charset="0"/>
                        <a:cs typeface="Times New Roman" pitchFamily="18" charset="0"/>
                      </a:rPr>
                      <a:t> час</a:t>
                    </a:r>
                    <a:endParaRPr lang="en-US"/>
                  </a:p>
                </c:rich>
              </c:tx>
              <c:dLblPos val="bestFit"/>
              <c:showVal val="1"/>
            </c:dLbl>
            <c:dLbl>
              <c:idx val="2"/>
              <c:layout>
                <c:manualLayout>
                  <c:x val="-1.3029315960912087E-2"/>
                  <c:y val="-5.0925925925925923E-2"/>
                </c:manualLayout>
              </c:layout>
              <c:tx>
                <c:rich>
                  <a:bodyPr/>
                  <a:lstStyle/>
                  <a:p>
                    <a:r>
                      <a:rPr lang="ru-RU" sz="1200">
                        <a:latin typeface="Times New Roman" pitchFamily="18" charset="0"/>
                        <a:cs typeface="Times New Roman" pitchFamily="18" charset="0"/>
                      </a:rPr>
                      <a:t>истоия</a:t>
                    </a:r>
                    <a:r>
                      <a:rPr lang="ru-RU" sz="1200" baseline="0">
                        <a:latin typeface="Times New Roman" pitchFamily="18" charset="0"/>
                        <a:cs typeface="Times New Roman" pitchFamily="18" charset="0"/>
                      </a:rPr>
                      <a:t> и обществознание - </a:t>
                    </a:r>
                    <a:r>
                      <a:rPr lang="en-US" sz="1200">
                        <a:latin typeface="Times New Roman" pitchFamily="18" charset="0"/>
                        <a:cs typeface="Times New Roman" pitchFamily="18" charset="0"/>
                      </a:rPr>
                      <a:t>7</a:t>
                    </a:r>
                    <a:r>
                      <a:rPr lang="ru-RU" sz="1200">
                        <a:latin typeface="Times New Roman" pitchFamily="18" charset="0"/>
                        <a:cs typeface="Times New Roman" pitchFamily="18" charset="0"/>
                      </a:rPr>
                      <a:t> час</a:t>
                    </a:r>
                    <a:endParaRPr lang="en-US"/>
                  </a:p>
                </c:rich>
              </c:tx>
              <c:dLblPos val="bestFit"/>
              <c:showVal val="1"/>
            </c:dLbl>
            <c:dLbl>
              <c:idx val="3"/>
              <c:layout>
                <c:manualLayout>
                  <c:x val="0"/>
                  <c:y val="-4.6296296296296419E-2"/>
                </c:manualLayout>
              </c:layout>
              <c:tx>
                <c:rich>
                  <a:bodyPr/>
                  <a:lstStyle/>
                  <a:p>
                    <a:r>
                      <a:rPr lang="ru-RU" sz="1200">
                        <a:latin typeface="Times New Roman" pitchFamily="18" charset="0"/>
                        <a:cs typeface="Times New Roman" pitchFamily="18" charset="0"/>
                      </a:rPr>
                      <a:t>химия - </a:t>
                    </a:r>
                    <a:r>
                      <a:rPr lang="en-US" sz="1200">
                        <a:latin typeface="Times New Roman" pitchFamily="18" charset="0"/>
                        <a:cs typeface="Times New Roman" pitchFamily="18" charset="0"/>
                      </a:rPr>
                      <a:t>2</a:t>
                    </a:r>
                    <a:r>
                      <a:rPr lang="ru-RU" sz="1200" baseline="0">
                        <a:latin typeface="Times New Roman" pitchFamily="18" charset="0"/>
                        <a:cs typeface="Times New Roman" pitchFamily="18" charset="0"/>
                      </a:rPr>
                      <a:t> час</a:t>
                    </a:r>
                    <a:endParaRPr lang="en-US"/>
                  </a:p>
                </c:rich>
              </c:tx>
              <c:dLblPos val="bestFit"/>
              <c:showVal val="1"/>
            </c:dLbl>
            <c:dLbl>
              <c:idx val="4"/>
              <c:layout>
                <c:manualLayout>
                  <c:x val="0"/>
                  <c:y val="-0.10185185185185186"/>
                </c:manualLayout>
              </c:layout>
              <c:tx>
                <c:rich>
                  <a:bodyPr/>
                  <a:lstStyle/>
                  <a:p>
                    <a:r>
                      <a:rPr lang="ru-RU" sz="1200">
                        <a:latin typeface="Times New Roman" pitchFamily="18" charset="0"/>
                        <a:cs typeface="Times New Roman" pitchFamily="18" charset="0"/>
                      </a:rPr>
                      <a:t>биология - </a:t>
                    </a:r>
                    <a:r>
                      <a:rPr lang="en-US" sz="1200">
                        <a:latin typeface="Times New Roman" pitchFamily="18" charset="0"/>
                        <a:cs typeface="Times New Roman" pitchFamily="18" charset="0"/>
                      </a:rPr>
                      <a:t>4</a:t>
                    </a:r>
                    <a:r>
                      <a:rPr lang="ru-RU" sz="1200">
                        <a:latin typeface="Times New Roman" pitchFamily="18" charset="0"/>
                        <a:cs typeface="Times New Roman" pitchFamily="18" charset="0"/>
                      </a:rPr>
                      <a:t> час</a:t>
                    </a:r>
                    <a:endParaRPr lang="en-US"/>
                  </a:p>
                </c:rich>
              </c:tx>
              <c:dLblPos val="bestFit"/>
              <c:showVal val="1"/>
            </c:dLbl>
            <c:dLbl>
              <c:idx val="5"/>
              <c:layout>
                <c:manualLayout>
                  <c:x val="0"/>
                  <c:y val="-1.388888888888893E-2"/>
                </c:manualLayout>
              </c:layout>
              <c:tx>
                <c:rich>
                  <a:bodyPr/>
                  <a:lstStyle/>
                  <a:p>
                    <a:r>
                      <a:rPr lang="ru-RU" sz="1200">
                        <a:latin typeface="Times New Roman" pitchFamily="18" charset="0"/>
                        <a:cs typeface="Times New Roman" pitchFamily="18" charset="0"/>
                      </a:rPr>
                      <a:t>информатика - </a:t>
                    </a:r>
                    <a:r>
                      <a:rPr lang="en-US" sz="1200">
                        <a:latin typeface="Times New Roman" pitchFamily="18" charset="0"/>
                        <a:cs typeface="Times New Roman" pitchFamily="18" charset="0"/>
                      </a:rPr>
                      <a:t>7</a:t>
                    </a:r>
                    <a:r>
                      <a:rPr lang="ru-RU" sz="1200">
                        <a:latin typeface="Times New Roman" pitchFamily="18" charset="0"/>
                        <a:cs typeface="Times New Roman" pitchFamily="18" charset="0"/>
                      </a:rPr>
                      <a:t> час</a:t>
                    </a:r>
                    <a:endParaRPr lang="en-US"/>
                  </a:p>
                </c:rich>
              </c:tx>
              <c:dLblPos val="bestFit"/>
              <c:showVal val="1"/>
            </c:dLbl>
            <c:dLbl>
              <c:idx val="6"/>
              <c:layout>
                <c:manualLayout>
                  <c:x val="-9.9891422366992888E-2"/>
                  <c:y val="9.2592592592593038E-3"/>
                </c:manualLayout>
              </c:layout>
              <c:tx>
                <c:rich>
                  <a:bodyPr/>
                  <a:lstStyle/>
                  <a:p>
                    <a:r>
                      <a:rPr lang="ru-RU" sz="1200">
                        <a:latin typeface="Times New Roman" pitchFamily="18" charset="0"/>
                        <a:cs typeface="Times New Roman" pitchFamily="18" charset="0"/>
                      </a:rPr>
                      <a:t>английский</a:t>
                    </a:r>
                    <a:r>
                      <a:rPr lang="ru-RU" sz="1200" baseline="0">
                        <a:latin typeface="Times New Roman" pitchFamily="18" charset="0"/>
                        <a:cs typeface="Times New Roman" pitchFamily="18" charset="0"/>
                      </a:rPr>
                      <a:t> язык - </a:t>
                    </a:r>
                    <a:r>
                      <a:rPr lang="en-US" sz="1200">
                        <a:latin typeface="Times New Roman" pitchFamily="18" charset="0"/>
                        <a:cs typeface="Times New Roman" pitchFamily="18" charset="0"/>
                      </a:rPr>
                      <a:t>4</a:t>
                    </a:r>
                    <a:r>
                      <a:rPr lang="ru-RU" sz="1200">
                        <a:latin typeface="Times New Roman" pitchFamily="18" charset="0"/>
                        <a:cs typeface="Times New Roman" pitchFamily="18" charset="0"/>
                      </a:rPr>
                      <a:t> час</a:t>
                    </a:r>
                    <a:endParaRPr lang="en-US"/>
                  </a:p>
                </c:rich>
              </c:tx>
              <c:dLblPos val="bestFit"/>
              <c:showVal val="1"/>
            </c:dLbl>
            <c:dLbl>
              <c:idx val="7"/>
              <c:layout>
                <c:manualLayout>
                  <c:x val="1.7372421281216115E-2"/>
                  <c:y val="-2.8721566054243208E-2"/>
                </c:manualLayout>
              </c:layout>
              <c:tx>
                <c:rich>
                  <a:bodyPr/>
                  <a:lstStyle/>
                  <a:p>
                    <a:r>
                      <a:rPr lang="ru-RU" sz="1200">
                        <a:latin typeface="Times New Roman" pitchFamily="18" charset="0"/>
                        <a:cs typeface="Times New Roman" pitchFamily="18" charset="0"/>
                      </a:rPr>
                      <a:t>физика - </a:t>
                    </a:r>
                    <a:r>
                      <a:rPr lang="en-US" sz="1200">
                        <a:latin typeface="Times New Roman" pitchFamily="18" charset="0"/>
                        <a:cs typeface="Times New Roman" pitchFamily="18" charset="0"/>
                      </a:rPr>
                      <a:t>1</a:t>
                    </a:r>
                    <a:r>
                      <a:rPr lang="ru-RU" sz="1200">
                        <a:latin typeface="Times New Roman" pitchFamily="18" charset="0"/>
                        <a:cs typeface="Times New Roman" pitchFamily="18" charset="0"/>
                      </a:rPr>
                      <a:t> час</a:t>
                    </a:r>
                    <a:endParaRPr lang="en-US"/>
                  </a:p>
                </c:rich>
              </c:tx>
              <c:dLblPos val="bestFit"/>
              <c:showVal val="1"/>
            </c:dLbl>
            <c:dLbl>
              <c:idx val="8"/>
              <c:layout>
                <c:manualLayout>
                  <c:x val="0.13463626492942454"/>
                  <c:y val="-3.7037037037037056E-2"/>
                </c:manualLayout>
              </c:layout>
              <c:tx>
                <c:rich>
                  <a:bodyPr/>
                  <a:lstStyle/>
                  <a:p>
                    <a:r>
                      <a:rPr lang="ru-RU" sz="1200">
                        <a:latin typeface="Times New Roman" pitchFamily="18" charset="0"/>
                        <a:cs typeface="Times New Roman" pitchFamily="18" charset="0"/>
                      </a:rPr>
                      <a:t>музыка</a:t>
                    </a:r>
                    <a:r>
                      <a:rPr lang="ru-RU" sz="1200" baseline="0">
                        <a:latin typeface="Times New Roman" pitchFamily="18" charset="0"/>
                        <a:cs typeface="Times New Roman" pitchFamily="18" charset="0"/>
                      </a:rPr>
                      <a:t> - </a:t>
                    </a:r>
                    <a:r>
                      <a:rPr lang="en-US" sz="1200">
                        <a:latin typeface="Times New Roman" pitchFamily="18" charset="0"/>
                        <a:cs typeface="Times New Roman" pitchFamily="18" charset="0"/>
                      </a:rPr>
                      <a:t>1</a:t>
                    </a:r>
                    <a:r>
                      <a:rPr lang="ru-RU" sz="1200">
                        <a:latin typeface="Times New Roman" pitchFamily="18" charset="0"/>
                        <a:cs typeface="Times New Roman" pitchFamily="18" charset="0"/>
                      </a:rPr>
                      <a:t> час</a:t>
                    </a:r>
                    <a:endParaRPr lang="en-US"/>
                  </a:p>
                </c:rich>
              </c:tx>
              <c:dLblPos val="bestFit"/>
              <c:showVal val="1"/>
            </c:dLbl>
            <c:txPr>
              <a:bodyPr/>
              <a:lstStyle/>
              <a:p>
                <a:pPr>
                  <a:defRPr sz="1200">
                    <a:latin typeface="Times New Roman" pitchFamily="18" charset="0"/>
                    <a:cs typeface="Times New Roman" pitchFamily="18" charset="0"/>
                  </a:defRPr>
                </a:pPr>
                <a:endParaRPr lang="ru-RU"/>
              </a:p>
            </c:txPr>
            <c:dLblPos val="outEnd"/>
            <c:showVal val="1"/>
            <c:showLeaderLines val="1"/>
          </c:dLbls>
          <c:cat>
            <c:strRef>
              <c:f>Лист3!$A$48:$I$48</c:f>
              <c:strCache>
                <c:ptCount val="9"/>
                <c:pt idx="0">
                  <c:v>русский язык и литература</c:v>
                </c:pt>
                <c:pt idx="1">
                  <c:v>агебра и геометрия</c:v>
                </c:pt>
                <c:pt idx="2">
                  <c:v>история и обществознание</c:v>
                </c:pt>
                <c:pt idx="3">
                  <c:v>химия</c:v>
                </c:pt>
                <c:pt idx="4">
                  <c:v>биология</c:v>
                </c:pt>
                <c:pt idx="5">
                  <c:v>информатика и ИКТ</c:v>
                </c:pt>
                <c:pt idx="6">
                  <c:v>английский язык</c:v>
                </c:pt>
                <c:pt idx="7">
                  <c:v>физика</c:v>
                </c:pt>
                <c:pt idx="8">
                  <c:v>музыка</c:v>
                </c:pt>
              </c:strCache>
            </c:strRef>
          </c:cat>
          <c:val>
            <c:numRef>
              <c:f>Лист3!$A$49:$I$49</c:f>
              <c:numCache>
                <c:formatCode>General</c:formatCode>
                <c:ptCount val="9"/>
                <c:pt idx="0">
                  <c:v>14</c:v>
                </c:pt>
                <c:pt idx="1">
                  <c:v>13</c:v>
                </c:pt>
                <c:pt idx="2">
                  <c:v>7</c:v>
                </c:pt>
                <c:pt idx="3">
                  <c:v>2</c:v>
                </c:pt>
                <c:pt idx="4">
                  <c:v>4</c:v>
                </c:pt>
                <c:pt idx="5">
                  <c:v>7</c:v>
                </c:pt>
                <c:pt idx="6">
                  <c:v>4</c:v>
                </c:pt>
                <c:pt idx="7">
                  <c:v>1</c:v>
                </c:pt>
                <c:pt idx="8">
                  <c:v>1</c:v>
                </c:pt>
              </c:numCache>
            </c:numRef>
          </c:val>
        </c:ser>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bar"/>
        <c:grouping val="clustered"/>
        <c:ser>
          <c:idx val="0"/>
          <c:order val="0"/>
          <c:tx>
            <c:strRef>
              <c:f>Лист3!$A$71</c:f>
              <c:strCache>
                <c:ptCount val="1"/>
                <c:pt idx="0">
                  <c:v>2010/2011 уч. год</c:v>
                </c:pt>
              </c:strCache>
            </c:strRef>
          </c:tx>
          <c:spPr>
            <a:solidFill>
              <a:schemeClr val="tx2">
                <a:lumMod val="75000"/>
              </a:schemeClr>
            </a:solidFill>
          </c:spPr>
          <c:dLbls>
            <c:txPr>
              <a:bodyPr/>
              <a:lstStyle/>
              <a:p>
                <a:pPr>
                  <a:defRPr sz="1400">
                    <a:latin typeface="Times New Roman" pitchFamily="18" charset="0"/>
                    <a:cs typeface="Times New Roman" pitchFamily="18" charset="0"/>
                  </a:defRPr>
                </a:pPr>
                <a:endParaRPr lang="ru-RU"/>
              </a:p>
            </c:txPr>
            <c:dLblPos val="outEnd"/>
            <c:showVal val="1"/>
          </c:dLbls>
          <c:cat>
            <c:strRef>
              <c:f>Лист3!$B$70:$D$70</c:f>
              <c:strCache>
                <c:ptCount val="3"/>
                <c:pt idx="0">
                  <c:v>высшая кв. кат.</c:v>
                </c:pt>
                <c:pt idx="1">
                  <c:v>первая кв. кат.</c:v>
                </c:pt>
                <c:pt idx="2">
                  <c:v>молодые специалисты</c:v>
                </c:pt>
              </c:strCache>
            </c:strRef>
          </c:cat>
          <c:val>
            <c:numRef>
              <c:f>Лист3!$B$71:$D$71</c:f>
              <c:numCache>
                <c:formatCode>0%</c:formatCode>
                <c:ptCount val="3"/>
                <c:pt idx="0">
                  <c:v>0.27</c:v>
                </c:pt>
                <c:pt idx="1">
                  <c:v>0.27</c:v>
                </c:pt>
                <c:pt idx="2">
                  <c:v>7.0000000000000021E-2</c:v>
                </c:pt>
              </c:numCache>
            </c:numRef>
          </c:val>
        </c:ser>
        <c:ser>
          <c:idx val="1"/>
          <c:order val="1"/>
          <c:tx>
            <c:strRef>
              <c:f>Лист3!$A$72</c:f>
              <c:strCache>
                <c:ptCount val="1"/>
                <c:pt idx="0">
                  <c:v>2011/2012 уч. год</c:v>
                </c:pt>
              </c:strCache>
            </c:strRef>
          </c:tx>
          <c:spPr>
            <a:solidFill>
              <a:srgbClr val="00B0F0"/>
            </a:solidFill>
          </c:spPr>
          <c:dLbls>
            <c:spPr>
              <a:scene3d>
                <a:camera prst="orthographicFront"/>
                <a:lightRig rig="threePt" dir="t"/>
              </a:scene3d>
              <a:sp3d>
                <a:bevelT w="165100" prst="coolSlant"/>
              </a:sp3d>
            </c:spPr>
            <c:txPr>
              <a:bodyPr/>
              <a:lstStyle/>
              <a:p>
                <a:pPr>
                  <a:defRPr sz="1400">
                    <a:latin typeface="Times New Roman" pitchFamily="18" charset="0"/>
                    <a:cs typeface="Times New Roman" pitchFamily="18" charset="0"/>
                  </a:defRPr>
                </a:pPr>
                <a:endParaRPr lang="ru-RU"/>
              </a:p>
            </c:txPr>
            <c:dLblPos val="outEnd"/>
            <c:showVal val="1"/>
          </c:dLbls>
          <c:cat>
            <c:strRef>
              <c:f>Лист3!$B$70:$D$70</c:f>
              <c:strCache>
                <c:ptCount val="3"/>
                <c:pt idx="0">
                  <c:v>высшая кв. кат.</c:v>
                </c:pt>
                <c:pt idx="1">
                  <c:v>первая кв. кат.</c:v>
                </c:pt>
                <c:pt idx="2">
                  <c:v>молодые специалисты</c:v>
                </c:pt>
              </c:strCache>
            </c:strRef>
          </c:cat>
          <c:val>
            <c:numRef>
              <c:f>Лист3!$B$72:$D$72</c:f>
              <c:numCache>
                <c:formatCode>0%</c:formatCode>
                <c:ptCount val="3"/>
                <c:pt idx="0">
                  <c:v>0.26</c:v>
                </c:pt>
                <c:pt idx="1">
                  <c:v>0.42000000000000032</c:v>
                </c:pt>
                <c:pt idx="2">
                  <c:v>0.16</c:v>
                </c:pt>
              </c:numCache>
            </c:numRef>
          </c:val>
        </c:ser>
        <c:axId val="74639616"/>
        <c:axId val="74690560"/>
      </c:barChart>
      <c:catAx>
        <c:axId val="74639616"/>
        <c:scaling>
          <c:orientation val="maxMin"/>
        </c:scaling>
        <c:axPos val="l"/>
        <c:tickLblPos val="nextTo"/>
        <c:txPr>
          <a:bodyPr/>
          <a:lstStyle/>
          <a:p>
            <a:pPr>
              <a:defRPr sz="1400">
                <a:latin typeface="Times New Roman" pitchFamily="18" charset="0"/>
                <a:cs typeface="Times New Roman" pitchFamily="18" charset="0"/>
              </a:defRPr>
            </a:pPr>
            <a:endParaRPr lang="ru-RU"/>
          </a:p>
        </c:txPr>
        <c:crossAx val="74690560"/>
        <c:crosses val="autoZero"/>
        <c:auto val="1"/>
        <c:lblAlgn val="ctr"/>
        <c:lblOffset val="100"/>
      </c:catAx>
      <c:valAx>
        <c:axId val="74690560"/>
        <c:scaling>
          <c:orientation val="minMax"/>
        </c:scaling>
        <c:delete val="1"/>
        <c:axPos val="t"/>
        <c:numFmt formatCode="0%" sourceLinked="1"/>
        <c:tickLblPos val="nextTo"/>
        <c:crossAx val="74639616"/>
        <c:crosses val="autoZero"/>
        <c:crossBetween val="between"/>
      </c:valAx>
    </c:plotArea>
    <c:legend>
      <c:legendPos val="b"/>
      <c:txPr>
        <a:bodyPr/>
        <a:lstStyle/>
        <a:p>
          <a:pPr>
            <a:defRPr sz="1400">
              <a:latin typeface="Times New Roman" pitchFamily="18" charset="0"/>
              <a:cs typeface="Times New Roman" pitchFamily="18" charset="0"/>
            </a:defRPr>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 учащихся </a:t>
            </a:r>
          </a:p>
        </c:rich>
      </c:tx>
    </c:title>
    <c:plotArea>
      <c:layout/>
      <c:barChart>
        <c:barDir val="col"/>
        <c:grouping val="clustered"/>
        <c:ser>
          <c:idx val="0"/>
          <c:order val="0"/>
          <c:tx>
            <c:strRef>
              <c:f>'Кол-во уч-ся по годам'!$A$3</c:f>
              <c:strCache>
                <c:ptCount val="1"/>
                <c:pt idx="0">
                  <c:v>Количество учащихся </c:v>
                </c:pt>
              </c:strCache>
            </c:strRef>
          </c:tx>
          <c:dLbls>
            <c:txPr>
              <a:bodyPr/>
              <a:lstStyle/>
              <a:p>
                <a:pPr>
                  <a:defRPr sz="1200" b="1"/>
                </a:pPr>
                <a:endParaRPr lang="ru-RU"/>
              </a:p>
            </c:txPr>
            <c:showVal val="1"/>
          </c:dLbls>
          <c:cat>
            <c:strRef>
              <c:f>'Кол-во уч-ся по годам'!$B$2:$E$2</c:f>
              <c:strCache>
                <c:ptCount val="4"/>
                <c:pt idx="0">
                  <c:v>2008-2009 уч. год </c:v>
                </c:pt>
                <c:pt idx="1">
                  <c:v>2009-2010 уч. год </c:v>
                </c:pt>
                <c:pt idx="2">
                  <c:v>2010-2011 уч. год </c:v>
                </c:pt>
                <c:pt idx="3">
                  <c:v>2011-2012 уч. год </c:v>
                </c:pt>
              </c:strCache>
            </c:strRef>
          </c:cat>
          <c:val>
            <c:numRef>
              <c:f>'Кол-во уч-ся по годам'!$B$3:$E$3</c:f>
              <c:numCache>
                <c:formatCode>General</c:formatCode>
                <c:ptCount val="4"/>
                <c:pt idx="0">
                  <c:v>50</c:v>
                </c:pt>
                <c:pt idx="1">
                  <c:v>159</c:v>
                </c:pt>
                <c:pt idx="2">
                  <c:v>230</c:v>
                </c:pt>
                <c:pt idx="3">
                  <c:v>299</c:v>
                </c:pt>
              </c:numCache>
            </c:numRef>
          </c:val>
        </c:ser>
        <c:axId val="74698112"/>
        <c:axId val="74908800"/>
      </c:barChart>
      <c:catAx>
        <c:axId val="74698112"/>
        <c:scaling>
          <c:orientation val="minMax"/>
        </c:scaling>
        <c:axPos val="b"/>
        <c:tickLblPos val="nextTo"/>
        <c:txPr>
          <a:bodyPr/>
          <a:lstStyle/>
          <a:p>
            <a:pPr>
              <a:defRPr>
                <a:latin typeface="Times New Roman" pitchFamily="18" charset="0"/>
                <a:cs typeface="Times New Roman" pitchFamily="18" charset="0"/>
              </a:defRPr>
            </a:pPr>
            <a:endParaRPr lang="ru-RU"/>
          </a:p>
        </c:txPr>
        <c:crossAx val="74908800"/>
        <c:crosses val="autoZero"/>
        <c:auto val="1"/>
        <c:lblAlgn val="ctr"/>
        <c:lblOffset val="100"/>
      </c:catAx>
      <c:valAx>
        <c:axId val="7490880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7469811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'Движение_Январь-Май 2012'!$C$342</c:f>
              <c:strCache>
                <c:ptCount val="1"/>
                <c:pt idx="0">
                  <c:v>Кол-во учеников на 10 января 2012 года</c:v>
                </c:pt>
              </c:strCache>
            </c:strRef>
          </c:tx>
          <c:dLbls>
            <c:txPr>
              <a:bodyPr/>
              <a:lstStyle/>
              <a:p>
                <a:pPr>
                  <a:defRPr b="1"/>
                </a:pPr>
                <a:endParaRPr lang="ru-RU"/>
              </a:p>
            </c:txPr>
            <c:showVal val="1"/>
          </c:dLbls>
          <c:cat>
            <c:strRef>
              <c:f>'Движение_Январь-Май 2012'!$D$341:$J$341</c:f>
              <c:strCache>
                <c:ptCount val="7"/>
                <c:pt idx="0">
                  <c:v>5 кл</c:v>
                </c:pt>
                <c:pt idx="1">
                  <c:v>6 кл</c:v>
                </c:pt>
                <c:pt idx="2">
                  <c:v>7 кл</c:v>
                </c:pt>
                <c:pt idx="3">
                  <c:v>8 кл</c:v>
                </c:pt>
                <c:pt idx="4">
                  <c:v>9 кл</c:v>
                </c:pt>
                <c:pt idx="5">
                  <c:v>10 кл</c:v>
                </c:pt>
                <c:pt idx="6">
                  <c:v>11 кл</c:v>
                </c:pt>
              </c:strCache>
            </c:strRef>
          </c:cat>
          <c:val>
            <c:numRef>
              <c:f>'Движение_Январь-Май 2012'!$D$342:$J$342</c:f>
              <c:numCache>
                <c:formatCode>General</c:formatCode>
                <c:ptCount val="7"/>
                <c:pt idx="0">
                  <c:v>10</c:v>
                </c:pt>
                <c:pt idx="1">
                  <c:v>24</c:v>
                </c:pt>
                <c:pt idx="2">
                  <c:v>26</c:v>
                </c:pt>
                <c:pt idx="3">
                  <c:v>61</c:v>
                </c:pt>
                <c:pt idx="4">
                  <c:v>57</c:v>
                </c:pt>
                <c:pt idx="5">
                  <c:v>54</c:v>
                </c:pt>
                <c:pt idx="6">
                  <c:v>31</c:v>
                </c:pt>
              </c:numCache>
            </c:numRef>
          </c:val>
        </c:ser>
        <c:ser>
          <c:idx val="1"/>
          <c:order val="1"/>
          <c:tx>
            <c:strRef>
              <c:f>'Движение_Январь-Май 2012'!$C$343</c:f>
              <c:strCache>
                <c:ptCount val="1"/>
                <c:pt idx="0">
                  <c:v>Кол-во учеников на 31 мая 2012 года</c:v>
                </c:pt>
              </c:strCache>
            </c:strRef>
          </c:tx>
          <c:dLbls>
            <c:dLbl>
              <c:idx val="3"/>
              <c:layout>
                <c:manualLayout>
                  <c:x val="8.5515766969535226E-3"/>
                  <c:y val="0"/>
                </c:manualLayout>
              </c:layout>
              <c:showVal val="1"/>
            </c:dLbl>
            <c:dLbl>
              <c:idx val="5"/>
              <c:layout>
                <c:manualLayout>
                  <c:x val="1.2827365045430326E-2"/>
                  <c:y val="3.4257817863321285E-3"/>
                </c:manualLayout>
              </c:layout>
              <c:showVal val="1"/>
            </c:dLbl>
            <c:showVal val="1"/>
          </c:dLbls>
          <c:cat>
            <c:strRef>
              <c:f>'Движение_Январь-Май 2012'!$D$341:$J$341</c:f>
              <c:strCache>
                <c:ptCount val="7"/>
                <c:pt idx="0">
                  <c:v>5 кл</c:v>
                </c:pt>
                <c:pt idx="1">
                  <c:v>6 кл</c:v>
                </c:pt>
                <c:pt idx="2">
                  <c:v>7 кл</c:v>
                </c:pt>
                <c:pt idx="3">
                  <c:v>8 кл</c:v>
                </c:pt>
                <c:pt idx="4">
                  <c:v>9 кл</c:v>
                </c:pt>
                <c:pt idx="5">
                  <c:v>10 кл</c:v>
                </c:pt>
                <c:pt idx="6">
                  <c:v>11 кл</c:v>
                </c:pt>
              </c:strCache>
            </c:strRef>
          </c:cat>
          <c:val>
            <c:numRef>
              <c:f>'Движение_Январь-Май 2012'!$D$343:$J$343</c:f>
              <c:numCache>
                <c:formatCode>General</c:formatCode>
                <c:ptCount val="7"/>
                <c:pt idx="0">
                  <c:v>10</c:v>
                </c:pt>
                <c:pt idx="1">
                  <c:v>28</c:v>
                </c:pt>
                <c:pt idx="2">
                  <c:v>34</c:v>
                </c:pt>
                <c:pt idx="3">
                  <c:v>55</c:v>
                </c:pt>
                <c:pt idx="4">
                  <c:v>71</c:v>
                </c:pt>
                <c:pt idx="5">
                  <c:v>52</c:v>
                </c:pt>
                <c:pt idx="6">
                  <c:v>49</c:v>
                </c:pt>
              </c:numCache>
            </c:numRef>
          </c:val>
        </c:ser>
        <c:shape val="box"/>
        <c:axId val="74652288"/>
        <c:axId val="74924416"/>
        <c:axId val="0"/>
      </c:bar3DChart>
      <c:catAx>
        <c:axId val="74652288"/>
        <c:scaling>
          <c:orientation val="minMax"/>
        </c:scaling>
        <c:axPos val="b"/>
        <c:tickLblPos val="nextTo"/>
        <c:crossAx val="74924416"/>
        <c:crosses val="autoZero"/>
        <c:auto val="1"/>
        <c:lblAlgn val="ctr"/>
        <c:lblOffset val="100"/>
      </c:catAx>
      <c:valAx>
        <c:axId val="74924416"/>
        <c:scaling>
          <c:orientation val="minMax"/>
        </c:scaling>
        <c:axPos val="l"/>
        <c:majorGridlines/>
        <c:numFmt formatCode="General" sourceLinked="1"/>
        <c:tickLblPos val="nextTo"/>
        <c:crossAx val="74652288"/>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3.1495572908158256E-2"/>
          <c:y val="7.7858520696961073E-2"/>
          <c:w val="0.59381734211437254"/>
          <c:h val="0.84676510730276366"/>
        </c:manualLayout>
      </c:layout>
      <c:pie3DChart>
        <c:varyColors val="1"/>
        <c:ser>
          <c:idx val="0"/>
          <c:order val="0"/>
          <c:explosion val="25"/>
          <c:dLbls>
            <c:dLbl>
              <c:idx val="6"/>
              <c:layout>
                <c:manualLayout>
                  <c:x val="4.5219547890403507E-2"/>
                  <c:y val="-2.1379721900959612E-3"/>
                </c:manualLayout>
              </c:layout>
              <c:showVal val="1"/>
            </c:dLbl>
            <c:dLbl>
              <c:idx val="7"/>
              <c:layout>
                <c:manualLayout>
                  <c:x val="5.2527966558437424E-2"/>
                  <c:y val="1.7714687072566633E-2"/>
                </c:manualLayout>
              </c:layout>
              <c:showVal val="1"/>
            </c:dLbl>
            <c:dLbl>
              <c:idx val="8"/>
              <c:layout>
                <c:manualLayout>
                  <c:x val="4.1218303471665246E-2"/>
                  <c:y val="2.7189488637863992E-2"/>
                </c:manualLayout>
              </c:layout>
              <c:showVal val="1"/>
            </c:dLbl>
            <c:dLbl>
              <c:idx val="10"/>
              <c:layout>
                <c:manualLayout>
                  <c:x val="2.2420043905196342E-2"/>
                  <c:y val="4.8515344032700136E-2"/>
                </c:manualLayout>
              </c:layout>
              <c:showVal val="1"/>
            </c:dLbl>
            <c:txPr>
              <a:bodyPr/>
              <a:lstStyle/>
              <a:p>
                <a:pPr>
                  <a:defRPr sz="1200" b="1">
                    <a:solidFill>
                      <a:schemeClr val="bg1"/>
                    </a:solidFill>
                  </a:defRPr>
                </a:pPr>
                <a:endParaRPr lang="ru-RU"/>
              </a:p>
            </c:txPr>
            <c:showVal val="1"/>
            <c:showLeaderLines val="1"/>
          </c:dLbls>
          <c:cat>
            <c:strRef>
              <c:f>Лист1!$B$73:$B$84</c:f>
              <c:strCache>
                <c:ptCount val="12"/>
                <c:pt idx="0">
                  <c:v>Химия - 8 ОУ</c:v>
                </c:pt>
                <c:pt idx="1">
                  <c:v>Биология - 5 ОУ</c:v>
                </c:pt>
                <c:pt idx="2">
                  <c:v>География - 5 ОУ</c:v>
                </c:pt>
                <c:pt idx="3">
                  <c:v>Информатика и ИКТ - 5 ОУ</c:v>
                </c:pt>
                <c:pt idx="4">
                  <c:v>Физика - 4 ОУ</c:v>
                </c:pt>
                <c:pt idx="5">
                  <c:v>Английский язык - 3 ОУ</c:v>
                </c:pt>
                <c:pt idx="6">
                  <c:v>Русский язык - 2 ОУ</c:v>
                </c:pt>
                <c:pt idx="7">
                  <c:v>Литература - 2 ОУ</c:v>
                </c:pt>
                <c:pt idx="8">
                  <c:v>Алгебра - 2 ОУ</c:v>
                </c:pt>
                <c:pt idx="9">
                  <c:v>История - 2 ОУ</c:v>
                </c:pt>
                <c:pt idx="10">
                  <c:v>Геометрия - 1 ОУ</c:v>
                </c:pt>
                <c:pt idx="11">
                  <c:v>Обществознание - 1 ОУ</c:v>
                </c:pt>
              </c:strCache>
            </c:strRef>
          </c:cat>
          <c:val>
            <c:numRef>
              <c:f>Лист1!$C$73:$C$84</c:f>
              <c:numCache>
                <c:formatCode>General</c:formatCode>
                <c:ptCount val="12"/>
                <c:pt idx="0">
                  <c:v>8</c:v>
                </c:pt>
                <c:pt idx="1">
                  <c:v>5</c:v>
                </c:pt>
                <c:pt idx="2">
                  <c:v>5</c:v>
                </c:pt>
                <c:pt idx="3">
                  <c:v>5</c:v>
                </c:pt>
                <c:pt idx="4">
                  <c:v>4</c:v>
                </c:pt>
                <c:pt idx="5">
                  <c:v>3</c:v>
                </c:pt>
                <c:pt idx="6">
                  <c:v>2</c:v>
                </c:pt>
                <c:pt idx="7">
                  <c:v>2</c:v>
                </c:pt>
                <c:pt idx="8">
                  <c:v>2</c:v>
                </c:pt>
                <c:pt idx="9">
                  <c:v>2</c:v>
                </c:pt>
                <c:pt idx="10">
                  <c:v>1</c:v>
                </c:pt>
                <c:pt idx="11">
                  <c:v>1</c:v>
                </c:pt>
              </c:numCache>
            </c:numRef>
          </c:val>
        </c:ser>
      </c:pie3DChart>
    </c:plotArea>
    <c:legend>
      <c:legendPos val="r"/>
      <c:txPr>
        <a:bodyPr/>
        <a:lstStyle/>
        <a:p>
          <a:pPr>
            <a:defRPr sz="1000"/>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9970391014922375E-2"/>
          <c:y val="8.4603643281128571E-2"/>
          <c:w val="0.69588648281722543"/>
          <c:h val="0.83079271343774319"/>
        </c:manualLayout>
      </c:layout>
      <c:pie3DChart>
        <c:varyColors val="1"/>
        <c:ser>
          <c:idx val="0"/>
          <c:order val="0"/>
          <c:tx>
            <c:strRef>
              <c:f>Лист1!$C$54</c:f>
              <c:strCache>
                <c:ptCount val="1"/>
                <c:pt idx="0">
                  <c:v>Количество учеников</c:v>
                </c:pt>
              </c:strCache>
            </c:strRef>
          </c:tx>
          <c:explosion val="25"/>
          <c:dPt>
            <c:idx val="6"/>
            <c:explosion val="28"/>
          </c:dPt>
          <c:dLbls>
            <c:dLbl>
              <c:idx val="1"/>
              <c:layout>
                <c:manualLayout>
                  <c:x val="-8.8254364327450568E-2"/>
                  <c:y val="-0.13299059704915525"/>
                </c:manualLayout>
              </c:layout>
              <c:showVal val="1"/>
            </c:dLbl>
            <c:dLbl>
              <c:idx val="3"/>
              <c:layout>
                <c:manualLayout>
                  <c:x val="7.6936628422647424E-2"/>
                  <c:y val="-0.12415768417297353"/>
                </c:manualLayout>
              </c:layout>
              <c:showVal val="1"/>
            </c:dLbl>
            <c:dLbl>
              <c:idx val="6"/>
              <c:layout>
                <c:manualLayout>
                  <c:x val="3.4838224878647066E-2"/>
                  <c:y val="4.7812603521647588E-2"/>
                </c:manualLayout>
              </c:layout>
              <c:showVal val="1"/>
            </c:dLbl>
            <c:dLbl>
              <c:idx val="7"/>
              <c:layout>
                <c:manualLayout>
                  <c:x val="3.2320624310139323E-2"/>
                  <c:y val="5.5439951074076912E-2"/>
                </c:manualLayout>
              </c:layout>
              <c:showVal val="1"/>
            </c:dLbl>
            <c:dLbl>
              <c:idx val="8"/>
              <c:spPr/>
              <c:txPr>
                <a:bodyPr/>
                <a:lstStyle/>
                <a:p>
                  <a:pPr>
                    <a:defRPr sz="1200" b="1">
                      <a:solidFill>
                        <a:sysClr val="windowText" lastClr="000000"/>
                      </a:solidFill>
                    </a:defRPr>
                  </a:pPr>
                  <a:endParaRPr lang="ru-RU"/>
                </a:p>
              </c:txPr>
            </c:dLbl>
            <c:dLbl>
              <c:idx val="9"/>
              <c:spPr/>
              <c:txPr>
                <a:bodyPr/>
                <a:lstStyle/>
                <a:p>
                  <a:pPr>
                    <a:defRPr sz="1200" b="1">
                      <a:solidFill>
                        <a:sysClr val="windowText" lastClr="000000"/>
                      </a:solidFill>
                    </a:defRPr>
                  </a:pPr>
                  <a:endParaRPr lang="ru-RU"/>
                </a:p>
              </c:txPr>
            </c:dLbl>
            <c:dLbl>
              <c:idx val="10"/>
              <c:layout>
                <c:manualLayout>
                  <c:x val="-6.0808656502736513E-3"/>
                  <c:y val="2.9317330479321354E-3"/>
                </c:manualLayout>
              </c:layout>
              <c:spPr/>
              <c:txPr>
                <a:bodyPr/>
                <a:lstStyle/>
                <a:p>
                  <a:pPr>
                    <a:defRPr sz="1200" b="1">
                      <a:solidFill>
                        <a:sysClr val="windowText" lastClr="000000"/>
                      </a:solidFill>
                    </a:defRPr>
                  </a:pPr>
                  <a:endParaRPr lang="ru-RU"/>
                </a:p>
              </c:txPr>
              <c:showVal val="1"/>
            </c:dLbl>
            <c:dLbl>
              <c:idx val="11"/>
              <c:spPr/>
              <c:txPr>
                <a:bodyPr/>
                <a:lstStyle/>
                <a:p>
                  <a:pPr>
                    <a:defRPr sz="1200" b="1">
                      <a:solidFill>
                        <a:sysClr val="windowText" lastClr="000000"/>
                      </a:solidFill>
                    </a:defRPr>
                  </a:pPr>
                  <a:endParaRPr lang="ru-RU"/>
                </a:p>
              </c:txPr>
            </c:dLbl>
            <c:txPr>
              <a:bodyPr/>
              <a:lstStyle/>
              <a:p>
                <a:pPr>
                  <a:defRPr sz="1200" b="1">
                    <a:solidFill>
                      <a:schemeClr val="bg1"/>
                    </a:solidFill>
                  </a:defRPr>
                </a:pPr>
                <a:endParaRPr lang="ru-RU"/>
              </a:p>
            </c:txPr>
            <c:showVal val="1"/>
            <c:showLeaderLines val="1"/>
          </c:dLbls>
          <c:cat>
            <c:strRef>
              <c:f>Лист1!$B$55:$B$66</c:f>
              <c:strCache>
                <c:ptCount val="12"/>
                <c:pt idx="0">
                  <c:v>Химия</c:v>
                </c:pt>
                <c:pt idx="1">
                  <c:v>Биология</c:v>
                </c:pt>
                <c:pt idx="2">
                  <c:v>Английский язык</c:v>
                </c:pt>
                <c:pt idx="3">
                  <c:v>География</c:v>
                </c:pt>
                <c:pt idx="4">
                  <c:v>Информатика и ИКТ</c:v>
                </c:pt>
                <c:pt idx="5">
                  <c:v>Физика</c:v>
                </c:pt>
                <c:pt idx="6">
                  <c:v>Русский язык</c:v>
                </c:pt>
                <c:pt idx="7">
                  <c:v>Литература</c:v>
                </c:pt>
                <c:pt idx="8">
                  <c:v>Алгебра</c:v>
                </c:pt>
                <c:pt idx="9">
                  <c:v>История</c:v>
                </c:pt>
                <c:pt idx="10">
                  <c:v>Геометрия</c:v>
                </c:pt>
                <c:pt idx="11">
                  <c:v>Обществознание</c:v>
                </c:pt>
              </c:strCache>
            </c:strRef>
          </c:cat>
          <c:val>
            <c:numRef>
              <c:f>Лист1!$C$55:$C$66</c:f>
              <c:numCache>
                <c:formatCode>General</c:formatCode>
                <c:ptCount val="12"/>
                <c:pt idx="0">
                  <c:v>113</c:v>
                </c:pt>
                <c:pt idx="1">
                  <c:v>89</c:v>
                </c:pt>
                <c:pt idx="2">
                  <c:v>53</c:v>
                </c:pt>
                <c:pt idx="3">
                  <c:v>53</c:v>
                </c:pt>
                <c:pt idx="4">
                  <c:v>47</c:v>
                </c:pt>
                <c:pt idx="5">
                  <c:v>35</c:v>
                </c:pt>
                <c:pt idx="6">
                  <c:v>14</c:v>
                </c:pt>
                <c:pt idx="7">
                  <c:v>14</c:v>
                </c:pt>
                <c:pt idx="8">
                  <c:v>6</c:v>
                </c:pt>
                <c:pt idx="9">
                  <c:v>5</c:v>
                </c:pt>
                <c:pt idx="10">
                  <c:v>2</c:v>
                </c:pt>
                <c:pt idx="11">
                  <c:v>2</c:v>
                </c:pt>
              </c:numCache>
            </c:numRef>
          </c:val>
        </c:ser>
        <c:ser>
          <c:idx val="1"/>
          <c:order val="1"/>
          <c:tx>
            <c:strRef>
              <c:f>Лист1!$C$55:$C$66</c:f>
              <c:strCache>
                <c:ptCount val="1"/>
                <c:pt idx="0">
                  <c:v>113 89 53 53 47 35 14 14 6 5 2 2</c:v>
                </c:pt>
              </c:strCache>
            </c:strRef>
          </c:tx>
          <c:explosion val="25"/>
          <c:val>
            <c:numLit>
              <c:formatCode>General</c:formatCode>
              <c:ptCount val="1"/>
              <c:pt idx="0">
                <c:v>1</c:v>
              </c:pt>
            </c:numLit>
          </c:val>
        </c:ser>
      </c:pie3DChart>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AEEBF-2F88-46B7-9F49-A278289123E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5B817A66-A1B1-4037-A9BC-0F308038E885}">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II.</a:t>
          </a:r>
          <a:endParaRPr lang="ru-RU" sz="1400" b="1">
            <a:latin typeface="Times New Roman" pitchFamily="18" charset="0"/>
            <a:cs typeface="Times New Roman" pitchFamily="18" charset="0"/>
          </a:endParaRPr>
        </a:p>
      </dgm:t>
    </dgm:pt>
    <dgm:pt modelId="{CDF7D3FD-0EF1-4F73-97C9-0DDEEB0A7B1F}" type="parTrans" cxnId="{E0B87524-7A66-4C7B-BD21-B09141B1307A}">
      <dgm:prSet/>
      <dgm:spPr/>
      <dgm:t>
        <a:bodyPr/>
        <a:lstStyle/>
        <a:p>
          <a:endParaRPr lang="ru-RU"/>
        </a:p>
      </dgm:t>
    </dgm:pt>
    <dgm:pt modelId="{E6393000-F214-4EED-936F-19D5E5CF90D1}" type="sibTrans" cxnId="{E0B87524-7A66-4C7B-BD21-B09141B1307A}">
      <dgm:prSet/>
      <dgm:spPr/>
      <dgm:t>
        <a:bodyPr/>
        <a:lstStyle/>
        <a:p>
          <a:endParaRPr lang="ru-RU"/>
        </a:p>
      </dgm:t>
    </dgm:pt>
    <dgm:pt modelId="{8153988D-293C-43ED-8575-00EDB7E7703A}">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III.</a:t>
          </a:r>
          <a:endParaRPr lang="ru-RU" sz="1400" b="1">
            <a:latin typeface="Times New Roman" pitchFamily="18" charset="0"/>
            <a:cs typeface="Times New Roman" pitchFamily="18" charset="0"/>
          </a:endParaRPr>
        </a:p>
      </dgm:t>
    </dgm:pt>
    <dgm:pt modelId="{2EBF03A8-4614-4507-A301-9781B74F1F09}" type="parTrans" cxnId="{FE4AF0D1-370B-46C6-9889-6C5DBFBD843F}">
      <dgm:prSet/>
      <dgm:spPr/>
      <dgm:t>
        <a:bodyPr/>
        <a:lstStyle/>
        <a:p>
          <a:endParaRPr lang="ru-RU"/>
        </a:p>
      </dgm:t>
    </dgm:pt>
    <dgm:pt modelId="{D5C78199-AB31-415F-B70C-BC5DAEE1AE43}" type="sibTrans" cxnId="{FE4AF0D1-370B-46C6-9889-6C5DBFBD843F}">
      <dgm:prSet/>
      <dgm:spPr/>
      <dgm:t>
        <a:bodyPr/>
        <a:lstStyle/>
        <a:p>
          <a:endParaRPr lang="ru-RU"/>
        </a:p>
      </dgm:t>
    </dgm:pt>
    <dgm:pt modelId="{EADBC850-2649-43D1-903D-730358DB1100}">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V.</a:t>
          </a:r>
          <a:endParaRPr lang="ru-RU" sz="1400" b="1">
            <a:latin typeface="Times New Roman" pitchFamily="18" charset="0"/>
            <a:cs typeface="Times New Roman" pitchFamily="18" charset="0"/>
          </a:endParaRPr>
        </a:p>
      </dgm:t>
    </dgm:pt>
    <dgm:pt modelId="{71DA71FC-3166-4D21-8DE0-0BEA7B8007B0}" type="parTrans" cxnId="{7D3BDD04-3798-422A-9E30-45A41526DAC2}">
      <dgm:prSet/>
      <dgm:spPr/>
      <dgm:t>
        <a:bodyPr/>
        <a:lstStyle/>
        <a:p>
          <a:endParaRPr lang="ru-RU"/>
        </a:p>
      </dgm:t>
    </dgm:pt>
    <dgm:pt modelId="{82338378-8511-493B-804B-7D8DDD103EC6}" type="sibTrans" cxnId="{7D3BDD04-3798-422A-9E30-45A41526DAC2}">
      <dgm:prSet/>
      <dgm:spPr/>
      <dgm:t>
        <a:bodyPr/>
        <a:lstStyle/>
        <a:p>
          <a:endParaRPr lang="ru-RU"/>
        </a:p>
      </dgm:t>
    </dgm:pt>
    <dgm:pt modelId="{5E3DC8CF-9358-4EA2-BD94-ACA2E202C30D}">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VI.</a:t>
          </a:r>
          <a:endParaRPr lang="ru-RU" sz="1400" b="1">
            <a:latin typeface="Times New Roman" pitchFamily="18" charset="0"/>
            <a:cs typeface="Times New Roman" pitchFamily="18" charset="0"/>
          </a:endParaRPr>
        </a:p>
      </dgm:t>
    </dgm:pt>
    <dgm:pt modelId="{63B427D2-2D43-4416-BBCE-2A8DC39ABC1C}" type="parTrans" cxnId="{44C04C0B-73F1-429F-9038-EAAB9492D1CC}">
      <dgm:prSet/>
      <dgm:spPr/>
      <dgm:t>
        <a:bodyPr/>
        <a:lstStyle/>
        <a:p>
          <a:endParaRPr lang="ru-RU"/>
        </a:p>
      </dgm:t>
    </dgm:pt>
    <dgm:pt modelId="{DB5B2912-A27D-4B27-A1D0-10C894DF29A2}" type="sibTrans" cxnId="{44C04C0B-73F1-429F-9038-EAAB9492D1CC}">
      <dgm:prSet/>
      <dgm:spPr/>
      <dgm:t>
        <a:bodyPr/>
        <a:lstStyle/>
        <a:p>
          <a:endParaRPr lang="ru-RU"/>
        </a:p>
      </dgm:t>
    </dgm:pt>
    <dgm:pt modelId="{74D46353-A449-44DE-9A86-0E0320B18AB6}">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I.</a:t>
          </a:r>
          <a:endParaRPr lang="ru-RU" sz="1400" b="1">
            <a:latin typeface="Times New Roman" pitchFamily="18" charset="0"/>
            <a:cs typeface="Times New Roman" pitchFamily="18" charset="0"/>
          </a:endParaRPr>
        </a:p>
      </dgm:t>
    </dgm:pt>
    <dgm:pt modelId="{EC8A71AC-0098-4957-B301-160D704171BF}" type="sibTrans" cxnId="{5F4B74A1-369B-4EAA-B079-3D70BE14800E}">
      <dgm:prSet/>
      <dgm:spPr/>
      <dgm:t>
        <a:bodyPr/>
        <a:lstStyle/>
        <a:p>
          <a:endParaRPr lang="ru-RU"/>
        </a:p>
      </dgm:t>
    </dgm:pt>
    <dgm:pt modelId="{1BCCE59F-7CF5-4F37-9975-5B0E531F036A}" type="parTrans" cxnId="{5F4B74A1-369B-4EAA-B079-3D70BE14800E}">
      <dgm:prSet/>
      <dgm:spPr/>
      <dgm:t>
        <a:bodyPr/>
        <a:lstStyle/>
        <a:p>
          <a:endParaRPr lang="ru-RU"/>
        </a:p>
      </dgm:t>
    </dgm:pt>
    <dgm:pt modelId="{EE973F21-E5A8-45E7-85BB-290315785FEC}">
      <dgm:prSet phldrT="[Текст]" custT="1"/>
      <dgm:spPr>
        <a:ln>
          <a:solidFill>
            <a:srgbClr val="F616C6"/>
          </a:solidFill>
        </a:ln>
      </dgm:spPr>
      <dgm:t>
        <a:bodyPr/>
        <a:lstStyle/>
        <a:p>
          <a:r>
            <a:rPr lang="ru-RU" sz="1400">
              <a:latin typeface="Times New Roman" pitchFamily="18" charset="0"/>
              <a:cs typeface="Times New Roman" pitchFamily="18" charset="0"/>
            </a:rPr>
            <a:t>Организация учебной деятельности детей - инвалидов</a:t>
          </a:r>
        </a:p>
      </dgm:t>
    </dgm:pt>
    <dgm:pt modelId="{7EAEAEC1-572E-487A-BA56-BCEAB9C05E4A}" type="parTrans" cxnId="{822850F1-EDCE-4CA0-9230-6546AC8A0FAA}">
      <dgm:prSet/>
      <dgm:spPr/>
      <dgm:t>
        <a:bodyPr/>
        <a:lstStyle/>
        <a:p>
          <a:endParaRPr lang="ru-RU"/>
        </a:p>
      </dgm:t>
    </dgm:pt>
    <dgm:pt modelId="{DEEE632B-D533-4A03-9556-C5CB8D21AC76}" type="sibTrans" cxnId="{822850F1-EDCE-4CA0-9230-6546AC8A0FAA}">
      <dgm:prSet/>
      <dgm:spPr/>
      <dgm:t>
        <a:bodyPr/>
        <a:lstStyle/>
        <a:p>
          <a:endParaRPr lang="ru-RU"/>
        </a:p>
      </dgm:t>
    </dgm:pt>
    <dgm:pt modelId="{FDA0F1A4-160F-401D-8082-C6DF88B288B6}">
      <dgm:prSet phldrT="[Текст]" custT="1"/>
      <dgm:spPr>
        <a:ln>
          <a:solidFill>
            <a:srgbClr val="F616C6"/>
          </a:solidFill>
        </a:ln>
      </dgm:spPr>
      <dgm:t>
        <a:bodyPr/>
        <a:lstStyle/>
        <a:p>
          <a:r>
            <a:rPr lang="ru-RU" sz="1400">
              <a:latin typeface="Times New Roman" pitchFamily="18" charset="0"/>
              <a:cs typeface="Times New Roman" pitchFamily="18" charset="0"/>
            </a:rPr>
            <a:t>Методическая работа</a:t>
          </a:r>
        </a:p>
      </dgm:t>
    </dgm:pt>
    <dgm:pt modelId="{E8CAE88A-15C3-4620-BFDC-A6804B81EFE4}" type="parTrans" cxnId="{7F53C3A9-C9D3-40C3-A9B5-4E9C25DB69C0}">
      <dgm:prSet/>
      <dgm:spPr/>
      <dgm:t>
        <a:bodyPr/>
        <a:lstStyle/>
        <a:p>
          <a:endParaRPr lang="ru-RU"/>
        </a:p>
      </dgm:t>
    </dgm:pt>
    <dgm:pt modelId="{210EB0B8-F137-46DA-9171-EDEDC8796D0A}" type="sibTrans" cxnId="{7F53C3A9-C9D3-40C3-A9B5-4E9C25DB69C0}">
      <dgm:prSet/>
      <dgm:spPr/>
      <dgm:t>
        <a:bodyPr/>
        <a:lstStyle/>
        <a:p>
          <a:endParaRPr lang="ru-RU"/>
        </a:p>
      </dgm:t>
    </dgm:pt>
    <dgm:pt modelId="{31E095CA-F281-480F-AD48-CE273DED3F99}">
      <dgm:prSet phldrT="[Текст]" custT="1"/>
      <dgm:spPr>
        <a:ln>
          <a:solidFill>
            <a:srgbClr val="F616C6"/>
          </a:solidFill>
        </a:ln>
      </dgm:spPr>
      <dgm:t>
        <a:bodyPr/>
        <a:lstStyle/>
        <a:p>
          <a:r>
            <a:rPr lang="ru-RU" sz="1400">
              <a:latin typeface="Times New Roman" pitchFamily="18" charset="0"/>
              <a:cs typeface="Times New Roman" pitchFamily="18" charset="0"/>
            </a:rPr>
            <a:t>Дистанционное обучение школьнков Камчатского края</a:t>
          </a:r>
        </a:p>
      </dgm:t>
    </dgm:pt>
    <dgm:pt modelId="{F2FB1602-F953-419C-BEF2-57FCC3BFF3E7}" type="parTrans" cxnId="{30BFB907-AB70-405C-91B9-BAB343BA15EE}">
      <dgm:prSet/>
      <dgm:spPr/>
      <dgm:t>
        <a:bodyPr/>
        <a:lstStyle/>
        <a:p>
          <a:endParaRPr lang="ru-RU"/>
        </a:p>
      </dgm:t>
    </dgm:pt>
    <dgm:pt modelId="{EC1D62EB-77B3-48D3-8652-DB303E9B2026}" type="sibTrans" cxnId="{30BFB907-AB70-405C-91B9-BAB343BA15EE}">
      <dgm:prSet/>
      <dgm:spPr/>
      <dgm:t>
        <a:bodyPr/>
        <a:lstStyle/>
        <a:p>
          <a:endParaRPr lang="ru-RU"/>
        </a:p>
      </dgm:t>
    </dgm:pt>
    <dgm:pt modelId="{8F055DAA-D29D-4265-8609-E60AFEF1D002}">
      <dgm:prSet phldrT="[Текст]" custT="1"/>
      <dgm:spPr>
        <a:ln>
          <a:solidFill>
            <a:srgbClr val="F616C6"/>
          </a:solidFill>
        </a:ln>
      </dgm:spPr>
      <dgm:t>
        <a:bodyPr/>
        <a:lstStyle/>
        <a:p>
          <a:r>
            <a:rPr lang="ru-RU" sz="1400">
              <a:latin typeface="Times New Roman" pitchFamily="18" charset="0"/>
              <a:cs typeface="Times New Roman" pitchFamily="18" charset="0"/>
            </a:rPr>
            <a:t>Деятельность педагога - психолога</a:t>
          </a:r>
        </a:p>
      </dgm:t>
    </dgm:pt>
    <dgm:pt modelId="{50A7C651-8654-4083-919F-93AD16CB675B}" type="parTrans" cxnId="{765A7F32-F0EF-4000-9FFF-62D93327FB0C}">
      <dgm:prSet/>
      <dgm:spPr/>
      <dgm:t>
        <a:bodyPr/>
        <a:lstStyle/>
        <a:p>
          <a:endParaRPr lang="ru-RU"/>
        </a:p>
      </dgm:t>
    </dgm:pt>
    <dgm:pt modelId="{7CE154BA-19A6-401E-8828-7E2DA0EAC024}" type="sibTrans" cxnId="{765A7F32-F0EF-4000-9FFF-62D93327FB0C}">
      <dgm:prSet/>
      <dgm:spPr/>
      <dgm:t>
        <a:bodyPr/>
        <a:lstStyle/>
        <a:p>
          <a:endParaRPr lang="ru-RU"/>
        </a:p>
      </dgm:t>
    </dgm:pt>
    <dgm:pt modelId="{7D014EDF-543B-4B8C-B126-89120412074E}">
      <dgm:prSet phldrT="[Текст]" custT="1"/>
      <dgm:spPr>
        <a:ln>
          <a:solidFill>
            <a:srgbClr val="F616C6"/>
          </a:solidFill>
        </a:ln>
      </dgm:spPr>
      <dgm:t>
        <a:bodyPr/>
        <a:lstStyle/>
        <a:p>
          <a:r>
            <a:rPr lang="ru-RU" sz="1400">
              <a:latin typeface="Times New Roman" pitchFamily="18" charset="0"/>
              <a:cs typeface="Times New Roman" pitchFamily="18" charset="0"/>
            </a:rPr>
            <a:t>Деятельность учителя - дефектолога</a:t>
          </a:r>
        </a:p>
      </dgm:t>
    </dgm:pt>
    <dgm:pt modelId="{E62D58C2-4206-4FBD-BDF3-5470CD37D13D}" type="parTrans" cxnId="{FADA88E8-1CFD-4842-BAAB-E6E93A65B864}">
      <dgm:prSet/>
      <dgm:spPr/>
      <dgm:t>
        <a:bodyPr/>
        <a:lstStyle/>
        <a:p>
          <a:endParaRPr lang="ru-RU"/>
        </a:p>
      </dgm:t>
    </dgm:pt>
    <dgm:pt modelId="{3F61A9EF-309A-4D16-B25B-8491A9941E53}" type="sibTrans" cxnId="{FADA88E8-1CFD-4842-BAAB-E6E93A65B864}">
      <dgm:prSet/>
      <dgm:spPr/>
      <dgm:t>
        <a:bodyPr/>
        <a:lstStyle/>
        <a:p>
          <a:endParaRPr lang="ru-RU"/>
        </a:p>
      </dgm:t>
    </dgm:pt>
    <dgm:pt modelId="{8ED74665-8976-4731-B099-33C9F7E60C3D}">
      <dgm:prSet phldrT="[Текст]"/>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b="1">
              <a:latin typeface="Times New Roman" pitchFamily="18" charset="0"/>
              <a:cs typeface="Times New Roman" pitchFamily="18" charset="0"/>
            </a:rPr>
            <a:t>IV.</a:t>
          </a:r>
          <a:endParaRPr lang="ru-RU" b="1">
            <a:latin typeface="Times New Roman" pitchFamily="18" charset="0"/>
            <a:cs typeface="Times New Roman" pitchFamily="18" charset="0"/>
          </a:endParaRPr>
        </a:p>
      </dgm:t>
    </dgm:pt>
    <dgm:pt modelId="{CC88B7E4-185A-4994-8C60-7B2FDA538CC8}" type="parTrans" cxnId="{03B42BE6-47BD-4473-8F27-CC6AD0F52E52}">
      <dgm:prSet/>
      <dgm:spPr/>
      <dgm:t>
        <a:bodyPr/>
        <a:lstStyle/>
        <a:p>
          <a:endParaRPr lang="ru-RU"/>
        </a:p>
      </dgm:t>
    </dgm:pt>
    <dgm:pt modelId="{0A7EF767-47F0-43DD-A7E8-81ABCC195DF7}" type="sibTrans" cxnId="{03B42BE6-47BD-4473-8F27-CC6AD0F52E52}">
      <dgm:prSet/>
      <dgm:spPr/>
      <dgm:t>
        <a:bodyPr/>
        <a:lstStyle/>
        <a:p>
          <a:endParaRPr lang="ru-RU"/>
        </a:p>
      </dgm:t>
    </dgm:pt>
    <dgm:pt modelId="{77A470DD-6CE8-4119-8AC1-53DF2FB17ADD}">
      <dgm:prSet custT="1"/>
      <dgm:spPr>
        <a:ln>
          <a:solidFill>
            <a:srgbClr val="F913C8"/>
          </a:solidFill>
        </a:ln>
      </dgm:spPr>
      <dgm:t>
        <a:bodyPr/>
        <a:lstStyle/>
        <a:p>
          <a:r>
            <a:rPr lang="ru-RU" sz="1400">
              <a:latin typeface="Times New Roman" pitchFamily="18" charset="0"/>
              <a:cs typeface="Times New Roman" pitchFamily="18" charset="0"/>
            </a:rPr>
            <a:t>Веклассная деятельность</a:t>
          </a:r>
          <a:endParaRPr lang="ru-RU" sz="1400"/>
        </a:p>
      </dgm:t>
    </dgm:pt>
    <dgm:pt modelId="{6AA568E5-2139-4B86-9437-39048C0E0FCA}" type="parTrans" cxnId="{139C9962-3D21-451D-B00A-5736C92ECE1E}">
      <dgm:prSet/>
      <dgm:spPr/>
      <dgm:t>
        <a:bodyPr/>
        <a:lstStyle/>
        <a:p>
          <a:endParaRPr lang="ru-RU"/>
        </a:p>
      </dgm:t>
    </dgm:pt>
    <dgm:pt modelId="{477222FF-6645-49C9-8429-B83DAC52E714}" type="sibTrans" cxnId="{139C9962-3D21-451D-B00A-5736C92ECE1E}">
      <dgm:prSet/>
      <dgm:spPr/>
      <dgm:t>
        <a:bodyPr/>
        <a:lstStyle/>
        <a:p>
          <a:endParaRPr lang="ru-RU"/>
        </a:p>
      </dgm:t>
    </dgm:pt>
    <dgm:pt modelId="{077BC30D-E27B-4E17-8FFE-E69E3EA8AA27}">
      <dgm:prSet phldrT="[Текст]" custT="1"/>
      <dgm:spPr>
        <a:solidFill>
          <a:srgbClr val="F616C6"/>
        </a:solidFill>
        <a:ln>
          <a:solidFill>
            <a:srgbClr val="F616C6"/>
          </a:solidFill>
        </a:ln>
        <a:effectLst>
          <a:innerShdw blurRad="63500" dist="50800">
            <a:prstClr val="black">
              <a:alpha val="50000"/>
            </a:prstClr>
          </a:innerShdw>
        </a:effectLst>
        <a:scene3d>
          <a:camera prst="orthographicFront"/>
          <a:lightRig rig="balanced" dir="t"/>
        </a:scene3d>
        <a:sp3d prstMaterial="metal">
          <a:bevelT/>
          <a:bevelB/>
        </a:sp3d>
      </dgm:spPr>
      <dgm:t>
        <a:bodyPr/>
        <a:lstStyle/>
        <a:p>
          <a:r>
            <a:rPr lang="en-US" sz="1400" b="1">
              <a:latin typeface="Times New Roman" pitchFamily="18" charset="0"/>
              <a:cs typeface="Times New Roman" pitchFamily="18" charset="0"/>
            </a:rPr>
            <a:t>VII.</a:t>
          </a:r>
          <a:endParaRPr lang="ru-RU" sz="1400" b="1">
            <a:latin typeface="Times New Roman" pitchFamily="18" charset="0"/>
            <a:cs typeface="Times New Roman" pitchFamily="18" charset="0"/>
          </a:endParaRPr>
        </a:p>
      </dgm:t>
    </dgm:pt>
    <dgm:pt modelId="{192B5BB3-2333-40C7-A1B3-DD9FE5FC961A}" type="sibTrans" cxnId="{D24884E4-DCBE-4D25-B45D-7044C226E5A6}">
      <dgm:prSet/>
      <dgm:spPr/>
      <dgm:t>
        <a:bodyPr/>
        <a:lstStyle/>
        <a:p>
          <a:endParaRPr lang="ru-RU"/>
        </a:p>
      </dgm:t>
    </dgm:pt>
    <dgm:pt modelId="{EE0C4BD4-E1CD-4222-9686-629633FF8D37}" type="parTrans" cxnId="{D24884E4-DCBE-4D25-B45D-7044C226E5A6}">
      <dgm:prSet/>
      <dgm:spPr/>
      <dgm:t>
        <a:bodyPr/>
        <a:lstStyle/>
        <a:p>
          <a:endParaRPr lang="ru-RU"/>
        </a:p>
      </dgm:t>
    </dgm:pt>
    <dgm:pt modelId="{D0FB3ADF-68E2-496C-9361-52657A9BD92D}">
      <dgm:prSet phldrT="[Текст]" custT="1"/>
      <dgm:spPr>
        <a:ln>
          <a:solidFill>
            <a:srgbClr val="F616C6"/>
          </a:solidFill>
        </a:ln>
      </dgm:spPr>
      <dgm:t>
        <a:bodyPr/>
        <a:lstStyle/>
        <a:p>
          <a:r>
            <a:rPr lang="ru-RU" sz="1400">
              <a:latin typeface="Times New Roman" pitchFamily="18" charset="0"/>
              <a:cs typeface="Times New Roman" pitchFamily="18" charset="0"/>
            </a:rPr>
            <a:t>Финансовая деятельность ЦДО</a:t>
          </a:r>
        </a:p>
      </dgm:t>
    </dgm:pt>
    <dgm:pt modelId="{BD9F6091-7B26-45F1-84C7-02860AC52AEC}" type="sibTrans" cxnId="{3CD044CE-F434-4A51-85F3-91D94681CD22}">
      <dgm:prSet/>
      <dgm:spPr/>
      <dgm:t>
        <a:bodyPr/>
        <a:lstStyle/>
        <a:p>
          <a:endParaRPr lang="ru-RU"/>
        </a:p>
      </dgm:t>
    </dgm:pt>
    <dgm:pt modelId="{0B0BBA77-5816-4A4D-A07B-7D75ED47309B}" type="parTrans" cxnId="{3CD044CE-F434-4A51-85F3-91D94681CD22}">
      <dgm:prSet/>
      <dgm:spPr/>
      <dgm:t>
        <a:bodyPr/>
        <a:lstStyle/>
        <a:p>
          <a:endParaRPr lang="ru-RU"/>
        </a:p>
      </dgm:t>
    </dgm:pt>
    <dgm:pt modelId="{D821DD55-99ED-4AB5-90E4-568A2B8C2C8A}" type="pres">
      <dgm:prSet presAssocID="{446AEEBF-2F88-46B7-9F49-A278289123EB}" presName="linearFlow" presStyleCnt="0">
        <dgm:presLayoutVars>
          <dgm:dir/>
          <dgm:animLvl val="lvl"/>
          <dgm:resizeHandles val="exact"/>
        </dgm:presLayoutVars>
      </dgm:prSet>
      <dgm:spPr/>
      <dgm:t>
        <a:bodyPr/>
        <a:lstStyle/>
        <a:p>
          <a:endParaRPr lang="ru-RU"/>
        </a:p>
      </dgm:t>
    </dgm:pt>
    <dgm:pt modelId="{5D6AE973-DAC3-4A6A-8B55-EC0C892642A5}" type="pres">
      <dgm:prSet presAssocID="{74D46353-A449-44DE-9A86-0E0320B18AB6}" presName="composite" presStyleCnt="0"/>
      <dgm:spPr/>
      <dgm:t>
        <a:bodyPr/>
        <a:lstStyle/>
        <a:p>
          <a:endParaRPr lang="ru-RU"/>
        </a:p>
      </dgm:t>
    </dgm:pt>
    <dgm:pt modelId="{B7D16D6A-BCAB-4087-9E83-FAC195C5B418}" type="pres">
      <dgm:prSet presAssocID="{74D46353-A449-44DE-9A86-0E0320B18AB6}" presName="parentText" presStyleLbl="alignNode1" presStyleIdx="0" presStyleCnt="7">
        <dgm:presLayoutVars>
          <dgm:chMax val="1"/>
          <dgm:bulletEnabled val="1"/>
        </dgm:presLayoutVars>
      </dgm:prSet>
      <dgm:spPr/>
      <dgm:t>
        <a:bodyPr/>
        <a:lstStyle/>
        <a:p>
          <a:endParaRPr lang="ru-RU"/>
        </a:p>
      </dgm:t>
    </dgm:pt>
    <dgm:pt modelId="{A090CA0D-563C-402E-AC1B-8217466079B6}" type="pres">
      <dgm:prSet presAssocID="{74D46353-A449-44DE-9A86-0E0320B18AB6}" presName="descendantText" presStyleLbl="alignAcc1" presStyleIdx="0" presStyleCnt="7">
        <dgm:presLayoutVars>
          <dgm:bulletEnabled val="1"/>
        </dgm:presLayoutVars>
      </dgm:prSet>
      <dgm:spPr/>
      <dgm:t>
        <a:bodyPr/>
        <a:lstStyle/>
        <a:p>
          <a:endParaRPr lang="ru-RU"/>
        </a:p>
      </dgm:t>
    </dgm:pt>
    <dgm:pt modelId="{44E97CD1-72A3-459D-BB3B-7AA5496992B0}" type="pres">
      <dgm:prSet presAssocID="{EC8A71AC-0098-4957-B301-160D704171BF}" presName="sp" presStyleCnt="0"/>
      <dgm:spPr/>
      <dgm:t>
        <a:bodyPr/>
        <a:lstStyle/>
        <a:p>
          <a:endParaRPr lang="ru-RU"/>
        </a:p>
      </dgm:t>
    </dgm:pt>
    <dgm:pt modelId="{0DD2DF23-5DC8-45DE-9DB7-AEAD567728A4}" type="pres">
      <dgm:prSet presAssocID="{5B817A66-A1B1-4037-A9BC-0F308038E885}" presName="composite" presStyleCnt="0"/>
      <dgm:spPr/>
      <dgm:t>
        <a:bodyPr/>
        <a:lstStyle/>
        <a:p>
          <a:endParaRPr lang="ru-RU"/>
        </a:p>
      </dgm:t>
    </dgm:pt>
    <dgm:pt modelId="{BD7B5848-5C54-4F2D-9642-1086A184F96C}" type="pres">
      <dgm:prSet presAssocID="{5B817A66-A1B1-4037-A9BC-0F308038E885}" presName="parentText" presStyleLbl="alignNode1" presStyleIdx="1" presStyleCnt="7">
        <dgm:presLayoutVars>
          <dgm:chMax val="1"/>
          <dgm:bulletEnabled val="1"/>
        </dgm:presLayoutVars>
      </dgm:prSet>
      <dgm:spPr/>
      <dgm:t>
        <a:bodyPr/>
        <a:lstStyle/>
        <a:p>
          <a:endParaRPr lang="ru-RU"/>
        </a:p>
      </dgm:t>
    </dgm:pt>
    <dgm:pt modelId="{E8300821-0C55-4AB5-BE1B-BE2620BAD3AC}" type="pres">
      <dgm:prSet presAssocID="{5B817A66-A1B1-4037-A9BC-0F308038E885}" presName="descendantText" presStyleLbl="alignAcc1" presStyleIdx="1" presStyleCnt="7">
        <dgm:presLayoutVars>
          <dgm:bulletEnabled val="1"/>
        </dgm:presLayoutVars>
      </dgm:prSet>
      <dgm:spPr/>
      <dgm:t>
        <a:bodyPr/>
        <a:lstStyle/>
        <a:p>
          <a:endParaRPr lang="ru-RU"/>
        </a:p>
      </dgm:t>
    </dgm:pt>
    <dgm:pt modelId="{F0030155-DFCE-4739-8A8B-55F6C391B7C4}" type="pres">
      <dgm:prSet presAssocID="{E6393000-F214-4EED-936F-19D5E5CF90D1}" presName="sp" presStyleCnt="0"/>
      <dgm:spPr/>
      <dgm:t>
        <a:bodyPr/>
        <a:lstStyle/>
        <a:p>
          <a:endParaRPr lang="ru-RU"/>
        </a:p>
      </dgm:t>
    </dgm:pt>
    <dgm:pt modelId="{514D6F55-F2C5-4293-B617-5F25E89C3D93}" type="pres">
      <dgm:prSet presAssocID="{8153988D-293C-43ED-8575-00EDB7E7703A}" presName="composite" presStyleCnt="0"/>
      <dgm:spPr/>
      <dgm:t>
        <a:bodyPr/>
        <a:lstStyle/>
        <a:p>
          <a:endParaRPr lang="ru-RU"/>
        </a:p>
      </dgm:t>
    </dgm:pt>
    <dgm:pt modelId="{67AB967D-97E6-4B84-966C-12BF269444EF}" type="pres">
      <dgm:prSet presAssocID="{8153988D-293C-43ED-8575-00EDB7E7703A}" presName="parentText" presStyleLbl="alignNode1" presStyleIdx="2" presStyleCnt="7">
        <dgm:presLayoutVars>
          <dgm:chMax val="1"/>
          <dgm:bulletEnabled val="1"/>
        </dgm:presLayoutVars>
      </dgm:prSet>
      <dgm:spPr/>
      <dgm:t>
        <a:bodyPr/>
        <a:lstStyle/>
        <a:p>
          <a:endParaRPr lang="ru-RU"/>
        </a:p>
      </dgm:t>
    </dgm:pt>
    <dgm:pt modelId="{A6C812B9-BECE-4405-A2F4-40A0A8ACD6A1}" type="pres">
      <dgm:prSet presAssocID="{8153988D-293C-43ED-8575-00EDB7E7703A}" presName="descendantText" presStyleLbl="alignAcc1" presStyleIdx="2" presStyleCnt="7">
        <dgm:presLayoutVars>
          <dgm:bulletEnabled val="1"/>
        </dgm:presLayoutVars>
      </dgm:prSet>
      <dgm:spPr/>
      <dgm:t>
        <a:bodyPr/>
        <a:lstStyle/>
        <a:p>
          <a:endParaRPr lang="ru-RU"/>
        </a:p>
      </dgm:t>
    </dgm:pt>
    <dgm:pt modelId="{F16A7BA6-8F4A-4CDF-94C0-8A0407A0D132}" type="pres">
      <dgm:prSet presAssocID="{D5C78199-AB31-415F-B70C-BC5DAEE1AE43}" presName="sp" presStyleCnt="0"/>
      <dgm:spPr/>
      <dgm:t>
        <a:bodyPr/>
        <a:lstStyle/>
        <a:p>
          <a:endParaRPr lang="ru-RU"/>
        </a:p>
      </dgm:t>
    </dgm:pt>
    <dgm:pt modelId="{C9D9F2A7-5D56-45F6-9852-D2148F60353C}" type="pres">
      <dgm:prSet presAssocID="{8ED74665-8976-4731-B099-33C9F7E60C3D}" presName="composite" presStyleCnt="0"/>
      <dgm:spPr/>
    </dgm:pt>
    <dgm:pt modelId="{846A7BA0-EF75-4B9E-A8C4-288084F7A958}" type="pres">
      <dgm:prSet presAssocID="{8ED74665-8976-4731-B099-33C9F7E60C3D}" presName="parentText" presStyleLbl="alignNode1" presStyleIdx="3" presStyleCnt="7">
        <dgm:presLayoutVars>
          <dgm:chMax val="1"/>
          <dgm:bulletEnabled val="1"/>
        </dgm:presLayoutVars>
      </dgm:prSet>
      <dgm:spPr/>
      <dgm:t>
        <a:bodyPr/>
        <a:lstStyle/>
        <a:p>
          <a:endParaRPr lang="ru-RU"/>
        </a:p>
      </dgm:t>
    </dgm:pt>
    <dgm:pt modelId="{F8E1BB20-C570-49D6-91C0-BCB363563DDA}" type="pres">
      <dgm:prSet presAssocID="{8ED74665-8976-4731-B099-33C9F7E60C3D}" presName="descendantText" presStyleLbl="alignAcc1" presStyleIdx="3" presStyleCnt="7">
        <dgm:presLayoutVars>
          <dgm:bulletEnabled val="1"/>
        </dgm:presLayoutVars>
      </dgm:prSet>
      <dgm:spPr/>
      <dgm:t>
        <a:bodyPr/>
        <a:lstStyle/>
        <a:p>
          <a:endParaRPr lang="ru-RU"/>
        </a:p>
      </dgm:t>
    </dgm:pt>
    <dgm:pt modelId="{48B59465-329E-4B18-AFE8-9EFE9C0F8980}" type="pres">
      <dgm:prSet presAssocID="{0A7EF767-47F0-43DD-A7E8-81ABCC195DF7}" presName="sp" presStyleCnt="0"/>
      <dgm:spPr/>
    </dgm:pt>
    <dgm:pt modelId="{FF8381A8-9039-4673-B6C0-C5324F08579B}" type="pres">
      <dgm:prSet presAssocID="{EADBC850-2649-43D1-903D-730358DB1100}" presName="composite" presStyleCnt="0"/>
      <dgm:spPr/>
      <dgm:t>
        <a:bodyPr/>
        <a:lstStyle/>
        <a:p>
          <a:endParaRPr lang="ru-RU"/>
        </a:p>
      </dgm:t>
    </dgm:pt>
    <dgm:pt modelId="{424E1872-4B5C-4F89-8E62-C23753FCD9E4}" type="pres">
      <dgm:prSet presAssocID="{EADBC850-2649-43D1-903D-730358DB1100}" presName="parentText" presStyleLbl="alignNode1" presStyleIdx="4" presStyleCnt="7">
        <dgm:presLayoutVars>
          <dgm:chMax val="1"/>
          <dgm:bulletEnabled val="1"/>
        </dgm:presLayoutVars>
      </dgm:prSet>
      <dgm:spPr/>
      <dgm:t>
        <a:bodyPr/>
        <a:lstStyle/>
        <a:p>
          <a:endParaRPr lang="ru-RU"/>
        </a:p>
      </dgm:t>
    </dgm:pt>
    <dgm:pt modelId="{D200B34C-F10A-4E03-9678-B8602C66A63A}" type="pres">
      <dgm:prSet presAssocID="{EADBC850-2649-43D1-903D-730358DB1100}" presName="descendantText" presStyleLbl="alignAcc1" presStyleIdx="4" presStyleCnt="7">
        <dgm:presLayoutVars>
          <dgm:bulletEnabled val="1"/>
        </dgm:presLayoutVars>
      </dgm:prSet>
      <dgm:spPr/>
      <dgm:t>
        <a:bodyPr/>
        <a:lstStyle/>
        <a:p>
          <a:endParaRPr lang="ru-RU"/>
        </a:p>
      </dgm:t>
    </dgm:pt>
    <dgm:pt modelId="{759D73EF-9B0F-410E-A469-F6A6301969B7}" type="pres">
      <dgm:prSet presAssocID="{82338378-8511-493B-804B-7D8DDD103EC6}" presName="sp" presStyleCnt="0"/>
      <dgm:spPr/>
      <dgm:t>
        <a:bodyPr/>
        <a:lstStyle/>
        <a:p>
          <a:endParaRPr lang="ru-RU"/>
        </a:p>
      </dgm:t>
    </dgm:pt>
    <dgm:pt modelId="{8A906CC7-869D-414C-9424-09061F2FC290}" type="pres">
      <dgm:prSet presAssocID="{5E3DC8CF-9358-4EA2-BD94-ACA2E202C30D}" presName="composite" presStyleCnt="0"/>
      <dgm:spPr/>
      <dgm:t>
        <a:bodyPr/>
        <a:lstStyle/>
        <a:p>
          <a:endParaRPr lang="ru-RU"/>
        </a:p>
      </dgm:t>
    </dgm:pt>
    <dgm:pt modelId="{8CF11696-2927-4237-B799-3166390B5A16}" type="pres">
      <dgm:prSet presAssocID="{5E3DC8CF-9358-4EA2-BD94-ACA2E202C30D}" presName="parentText" presStyleLbl="alignNode1" presStyleIdx="5" presStyleCnt="7">
        <dgm:presLayoutVars>
          <dgm:chMax val="1"/>
          <dgm:bulletEnabled val="1"/>
        </dgm:presLayoutVars>
      </dgm:prSet>
      <dgm:spPr/>
      <dgm:t>
        <a:bodyPr/>
        <a:lstStyle/>
        <a:p>
          <a:endParaRPr lang="ru-RU"/>
        </a:p>
      </dgm:t>
    </dgm:pt>
    <dgm:pt modelId="{AAEF8EB8-B95C-4FB1-B527-3712332C9D81}" type="pres">
      <dgm:prSet presAssocID="{5E3DC8CF-9358-4EA2-BD94-ACA2E202C30D}" presName="descendantText" presStyleLbl="alignAcc1" presStyleIdx="5" presStyleCnt="7">
        <dgm:presLayoutVars>
          <dgm:bulletEnabled val="1"/>
        </dgm:presLayoutVars>
      </dgm:prSet>
      <dgm:spPr/>
      <dgm:t>
        <a:bodyPr/>
        <a:lstStyle/>
        <a:p>
          <a:endParaRPr lang="ru-RU"/>
        </a:p>
      </dgm:t>
    </dgm:pt>
    <dgm:pt modelId="{1A749A35-C29C-4E68-8C6E-4FDA39374B25}" type="pres">
      <dgm:prSet presAssocID="{DB5B2912-A27D-4B27-A1D0-10C894DF29A2}" presName="sp" presStyleCnt="0"/>
      <dgm:spPr/>
      <dgm:t>
        <a:bodyPr/>
        <a:lstStyle/>
        <a:p>
          <a:endParaRPr lang="ru-RU"/>
        </a:p>
      </dgm:t>
    </dgm:pt>
    <dgm:pt modelId="{C73542F1-EECE-4708-A3D4-CC49546B399D}" type="pres">
      <dgm:prSet presAssocID="{077BC30D-E27B-4E17-8FFE-E69E3EA8AA27}" presName="composite" presStyleCnt="0"/>
      <dgm:spPr/>
      <dgm:t>
        <a:bodyPr/>
        <a:lstStyle/>
        <a:p>
          <a:endParaRPr lang="ru-RU"/>
        </a:p>
      </dgm:t>
    </dgm:pt>
    <dgm:pt modelId="{83E40E34-3E99-40F9-81BF-096769F371CF}" type="pres">
      <dgm:prSet presAssocID="{077BC30D-E27B-4E17-8FFE-E69E3EA8AA27}" presName="parentText" presStyleLbl="alignNode1" presStyleIdx="6" presStyleCnt="7">
        <dgm:presLayoutVars>
          <dgm:chMax val="1"/>
          <dgm:bulletEnabled val="1"/>
        </dgm:presLayoutVars>
      </dgm:prSet>
      <dgm:spPr/>
      <dgm:t>
        <a:bodyPr/>
        <a:lstStyle/>
        <a:p>
          <a:endParaRPr lang="ru-RU"/>
        </a:p>
      </dgm:t>
    </dgm:pt>
    <dgm:pt modelId="{FFEE2120-B90D-4FA8-885B-8DCA56BD89AA}" type="pres">
      <dgm:prSet presAssocID="{077BC30D-E27B-4E17-8FFE-E69E3EA8AA27}" presName="descendantText" presStyleLbl="alignAcc1" presStyleIdx="6" presStyleCnt="7">
        <dgm:presLayoutVars>
          <dgm:bulletEnabled val="1"/>
        </dgm:presLayoutVars>
      </dgm:prSet>
      <dgm:spPr/>
      <dgm:t>
        <a:bodyPr/>
        <a:lstStyle/>
        <a:p>
          <a:endParaRPr lang="ru-RU"/>
        </a:p>
      </dgm:t>
    </dgm:pt>
  </dgm:ptLst>
  <dgm:cxnLst>
    <dgm:cxn modelId="{822850F1-EDCE-4CA0-9230-6546AC8A0FAA}" srcId="{74D46353-A449-44DE-9A86-0E0320B18AB6}" destId="{EE973F21-E5A8-45E7-85BB-290315785FEC}" srcOrd="0" destOrd="0" parTransId="{7EAEAEC1-572E-487A-BA56-BCEAB9C05E4A}" sibTransId="{DEEE632B-D533-4A03-9556-C5CB8D21AC76}"/>
    <dgm:cxn modelId="{39433B40-4F9B-4423-99CB-0B22C051410E}" type="presOf" srcId="{8ED74665-8976-4731-B099-33C9F7E60C3D}" destId="{846A7BA0-EF75-4B9E-A8C4-288084F7A958}" srcOrd="0" destOrd="0" presId="urn:microsoft.com/office/officeart/2005/8/layout/chevron2"/>
    <dgm:cxn modelId="{6EEA3BA6-5D1A-45CC-AE97-BBAFF7681A1A}" type="presOf" srcId="{FDA0F1A4-160F-401D-8082-C6DF88B288B6}" destId="{E8300821-0C55-4AB5-BE1B-BE2620BAD3AC}" srcOrd="0" destOrd="0" presId="urn:microsoft.com/office/officeart/2005/8/layout/chevron2"/>
    <dgm:cxn modelId="{89989DA0-380A-4221-984E-569858096A4F}" type="presOf" srcId="{74D46353-A449-44DE-9A86-0E0320B18AB6}" destId="{B7D16D6A-BCAB-4087-9E83-FAC195C5B418}" srcOrd="0" destOrd="0" presId="urn:microsoft.com/office/officeart/2005/8/layout/chevron2"/>
    <dgm:cxn modelId="{3EFDC895-9937-4721-A28B-777445493D2D}" type="presOf" srcId="{077BC30D-E27B-4E17-8FFE-E69E3EA8AA27}" destId="{83E40E34-3E99-40F9-81BF-096769F371CF}" srcOrd="0" destOrd="0" presId="urn:microsoft.com/office/officeart/2005/8/layout/chevron2"/>
    <dgm:cxn modelId="{1FC39E2B-7B53-4DCF-968D-47EA3F1F05EC}" type="presOf" srcId="{EADBC850-2649-43D1-903D-730358DB1100}" destId="{424E1872-4B5C-4F89-8E62-C23753FCD9E4}" srcOrd="0" destOrd="0" presId="urn:microsoft.com/office/officeart/2005/8/layout/chevron2"/>
    <dgm:cxn modelId="{03B42BE6-47BD-4473-8F27-CC6AD0F52E52}" srcId="{446AEEBF-2F88-46B7-9F49-A278289123EB}" destId="{8ED74665-8976-4731-B099-33C9F7E60C3D}" srcOrd="3" destOrd="0" parTransId="{CC88B7E4-185A-4994-8C60-7B2FDA538CC8}" sibTransId="{0A7EF767-47F0-43DD-A7E8-81ABCC195DF7}"/>
    <dgm:cxn modelId="{AB25CEE8-00D0-4AF4-AD80-963B67A18A44}" type="presOf" srcId="{446AEEBF-2F88-46B7-9F49-A278289123EB}" destId="{D821DD55-99ED-4AB5-90E4-568A2B8C2C8A}" srcOrd="0" destOrd="0" presId="urn:microsoft.com/office/officeart/2005/8/layout/chevron2"/>
    <dgm:cxn modelId="{2D3B3CB5-2900-4228-9929-27712D01A439}" type="presOf" srcId="{77A470DD-6CE8-4119-8AC1-53DF2FB17ADD}" destId="{F8E1BB20-C570-49D6-91C0-BCB363563DDA}" srcOrd="0" destOrd="0" presId="urn:microsoft.com/office/officeart/2005/8/layout/chevron2"/>
    <dgm:cxn modelId="{8C49904E-8761-4F60-8D62-2A77BCDAEF5C}" type="presOf" srcId="{7D014EDF-543B-4B8C-B126-89120412074E}" destId="{AAEF8EB8-B95C-4FB1-B527-3712332C9D81}" srcOrd="0" destOrd="0" presId="urn:microsoft.com/office/officeart/2005/8/layout/chevron2"/>
    <dgm:cxn modelId="{D24884E4-DCBE-4D25-B45D-7044C226E5A6}" srcId="{446AEEBF-2F88-46B7-9F49-A278289123EB}" destId="{077BC30D-E27B-4E17-8FFE-E69E3EA8AA27}" srcOrd="6" destOrd="0" parTransId="{EE0C4BD4-E1CD-4222-9686-629633FF8D37}" sibTransId="{192B5BB3-2333-40C7-A1B3-DD9FE5FC961A}"/>
    <dgm:cxn modelId="{40FE5533-1E78-4773-A0DB-41F88AFDFF95}" type="presOf" srcId="{EE973F21-E5A8-45E7-85BB-290315785FEC}" destId="{A090CA0D-563C-402E-AC1B-8217466079B6}" srcOrd="0" destOrd="0" presId="urn:microsoft.com/office/officeart/2005/8/layout/chevron2"/>
    <dgm:cxn modelId="{5BB383F6-0A40-4701-A43E-E397AB9A2E73}" type="presOf" srcId="{5B817A66-A1B1-4037-A9BC-0F308038E885}" destId="{BD7B5848-5C54-4F2D-9642-1086A184F96C}" srcOrd="0" destOrd="0" presId="urn:microsoft.com/office/officeart/2005/8/layout/chevron2"/>
    <dgm:cxn modelId="{AD988A6E-66A5-4B74-861C-062E7EEE6F96}" type="presOf" srcId="{D0FB3ADF-68E2-496C-9361-52657A9BD92D}" destId="{FFEE2120-B90D-4FA8-885B-8DCA56BD89AA}" srcOrd="0" destOrd="0" presId="urn:microsoft.com/office/officeart/2005/8/layout/chevron2"/>
    <dgm:cxn modelId="{FE4AF0D1-370B-46C6-9889-6C5DBFBD843F}" srcId="{446AEEBF-2F88-46B7-9F49-A278289123EB}" destId="{8153988D-293C-43ED-8575-00EDB7E7703A}" srcOrd="2" destOrd="0" parTransId="{2EBF03A8-4614-4507-A301-9781B74F1F09}" sibTransId="{D5C78199-AB31-415F-B70C-BC5DAEE1AE43}"/>
    <dgm:cxn modelId="{FADA88E8-1CFD-4842-BAAB-E6E93A65B864}" srcId="{5E3DC8CF-9358-4EA2-BD94-ACA2E202C30D}" destId="{7D014EDF-543B-4B8C-B126-89120412074E}" srcOrd="0" destOrd="0" parTransId="{E62D58C2-4206-4FBD-BDF3-5470CD37D13D}" sibTransId="{3F61A9EF-309A-4D16-B25B-8491A9941E53}"/>
    <dgm:cxn modelId="{765A7F32-F0EF-4000-9FFF-62D93327FB0C}" srcId="{EADBC850-2649-43D1-903D-730358DB1100}" destId="{8F055DAA-D29D-4265-8609-E60AFEF1D002}" srcOrd="0" destOrd="0" parTransId="{50A7C651-8654-4083-919F-93AD16CB675B}" sibTransId="{7CE154BA-19A6-401E-8828-7E2DA0EAC024}"/>
    <dgm:cxn modelId="{139C9962-3D21-451D-B00A-5736C92ECE1E}" srcId="{8ED74665-8976-4731-B099-33C9F7E60C3D}" destId="{77A470DD-6CE8-4119-8AC1-53DF2FB17ADD}" srcOrd="0" destOrd="0" parTransId="{6AA568E5-2139-4B86-9437-39048C0E0FCA}" sibTransId="{477222FF-6645-49C9-8429-B83DAC52E714}"/>
    <dgm:cxn modelId="{91982F1F-DACE-4652-AC82-95FF670DA78C}" type="presOf" srcId="{8153988D-293C-43ED-8575-00EDB7E7703A}" destId="{67AB967D-97E6-4B84-966C-12BF269444EF}" srcOrd="0" destOrd="0" presId="urn:microsoft.com/office/officeart/2005/8/layout/chevron2"/>
    <dgm:cxn modelId="{7D3BDD04-3798-422A-9E30-45A41526DAC2}" srcId="{446AEEBF-2F88-46B7-9F49-A278289123EB}" destId="{EADBC850-2649-43D1-903D-730358DB1100}" srcOrd="4" destOrd="0" parTransId="{71DA71FC-3166-4D21-8DE0-0BEA7B8007B0}" sibTransId="{82338378-8511-493B-804B-7D8DDD103EC6}"/>
    <dgm:cxn modelId="{71D035C6-09CD-4954-85FC-DF85AC0B4191}" type="presOf" srcId="{31E095CA-F281-480F-AD48-CE273DED3F99}" destId="{A6C812B9-BECE-4405-A2F4-40A0A8ACD6A1}" srcOrd="0" destOrd="0" presId="urn:microsoft.com/office/officeart/2005/8/layout/chevron2"/>
    <dgm:cxn modelId="{E0B87524-7A66-4C7B-BD21-B09141B1307A}" srcId="{446AEEBF-2F88-46B7-9F49-A278289123EB}" destId="{5B817A66-A1B1-4037-A9BC-0F308038E885}" srcOrd="1" destOrd="0" parTransId="{CDF7D3FD-0EF1-4F73-97C9-0DDEEB0A7B1F}" sibTransId="{E6393000-F214-4EED-936F-19D5E5CF90D1}"/>
    <dgm:cxn modelId="{44C04C0B-73F1-429F-9038-EAAB9492D1CC}" srcId="{446AEEBF-2F88-46B7-9F49-A278289123EB}" destId="{5E3DC8CF-9358-4EA2-BD94-ACA2E202C30D}" srcOrd="5" destOrd="0" parTransId="{63B427D2-2D43-4416-BBCE-2A8DC39ABC1C}" sibTransId="{DB5B2912-A27D-4B27-A1D0-10C894DF29A2}"/>
    <dgm:cxn modelId="{599C59B6-3FBB-4A5B-971C-7D1AA897390A}" type="presOf" srcId="{5E3DC8CF-9358-4EA2-BD94-ACA2E202C30D}" destId="{8CF11696-2927-4237-B799-3166390B5A16}" srcOrd="0" destOrd="0" presId="urn:microsoft.com/office/officeart/2005/8/layout/chevron2"/>
    <dgm:cxn modelId="{7F53C3A9-C9D3-40C3-A9B5-4E9C25DB69C0}" srcId="{5B817A66-A1B1-4037-A9BC-0F308038E885}" destId="{FDA0F1A4-160F-401D-8082-C6DF88B288B6}" srcOrd="0" destOrd="0" parTransId="{E8CAE88A-15C3-4620-BFDC-A6804B81EFE4}" sibTransId="{210EB0B8-F137-46DA-9171-EDEDC8796D0A}"/>
    <dgm:cxn modelId="{3CD044CE-F434-4A51-85F3-91D94681CD22}" srcId="{077BC30D-E27B-4E17-8FFE-E69E3EA8AA27}" destId="{D0FB3ADF-68E2-496C-9361-52657A9BD92D}" srcOrd="0" destOrd="0" parTransId="{0B0BBA77-5816-4A4D-A07B-7D75ED47309B}" sibTransId="{BD9F6091-7B26-45F1-84C7-02860AC52AEC}"/>
    <dgm:cxn modelId="{5F4B74A1-369B-4EAA-B079-3D70BE14800E}" srcId="{446AEEBF-2F88-46B7-9F49-A278289123EB}" destId="{74D46353-A449-44DE-9A86-0E0320B18AB6}" srcOrd="0" destOrd="0" parTransId="{1BCCE59F-7CF5-4F37-9975-5B0E531F036A}" sibTransId="{EC8A71AC-0098-4957-B301-160D704171BF}"/>
    <dgm:cxn modelId="{30BFB907-AB70-405C-91B9-BAB343BA15EE}" srcId="{8153988D-293C-43ED-8575-00EDB7E7703A}" destId="{31E095CA-F281-480F-AD48-CE273DED3F99}" srcOrd="0" destOrd="0" parTransId="{F2FB1602-F953-419C-BEF2-57FCC3BFF3E7}" sibTransId="{EC1D62EB-77B3-48D3-8652-DB303E9B2026}"/>
    <dgm:cxn modelId="{56EEF30E-9E0E-403D-B004-1DE871B6DD5B}" type="presOf" srcId="{8F055DAA-D29D-4265-8609-E60AFEF1D002}" destId="{D200B34C-F10A-4E03-9678-B8602C66A63A}" srcOrd="0" destOrd="0" presId="urn:microsoft.com/office/officeart/2005/8/layout/chevron2"/>
    <dgm:cxn modelId="{5DC78117-87AC-43A8-81F1-1F7B4E1A181A}" type="presParOf" srcId="{D821DD55-99ED-4AB5-90E4-568A2B8C2C8A}" destId="{5D6AE973-DAC3-4A6A-8B55-EC0C892642A5}" srcOrd="0" destOrd="0" presId="urn:microsoft.com/office/officeart/2005/8/layout/chevron2"/>
    <dgm:cxn modelId="{92BA3655-CB1D-4FD4-9013-3F0B639B9F5F}" type="presParOf" srcId="{5D6AE973-DAC3-4A6A-8B55-EC0C892642A5}" destId="{B7D16D6A-BCAB-4087-9E83-FAC195C5B418}" srcOrd="0" destOrd="0" presId="urn:microsoft.com/office/officeart/2005/8/layout/chevron2"/>
    <dgm:cxn modelId="{E483DE56-CE44-4843-B870-707BB567BF2B}" type="presParOf" srcId="{5D6AE973-DAC3-4A6A-8B55-EC0C892642A5}" destId="{A090CA0D-563C-402E-AC1B-8217466079B6}" srcOrd="1" destOrd="0" presId="urn:microsoft.com/office/officeart/2005/8/layout/chevron2"/>
    <dgm:cxn modelId="{9CB2104B-642F-4E12-8BAB-70C956779D42}" type="presParOf" srcId="{D821DD55-99ED-4AB5-90E4-568A2B8C2C8A}" destId="{44E97CD1-72A3-459D-BB3B-7AA5496992B0}" srcOrd="1" destOrd="0" presId="urn:microsoft.com/office/officeart/2005/8/layout/chevron2"/>
    <dgm:cxn modelId="{E356C151-0AD5-41B6-A847-713FDA583CF0}" type="presParOf" srcId="{D821DD55-99ED-4AB5-90E4-568A2B8C2C8A}" destId="{0DD2DF23-5DC8-45DE-9DB7-AEAD567728A4}" srcOrd="2" destOrd="0" presId="urn:microsoft.com/office/officeart/2005/8/layout/chevron2"/>
    <dgm:cxn modelId="{BA891EC1-115E-418A-A1D1-26538DF30B79}" type="presParOf" srcId="{0DD2DF23-5DC8-45DE-9DB7-AEAD567728A4}" destId="{BD7B5848-5C54-4F2D-9642-1086A184F96C}" srcOrd="0" destOrd="0" presId="urn:microsoft.com/office/officeart/2005/8/layout/chevron2"/>
    <dgm:cxn modelId="{65FE1907-44C2-4007-ADF2-A2DAB16AF6A1}" type="presParOf" srcId="{0DD2DF23-5DC8-45DE-9DB7-AEAD567728A4}" destId="{E8300821-0C55-4AB5-BE1B-BE2620BAD3AC}" srcOrd="1" destOrd="0" presId="urn:microsoft.com/office/officeart/2005/8/layout/chevron2"/>
    <dgm:cxn modelId="{10CC3003-1F3B-4879-9BC3-D8B78A90E20A}" type="presParOf" srcId="{D821DD55-99ED-4AB5-90E4-568A2B8C2C8A}" destId="{F0030155-DFCE-4739-8A8B-55F6C391B7C4}" srcOrd="3" destOrd="0" presId="urn:microsoft.com/office/officeart/2005/8/layout/chevron2"/>
    <dgm:cxn modelId="{B80318C5-898D-4F2E-9D94-379411F8FC82}" type="presParOf" srcId="{D821DD55-99ED-4AB5-90E4-568A2B8C2C8A}" destId="{514D6F55-F2C5-4293-B617-5F25E89C3D93}" srcOrd="4" destOrd="0" presId="urn:microsoft.com/office/officeart/2005/8/layout/chevron2"/>
    <dgm:cxn modelId="{0F795659-91A0-49E1-9B28-2862AB31F5B9}" type="presParOf" srcId="{514D6F55-F2C5-4293-B617-5F25E89C3D93}" destId="{67AB967D-97E6-4B84-966C-12BF269444EF}" srcOrd="0" destOrd="0" presId="urn:microsoft.com/office/officeart/2005/8/layout/chevron2"/>
    <dgm:cxn modelId="{9C94373D-3773-4E41-80A1-B18F63ED28C0}" type="presParOf" srcId="{514D6F55-F2C5-4293-B617-5F25E89C3D93}" destId="{A6C812B9-BECE-4405-A2F4-40A0A8ACD6A1}" srcOrd="1" destOrd="0" presId="urn:microsoft.com/office/officeart/2005/8/layout/chevron2"/>
    <dgm:cxn modelId="{267B5F6B-B208-4EE9-89F1-CA07202A8FB9}" type="presParOf" srcId="{D821DD55-99ED-4AB5-90E4-568A2B8C2C8A}" destId="{F16A7BA6-8F4A-4CDF-94C0-8A0407A0D132}" srcOrd="5" destOrd="0" presId="urn:microsoft.com/office/officeart/2005/8/layout/chevron2"/>
    <dgm:cxn modelId="{6DE12DE0-F0BC-47B8-892A-F065CB866B2A}" type="presParOf" srcId="{D821DD55-99ED-4AB5-90E4-568A2B8C2C8A}" destId="{C9D9F2A7-5D56-45F6-9852-D2148F60353C}" srcOrd="6" destOrd="0" presId="urn:microsoft.com/office/officeart/2005/8/layout/chevron2"/>
    <dgm:cxn modelId="{5C43CA1D-F10A-47EB-B239-21838397B87F}" type="presParOf" srcId="{C9D9F2A7-5D56-45F6-9852-D2148F60353C}" destId="{846A7BA0-EF75-4B9E-A8C4-288084F7A958}" srcOrd="0" destOrd="0" presId="urn:microsoft.com/office/officeart/2005/8/layout/chevron2"/>
    <dgm:cxn modelId="{8D76089A-71C3-424D-9969-CF57B5A11F17}" type="presParOf" srcId="{C9D9F2A7-5D56-45F6-9852-D2148F60353C}" destId="{F8E1BB20-C570-49D6-91C0-BCB363563DDA}" srcOrd="1" destOrd="0" presId="urn:microsoft.com/office/officeart/2005/8/layout/chevron2"/>
    <dgm:cxn modelId="{3778EDA5-2388-4761-BF9E-CE10FE13C350}" type="presParOf" srcId="{D821DD55-99ED-4AB5-90E4-568A2B8C2C8A}" destId="{48B59465-329E-4B18-AFE8-9EFE9C0F8980}" srcOrd="7" destOrd="0" presId="urn:microsoft.com/office/officeart/2005/8/layout/chevron2"/>
    <dgm:cxn modelId="{975E28A1-21F3-4603-A09D-AC7A4DD950B0}" type="presParOf" srcId="{D821DD55-99ED-4AB5-90E4-568A2B8C2C8A}" destId="{FF8381A8-9039-4673-B6C0-C5324F08579B}" srcOrd="8" destOrd="0" presId="urn:microsoft.com/office/officeart/2005/8/layout/chevron2"/>
    <dgm:cxn modelId="{8F46962D-DD8E-48D9-A6C9-A599E741337E}" type="presParOf" srcId="{FF8381A8-9039-4673-B6C0-C5324F08579B}" destId="{424E1872-4B5C-4F89-8E62-C23753FCD9E4}" srcOrd="0" destOrd="0" presId="urn:microsoft.com/office/officeart/2005/8/layout/chevron2"/>
    <dgm:cxn modelId="{AFA509A6-FBD1-4B87-852C-F78E331698E2}" type="presParOf" srcId="{FF8381A8-9039-4673-B6C0-C5324F08579B}" destId="{D200B34C-F10A-4E03-9678-B8602C66A63A}" srcOrd="1" destOrd="0" presId="urn:microsoft.com/office/officeart/2005/8/layout/chevron2"/>
    <dgm:cxn modelId="{143DA108-0E6B-4C8F-98B3-17B30607DE35}" type="presParOf" srcId="{D821DD55-99ED-4AB5-90E4-568A2B8C2C8A}" destId="{759D73EF-9B0F-410E-A469-F6A6301969B7}" srcOrd="9" destOrd="0" presId="urn:microsoft.com/office/officeart/2005/8/layout/chevron2"/>
    <dgm:cxn modelId="{22145A2E-D754-48DE-8E7C-6C6111760B51}" type="presParOf" srcId="{D821DD55-99ED-4AB5-90E4-568A2B8C2C8A}" destId="{8A906CC7-869D-414C-9424-09061F2FC290}" srcOrd="10" destOrd="0" presId="urn:microsoft.com/office/officeart/2005/8/layout/chevron2"/>
    <dgm:cxn modelId="{C9154E6D-3DD3-4E18-8151-FFFA7335E90E}" type="presParOf" srcId="{8A906CC7-869D-414C-9424-09061F2FC290}" destId="{8CF11696-2927-4237-B799-3166390B5A16}" srcOrd="0" destOrd="0" presId="urn:microsoft.com/office/officeart/2005/8/layout/chevron2"/>
    <dgm:cxn modelId="{979175D9-B279-4327-B9A0-BD9CBEBE50AD}" type="presParOf" srcId="{8A906CC7-869D-414C-9424-09061F2FC290}" destId="{AAEF8EB8-B95C-4FB1-B527-3712332C9D81}" srcOrd="1" destOrd="0" presId="urn:microsoft.com/office/officeart/2005/8/layout/chevron2"/>
    <dgm:cxn modelId="{9BE7E931-7358-4A43-91E1-D1E38712510A}" type="presParOf" srcId="{D821DD55-99ED-4AB5-90E4-568A2B8C2C8A}" destId="{1A749A35-C29C-4E68-8C6E-4FDA39374B25}" srcOrd="11" destOrd="0" presId="urn:microsoft.com/office/officeart/2005/8/layout/chevron2"/>
    <dgm:cxn modelId="{4FCE4892-59F2-4FB3-9FEC-477C01FCFC5D}" type="presParOf" srcId="{D821DD55-99ED-4AB5-90E4-568A2B8C2C8A}" destId="{C73542F1-EECE-4708-A3D4-CC49546B399D}" srcOrd="12" destOrd="0" presId="urn:microsoft.com/office/officeart/2005/8/layout/chevron2"/>
    <dgm:cxn modelId="{8D1BB0CF-EB00-462E-B39C-65AD7DED6044}" type="presParOf" srcId="{C73542F1-EECE-4708-A3D4-CC49546B399D}" destId="{83E40E34-3E99-40F9-81BF-096769F371CF}" srcOrd="0" destOrd="0" presId="urn:microsoft.com/office/officeart/2005/8/layout/chevron2"/>
    <dgm:cxn modelId="{D7AE1D4C-C613-4E25-A926-E0A75CA95479}" type="presParOf" srcId="{C73542F1-EECE-4708-A3D4-CC49546B399D}" destId="{FFEE2120-B90D-4FA8-885B-8DCA56BD89AA}"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A46C848B-7CAD-4A7F-8B38-6C16A2A7E9B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12CF346A-3B88-4D05-9439-21EB1D022682}">
      <dgm:prSet phldrT="[Текст]"/>
      <dgm:spPr>
        <a:solidFill>
          <a:srgbClr val="FF0000"/>
        </a:solidFill>
        <a:scene3d>
          <a:camera prst="orthographicFront"/>
          <a:lightRig rig="threePt" dir="t"/>
        </a:scene3d>
        <a:sp3d extrusionH="76200" prstMaterial="metal">
          <a:bevelT/>
          <a:extrusionClr>
            <a:srgbClr val="FF0000"/>
          </a:extrusionClr>
        </a:sp3d>
      </dgm:spPr>
      <dgm:t>
        <a:bodyPr/>
        <a:lstStyle/>
        <a:p>
          <a:r>
            <a:rPr lang="ru-RU"/>
            <a:t>1.  </a:t>
          </a:r>
        </a:p>
      </dgm:t>
    </dgm:pt>
    <dgm:pt modelId="{50A23B4D-5A36-4C41-8559-3924C1390E92}" type="parTrans" cxnId="{16EA6B4D-D066-4392-99FD-01AE228DA561}">
      <dgm:prSet/>
      <dgm:spPr/>
      <dgm:t>
        <a:bodyPr/>
        <a:lstStyle/>
        <a:p>
          <a:endParaRPr lang="ru-RU"/>
        </a:p>
      </dgm:t>
    </dgm:pt>
    <dgm:pt modelId="{56C66DC9-4CE9-4E68-8984-C7E3521760C7}" type="sibTrans" cxnId="{16EA6B4D-D066-4392-99FD-01AE228DA561}">
      <dgm:prSet/>
      <dgm:spPr/>
      <dgm:t>
        <a:bodyPr/>
        <a:lstStyle/>
        <a:p>
          <a:endParaRPr lang="ru-RU"/>
        </a:p>
      </dgm:t>
    </dgm:pt>
    <dgm:pt modelId="{992A866A-0FC6-4D01-A652-743DD2938A8F}">
      <dgm:prSet phldrT="[Текст]"/>
      <dgm:spPr>
        <a:ln>
          <a:solidFill>
            <a:srgbClr val="FF0000"/>
          </a:solidFill>
        </a:ln>
      </dgm:spPr>
      <dgm:t>
        <a:bodyPr/>
        <a:lstStyle/>
        <a:p>
          <a:r>
            <a:rPr lang="ru-RU"/>
            <a:t>Индивидуальная диагностика и обследование детей с ОВЗ, состоящими на учете в Центре, оформление и анализ результатов диагностики в индивидуальных дневниках психологической работы;</a:t>
          </a:r>
        </a:p>
      </dgm:t>
    </dgm:pt>
    <dgm:pt modelId="{53C12380-BE3D-4824-ACB0-A438AD941CD4}" type="parTrans" cxnId="{B9493D64-E14E-491B-AA5A-E0048B3B601E}">
      <dgm:prSet/>
      <dgm:spPr/>
      <dgm:t>
        <a:bodyPr/>
        <a:lstStyle/>
        <a:p>
          <a:endParaRPr lang="ru-RU"/>
        </a:p>
      </dgm:t>
    </dgm:pt>
    <dgm:pt modelId="{1D7498FF-5868-4CD7-B188-48306C59159A}" type="sibTrans" cxnId="{B9493D64-E14E-491B-AA5A-E0048B3B601E}">
      <dgm:prSet/>
      <dgm:spPr/>
      <dgm:t>
        <a:bodyPr/>
        <a:lstStyle/>
        <a:p>
          <a:endParaRPr lang="ru-RU"/>
        </a:p>
      </dgm:t>
    </dgm:pt>
    <dgm:pt modelId="{53EFE1EB-DB63-48C3-8E26-BE305D4D362F}">
      <dgm:prSet phldrT="[Текст]"/>
      <dgm:spPr>
        <a:solidFill>
          <a:srgbClr val="FF0000"/>
        </a:solidFill>
        <a:scene3d>
          <a:camera prst="orthographicFront"/>
          <a:lightRig rig="threePt" dir="t"/>
        </a:scene3d>
        <a:sp3d extrusionH="76200" prstMaterial="metal">
          <a:bevelT/>
          <a:extrusionClr>
            <a:srgbClr val="FF0000"/>
          </a:extrusionClr>
        </a:sp3d>
      </dgm:spPr>
      <dgm:t>
        <a:bodyPr/>
        <a:lstStyle/>
        <a:p>
          <a:r>
            <a:rPr lang="ru-RU"/>
            <a:t>2. </a:t>
          </a:r>
        </a:p>
      </dgm:t>
    </dgm:pt>
    <dgm:pt modelId="{83178727-5F02-4CBD-BC46-B0B1080E1CAB}" type="parTrans" cxnId="{51A6DD3A-296B-499B-BF50-6008B79DC39E}">
      <dgm:prSet/>
      <dgm:spPr/>
      <dgm:t>
        <a:bodyPr/>
        <a:lstStyle/>
        <a:p>
          <a:endParaRPr lang="ru-RU"/>
        </a:p>
      </dgm:t>
    </dgm:pt>
    <dgm:pt modelId="{4767A190-A9FB-485C-A15A-4854344FF8C7}" type="sibTrans" cxnId="{51A6DD3A-296B-499B-BF50-6008B79DC39E}">
      <dgm:prSet/>
      <dgm:spPr/>
      <dgm:t>
        <a:bodyPr/>
        <a:lstStyle/>
        <a:p>
          <a:endParaRPr lang="ru-RU"/>
        </a:p>
      </dgm:t>
    </dgm:pt>
    <dgm:pt modelId="{76A6FBBE-C8B8-4C1C-A31D-47F1A26B162B}">
      <dgm:prSet phldrT="[Текст]"/>
      <dgm:spPr>
        <a:ln>
          <a:solidFill>
            <a:srgbClr val="FF0000"/>
          </a:solidFill>
        </a:ln>
      </dgm:spPr>
      <dgm:t>
        <a:bodyPr/>
        <a:lstStyle/>
        <a:p>
          <a:r>
            <a:rPr lang="ru-RU"/>
            <a:t>Индивидуальная  диагностика детско-родительских отношений детей с ОВЗ и их родителей, оформление, анализ результатов, выдача рекомендаций по результатам диагностики;</a:t>
          </a:r>
        </a:p>
      </dgm:t>
    </dgm:pt>
    <dgm:pt modelId="{355E8613-3B25-44D2-954F-2233FF097EA0}" type="parTrans" cxnId="{62EB18FD-573A-4229-A415-E19C50FA666C}">
      <dgm:prSet/>
      <dgm:spPr/>
      <dgm:t>
        <a:bodyPr/>
        <a:lstStyle/>
        <a:p>
          <a:endParaRPr lang="ru-RU"/>
        </a:p>
      </dgm:t>
    </dgm:pt>
    <dgm:pt modelId="{52DD12FE-4226-4982-9CF2-FDDCB9456E11}" type="sibTrans" cxnId="{62EB18FD-573A-4229-A415-E19C50FA666C}">
      <dgm:prSet/>
      <dgm:spPr/>
      <dgm:t>
        <a:bodyPr/>
        <a:lstStyle/>
        <a:p>
          <a:endParaRPr lang="ru-RU"/>
        </a:p>
      </dgm:t>
    </dgm:pt>
    <dgm:pt modelId="{262000C3-21B2-444F-BB24-D20E0622E527}">
      <dgm:prSet phldrT="[Текст]"/>
      <dgm:spPr>
        <a:ln>
          <a:solidFill>
            <a:srgbClr val="FF0000"/>
          </a:solidFill>
        </a:ln>
      </dgm:spPr>
      <dgm:t>
        <a:bodyPr/>
        <a:lstStyle/>
        <a:p>
          <a:r>
            <a:rPr lang="ru-RU"/>
            <a:t>Групповая диагностика мотивации преподавателей и работников Центра;</a:t>
          </a:r>
        </a:p>
      </dgm:t>
    </dgm:pt>
    <dgm:pt modelId="{6A378827-80B4-4E46-94BB-16995A95D9F0}" type="parTrans" cxnId="{C178AC90-4496-42B9-803D-77E7E54BA29B}">
      <dgm:prSet/>
      <dgm:spPr/>
      <dgm:t>
        <a:bodyPr/>
        <a:lstStyle/>
        <a:p>
          <a:endParaRPr lang="ru-RU"/>
        </a:p>
      </dgm:t>
    </dgm:pt>
    <dgm:pt modelId="{98D8E185-4739-4840-98D7-BAAFFDA012D6}" type="sibTrans" cxnId="{C178AC90-4496-42B9-803D-77E7E54BA29B}">
      <dgm:prSet/>
      <dgm:spPr/>
      <dgm:t>
        <a:bodyPr/>
        <a:lstStyle/>
        <a:p>
          <a:endParaRPr lang="ru-RU"/>
        </a:p>
      </dgm:t>
    </dgm:pt>
    <dgm:pt modelId="{358B94C9-2C84-4985-8A8D-F9731C06D3B8}">
      <dgm:prSet phldrT="[Текст]"/>
      <dgm:spPr>
        <a:solidFill>
          <a:srgbClr val="FF0000"/>
        </a:solidFill>
        <a:scene3d>
          <a:camera prst="orthographicFront"/>
          <a:lightRig rig="threePt" dir="t"/>
        </a:scene3d>
        <a:sp3d extrusionH="76200" prstMaterial="metal">
          <a:bevelT/>
          <a:extrusionClr>
            <a:srgbClr val="FF0000"/>
          </a:extrusionClr>
        </a:sp3d>
      </dgm:spPr>
      <dgm:t>
        <a:bodyPr/>
        <a:lstStyle/>
        <a:p>
          <a:r>
            <a:rPr lang="ru-RU"/>
            <a:t>4. </a:t>
          </a:r>
        </a:p>
      </dgm:t>
    </dgm:pt>
    <dgm:pt modelId="{128C370C-352D-44B7-A6DE-73D6C60E9E3D}" type="parTrans" cxnId="{A622F739-5E94-4CAD-9201-5CFC525283F3}">
      <dgm:prSet/>
      <dgm:spPr/>
      <dgm:t>
        <a:bodyPr/>
        <a:lstStyle/>
        <a:p>
          <a:endParaRPr lang="ru-RU"/>
        </a:p>
      </dgm:t>
    </dgm:pt>
    <dgm:pt modelId="{630F4D0B-1352-4DC5-8F08-18EEF35D4864}" type="sibTrans" cxnId="{A622F739-5E94-4CAD-9201-5CFC525283F3}">
      <dgm:prSet/>
      <dgm:spPr/>
      <dgm:t>
        <a:bodyPr/>
        <a:lstStyle/>
        <a:p>
          <a:endParaRPr lang="ru-RU"/>
        </a:p>
      </dgm:t>
    </dgm:pt>
    <dgm:pt modelId="{39FD881C-8BB4-4CD8-8860-D7D1F4841F53}">
      <dgm:prSet/>
      <dgm:spPr>
        <a:ln>
          <a:solidFill>
            <a:srgbClr val="FF0000"/>
          </a:solidFill>
        </a:ln>
      </dgm:spPr>
      <dgm:t>
        <a:bodyPr/>
        <a:lstStyle/>
        <a:p>
          <a:r>
            <a:rPr lang="ru-RU"/>
            <a:t>Анкетирование родителей детей с ОВЗ;</a:t>
          </a:r>
        </a:p>
      </dgm:t>
    </dgm:pt>
    <dgm:pt modelId="{6FB952F3-4D42-4B4A-87CA-EC17378FE6E7}" type="parTrans" cxnId="{9F2F6677-17D6-4DB0-837B-4FDC10AFBC39}">
      <dgm:prSet/>
      <dgm:spPr/>
      <dgm:t>
        <a:bodyPr/>
        <a:lstStyle/>
        <a:p>
          <a:endParaRPr lang="ru-RU"/>
        </a:p>
      </dgm:t>
    </dgm:pt>
    <dgm:pt modelId="{EEDB46AD-EDD1-48ED-99F7-481E0219323B}" type="sibTrans" cxnId="{9F2F6677-17D6-4DB0-837B-4FDC10AFBC39}">
      <dgm:prSet/>
      <dgm:spPr/>
      <dgm:t>
        <a:bodyPr/>
        <a:lstStyle/>
        <a:p>
          <a:endParaRPr lang="ru-RU"/>
        </a:p>
      </dgm:t>
    </dgm:pt>
    <dgm:pt modelId="{69B3ABD5-2A7D-4BEC-840E-A94F8DD54E6A}">
      <dgm:prSet/>
      <dgm:spPr>
        <a:ln>
          <a:solidFill>
            <a:srgbClr val="FF0000"/>
          </a:solidFill>
        </a:ln>
      </dgm:spPr>
      <dgm:t>
        <a:bodyPr/>
        <a:lstStyle/>
        <a:p>
          <a:r>
            <a:rPr lang="ru-RU"/>
            <a:t>Анкетирование подростков Центра  с ОВЗ.</a:t>
          </a:r>
        </a:p>
      </dgm:t>
    </dgm:pt>
    <dgm:pt modelId="{BE8A6608-3489-470E-AF8D-8BBE4BE89B85}" type="parTrans" cxnId="{8BCB6679-B61D-4E73-904E-0A9FD42FBED8}">
      <dgm:prSet/>
      <dgm:spPr/>
      <dgm:t>
        <a:bodyPr/>
        <a:lstStyle/>
        <a:p>
          <a:endParaRPr lang="ru-RU"/>
        </a:p>
      </dgm:t>
    </dgm:pt>
    <dgm:pt modelId="{9C4CE541-E766-43C5-903B-A83663510F73}" type="sibTrans" cxnId="{8BCB6679-B61D-4E73-904E-0A9FD42FBED8}">
      <dgm:prSet/>
      <dgm:spPr/>
      <dgm:t>
        <a:bodyPr/>
        <a:lstStyle/>
        <a:p>
          <a:endParaRPr lang="ru-RU"/>
        </a:p>
      </dgm:t>
    </dgm:pt>
    <dgm:pt modelId="{E6629670-DCC4-4CBE-A8A6-EDE1AD2BA120}">
      <dgm:prSet phldrT="[Текст]"/>
      <dgm:spPr>
        <a:solidFill>
          <a:srgbClr val="FF0000"/>
        </a:solidFill>
        <a:scene3d>
          <a:camera prst="orthographicFront"/>
          <a:lightRig rig="threePt" dir="t"/>
        </a:scene3d>
        <a:sp3d extrusionH="76200" prstMaterial="metal">
          <a:bevelT/>
          <a:extrusionClr>
            <a:srgbClr val="FF0000"/>
          </a:extrusionClr>
        </a:sp3d>
      </dgm:spPr>
      <dgm:t>
        <a:bodyPr/>
        <a:lstStyle/>
        <a:p>
          <a:r>
            <a:rPr lang="ru-RU"/>
            <a:t> 3. </a:t>
          </a:r>
        </a:p>
      </dgm:t>
    </dgm:pt>
    <dgm:pt modelId="{324CF89E-0018-421D-B6EB-DBF713987FDF}" type="sibTrans" cxnId="{63783F64-5B0F-4066-AE15-1E81D0E03A22}">
      <dgm:prSet/>
      <dgm:spPr/>
      <dgm:t>
        <a:bodyPr/>
        <a:lstStyle/>
        <a:p>
          <a:endParaRPr lang="ru-RU"/>
        </a:p>
      </dgm:t>
    </dgm:pt>
    <dgm:pt modelId="{F02C4405-F0E9-4726-A58C-79132131A81D}" type="parTrans" cxnId="{63783F64-5B0F-4066-AE15-1E81D0E03A22}">
      <dgm:prSet/>
      <dgm:spPr/>
      <dgm:t>
        <a:bodyPr/>
        <a:lstStyle/>
        <a:p>
          <a:endParaRPr lang="ru-RU"/>
        </a:p>
      </dgm:t>
    </dgm:pt>
    <dgm:pt modelId="{46CF2325-1AFB-41A2-BC94-3DD7854E122E}" type="pres">
      <dgm:prSet presAssocID="{A46C848B-7CAD-4A7F-8B38-6C16A2A7E9B2}" presName="linear" presStyleCnt="0">
        <dgm:presLayoutVars>
          <dgm:dir/>
          <dgm:animLvl val="lvl"/>
          <dgm:resizeHandles val="exact"/>
        </dgm:presLayoutVars>
      </dgm:prSet>
      <dgm:spPr/>
      <dgm:t>
        <a:bodyPr/>
        <a:lstStyle/>
        <a:p>
          <a:endParaRPr lang="ru-RU"/>
        </a:p>
      </dgm:t>
    </dgm:pt>
    <dgm:pt modelId="{EE3D61A5-ED83-4F82-A4E2-7DEFD3476FE2}" type="pres">
      <dgm:prSet presAssocID="{12CF346A-3B88-4D05-9439-21EB1D022682}" presName="parentLin" presStyleCnt="0"/>
      <dgm:spPr/>
    </dgm:pt>
    <dgm:pt modelId="{8E5E1C86-4FFB-4B63-A0F9-9A9CA809230D}" type="pres">
      <dgm:prSet presAssocID="{12CF346A-3B88-4D05-9439-21EB1D022682}" presName="parentLeftMargin" presStyleLbl="node1" presStyleIdx="0" presStyleCnt="4"/>
      <dgm:spPr/>
      <dgm:t>
        <a:bodyPr/>
        <a:lstStyle/>
        <a:p>
          <a:endParaRPr lang="ru-RU"/>
        </a:p>
      </dgm:t>
    </dgm:pt>
    <dgm:pt modelId="{892A0215-AD56-4893-97ED-0B5D6F549365}" type="pres">
      <dgm:prSet presAssocID="{12CF346A-3B88-4D05-9439-21EB1D022682}" presName="parentText" presStyleLbl="node1" presStyleIdx="0" presStyleCnt="4">
        <dgm:presLayoutVars>
          <dgm:chMax val="0"/>
          <dgm:bulletEnabled val="1"/>
        </dgm:presLayoutVars>
      </dgm:prSet>
      <dgm:spPr/>
      <dgm:t>
        <a:bodyPr/>
        <a:lstStyle/>
        <a:p>
          <a:endParaRPr lang="ru-RU"/>
        </a:p>
      </dgm:t>
    </dgm:pt>
    <dgm:pt modelId="{C33D127B-80B5-4C26-820E-853524CE05B7}" type="pres">
      <dgm:prSet presAssocID="{12CF346A-3B88-4D05-9439-21EB1D022682}" presName="negativeSpace" presStyleCnt="0"/>
      <dgm:spPr/>
    </dgm:pt>
    <dgm:pt modelId="{89399D24-EBC9-42AA-A5DF-47E5D445FDA6}" type="pres">
      <dgm:prSet presAssocID="{12CF346A-3B88-4D05-9439-21EB1D022682}" presName="childText" presStyleLbl="conFgAcc1" presStyleIdx="0" presStyleCnt="4">
        <dgm:presLayoutVars>
          <dgm:bulletEnabled val="1"/>
        </dgm:presLayoutVars>
      </dgm:prSet>
      <dgm:spPr/>
      <dgm:t>
        <a:bodyPr/>
        <a:lstStyle/>
        <a:p>
          <a:endParaRPr lang="ru-RU"/>
        </a:p>
      </dgm:t>
    </dgm:pt>
    <dgm:pt modelId="{FA65BADE-9A98-42E1-ABF5-7F82AEFBD0BE}" type="pres">
      <dgm:prSet presAssocID="{56C66DC9-4CE9-4E68-8984-C7E3521760C7}" presName="spaceBetweenRectangles" presStyleCnt="0"/>
      <dgm:spPr/>
    </dgm:pt>
    <dgm:pt modelId="{0557B43A-1782-4CCF-8A9E-CA27141EF606}" type="pres">
      <dgm:prSet presAssocID="{53EFE1EB-DB63-48C3-8E26-BE305D4D362F}" presName="parentLin" presStyleCnt="0"/>
      <dgm:spPr/>
    </dgm:pt>
    <dgm:pt modelId="{5ECF5B7F-ED96-41FE-B214-DA8C15A9EB73}" type="pres">
      <dgm:prSet presAssocID="{53EFE1EB-DB63-48C3-8E26-BE305D4D362F}" presName="parentLeftMargin" presStyleLbl="node1" presStyleIdx="0" presStyleCnt="4"/>
      <dgm:spPr/>
      <dgm:t>
        <a:bodyPr/>
        <a:lstStyle/>
        <a:p>
          <a:endParaRPr lang="ru-RU"/>
        </a:p>
      </dgm:t>
    </dgm:pt>
    <dgm:pt modelId="{E738258A-AEE5-4A2A-A210-426C62106D69}" type="pres">
      <dgm:prSet presAssocID="{53EFE1EB-DB63-48C3-8E26-BE305D4D362F}" presName="parentText" presStyleLbl="node1" presStyleIdx="1" presStyleCnt="4">
        <dgm:presLayoutVars>
          <dgm:chMax val="0"/>
          <dgm:bulletEnabled val="1"/>
        </dgm:presLayoutVars>
      </dgm:prSet>
      <dgm:spPr/>
      <dgm:t>
        <a:bodyPr/>
        <a:lstStyle/>
        <a:p>
          <a:endParaRPr lang="ru-RU"/>
        </a:p>
      </dgm:t>
    </dgm:pt>
    <dgm:pt modelId="{023C4CD7-5AF0-4742-BFBA-7AE9351686C8}" type="pres">
      <dgm:prSet presAssocID="{53EFE1EB-DB63-48C3-8E26-BE305D4D362F}" presName="negativeSpace" presStyleCnt="0"/>
      <dgm:spPr/>
    </dgm:pt>
    <dgm:pt modelId="{2B13B8D7-1348-47D9-AADF-3267F9D9ADFD}" type="pres">
      <dgm:prSet presAssocID="{53EFE1EB-DB63-48C3-8E26-BE305D4D362F}" presName="childText" presStyleLbl="conFgAcc1" presStyleIdx="1" presStyleCnt="4" custLinFactNeighborY="50199">
        <dgm:presLayoutVars>
          <dgm:bulletEnabled val="1"/>
        </dgm:presLayoutVars>
      </dgm:prSet>
      <dgm:spPr/>
      <dgm:t>
        <a:bodyPr/>
        <a:lstStyle/>
        <a:p>
          <a:endParaRPr lang="ru-RU"/>
        </a:p>
      </dgm:t>
    </dgm:pt>
    <dgm:pt modelId="{1E68BFC9-FEB8-478A-8855-632618A94408}" type="pres">
      <dgm:prSet presAssocID="{4767A190-A9FB-485C-A15A-4854344FF8C7}" presName="spaceBetweenRectangles" presStyleCnt="0"/>
      <dgm:spPr/>
    </dgm:pt>
    <dgm:pt modelId="{507858FD-4DD6-4021-A377-FBCA520B946E}" type="pres">
      <dgm:prSet presAssocID="{E6629670-DCC4-4CBE-A8A6-EDE1AD2BA120}" presName="parentLin" presStyleCnt="0"/>
      <dgm:spPr/>
    </dgm:pt>
    <dgm:pt modelId="{1614BF19-2011-46D8-8BA6-759A53F76F4B}" type="pres">
      <dgm:prSet presAssocID="{E6629670-DCC4-4CBE-A8A6-EDE1AD2BA120}" presName="parentLeftMargin" presStyleLbl="node1" presStyleIdx="1" presStyleCnt="4"/>
      <dgm:spPr/>
      <dgm:t>
        <a:bodyPr/>
        <a:lstStyle/>
        <a:p>
          <a:endParaRPr lang="ru-RU"/>
        </a:p>
      </dgm:t>
    </dgm:pt>
    <dgm:pt modelId="{B1DB8876-0009-4F96-9DE6-194C5A839F9C}" type="pres">
      <dgm:prSet presAssocID="{E6629670-DCC4-4CBE-A8A6-EDE1AD2BA120}" presName="parentText" presStyleLbl="node1" presStyleIdx="2" presStyleCnt="4" custLinFactNeighborX="-21739" custLinFactNeighborY="3061">
        <dgm:presLayoutVars>
          <dgm:chMax val="0"/>
          <dgm:bulletEnabled val="1"/>
        </dgm:presLayoutVars>
      </dgm:prSet>
      <dgm:spPr/>
      <dgm:t>
        <a:bodyPr/>
        <a:lstStyle/>
        <a:p>
          <a:endParaRPr lang="ru-RU"/>
        </a:p>
      </dgm:t>
    </dgm:pt>
    <dgm:pt modelId="{50FC3B72-CD19-4A5B-B7A1-BE1152B156EB}" type="pres">
      <dgm:prSet presAssocID="{E6629670-DCC4-4CBE-A8A6-EDE1AD2BA120}" presName="negativeSpace" presStyleCnt="0"/>
      <dgm:spPr/>
    </dgm:pt>
    <dgm:pt modelId="{1843C8F7-7437-4077-A5B5-8A4CD1AFB367}" type="pres">
      <dgm:prSet presAssocID="{E6629670-DCC4-4CBE-A8A6-EDE1AD2BA120}" presName="childText" presStyleLbl="conFgAcc1" presStyleIdx="2" presStyleCnt="4">
        <dgm:presLayoutVars>
          <dgm:bulletEnabled val="1"/>
        </dgm:presLayoutVars>
      </dgm:prSet>
      <dgm:spPr/>
      <dgm:t>
        <a:bodyPr/>
        <a:lstStyle/>
        <a:p>
          <a:endParaRPr lang="ru-RU"/>
        </a:p>
      </dgm:t>
    </dgm:pt>
    <dgm:pt modelId="{A7EAAC7F-B758-4BA6-944A-64F83BF55FC1}" type="pres">
      <dgm:prSet presAssocID="{324CF89E-0018-421D-B6EB-DBF713987FDF}" presName="spaceBetweenRectangles" presStyleCnt="0"/>
      <dgm:spPr/>
    </dgm:pt>
    <dgm:pt modelId="{22A10AD3-A3B5-416F-A918-F762D1D135A9}" type="pres">
      <dgm:prSet presAssocID="{358B94C9-2C84-4985-8A8D-F9731C06D3B8}" presName="parentLin" presStyleCnt="0"/>
      <dgm:spPr/>
    </dgm:pt>
    <dgm:pt modelId="{562D2DE7-A5F1-400A-86DA-E59C33200D95}" type="pres">
      <dgm:prSet presAssocID="{358B94C9-2C84-4985-8A8D-F9731C06D3B8}" presName="parentLeftMargin" presStyleLbl="node1" presStyleIdx="2" presStyleCnt="4"/>
      <dgm:spPr/>
      <dgm:t>
        <a:bodyPr/>
        <a:lstStyle/>
        <a:p>
          <a:endParaRPr lang="ru-RU"/>
        </a:p>
      </dgm:t>
    </dgm:pt>
    <dgm:pt modelId="{F95A9C9C-58B8-4F02-BB31-AC9BC8F73D97}" type="pres">
      <dgm:prSet presAssocID="{358B94C9-2C84-4985-8A8D-F9731C06D3B8}" presName="parentText" presStyleLbl="node1" presStyleIdx="3" presStyleCnt="4">
        <dgm:presLayoutVars>
          <dgm:chMax val="0"/>
          <dgm:bulletEnabled val="1"/>
        </dgm:presLayoutVars>
      </dgm:prSet>
      <dgm:spPr/>
      <dgm:t>
        <a:bodyPr/>
        <a:lstStyle/>
        <a:p>
          <a:endParaRPr lang="ru-RU"/>
        </a:p>
      </dgm:t>
    </dgm:pt>
    <dgm:pt modelId="{F95471A0-DB86-4173-8B83-30B7FAFF4D33}" type="pres">
      <dgm:prSet presAssocID="{358B94C9-2C84-4985-8A8D-F9731C06D3B8}" presName="negativeSpace" presStyleCnt="0"/>
      <dgm:spPr/>
    </dgm:pt>
    <dgm:pt modelId="{CA59D2ED-B353-41CC-B327-DCCD07145296}" type="pres">
      <dgm:prSet presAssocID="{358B94C9-2C84-4985-8A8D-F9731C06D3B8}" presName="childText" presStyleLbl="conFgAcc1" presStyleIdx="3" presStyleCnt="4">
        <dgm:presLayoutVars>
          <dgm:bulletEnabled val="1"/>
        </dgm:presLayoutVars>
      </dgm:prSet>
      <dgm:spPr/>
      <dgm:t>
        <a:bodyPr/>
        <a:lstStyle/>
        <a:p>
          <a:endParaRPr lang="ru-RU"/>
        </a:p>
      </dgm:t>
    </dgm:pt>
  </dgm:ptLst>
  <dgm:cxnLst>
    <dgm:cxn modelId="{102D5D72-9DA8-4431-8BE9-20CB2C622FBC}" type="presOf" srcId="{76A6FBBE-C8B8-4C1C-A31D-47F1A26B162B}" destId="{2B13B8D7-1348-47D9-AADF-3267F9D9ADFD}" srcOrd="0" destOrd="0" presId="urn:microsoft.com/office/officeart/2005/8/layout/list1"/>
    <dgm:cxn modelId="{B9493D64-E14E-491B-AA5A-E0048B3B601E}" srcId="{12CF346A-3B88-4D05-9439-21EB1D022682}" destId="{992A866A-0FC6-4D01-A652-743DD2938A8F}" srcOrd="0" destOrd="0" parTransId="{53C12380-BE3D-4824-ACB0-A438AD941CD4}" sibTransId="{1D7498FF-5868-4CD7-B188-48306C59159A}"/>
    <dgm:cxn modelId="{4B212FE7-C416-4E13-ABDC-9EDE08E5E5AB}" type="presOf" srcId="{53EFE1EB-DB63-48C3-8E26-BE305D4D362F}" destId="{5ECF5B7F-ED96-41FE-B214-DA8C15A9EB73}" srcOrd="0" destOrd="0" presId="urn:microsoft.com/office/officeart/2005/8/layout/list1"/>
    <dgm:cxn modelId="{16EA6B4D-D066-4392-99FD-01AE228DA561}" srcId="{A46C848B-7CAD-4A7F-8B38-6C16A2A7E9B2}" destId="{12CF346A-3B88-4D05-9439-21EB1D022682}" srcOrd="0" destOrd="0" parTransId="{50A23B4D-5A36-4C41-8559-3924C1390E92}" sibTransId="{56C66DC9-4CE9-4E68-8984-C7E3521760C7}"/>
    <dgm:cxn modelId="{044D6C42-B5A4-4856-A13B-3C89CE5A73B7}" type="presOf" srcId="{69B3ABD5-2A7D-4BEC-840E-A94F8DD54E6A}" destId="{CA59D2ED-B353-41CC-B327-DCCD07145296}" srcOrd="0" destOrd="1" presId="urn:microsoft.com/office/officeart/2005/8/layout/list1"/>
    <dgm:cxn modelId="{30C1CE18-FE61-48BB-8954-21A93F79D467}" type="presOf" srcId="{A46C848B-7CAD-4A7F-8B38-6C16A2A7E9B2}" destId="{46CF2325-1AFB-41A2-BC94-3DD7854E122E}" srcOrd="0" destOrd="0" presId="urn:microsoft.com/office/officeart/2005/8/layout/list1"/>
    <dgm:cxn modelId="{8DFA4FE4-ED5E-4140-86A4-E39EFEDC3512}" type="presOf" srcId="{12CF346A-3B88-4D05-9439-21EB1D022682}" destId="{8E5E1C86-4FFB-4B63-A0F9-9A9CA809230D}" srcOrd="0" destOrd="0" presId="urn:microsoft.com/office/officeart/2005/8/layout/list1"/>
    <dgm:cxn modelId="{63783F64-5B0F-4066-AE15-1E81D0E03A22}" srcId="{A46C848B-7CAD-4A7F-8B38-6C16A2A7E9B2}" destId="{E6629670-DCC4-4CBE-A8A6-EDE1AD2BA120}" srcOrd="2" destOrd="0" parTransId="{F02C4405-F0E9-4726-A58C-79132131A81D}" sibTransId="{324CF89E-0018-421D-B6EB-DBF713987FDF}"/>
    <dgm:cxn modelId="{8BCB6679-B61D-4E73-904E-0A9FD42FBED8}" srcId="{358B94C9-2C84-4985-8A8D-F9731C06D3B8}" destId="{69B3ABD5-2A7D-4BEC-840E-A94F8DD54E6A}" srcOrd="1" destOrd="0" parTransId="{BE8A6608-3489-470E-AF8D-8BBE4BE89B85}" sibTransId="{9C4CE541-E766-43C5-903B-A83663510F73}"/>
    <dgm:cxn modelId="{CE7E3188-B28E-46B2-B8E7-91800279836E}" type="presOf" srcId="{358B94C9-2C84-4985-8A8D-F9731C06D3B8}" destId="{F95A9C9C-58B8-4F02-BB31-AC9BC8F73D97}" srcOrd="1" destOrd="0" presId="urn:microsoft.com/office/officeart/2005/8/layout/list1"/>
    <dgm:cxn modelId="{51A6DD3A-296B-499B-BF50-6008B79DC39E}" srcId="{A46C848B-7CAD-4A7F-8B38-6C16A2A7E9B2}" destId="{53EFE1EB-DB63-48C3-8E26-BE305D4D362F}" srcOrd="1" destOrd="0" parTransId="{83178727-5F02-4CBD-BC46-B0B1080E1CAB}" sibTransId="{4767A190-A9FB-485C-A15A-4854344FF8C7}"/>
    <dgm:cxn modelId="{704B6760-73FD-4694-A94B-F6BBF13D02D7}" type="presOf" srcId="{53EFE1EB-DB63-48C3-8E26-BE305D4D362F}" destId="{E738258A-AEE5-4A2A-A210-426C62106D69}" srcOrd="1" destOrd="0" presId="urn:microsoft.com/office/officeart/2005/8/layout/list1"/>
    <dgm:cxn modelId="{CA28D0AD-0499-4359-8668-4BA7B254B30F}" type="presOf" srcId="{E6629670-DCC4-4CBE-A8A6-EDE1AD2BA120}" destId="{B1DB8876-0009-4F96-9DE6-194C5A839F9C}" srcOrd="1" destOrd="0" presId="urn:microsoft.com/office/officeart/2005/8/layout/list1"/>
    <dgm:cxn modelId="{1209ED1C-1283-40FD-9A37-F9935F267879}" type="presOf" srcId="{E6629670-DCC4-4CBE-A8A6-EDE1AD2BA120}" destId="{1614BF19-2011-46D8-8BA6-759A53F76F4B}" srcOrd="0" destOrd="0" presId="urn:microsoft.com/office/officeart/2005/8/layout/list1"/>
    <dgm:cxn modelId="{9F2F6677-17D6-4DB0-837B-4FDC10AFBC39}" srcId="{358B94C9-2C84-4985-8A8D-F9731C06D3B8}" destId="{39FD881C-8BB4-4CD8-8860-D7D1F4841F53}" srcOrd="0" destOrd="0" parTransId="{6FB952F3-4D42-4B4A-87CA-EC17378FE6E7}" sibTransId="{EEDB46AD-EDD1-48ED-99F7-481E0219323B}"/>
    <dgm:cxn modelId="{A622F739-5E94-4CAD-9201-5CFC525283F3}" srcId="{A46C848B-7CAD-4A7F-8B38-6C16A2A7E9B2}" destId="{358B94C9-2C84-4985-8A8D-F9731C06D3B8}" srcOrd="3" destOrd="0" parTransId="{128C370C-352D-44B7-A6DE-73D6C60E9E3D}" sibTransId="{630F4D0B-1352-4DC5-8F08-18EEF35D4864}"/>
    <dgm:cxn modelId="{62EB18FD-573A-4229-A415-E19C50FA666C}" srcId="{53EFE1EB-DB63-48C3-8E26-BE305D4D362F}" destId="{76A6FBBE-C8B8-4C1C-A31D-47F1A26B162B}" srcOrd="0" destOrd="0" parTransId="{355E8613-3B25-44D2-954F-2233FF097EA0}" sibTransId="{52DD12FE-4226-4982-9CF2-FDDCB9456E11}"/>
    <dgm:cxn modelId="{C178AC90-4496-42B9-803D-77E7E54BA29B}" srcId="{E6629670-DCC4-4CBE-A8A6-EDE1AD2BA120}" destId="{262000C3-21B2-444F-BB24-D20E0622E527}" srcOrd="0" destOrd="0" parTransId="{6A378827-80B4-4E46-94BB-16995A95D9F0}" sibTransId="{98D8E185-4739-4840-98D7-BAAFFDA012D6}"/>
    <dgm:cxn modelId="{6A779F0F-9012-43DA-ACFF-CD0A6D664184}" type="presOf" srcId="{12CF346A-3B88-4D05-9439-21EB1D022682}" destId="{892A0215-AD56-4893-97ED-0B5D6F549365}" srcOrd="1" destOrd="0" presId="urn:microsoft.com/office/officeart/2005/8/layout/list1"/>
    <dgm:cxn modelId="{850B180E-A961-4514-B2DB-04081FC71999}" type="presOf" srcId="{358B94C9-2C84-4985-8A8D-F9731C06D3B8}" destId="{562D2DE7-A5F1-400A-86DA-E59C33200D95}" srcOrd="0" destOrd="0" presId="urn:microsoft.com/office/officeart/2005/8/layout/list1"/>
    <dgm:cxn modelId="{1C7B1337-8724-4BE5-839F-D477A2CF2B77}" type="presOf" srcId="{262000C3-21B2-444F-BB24-D20E0622E527}" destId="{1843C8F7-7437-4077-A5B5-8A4CD1AFB367}" srcOrd="0" destOrd="0" presId="urn:microsoft.com/office/officeart/2005/8/layout/list1"/>
    <dgm:cxn modelId="{E87641FB-F335-4C80-859A-92C7D91CEA26}" type="presOf" srcId="{992A866A-0FC6-4D01-A652-743DD2938A8F}" destId="{89399D24-EBC9-42AA-A5DF-47E5D445FDA6}" srcOrd="0" destOrd="0" presId="urn:microsoft.com/office/officeart/2005/8/layout/list1"/>
    <dgm:cxn modelId="{AB87AFAF-8929-473C-87A9-3CF54DE3EB04}" type="presOf" srcId="{39FD881C-8BB4-4CD8-8860-D7D1F4841F53}" destId="{CA59D2ED-B353-41CC-B327-DCCD07145296}" srcOrd="0" destOrd="0" presId="urn:microsoft.com/office/officeart/2005/8/layout/list1"/>
    <dgm:cxn modelId="{AD2836F1-71EF-4AB7-92C5-60CF0828AD93}" type="presParOf" srcId="{46CF2325-1AFB-41A2-BC94-3DD7854E122E}" destId="{EE3D61A5-ED83-4F82-A4E2-7DEFD3476FE2}" srcOrd="0" destOrd="0" presId="urn:microsoft.com/office/officeart/2005/8/layout/list1"/>
    <dgm:cxn modelId="{D4047D30-757C-4914-9B6E-5BB2E957348A}" type="presParOf" srcId="{EE3D61A5-ED83-4F82-A4E2-7DEFD3476FE2}" destId="{8E5E1C86-4FFB-4B63-A0F9-9A9CA809230D}" srcOrd="0" destOrd="0" presId="urn:microsoft.com/office/officeart/2005/8/layout/list1"/>
    <dgm:cxn modelId="{DBECC926-93A5-4774-B01A-42A236063437}" type="presParOf" srcId="{EE3D61A5-ED83-4F82-A4E2-7DEFD3476FE2}" destId="{892A0215-AD56-4893-97ED-0B5D6F549365}" srcOrd="1" destOrd="0" presId="urn:microsoft.com/office/officeart/2005/8/layout/list1"/>
    <dgm:cxn modelId="{DB7C8DB7-755C-4D54-8F8F-4379DF932811}" type="presParOf" srcId="{46CF2325-1AFB-41A2-BC94-3DD7854E122E}" destId="{C33D127B-80B5-4C26-820E-853524CE05B7}" srcOrd="1" destOrd="0" presId="urn:microsoft.com/office/officeart/2005/8/layout/list1"/>
    <dgm:cxn modelId="{2065984C-AA23-4376-94DC-886D90100CDB}" type="presParOf" srcId="{46CF2325-1AFB-41A2-BC94-3DD7854E122E}" destId="{89399D24-EBC9-42AA-A5DF-47E5D445FDA6}" srcOrd="2" destOrd="0" presId="urn:microsoft.com/office/officeart/2005/8/layout/list1"/>
    <dgm:cxn modelId="{66666A48-BE92-47B0-8230-0C1E08D266F3}" type="presParOf" srcId="{46CF2325-1AFB-41A2-BC94-3DD7854E122E}" destId="{FA65BADE-9A98-42E1-ABF5-7F82AEFBD0BE}" srcOrd="3" destOrd="0" presId="urn:microsoft.com/office/officeart/2005/8/layout/list1"/>
    <dgm:cxn modelId="{96C57EFB-63F6-48EA-8995-231D455CA241}" type="presParOf" srcId="{46CF2325-1AFB-41A2-BC94-3DD7854E122E}" destId="{0557B43A-1782-4CCF-8A9E-CA27141EF606}" srcOrd="4" destOrd="0" presId="urn:microsoft.com/office/officeart/2005/8/layout/list1"/>
    <dgm:cxn modelId="{A28610C1-67DF-4079-B771-AE2E701A63D8}" type="presParOf" srcId="{0557B43A-1782-4CCF-8A9E-CA27141EF606}" destId="{5ECF5B7F-ED96-41FE-B214-DA8C15A9EB73}" srcOrd="0" destOrd="0" presId="urn:microsoft.com/office/officeart/2005/8/layout/list1"/>
    <dgm:cxn modelId="{83BC8704-4655-47D5-876D-0A3CB6F11B25}" type="presParOf" srcId="{0557B43A-1782-4CCF-8A9E-CA27141EF606}" destId="{E738258A-AEE5-4A2A-A210-426C62106D69}" srcOrd="1" destOrd="0" presId="urn:microsoft.com/office/officeart/2005/8/layout/list1"/>
    <dgm:cxn modelId="{5377F5D9-1DC7-499F-AE79-5EDDE9E5D2BB}" type="presParOf" srcId="{46CF2325-1AFB-41A2-BC94-3DD7854E122E}" destId="{023C4CD7-5AF0-4742-BFBA-7AE9351686C8}" srcOrd="5" destOrd="0" presId="urn:microsoft.com/office/officeart/2005/8/layout/list1"/>
    <dgm:cxn modelId="{BA833119-2C7E-4887-B288-713DA219DDBE}" type="presParOf" srcId="{46CF2325-1AFB-41A2-BC94-3DD7854E122E}" destId="{2B13B8D7-1348-47D9-AADF-3267F9D9ADFD}" srcOrd="6" destOrd="0" presId="urn:microsoft.com/office/officeart/2005/8/layout/list1"/>
    <dgm:cxn modelId="{6CCC89A6-3A78-4526-AF96-5CBC20C710E7}" type="presParOf" srcId="{46CF2325-1AFB-41A2-BC94-3DD7854E122E}" destId="{1E68BFC9-FEB8-478A-8855-632618A94408}" srcOrd="7" destOrd="0" presId="urn:microsoft.com/office/officeart/2005/8/layout/list1"/>
    <dgm:cxn modelId="{1FA6D4BB-28FF-42AB-93D4-DD3D0AD5801B}" type="presParOf" srcId="{46CF2325-1AFB-41A2-BC94-3DD7854E122E}" destId="{507858FD-4DD6-4021-A377-FBCA520B946E}" srcOrd="8" destOrd="0" presId="urn:microsoft.com/office/officeart/2005/8/layout/list1"/>
    <dgm:cxn modelId="{D8D3A72F-1B0F-4690-ADB4-DECA1CA1220A}" type="presParOf" srcId="{507858FD-4DD6-4021-A377-FBCA520B946E}" destId="{1614BF19-2011-46D8-8BA6-759A53F76F4B}" srcOrd="0" destOrd="0" presId="urn:microsoft.com/office/officeart/2005/8/layout/list1"/>
    <dgm:cxn modelId="{8EA54907-857F-44B5-8D46-0E0CD8FBAADE}" type="presParOf" srcId="{507858FD-4DD6-4021-A377-FBCA520B946E}" destId="{B1DB8876-0009-4F96-9DE6-194C5A839F9C}" srcOrd="1" destOrd="0" presId="urn:microsoft.com/office/officeart/2005/8/layout/list1"/>
    <dgm:cxn modelId="{060E4972-FFC2-4BD3-8012-E9F1B14DFD3C}" type="presParOf" srcId="{46CF2325-1AFB-41A2-BC94-3DD7854E122E}" destId="{50FC3B72-CD19-4A5B-B7A1-BE1152B156EB}" srcOrd="9" destOrd="0" presId="urn:microsoft.com/office/officeart/2005/8/layout/list1"/>
    <dgm:cxn modelId="{B5DD391B-FD8E-4752-A3AA-1AC8257AF756}" type="presParOf" srcId="{46CF2325-1AFB-41A2-BC94-3DD7854E122E}" destId="{1843C8F7-7437-4077-A5B5-8A4CD1AFB367}" srcOrd="10" destOrd="0" presId="urn:microsoft.com/office/officeart/2005/8/layout/list1"/>
    <dgm:cxn modelId="{C677FF0F-BF01-45E3-9C03-C023C4F9DA78}" type="presParOf" srcId="{46CF2325-1AFB-41A2-BC94-3DD7854E122E}" destId="{A7EAAC7F-B758-4BA6-944A-64F83BF55FC1}" srcOrd="11" destOrd="0" presId="urn:microsoft.com/office/officeart/2005/8/layout/list1"/>
    <dgm:cxn modelId="{721AA24B-7B34-4874-B6FA-90E68455C655}" type="presParOf" srcId="{46CF2325-1AFB-41A2-BC94-3DD7854E122E}" destId="{22A10AD3-A3B5-416F-A918-F762D1D135A9}" srcOrd="12" destOrd="0" presId="urn:microsoft.com/office/officeart/2005/8/layout/list1"/>
    <dgm:cxn modelId="{6D4EF187-636E-4EA1-96E3-AE43013550D9}" type="presParOf" srcId="{22A10AD3-A3B5-416F-A918-F762D1D135A9}" destId="{562D2DE7-A5F1-400A-86DA-E59C33200D95}" srcOrd="0" destOrd="0" presId="urn:microsoft.com/office/officeart/2005/8/layout/list1"/>
    <dgm:cxn modelId="{253BD5C6-38F4-4993-8342-060A50333C6A}" type="presParOf" srcId="{22A10AD3-A3B5-416F-A918-F762D1D135A9}" destId="{F95A9C9C-58B8-4F02-BB31-AC9BC8F73D97}" srcOrd="1" destOrd="0" presId="urn:microsoft.com/office/officeart/2005/8/layout/list1"/>
    <dgm:cxn modelId="{D77CA12C-2414-48E6-8269-6ADC3B240B4F}" type="presParOf" srcId="{46CF2325-1AFB-41A2-BC94-3DD7854E122E}" destId="{F95471A0-DB86-4173-8B83-30B7FAFF4D33}" srcOrd="13" destOrd="0" presId="urn:microsoft.com/office/officeart/2005/8/layout/list1"/>
    <dgm:cxn modelId="{C4227642-D58E-4EF1-AEF9-94F15799FE3F}" type="presParOf" srcId="{46CF2325-1AFB-41A2-BC94-3DD7854E122E}" destId="{CA59D2ED-B353-41CC-B327-DCCD07145296}" srcOrd="14" destOrd="0" presId="urn:microsoft.com/office/officeart/2005/8/layout/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D16D6A-BCAB-4087-9E83-FAC195C5B418}">
      <dsp:nvSpPr>
        <dsp:cNvPr id="0" name=""/>
        <dsp:cNvSpPr/>
      </dsp:nvSpPr>
      <dsp:spPr>
        <a:xfrm rot="5400000">
          <a:off x="-89070" y="93837"/>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I.</a:t>
          </a:r>
          <a:endParaRPr lang="ru-RU" sz="1400" b="1" kern="1200">
            <a:latin typeface="Times New Roman" pitchFamily="18" charset="0"/>
            <a:cs typeface="Times New Roman" pitchFamily="18" charset="0"/>
          </a:endParaRPr>
        </a:p>
      </dsp:txBody>
      <dsp:txXfrm rot="-5400000">
        <a:off x="1" y="212598"/>
        <a:ext cx="415661" cy="178140"/>
      </dsp:txXfrm>
    </dsp:sp>
    <dsp:sp modelId="{A090CA0D-563C-402E-AC1B-8217466079B6}">
      <dsp:nvSpPr>
        <dsp:cNvPr id="0" name=""/>
        <dsp:cNvSpPr/>
      </dsp:nvSpPr>
      <dsp:spPr>
        <a:xfrm rot="5400000">
          <a:off x="2757943" y="-2337514"/>
          <a:ext cx="386174"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Организация учебной деятельности</a:t>
          </a:r>
        </a:p>
      </dsp:txBody>
      <dsp:txXfrm rot="-5400000">
        <a:off x="415662" y="23618"/>
        <a:ext cx="5051887" cy="348472"/>
      </dsp:txXfrm>
    </dsp:sp>
    <dsp:sp modelId="{BD7B5848-5C54-4F2D-9642-1086A184F96C}">
      <dsp:nvSpPr>
        <dsp:cNvPr id="0" name=""/>
        <dsp:cNvSpPr/>
      </dsp:nvSpPr>
      <dsp:spPr>
        <a:xfrm rot="5400000">
          <a:off x="-89070" y="612513"/>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II.</a:t>
          </a:r>
          <a:endParaRPr lang="ru-RU" sz="1400" b="1" kern="1200">
            <a:latin typeface="Times New Roman" pitchFamily="18" charset="0"/>
            <a:cs typeface="Times New Roman" pitchFamily="18" charset="0"/>
          </a:endParaRPr>
        </a:p>
      </dsp:txBody>
      <dsp:txXfrm rot="-5400000">
        <a:off x="1" y="731274"/>
        <a:ext cx="415661" cy="178140"/>
      </dsp:txXfrm>
    </dsp:sp>
    <dsp:sp modelId="{E8300821-0C55-4AB5-BE1B-BE2620BAD3AC}">
      <dsp:nvSpPr>
        <dsp:cNvPr id="0" name=""/>
        <dsp:cNvSpPr/>
      </dsp:nvSpPr>
      <dsp:spPr>
        <a:xfrm rot="5400000">
          <a:off x="2758045" y="-1818940"/>
          <a:ext cx="385971"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Методическая работа</a:t>
          </a:r>
        </a:p>
      </dsp:txBody>
      <dsp:txXfrm rot="-5400000">
        <a:off x="415662" y="542285"/>
        <a:ext cx="5051896" cy="348287"/>
      </dsp:txXfrm>
    </dsp:sp>
    <dsp:sp modelId="{67AB967D-97E6-4B84-966C-12BF269444EF}">
      <dsp:nvSpPr>
        <dsp:cNvPr id="0" name=""/>
        <dsp:cNvSpPr/>
      </dsp:nvSpPr>
      <dsp:spPr>
        <a:xfrm rot="5400000">
          <a:off x="-89070" y="1131189"/>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III.</a:t>
          </a:r>
          <a:endParaRPr lang="ru-RU" sz="1400" b="1" kern="1200">
            <a:latin typeface="Times New Roman" pitchFamily="18" charset="0"/>
            <a:cs typeface="Times New Roman" pitchFamily="18" charset="0"/>
          </a:endParaRPr>
        </a:p>
      </dsp:txBody>
      <dsp:txXfrm rot="-5400000">
        <a:off x="1" y="1249950"/>
        <a:ext cx="415661" cy="178140"/>
      </dsp:txXfrm>
    </dsp:sp>
    <dsp:sp modelId="{A6C812B9-BECE-4405-A2F4-40A0A8ACD6A1}">
      <dsp:nvSpPr>
        <dsp:cNvPr id="0" name=""/>
        <dsp:cNvSpPr/>
      </dsp:nvSpPr>
      <dsp:spPr>
        <a:xfrm rot="5400000">
          <a:off x="2758045" y="-1300264"/>
          <a:ext cx="385971"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Дистанционное обучение школьнков Камчатского края</a:t>
          </a:r>
        </a:p>
      </dsp:txBody>
      <dsp:txXfrm rot="-5400000">
        <a:off x="415662" y="1060961"/>
        <a:ext cx="5051896" cy="348287"/>
      </dsp:txXfrm>
    </dsp:sp>
    <dsp:sp modelId="{846A7BA0-EF75-4B9E-A8C4-288084F7A958}">
      <dsp:nvSpPr>
        <dsp:cNvPr id="0" name=""/>
        <dsp:cNvSpPr/>
      </dsp:nvSpPr>
      <dsp:spPr>
        <a:xfrm rot="5400000">
          <a:off x="-89070" y="1649865"/>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IV.</a:t>
          </a:r>
          <a:endParaRPr lang="ru-RU" sz="1200" b="1" kern="1200">
            <a:latin typeface="Times New Roman" pitchFamily="18" charset="0"/>
            <a:cs typeface="Times New Roman" pitchFamily="18" charset="0"/>
          </a:endParaRPr>
        </a:p>
      </dsp:txBody>
      <dsp:txXfrm rot="-5400000">
        <a:off x="1" y="1768626"/>
        <a:ext cx="415661" cy="178140"/>
      </dsp:txXfrm>
    </dsp:sp>
    <dsp:sp modelId="{F8E1BB20-C570-49D6-91C0-BCB363563DDA}">
      <dsp:nvSpPr>
        <dsp:cNvPr id="0" name=""/>
        <dsp:cNvSpPr/>
      </dsp:nvSpPr>
      <dsp:spPr>
        <a:xfrm rot="5400000">
          <a:off x="2758045" y="-781588"/>
          <a:ext cx="385971" cy="5070738"/>
        </a:xfrm>
        <a:prstGeom prst="round2SameRect">
          <a:avLst/>
        </a:prstGeom>
        <a:solidFill>
          <a:schemeClr val="lt1">
            <a:alpha val="90000"/>
            <a:hueOff val="0"/>
            <a:satOff val="0"/>
            <a:lumOff val="0"/>
            <a:alphaOff val="0"/>
          </a:schemeClr>
        </a:solidFill>
        <a:ln w="25400" cap="flat" cmpd="sng" algn="ctr">
          <a:solidFill>
            <a:srgbClr val="F913C8"/>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Веклассная деятельность</a:t>
          </a:r>
          <a:endParaRPr lang="ru-RU" sz="1400" kern="1200"/>
        </a:p>
      </dsp:txBody>
      <dsp:txXfrm rot="-5400000">
        <a:off x="415662" y="1579637"/>
        <a:ext cx="5051896" cy="348287"/>
      </dsp:txXfrm>
    </dsp:sp>
    <dsp:sp modelId="{424E1872-4B5C-4F89-8E62-C23753FCD9E4}">
      <dsp:nvSpPr>
        <dsp:cNvPr id="0" name=""/>
        <dsp:cNvSpPr/>
      </dsp:nvSpPr>
      <dsp:spPr>
        <a:xfrm rot="5400000">
          <a:off x="-89070" y="2168541"/>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V.</a:t>
          </a:r>
          <a:endParaRPr lang="ru-RU" sz="1400" b="1" kern="1200">
            <a:latin typeface="Times New Roman" pitchFamily="18" charset="0"/>
            <a:cs typeface="Times New Roman" pitchFamily="18" charset="0"/>
          </a:endParaRPr>
        </a:p>
      </dsp:txBody>
      <dsp:txXfrm rot="-5400000">
        <a:off x="1" y="2287302"/>
        <a:ext cx="415661" cy="178140"/>
      </dsp:txXfrm>
    </dsp:sp>
    <dsp:sp modelId="{D200B34C-F10A-4E03-9678-B8602C66A63A}">
      <dsp:nvSpPr>
        <dsp:cNvPr id="0" name=""/>
        <dsp:cNvSpPr/>
      </dsp:nvSpPr>
      <dsp:spPr>
        <a:xfrm rot="5400000">
          <a:off x="2758045" y="-262912"/>
          <a:ext cx="385971"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Деятельность педагога - психолога</a:t>
          </a:r>
        </a:p>
      </dsp:txBody>
      <dsp:txXfrm rot="-5400000">
        <a:off x="415662" y="2098313"/>
        <a:ext cx="5051896" cy="348287"/>
      </dsp:txXfrm>
    </dsp:sp>
    <dsp:sp modelId="{8CF11696-2927-4237-B799-3166390B5A16}">
      <dsp:nvSpPr>
        <dsp:cNvPr id="0" name=""/>
        <dsp:cNvSpPr/>
      </dsp:nvSpPr>
      <dsp:spPr>
        <a:xfrm rot="5400000">
          <a:off x="-89070" y="2687217"/>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VI.</a:t>
          </a:r>
          <a:endParaRPr lang="ru-RU" sz="1400" b="1" kern="1200">
            <a:latin typeface="Times New Roman" pitchFamily="18" charset="0"/>
            <a:cs typeface="Times New Roman" pitchFamily="18" charset="0"/>
          </a:endParaRPr>
        </a:p>
      </dsp:txBody>
      <dsp:txXfrm rot="-5400000">
        <a:off x="1" y="2805978"/>
        <a:ext cx="415661" cy="178140"/>
      </dsp:txXfrm>
    </dsp:sp>
    <dsp:sp modelId="{AAEF8EB8-B95C-4FB1-B527-3712332C9D81}">
      <dsp:nvSpPr>
        <dsp:cNvPr id="0" name=""/>
        <dsp:cNvSpPr/>
      </dsp:nvSpPr>
      <dsp:spPr>
        <a:xfrm rot="5400000">
          <a:off x="2758045" y="255763"/>
          <a:ext cx="385971"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Деятельность учителя - дефектолога</a:t>
          </a:r>
        </a:p>
      </dsp:txBody>
      <dsp:txXfrm rot="-5400000">
        <a:off x="415662" y="2616988"/>
        <a:ext cx="5051896" cy="348287"/>
      </dsp:txXfrm>
    </dsp:sp>
    <dsp:sp modelId="{839CE7B4-555C-4E89-9BB5-A65708EE5C46}">
      <dsp:nvSpPr>
        <dsp:cNvPr id="0" name=""/>
        <dsp:cNvSpPr/>
      </dsp:nvSpPr>
      <dsp:spPr>
        <a:xfrm rot="5400000">
          <a:off x="-89070" y="3205893"/>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VII.</a:t>
          </a:r>
          <a:endParaRPr lang="ru-RU" sz="1400" b="1" kern="1200">
            <a:latin typeface="Times New Roman" pitchFamily="18" charset="0"/>
            <a:cs typeface="Times New Roman" pitchFamily="18" charset="0"/>
          </a:endParaRPr>
        </a:p>
      </dsp:txBody>
      <dsp:txXfrm rot="-5400000">
        <a:off x="1" y="3324654"/>
        <a:ext cx="415661" cy="178140"/>
      </dsp:txXfrm>
    </dsp:sp>
    <dsp:sp modelId="{9A0D8D63-81FE-4C06-A58E-9696DB8A8D17}">
      <dsp:nvSpPr>
        <dsp:cNvPr id="0" name=""/>
        <dsp:cNvSpPr/>
      </dsp:nvSpPr>
      <dsp:spPr>
        <a:xfrm rot="5400000">
          <a:off x="2761640" y="774439"/>
          <a:ext cx="378780"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Организация техической поддержки участников образовательного процесса </a:t>
          </a:r>
        </a:p>
      </dsp:txBody>
      <dsp:txXfrm rot="-5400000">
        <a:off x="415662" y="3138909"/>
        <a:ext cx="5052247" cy="341798"/>
      </dsp:txXfrm>
    </dsp:sp>
    <dsp:sp modelId="{83E40E34-3E99-40F9-81BF-096769F371CF}">
      <dsp:nvSpPr>
        <dsp:cNvPr id="0" name=""/>
        <dsp:cNvSpPr/>
      </dsp:nvSpPr>
      <dsp:spPr>
        <a:xfrm rot="5400000">
          <a:off x="-89070" y="3724569"/>
          <a:ext cx="593801" cy="415661"/>
        </a:xfrm>
        <a:prstGeom prst="chevron">
          <a:avLst/>
        </a:prstGeom>
        <a:solidFill>
          <a:srgbClr val="F616C6"/>
        </a:solidFill>
        <a:ln w="25400" cap="flat" cmpd="sng" algn="ctr">
          <a:solidFill>
            <a:srgbClr val="F616C6"/>
          </a:solidFill>
          <a:prstDash val="solid"/>
        </a:ln>
        <a:effectLst>
          <a:innerShdw blurRad="63500" dist="50800">
            <a:prstClr val="black">
              <a:alpha val="50000"/>
            </a:prstClr>
          </a:innerShdw>
        </a:effectLst>
        <a:scene3d>
          <a:camera prst="orthographicFront"/>
          <a:lightRig rig="balanced" dir="t"/>
        </a:scene3d>
        <a:sp3d prstMaterial="metal">
          <a:bevelT/>
          <a:bevelB/>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VIII.</a:t>
          </a:r>
          <a:endParaRPr lang="ru-RU" sz="1400" b="1" kern="1200">
            <a:latin typeface="Times New Roman" pitchFamily="18" charset="0"/>
            <a:cs typeface="Times New Roman" pitchFamily="18" charset="0"/>
          </a:endParaRPr>
        </a:p>
      </dsp:txBody>
      <dsp:txXfrm rot="-5400000">
        <a:off x="1" y="3843330"/>
        <a:ext cx="415661" cy="178140"/>
      </dsp:txXfrm>
    </dsp:sp>
    <dsp:sp modelId="{FFEE2120-B90D-4FA8-885B-8DCA56BD89AA}">
      <dsp:nvSpPr>
        <dsp:cNvPr id="0" name=""/>
        <dsp:cNvSpPr/>
      </dsp:nvSpPr>
      <dsp:spPr>
        <a:xfrm rot="5400000">
          <a:off x="2758045" y="1293115"/>
          <a:ext cx="385971" cy="5070738"/>
        </a:xfrm>
        <a:prstGeom prst="round2SameRect">
          <a:avLst/>
        </a:prstGeom>
        <a:solidFill>
          <a:schemeClr val="lt1">
            <a:alpha val="90000"/>
            <a:hueOff val="0"/>
            <a:satOff val="0"/>
            <a:lumOff val="0"/>
            <a:alphaOff val="0"/>
          </a:schemeClr>
        </a:solidFill>
        <a:ln w="25400" cap="flat" cmpd="sng" algn="ctr">
          <a:solidFill>
            <a:srgbClr val="F616C6"/>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Финансовая деятельность ЦДО</a:t>
          </a:r>
        </a:p>
      </dsp:txBody>
      <dsp:txXfrm rot="-5400000">
        <a:off x="415662" y="3654340"/>
        <a:ext cx="5051896" cy="3482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99D24-EBC9-42AA-A5DF-47E5D445FDA6}">
      <dsp:nvSpPr>
        <dsp:cNvPr id="0" name=""/>
        <dsp:cNvSpPr/>
      </dsp:nvSpPr>
      <dsp:spPr>
        <a:xfrm>
          <a:off x="0" y="173741"/>
          <a:ext cx="5963478" cy="779625"/>
        </a:xfrm>
        <a:prstGeom prst="rect">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62832" tIns="229108" rIns="462832" bIns="78232" numCol="1" spcCol="1270" anchor="t" anchorCtr="0">
          <a:noAutofit/>
        </a:bodyPr>
        <a:lstStyle/>
        <a:p>
          <a:pPr marL="57150" lvl="1" indent="-57150" algn="l" defTabSz="488950">
            <a:lnSpc>
              <a:spcPct val="90000"/>
            </a:lnSpc>
            <a:spcBef>
              <a:spcPct val="0"/>
            </a:spcBef>
            <a:spcAft>
              <a:spcPct val="15000"/>
            </a:spcAft>
            <a:buChar char="••"/>
          </a:pPr>
          <a:r>
            <a:rPr lang="ru-RU" sz="1100" kern="1200"/>
            <a:t>Индивидуальная диагностика и обследование детей с ОВЗ, состоящими на учете в Центре, оформление и анализ результатов диагностики в индивидуальных дневниках психологической работы;</a:t>
          </a:r>
        </a:p>
      </dsp:txBody>
      <dsp:txXfrm>
        <a:off x="0" y="173741"/>
        <a:ext cx="5963478" cy="779625"/>
      </dsp:txXfrm>
    </dsp:sp>
    <dsp:sp modelId="{892A0215-AD56-4893-97ED-0B5D6F549365}">
      <dsp:nvSpPr>
        <dsp:cNvPr id="0" name=""/>
        <dsp:cNvSpPr/>
      </dsp:nvSpPr>
      <dsp:spPr>
        <a:xfrm>
          <a:off x="298173" y="11381"/>
          <a:ext cx="4174434" cy="324720"/>
        </a:xfrm>
        <a:prstGeom prst="roundRect">
          <a:avLst/>
        </a:prstGeom>
        <a:solidFill>
          <a:srgbClr val="FF0000"/>
        </a:solidFill>
        <a:ln w="25400" cap="flat" cmpd="sng" algn="ctr">
          <a:solidFill>
            <a:schemeClr val="lt1">
              <a:hueOff val="0"/>
              <a:satOff val="0"/>
              <a:lumOff val="0"/>
              <a:alphaOff val="0"/>
            </a:schemeClr>
          </a:solidFill>
          <a:prstDash val="solid"/>
        </a:ln>
        <a:effectLst/>
        <a:scene3d>
          <a:camera prst="orthographicFront"/>
          <a:lightRig rig="threePt" dir="t"/>
        </a:scene3d>
        <a:sp3d extrusionH="76200" prstMaterial="metal">
          <a:bevelT/>
          <a:extrusionClr>
            <a:srgbClr val="FF0000"/>
          </a:extrusionClr>
        </a:sp3d>
      </dsp:spPr>
      <dsp:style>
        <a:lnRef idx="2">
          <a:scrgbClr r="0" g="0" b="0"/>
        </a:lnRef>
        <a:fillRef idx="1">
          <a:scrgbClr r="0" g="0" b="0"/>
        </a:fillRef>
        <a:effectRef idx="0">
          <a:scrgbClr r="0" g="0" b="0"/>
        </a:effectRef>
        <a:fontRef idx="minor">
          <a:schemeClr val="lt1"/>
        </a:fontRef>
      </dsp:style>
      <dsp:txBody>
        <a:bodyPr spcFirstLastPara="0" vert="horz" wrap="square" lIns="157784" tIns="0" rIns="157784" bIns="0" numCol="1" spcCol="1270" anchor="ctr" anchorCtr="0">
          <a:noAutofit/>
        </a:bodyPr>
        <a:lstStyle/>
        <a:p>
          <a:pPr lvl="0" algn="l" defTabSz="488950">
            <a:lnSpc>
              <a:spcPct val="90000"/>
            </a:lnSpc>
            <a:spcBef>
              <a:spcPct val="0"/>
            </a:spcBef>
            <a:spcAft>
              <a:spcPct val="35000"/>
            </a:spcAft>
          </a:pPr>
          <a:r>
            <a:rPr lang="ru-RU" sz="1100" kern="1200"/>
            <a:t>1.  </a:t>
          </a:r>
        </a:p>
      </dsp:txBody>
      <dsp:txXfrm>
        <a:off x="314025" y="27233"/>
        <a:ext cx="4142730" cy="293016"/>
      </dsp:txXfrm>
    </dsp:sp>
    <dsp:sp modelId="{2B13B8D7-1348-47D9-AADF-3267F9D9ADFD}">
      <dsp:nvSpPr>
        <dsp:cNvPr id="0" name=""/>
        <dsp:cNvSpPr/>
      </dsp:nvSpPr>
      <dsp:spPr>
        <a:xfrm>
          <a:off x="0" y="1204944"/>
          <a:ext cx="5963478" cy="779625"/>
        </a:xfrm>
        <a:prstGeom prst="rect">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62832" tIns="229108" rIns="462832" bIns="78232" numCol="1" spcCol="1270" anchor="t" anchorCtr="0">
          <a:noAutofit/>
        </a:bodyPr>
        <a:lstStyle/>
        <a:p>
          <a:pPr marL="57150" lvl="1" indent="-57150" algn="l" defTabSz="488950">
            <a:lnSpc>
              <a:spcPct val="90000"/>
            </a:lnSpc>
            <a:spcBef>
              <a:spcPct val="0"/>
            </a:spcBef>
            <a:spcAft>
              <a:spcPct val="15000"/>
            </a:spcAft>
            <a:buChar char="••"/>
          </a:pPr>
          <a:r>
            <a:rPr lang="ru-RU" sz="1100" kern="1200"/>
            <a:t>Индивидуальная  диагностика детско-родительских отношений детей с ОВЗ и их родителей, оформление, анализ результатов, выдача рекомендаций по результатам диагностики;</a:t>
          </a:r>
        </a:p>
      </dsp:txBody>
      <dsp:txXfrm>
        <a:off x="0" y="1204944"/>
        <a:ext cx="5963478" cy="779625"/>
      </dsp:txXfrm>
    </dsp:sp>
    <dsp:sp modelId="{E738258A-AEE5-4A2A-A210-426C62106D69}">
      <dsp:nvSpPr>
        <dsp:cNvPr id="0" name=""/>
        <dsp:cNvSpPr/>
      </dsp:nvSpPr>
      <dsp:spPr>
        <a:xfrm>
          <a:off x="298173" y="1012766"/>
          <a:ext cx="4174434" cy="324720"/>
        </a:xfrm>
        <a:prstGeom prst="roundRect">
          <a:avLst/>
        </a:prstGeom>
        <a:solidFill>
          <a:srgbClr val="FF0000"/>
        </a:solidFill>
        <a:ln w="25400" cap="flat" cmpd="sng" algn="ctr">
          <a:solidFill>
            <a:schemeClr val="lt1">
              <a:hueOff val="0"/>
              <a:satOff val="0"/>
              <a:lumOff val="0"/>
              <a:alphaOff val="0"/>
            </a:schemeClr>
          </a:solidFill>
          <a:prstDash val="solid"/>
        </a:ln>
        <a:effectLst/>
        <a:scene3d>
          <a:camera prst="orthographicFront"/>
          <a:lightRig rig="threePt" dir="t"/>
        </a:scene3d>
        <a:sp3d extrusionH="76200" prstMaterial="metal">
          <a:bevelT/>
          <a:extrusionClr>
            <a:srgbClr val="FF0000"/>
          </a:extrusionClr>
        </a:sp3d>
      </dsp:spPr>
      <dsp:style>
        <a:lnRef idx="2">
          <a:scrgbClr r="0" g="0" b="0"/>
        </a:lnRef>
        <a:fillRef idx="1">
          <a:scrgbClr r="0" g="0" b="0"/>
        </a:fillRef>
        <a:effectRef idx="0">
          <a:scrgbClr r="0" g="0" b="0"/>
        </a:effectRef>
        <a:fontRef idx="minor">
          <a:schemeClr val="lt1"/>
        </a:fontRef>
      </dsp:style>
      <dsp:txBody>
        <a:bodyPr spcFirstLastPara="0" vert="horz" wrap="square" lIns="157784" tIns="0" rIns="157784" bIns="0" numCol="1" spcCol="1270" anchor="ctr" anchorCtr="0">
          <a:noAutofit/>
        </a:bodyPr>
        <a:lstStyle/>
        <a:p>
          <a:pPr lvl="0" algn="l" defTabSz="488950">
            <a:lnSpc>
              <a:spcPct val="90000"/>
            </a:lnSpc>
            <a:spcBef>
              <a:spcPct val="0"/>
            </a:spcBef>
            <a:spcAft>
              <a:spcPct val="35000"/>
            </a:spcAft>
          </a:pPr>
          <a:r>
            <a:rPr lang="ru-RU" sz="1100" kern="1200"/>
            <a:t>2. </a:t>
          </a:r>
        </a:p>
      </dsp:txBody>
      <dsp:txXfrm>
        <a:off x="314025" y="1028618"/>
        <a:ext cx="4142730" cy="293016"/>
      </dsp:txXfrm>
    </dsp:sp>
    <dsp:sp modelId="{1843C8F7-7437-4077-A5B5-8A4CD1AFB367}">
      <dsp:nvSpPr>
        <dsp:cNvPr id="0" name=""/>
        <dsp:cNvSpPr/>
      </dsp:nvSpPr>
      <dsp:spPr>
        <a:xfrm>
          <a:off x="0" y="2176511"/>
          <a:ext cx="5963478" cy="467775"/>
        </a:xfrm>
        <a:prstGeom prst="rect">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62832" tIns="229108" rIns="462832" bIns="78232" numCol="1" spcCol="1270" anchor="t" anchorCtr="0">
          <a:noAutofit/>
        </a:bodyPr>
        <a:lstStyle/>
        <a:p>
          <a:pPr marL="57150" lvl="1" indent="-57150" algn="l" defTabSz="488950">
            <a:lnSpc>
              <a:spcPct val="90000"/>
            </a:lnSpc>
            <a:spcBef>
              <a:spcPct val="0"/>
            </a:spcBef>
            <a:spcAft>
              <a:spcPct val="15000"/>
            </a:spcAft>
            <a:buChar char="••"/>
          </a:pPr>
          <a:r>
            <a:rPr lang="ru-RU" sz="1100" kern="1200"/>
            <a:t>Групповая диагностика мотивации преподавателей и работников Центра;</a:t>
          </a:r>
        </a:p>
      </dsp:txBody>
      <dsp:txXfrm>
        <a:off x="0" y="2176511"/>
        <a:ext cx="5963478" cy="467775"/>
      </dsp:txXfrm>
    </dsp:sp>
    <dsp:sp modelId="{B1DB8876-0009-4F96-9DE6-194C5A839F9C}">
      <dsp:nvSpPr>
        <dsp:cNvPr id="0" name=""/>
        <dsp:cNvSpPr/>
      </dsp:nvSpPr>
      <dsp:spPr>
        <a:xfrm>
          <a:off x="233353" y="2024091"/>
          <a:ext cx="4174434" cy="324720"/>
        </a:xfrm>
        <a:prstGeom prst="roundRect">
          <a:avLst/>
        </a:prstGeom>
        <a:solidFill>
          <a:srgbClr val="FF0000"/>
        </a:solidFill>
        <a:ln w="25400" cap="flat" cmpd="sng" algn="ctr">
          <a:solidFill>
            <a:schemeClr val="lt1">
              <a:hueOff val="0"/>
              <a:satOff val="0"/>
              <a:lumOff val="0"/>
              <a:alphaOff val="0"/>
            </a:schemeClr>
          </a:solidFill>
          <a:prstDash val="solid"/>
        </a:ln>
        <a:effectLst/>
        <a:scene3d>
          <a:camera prst="orthographicFront"/>
          <a:lightRig rig="threePt" dir="t"/>
        </a:scene3d>
        <a:sp3d extrusionH="76200" prstMaterial="metal">
          <a:bevelT/>
          <a:extrusionClr>
            <a:srgbClr val="FF0000"/>
          </a:extrusionClr>
        </a:sp3d>
      </dsp:spPr>
      <dsp:style>
        <a:lnRef idx="2">
          <a:scrgbClr r="0" g="0" b="0"/>
        </a:lnRef>
        <a:fillRef idx="1">
          <a:scrgbClr r="0" g="0" b="0"/>
        </a:fillRef>
        <a:effectRef idx="0">
          <a:scrgbClr r="0" g="0" b="0"/>
        </a:effectRef>
        <a:fontRef idx="minor">
          <a:schemeClr val="lt1"/>
        </a:fontRef>
      </dsp:style>
      <dsp:txBody>
        <a:bodyPr spcFirstLastPara="0" vert="horz" wrap="square" lIns="157784" tIns="0" rIns="157784" bIns="0" numCol="1" spcCol="1270" anchor="ctr" anchorCtr="0">
          <a:noAutofit/>
        </a:bodyPr>
        <a:lstStyle/>
        <a:p>
          <a:pPr lvl="0" algn="l" defTabSz="488950">
            <a:lnSpc>
              <a:spcPct val="90000"/>
            </a:lnSpc>
            <a:spcBef>
              <a:spcPct val="0"/>
            </a:spcBef>
            <a:spcAft>
              <a:spcPct val="35000"/>
            </a:spcAft>
          </a:pPr>
          <a:r>
            <a:rPr lang="ru-RU" sz="1100" kern="1200"/>
            <a:t> 3. </a:t>
          </a:r>
        </a:p>
      </dsp:txBody>
      <dsp:txXfrm>
        <a:off x="249205" y="2039943"/>
        <a:ext cx="4142730" cy="293016"/>
      </dsp:txXfrm>
    </dsp:sp>
    <dsp:sp modelId="{CA59D2ED-B353-41CC-B327-DCCD07145296}">
      <dsp:nvSpPr>
        <dsp:cNvPr id="0" name=""/>
        <dsp:cNvSpPr/>
      </dsp:nvSpPr>
      <dsp:spPr>
        <a:xfrm>
          <a:off x="0" y="2866046"/>
          <a:ext cx="5963478" cy="641024"/>
        </a:xfrm>
        <a:prstGeom prst="rect">
          <a:avLst/>
        </a:prstGeom>
        <a:solidFill>
          <a:schemeClr val="lt1">
            <a:alpha val="9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62832" tIns="229108" rIns="462832" bIns="78232" numCol="1" spcCol="1270" anchor="t" anchorCtr="0">
          <a:noAutofit/>
        </a:bodyPr>
        <a:lstStyle/>
        <a:p>
          <a:pPr marL="57150" lvl="1" indent="-57150" algn="l" defTabSz="488950">
            <a:lnSpc>
              <a:spcPct val="90000"/>
            </a:lnSpc>
            <a:spcBef>
              <a:spcPct val="0"/>
            </a:spcBef>
            <a:spcAft>
              <a:spcPct val="15000"/>
            </a:spcAft>
            <a:buChar char="••"/>
          </a:pPr>
          <a:r>
            <a:rPr lang="ru-RU" sz="1100" kern="1200"/>
            <a:t>Анкетирование родителей детей с ОВЗ;</a:t>
          </a:r>
        </a:p>
        <a:p>
          <a:pPr marL="57150" lvl="1" indent="-57150" algn="l" defTabSz="488950">
            <a:lnSpc>
              <a:spcPct val="90000"/>
            </a:lnSpc>
            <a:spcBef>
              <a:spcPct val="0"/>
            </a:spcBef>
            <a:spcAft>
              <a:spcPct val="15000"/>
            </a:spcAft>
            <a:buChar char="••"/>
          </a:pPr>
          <a:r>
            <a:rPr lang="ru-RU" sz="1100" kern="1200"/>
            <a:t>Анкетирование подростков Центра  с ОВЗ.</a:t>
          </a:r>
        </a:p>
      </dsp:txBody>
      <dsp:txXfrm>
        <a:off x="0" y="2866046"/>
        <a:ext cx="5963478" cy="641024"/>
      </dsp:txXfrm>
    </dsp:sp>
    <dsp:sp modelId="{F95A9C9C-58B8-4F02-BB31-AC9BC8F73D97}">
      <dsp:nvSpPr>
        <dsp:cNvPr id="0" name=""/>
        <dsp:cNvSpPr/>
      </dsp:nvSpPr>
      <dsp:spPr>
        <a:xfrm>
          <a:off x="298173" y="2703686"/>
          <a:ext cx="4174434" cy="324720"/>
        </a:xfrm>
        <a:prstGeom prst="roundRect">
          <a:avLst/>
        </a:prstGeom>
        <a:solidFill>
          <a:srgbClr val="FF0000"/>
        </a:solidFill>
        <a:ln w="25400" cap="flat" cmpd="sng" algn="ctr">
          <a:solidFill>
            <a:schemeClr val="lt1">
              <a:hueOff val="0"/>
              <a:satOff val="0"/>
              <a:lumOff val="0"/>
              <a:alphaOff val="0"/>
            </a:schemeClr>
          </a:solidFill>
          <a:prstDash val="solid"/>
        </a:ln>
        <a:effectLst/>
        <a:scene3d>
          <a:camera prst="orthographicFront"/>
          <a:lightRig rig="threePt" dir="t"/>
        </a:scene3d>
        <a:sp3d extrusionH="76200" prstMaterial="metal">
          <a:bevelT/>
          <a:extrusionClr>
            <a:srgbClr val="FF0000"/>
          </a:extrusionClr>
        </a:sp3d>
      </dsp:spPr>
      <dsp:style>
        <a:lnRef idx="2">
          <a:scrgbClr r="0" g="0" b="0"/>
        </a:lnRef>
        <a:fillRef idx="1">
          <a:scrgbClr r="0" g="0" b="0"/>
        </a:fillRef>
        <a:effectRef idx="0">
          <a:scrgbClr r="0" g="0" b="0"/>
        </a:effectRef>
        <a:fontRef idx="minor">
          <a:schemeClr val="lt1"/>
        </a:fontRef>
      </dsp:style>
      <dsp:txBody>
        <a:bodyPr spcFirstLastPara="0" vert="horz" wrap="square" lIns="157784" tIns="0" rIns="157784" bIns="0" numCol="1" spcCol="1270" anchor="ctr" anchorCtr="0">
          <a:noAutofit/>
        </a:bodyPr>
        <a:lstStyle/>
        <a:p>
          <a:pPr lvl="0" algn="l" defTabSz="488950">
            <a:lnSpc>
              <a:spcPct val="90000"/>
            </a:lnSpc>
            <a:spcBef>
              <a:spcPct val="0"/>
            </a:spcBef>
            <a:spcAft>
              <a:spcPct val="35000"/>
            </a:spcAft>
          </a:pPr>
          <a:r>
            <a:rPr lang="ru-RU" sz="1100" kern="1200"/>
            <a:t>4. </a:t>
          </a:r>
        </a:p>
      </dsp:txBody>
      <dsp:txXfrm>
        <a:off x="314025" y="2719538"/>
        <a:ext cx="4142730"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569CB3E6F64AE2839D171DBC215BF3"/>
        <w:category>
          <w:name w:val="Общие"/>
          <w:gallery w:val="placeholder"/>
        </w:category>
        <w:types>
          <w:type w:val="bbPlcHdr"/>
        </w:types>
        <w:behaviors>
          <w:behavior w:val="content"/>
        </w:behaviors>
        <w:guid w:val="{9EC9F8AD-B464-4BA0-9291-DEFE5F5D2FB7}"/>
      </w:docPartPr>
      <w:docPartBody>
        <w:p w:rsidR="00DB2E7A" w:rsidRDefault="00DB2E7A" w:rsidP="00DB2E7A">
          <w:pPr>
            <w:pStyle w:val="33569CB3E6F64AE2839D171DBC215BF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B2E7A"/>
    <w:rsid w:val="00384310"/>
    <w:rsid w:val="004E4F2B"/>
    <w:rsid w:val="004F07FF"/>
    <w:rsid w:val="005B467A"/>
    <w:rsid w:val="005C321D"/>
    <w:rsid w:val="00627770"/>
    <w:rsid w:val="00674FBD"/>
    <w:rsid w:val="00A04284"/>
    <w:rsid w:val="00B51B92"/>
    <w:rsid w:val="00C33594"/>
    <w:rsid w:val="00CF0CB1"/>
    <w:rsid w:val="00DA06F3"/>
    <w:rsid w:val="00DB2E7A"/>
    <w:rsid w:val="00E42B4E"/>
    <w:rsid w:val="00F8408D"/>
    <w:rsid w:val="00FA1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569CB3E6F64AE2839D171DBC215BF3">
    <w:name w:val="33569CB3E6F64AE2839D171DBC215BF3"/>
    <w:rsid w:val="00DB2E7A"/>
  </w:style>
  <w:style w:type="paragraph" w:customStyle="1" w:styleId="5D0EB58C698E4B99AC0DE81CF43D9121">
    <w:name w:val="5D0EB58C698E4B99AC0DE81CF43D9121"/>
    <w:rsid w:val="00DB2E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7C33-2CFC-4A8F-9A26-D268449B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17327</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Центр дистанционного образования детей Камчатского края</vt:lpstr>
    </vt:vector>
  </TitlesOfParts>
  <Company/>
  <LinksUpToDate>false</LinksUpToDate>
  <CharactersWithSpaces>115866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дистанционного образования детей Камчатского края</dc:title>
  <dc:creator>Оксана Николаевна</dc:creator>
  <cp:lastModifiedBy>Оксана Николаевна</cp:lastModifiedBy>
  <cp:revision>34</cp:revision>
  <cp:lastPrinted>2012-06-20T09:42:00Z</cp:lastPrinted>
  <dcterms:created xsi:type="dcterms:W3CDTF">2012-06-18T04:13:00Z</dcterms:created>
  <dcterms:modified xsi:type="dcterms:W3CDTF">2012-08-07T02:59:00Z</dcterms:modified>
</cp:coreProperties>
</file>