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theme/themeOverride1.xml" ContentType="application/vnd.openxmlformats-officedocument.themeOverride+xml"/>
  <Override PartName="/word/charts/chart13.xml" ContentType="application/vnd.openxmlformats-officedocument.drawingml.chart+xml"/>
  <Override PartName="/word/theme/themeOverride2.xml" ContentType="application/vnd.openxmlformats-officedocument.themeOverride+xml"/>
  <Override PartName="/word/charts/chart14.xml" ContentType="application/vnd.openxmlformats-officedocument.drawingml.chart+xml"/>
  <Override PartName="/word/theme/themeOverride3.xml" ContentType="application/vnd.openxmlformats-officedocument.themeOverride+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theme/themeOverride4.xml" ContentType="application/vnd.openxmlformats-officedocument.themeOverride+xml"/>
  <Override PartName="/word/charts/chart19.xml" ContentType="application/vnd.openxmlformats-officedocument.drawingml.chart+xml"/>
  <Override PartName="/word/theme/themeOverride5.xml" ContentType="application/vnd.openxmlformats-officedocument.themeOverride+xml"/>
  <Override PartName="/word/charts/chart20.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F3C" w:rsidRPr="00277A2C" w:rsidRDefault="00C40F3C" w:rsidP="00404789">
      <w:pPr>
        <w:widowControl w:val="0"/>
        <w:autoSpaceDE w:val="0"/>
        <w:autoSpaceDN w:val="0"/>
        <w:adjustRightInd w:val="0"/>
        <w:spacing w:after="0"/>
        <w:ind w:right="-1" w:firstLine="567"/>
        <w:jc w:val="center"/>
        <w:rPr>
          <w:rFonts w:ascii="Times New Roman" w:hAnsi="Times New Roman" w:cs="Times New Roman"/>
          <w:b/>
          <w:sz w:val="28"/>
          <w:szCs w:val="28"/>
        </w:rPr>
      </w:pPr>
      <w:r w:rsidRPr="00277A2C">
        <w:rPr>
          <w:rFonts w:ascii="Times New Roman" w:hAnsi="Times New Roman" w:cs="Times New Roman"/>
          <w:b/>
          <w:sz w:val="28"/>
          <w:szCs w:val="28"/>
        </w:rPr>
        <w:t>Анализ деятельности Центра дистанционного</w:t>
      </w:r>
    </w:p>
    <w:p w:rsidR="00C40F3C" w:rsidRPr="00277A2C" w:rsidRDefault="00C40F3C" w:rsidP="00404789">
      <w:pPr>
        <w:widowControl w:val="0"/>
        <w:autoSpaceDE w:val="0"/>
        <w:autoSpaceDN w:val="0"/>
        <w:adjustRightInd w:val="0"/>
        <w:spacing w:after="0"/>
        <w:ind w:right="-1" w:firstLine="567"/>
        <w:jc w:val="center"/>
        <w:rPr>
          <w:rFonts w:ascii="Times New Roman" w:hAnsi="Times New Roman" w:cs="Times New Roman"/>
          <w:b/>
          <w:sz w:val="28"/>
          <w:szCs w:val="28"/>
        </w:rPr>
      </w:pPr>
      <w:r w:rsidRPr="00277A2C">
        <w:rPr>
          <w:rFonts w:ascii="Times New Roman" w:hAnsi="Times New Roman" w:cs="Times New Roman"/>
          <w:b/>
          <w:sz w:val="28"/>
          <w:szCs w:val="28"/>
        </w:rPr>
        <w:t>образования  детей Камчатского края  за 201</w:t>
      </w:r>
      <w:r w:rsidR="003F0F80" w:rsidRPr="00277A2C">
        <w:rPr>
          <w:rFonts w:ascii="Times New Roman" w:hAnsi="Times New Roman" w:cs="Times New Roman"/>
          <w:b/>
          <w:sz w:val="28"/>
          <w:szCs w:val="28"/>
        </w:rPr>
        <w:t>4</w:t>
      </w:r>
      <w:r w:rsidRPr="00277A2C">
        <w:rPr>
          <w:rFonts w:ascii="Times New Roman" w:hAnsi="Times New Roman" w:cs="Times New Roman"/>
          <w:b/>
          <w:sz w:val="28"/>
          <w:szCs w:val="28"/>
        </w:rPr>
        <w:t>/201</w:t>
      </w:r>
      <w:r w:rsidR="009B1A10" w:rsidRPr="00277A2C">
        <w:rPr>
          <w:rFonts w:ascii="Times New Roman" w:hAnsi="Times New Roman" w:cs="Times New Roman"/>
          <w:b/>
          <w:sz w:val="28"/>
          <w:szCs w:val="28"/>
        </w:rPr>
        <w:t>5</w:t>
      </w:r>
      <w:r w:rsidRPr="00277A2C">
        <w:rPr>
          <w:rFonts w:ascii="Times New Roman" w:hAnsi="Times New Roman" w:cs="Times New Roman"/>
          <w:b/>
          <w:sz w:val="28"/>
          <w:szCs w:val="28"/>
        </w:rPr>
        <w:t xml:space="preserve"> учебный год</w:t>
      </w:r>
    </w:p>
    <w:p w:rsidR="00DF357A" w:rsidRPr="00277A2C" w:rsidRDefault="00DF357A" w:rsidP="00404789">
      <w:pPr>
        <w:spacing w:after="0"/>
        <w:jc w:val="both"/>
        <w:rPr>
          <w:rFonts w:ascii="Times New Roman" w:hAnsi="Times New Roman" w:cs="Times New Roman"/>
          <w:sz w:val="28"/>
          <w:szCs w:val="28"/>
        </w:rPr>
      </w:pPr>
    </w:p>
    <w:p w:rsidR="00DA43C2" w:rsidRPr="00277A2C" w:rsidRDefault="00DA43C2" w:rsidP="00D107E4">
      <w:pPr>
        <w:pStyle w:val="a3"/>
        <w:numPr>
          <w:ilvl w:val="0"/>
          <w:numId w:val="36"/>
        </w:numPr>
        <w:spacing w:after="0"/>
        <w:jc w:val="both"/>
        <w:rPr>
          <w:rFonts w:ascii="Times New Roman" w:hAnsi="Times New Roman" w:cs="Times New Roman"/>
          <w:sz w:val="28"/>
          <w:szCs w:val="28"/>
        </w:rPr>
      </w:pPr>
      <w:r w:rsidRPr="00277A2C">
        <w:rPr>
          <w:rFonts w:ascii="Times New Roman" w:hAnsi="Times New Roman" w:cs="Times New Roman"/>
          <w:sz w:val="28"/>
          <w:szCs w:val="28"/>
        </w:rPr>
        <w:t xml:space="preserve">Вступление </w:t>
      </w:r>
    </w:p>
    <w:p w:rsidR="003F0F80" w:rsidRPr="00277A2C" w:rsidRDefault="003F0F80" w:rsidP="00404789">
      <w:pPr>
        <w:spacing w:after="0"/>
        <w:jc w:val="both"/>
        <w:rPr>
          <w:rFonts w:ascii="Times New Roman" w:hAnsi="Times New Roman" w:cs="Times New Roman"/>
          <w:sz w:val="28"/>
          <w:szCs w:val="28"/>
        </w:rPr>
      </w:pPr>
      <w:r w:rsidRPr="00277A2C">
        <w:rPr>
          <w:rFonts w:ascii="Times New Roman" w:hAnsi="Times New Roman" w:cs="Times New Roman"/>
          <w:sz w:val="28"/>
          <w:szCs w:val="28"/>
        </w:rPr>
        <w:t>Работа педагогического коллектива Центра в 2014</w:t>
      </w:r>
      <w:r w:rsidR="000B45EC" w:rsidRPr="00277A2C">
        <w:rPr>
          <w:rFonts w:ascii="Times New Roman" w:hAnsi="Times New Roman" w:cs="Times New Roman"/>
          <w:sz w:val="28"/>
          <w:szCs w:val="28"/>
        </w:rPr>
        <w:t>/</w:t>
      </w:r>
      <w:r w:rsidRPr="00277A2C">
        <w:rPr>
          <w:rFonts w:ascii="Times New Roman" w:hAnsi="Times New Roman" w:cs="Times New Roman"/>
          <w:sz w:val="28"/>
          <w:szCs w:val="28"/>
        </w:rPr>
        <w:t xml:space="preserve">2015 учебном году была направлена на решение следующих задач: </w:t>
      </w:r>
    </w:p>
    <w:p w:rsidR="003F0F80" w:rsidRPr="00277A2C" w:rsidRDefault="003F0F80" w:rsidP="00404789">
      <w:pPr>
        <w:pStyle w:val="a3"/>
        <w:numPr>
          <w:ilvl w:val="0"/>
          <w:numId w:val="2"/>
        </w:numPr>
        <w:spacing w:after="0"/>
        <w:jc w:val="both"/>
        <w:rPr>
          <w:rFonts w:ascii="Times New Roman" w:hAnsi="Times New Roman" w:cs="Times New Roman"/>
          <w:sz w:val="28"/>
          <w:szCs w:val="28"/>
        </w:rPr>
      </w:pPr>
      <w:r w:rsidRPr="00277A2C">
        <w:rPr>
          <w:rFonts w:ascii="Times New Roman" w:hAnsi="Times New Roman" w:cs="Times New Roman"/>
          <w:sz w:val="28"/>
          <w:szCs w:val="28"/>
        </w:rPr>
        <w:t>развитие индивидуальных способностей детей разного уровня развития через индивидуализированный подход, осуществляющий</w:t>
      </w:r>
      <w:r w:rsidR="00D107E4" w:rsidRPr="00277A2C">
        <w:rPr>
          <w:rFonts w:ascii="Times New Roman" w:hAnsi="Times New Roman" w:cs="Times New Roman"/>
          <w:sz w:val="28"/>
          <w:szCs w:val="28"/>
        </w:rPr>
        <w:t>ся</w:t>
      </w:r>
      <w:r w:rsidRPr="00277A2C">
        <w:rPr>
          <w:rFonts w:ascii="Times New Roman" w:hAnsi="Times New Roman" w:cs="Times New Roman"/>
          <w:sz w:val="28"/>
          <w:szCs w:val="28"/>
        </w:rPr>
        <w:t xml:space="preserve"> через возможность широкого выбора образовательных программ и педагогического мастерства преподавателей; </w:t>
      </w:r>
    </w:p>
    <w:p w:rsidR="003F0F80" w:rsidRPr="00277A2C" w:rsidRDefault="003F0F80" w:rsidP="00404789">
      <w:pPr>
        <w:pStyle w:val="a3"/>
        <w:numPr>
          <w:ilvl w:val="0"/>
          <w:numId w:val="2"/>
        </w:numPr>
        <w:spacing w:after="0"/>
        <w:jc w:val="both"/>
        <w:rPr>
          <w:rFonts w:ascii="Times New Roman" w:hAnsi="Times New Roman" w:cs="Times New Roman"/>
          <w:sz w:val="28"/>
          <w:szCs w:val="28"/>
        </w:rPr>
      </w:pPr>
      <w:r w:rsidRPr="00277A2C">
        <w:rPr>
          <w:rFonts w:ascii="Times New Roman" w:hAnsi="Times New Roman" w:cs="Times New Roman"/>
          <w:sz w:val="28"/>
          <w:szCs w:val="28"/>
        </w:rPr>
        <w:t xml:space="preserve">обеспечение качества образования за счет внедрения и использования новых технологий обучения: информационно-коммуникационных, здоровье сберегающих, личностно – ориентированных; </w:t>
      </w:r>
    </w:p>
    <w:p w:rsidR="003F0F80" w:rsidRPr="00277A2C" w:rsidRDefault="003F0F80" w:rsidP="00404789">
      <w:pPr>
        <w:pStyle w:val="a3"/>
        <w:numPr>
          <w:ilvl w:val="0"/>
          <w:numId w:val="2"/>
        </w:numPr>
        <w:spacing w:after="0"/>
        <w:jc w:val="both"/>
        <w:rPr>
          <w:rFonts w:ascii="Times New Roman" w:hAnsi="Times New Roman" w:cs="Times New Roman"/>
          <w:sz w:val="28"/>
          <w:szCs w:val="28"/>
        </w:rPr>
      </w:pPr>
      <w:r w:rsidRPr="00277A2C">
        <w:rPr>
          <w:rFonts w:ascii="Times New Roman" w:hAnsi="Times New Roman" w:cs="Times New Roman"/>
          <w:sz w:val="28"/>
          <w:szCs w:val="28"/>
        </w:rPr>
        <w:t xml:space="preserve">создание условий для непрерывного развития творческого потенциала преподавателей и учащихся, благоприятных условий для разностороннего, духовно-нравственного развития личности; </w:t>
      </w:r>
    </w:p>
    <w:p w:rsidR="003F0F80" w:rsidRPr="00277A2C" w:rsidRDefault="003F0F80" w:rsidP="00404789">
      <w:pPr>
        <w:pStyle w:val="a3"/>
        <w:numPr>
          <w:ilvl w:val="0"/>
          <w:numId w:val="2"/>
        </w:numPr>
        <w:spacing w:after="0"/>
        <w:jc w:val="both"/>
        <w:rPr>
          <w:rFonts w:ascii="Times New Roman" w:hAnsi="Times New Roman" w:cs="Times New Roman"/>
          <w:sz w:val="28"/>
          <w:szCs w:val="28"/>
        </w:rPr>
      </w:pPr>
      <w:r w:rsidRPr="00277A2C">
        <w:rPr>
          <w:rFonts w:ascii="Times New Roman" w:hAnsi="Times New Roman" w:cs="Times New Roman"/>
          <w:sz w:val="28"/>
          <w:szCs w:val="28"/>
        </w:rPr>
        <w:t xml:space="preserve">развитие инновационного потенциала за счет участия в конкурсах, фестивалях различного уровня, в других мероприятиях; </w:t>
      </w:r>
    </w:p>
    <w:p w:rsidR="003F0F80" w:rsidRPr="00277A2C" w:rsidRDefault="003F0F80" w:rsidP="00404789">
      <w:pPr>
        <w:pStyle w:val="a3"/>
        <w:numPr>
          <w:ilvl w:val="0"/>
          <w:numId w:val="2"/>
        </w:numPr>
        <w:spacing w:after="0"/>
        <w:jc w:val="both"/>
        <w:rPr>
          <w:rFonts w:ascii="Times New Roman" w:hAnsi="Times New Roman" w:cs="Times New Roman"/>
          <w:sz w:val="28"/>
          <w:szCs w:val="28"/>
        </w:rPr>
      </w:pPr>
      <w:r w:rsidRPr="00277A2C">
        <w:rPr>
          <w:rFonts w:ascii="Times New Roman" w:hAnsi="Times New Roman" w:cs="Times New Roman"/>
          <w:sz w:val="28"/>
          <w:szCs w:val="28"/>
        </w:rPr>
        <w:t xml:space="preserve">совершенствование содержания и форм методической работы; </w:t>
      </w:r>
    </w:p>
    <w:p w:rsidR="003F0F80" w:rsidRPr="00277A2C" w:rsidRDefault="003F0F80" w:rsidP="00404789">
      <w:pPr>
        <w:pStyle w:val="a3"/>
        <w:numPr>
          <w:ilvl w:val="0"/>
          <w:numId w:val="2"/>
        </w:numPr>
        <w:spacing w:after="0"/>
        <w:jc w:val="both"/>
        <w:rPr>
          <w:rFonts w:ascii="Times New Roman" w:hAnsi="Times New Roman" w:cs="Times New Roman"/>
          <w:sz w:val="28"/>
          <w:szCs w:val="28"/>
        </w:rPr>
      </w:pPr>
      <w:r w:rsidRPr="00277A2C">
        <w:rPr>
          <w:rFonts w:ascii="Times New Roman" w:hAnsi="Times New Roman" w:cs="Times New Roman"/>
          <w:sz w:val="28"/>
          <w:szCs w:val="28"/>
        </w:rPr>
        <w:t xml:space="preserve">посещение курсов повышения квалификации преподавателями; </w:t>
      </w:r>
    </w:p>
    <w:p w:rsidR="003F0F80" w:rsidRPr="00277A2C" w:rsidRDefault="003F0F80" w:rsidP="00404789">
      <w:pPr>
        <w:pStyle w:val="a3"/>
        <w:numPr>
          <w:ilvl w:val="0"/>
          <w:numId w:val="2"/>
        </w:numPr>
        <w:spacing w:after="0"/>
        <w:jc w:val="both"/>
        <w:rPr>
          <w:rFonts w:ascii="Times New Roman" w:hAnsi="Times New Roman" w:cs="Times New Roman"/>
          <w:sz w:val="28"/>
          <w:szCs w:val="28"/>
        </w:rPr>
      </w:pPr>
      <w:r w:rsidRPr="00277A2C">
        <w:rPr>
          <w:rFonts w:ascii="Times New Roman" w:hAnsi="Times New Roman" w:cs="Times New Roman"/>
          <w:sz w:val="28"/>
          <w:szCs w:val="28"/>
        </w:rPr>
        <w:t xml:space="preserve">работа по сохранению и </w:t>
      </w:r>
      <w:r w:rsidR="00711F54" w:rsidRPr="00277A2C">
        <w:rPr>
          <w:rFonts w:ascii="Times New Roman" w:hAnsi="Times New Roman" w:cs="Times New Roman"/>
          <w:sz w:val="28"/>
          <w:szCs w:val="28"/>
        </w:rPr>
        <w:t>увеличению контингента учащихся.</w:t>
      </w:r>
      <w:r w:rsidRPr="00277A2C">
        <w:rPr>
          <w:rFonts w:ascii="Times New Roman" w:hAnsi="Times New Roman" w:cs="Times New Roman"/>
          <w:sz w:val="28"/>
          <w:szCs w:val="28"/>
        </w:rPr>
        <w:t xml:space="preserve"> </w:t>
      </w:r>
    </w:p>
    <w:p w:rsidR="00DA43C2" w:rsidRPr="00277A2C" w:rsidRDefault="00DA43C2" w:rsidP="00D107E4">
      <w:pPr>
        <w:pStyle w:val="a3"/>
        <w:numPr>
          <w:ilvl w:val="0"/>
          <w:numId w:val="36"/>
        </w:numPr>
        <w:spacing w:after="0"/>
        <w:jc w:val="both"/>
        <w:rPr>
          <w:rFonts w:ascii="Times New Roman" w:hAnsi="Times New Roman" w:cs="Times New Roman"/>
          <w:sz w:val="28"/>
          <w:szCs w:val="28"/>
        </w:rPr>
      </w:pPr>
      <w:r w:rsidRPr="00277A2C">
        <w:rPr>
          <w:rFonts w:ascii="Times New Roman" w:hAnsi="Times New Roman" w:cs="Times New Roman"/>
          <w:sz w:val="28"/>
          <w:szCs w:val="28"/>
        </w:rPr>
        <w:t>Организация образовательного процесса</w:t>
      </w:r>
    </w:p>
    <w:p w:rsidR="003F0F80" w:rsidRPr="00277A2C" w:rsidRDefault="003F0F80" w:rsidP="00404789">
      <w:pPr>
        <w:spacing w:after="0"/>
        <w:jc w:val="both"/>
        <w:rPr>
          <w:rFonts w:ascii="Times New Roman" w:hAnsi="Times New Roman" w:cs="Times New Roman"/>
          <w:sz w:val="28"/>
          <w:szCs w:val="28"/>
        </w:rPr>
      </w:pPr>
      <w:r w:rsidRPr="00277A2C">
        <w:rPr>
          <w:rFonts w:ascii="Times New Roman" w:hAnsi="Times New Roman" w:cs="Times New Roman"/>
          <w:sz w:val="28"/>
          <w:szCs w:val="28"/>
        </w:rPr>
        <w:t>Организа</w:t>
      </w:r>
      <w:r w:rsidR="00AF0E9C" w:rsidRPr="00277A2C">
        <w:rPr>
          <w:rFonts w:ascii="Times New Roman" w:hAnsi="Times New Roman" w:cs="Times New Roman"/>
          <w:sz w:val="28"/>
          <w:szCs w:val="28"/>
        </w:rPr>
        <w:t xml:space="preserve">ция образовательного процесса </w:t>
      </w:r>
      <w:r w:rsidRPr="00277A2C">
        <w:rPr>
          <w:rFonts w:ascii="Times New Roman" w:hAnsi="Times New Roman" w:cs="Times New Roman"/>
          <w:sz w:val="28"/>
          <w:szCs w:val="28"/>
        </w:rPr>
        <w:t xml:space="preserve">регламентируется учебными планами, </w:t>
      </w:r>
    </w:p>
    <w:p w:rsidR="00700088" w:rsidRPr="00277A2C" w:rsidRDefault="003F0F80" w:rsidP="00404789">
      <w:pPr>
        <w:spacing w:after="0"/>
        <w:ind w:right="-1"/>
        <w:jc w:val="both"/>
        <w:rPr>
          <w:rFonts w:ascii="Times New Roman" w:hAnsi="Times New Roman" w:cs="Times New Roman"/>
          <w:sz w:val="28"/>
          <w:szCs w:val="28"/>
        </w:rPr>
      </w:pPr>
      <w:r w:rsidRPr="00277A2C">
        <w:rPr>
          <w:rFonts w:ascii="Times New Roman" w:hAnsi="Times New Roman" w:cs="Times New Roman"/>
          <w:sz w:val="28"/>
          <w:szCs w:val="28"/>
        </w:rPr>
        <w:t xml:space="preserve">годовым и календарным планами, учебным графиком и расписанием занятий, утверждаемыми директором </w:t>
      </w:r>
      <w:r w:rsidR="00AF0E9C" w:rsidRPr="00277A2C">
        <w:rPr>
          <w:rFonts w:ascii="Times New Roman" w:hAnsi="Times New Roman" w:cs="Times New Roman"/>
          <w:sz w:val="28"/>
          <w:szCs w:val="28"/>
        </w:rPr>
        <w:t>колледжа</w:t>
      </w:r>
      <w:r w:rsidRPr="00277A2C">
        <w:rPr>
          <w:rFonts w:ascii="Times New Roman" w:hAnsi="Times New Roman" w:cs="Times New Roman"/>
          <w:sz w:val="28"/>
          <w:szCs w:val="28"/>
        </w:rPr>
        <w:t xml:space="preserve">. Учебные планы, образовательные программы предусматривают обучение детей с </w:t>
      </w:r>
      <w:r w:rsidR="00AF0E9C" w:rsidRPr="00277A2C">
        <w:rPr>
          <w:rFonts w:ascii="Times New Roman" w:hAnsi="Times New Roman" w:cs="Times New Roman"/>
          <w:sz w:val="28"/>
          <w:szCs w:val="28"/>
        </w:rPr>
        <w:t xml:space="preserve">1 по 11 класс. </w:t>
      </w:r>
      <w:r w:rsidR="000B45EC" w:rsidRPr="00277A2C">
        <w:rPr>
          <w:rFonts w:ascii="Times New Roman" w:hAnsi="Times New Roman" w:cs="Times New Roman"/>
          <w:sz w:val="28"/>
          <w:szCs w:val="28"/>
        </w:rPr>
        <w:t xml:space="preserve">Образовательный процесс в Центре ориентирован на получение учащимися </w:t>
      </w:r>
      <w:r w:rsidR="00404789" w:rsidRPr="00277A2C">
        <w:rPr>
          <w:rFonts w:ascii="Times New Roman" w:hAnsi="Times New Roman" w:cs="Times New Roman"/>
          <w:sz w:val="28"/>
          <w:szCs w:val="28"/>
        </w:rPr>
        <w:t>основного</w:t>
      </w:r>
      <w:r w:rsidR="000B45EC" w:rsidRPr="00277A2C">
        <w:rPr>
          <w:rFonts w:ascii="Times New Roman" w:hAnsi="Times New Roman" w:cs="Times New Roman"/>
          <w:sz w:val="28"/>
          <w:szCs w:val="28"/>
        </w:rPr>
        <w:t xml:space="preserve"> и дополнительного образования. </w:t>
      </w:r>
      <w:proofErr w:type="gramStart"/>
      <w:r w:rsidR="00D2639E" w:rsidRPr="00277A2C">
        <w:rPr>
          <w:rFonts w:ascii="Times New Roman" w:hAnsi="Times New Roman" w:cs="Times New Roman"/>
          <w:sz w:val="28"/>
          <w:szCs w:val="28"/>
        </w:rPr>
        <w:t>Обучение детей-инвалидов осуществляется по  индивидуальным учебным планам, которые согласованны с образовательными учреждениями, в которых числятся учащиеся, и с родителями (законными</w:t>
      </w:r>
      <w:proofErr w:type="gramEnd"/>
      <w:r w:rsidR="00D2639E" w:rsidRPr="00277A2C">
        <w:rPr>
          <w:rFonts w:ascii="Times New Roman" w:hAnsi="Times New Roman" w:cs="Times New Roman"/>
          <w:sz w:val="28"/>
          <w:szCs w:val="28"/>
        </w:rPr>
        <w:t xml:space="preserve"> представителями). </w:t>
      </w:r>
      <w:r w:rsidR="00D576BC" w:rsidRPr="00277A2C">
        <w:rPr>
          <w:rFonts w:ascii="Times New Roman" w:eastAsia="Times New Roman" w:hAnsi="Times New Roman" w:cs="Times New Roman"/>
          <w:kern w:val="1"/>
          <w:sz w:val="28"/>
          <w:szCs w:val="28"/>
        </w:rPr>
        <w:t>Учебный план для школьников из отд</w:t>
      </w:r>
      <w:r w:rsidR="00404789" w:rsidRPr="00277A2C">
        <w:rPr>
          <w:rFonts w:ascii="Times New Roman" w:eastAsia="Times New Roman" w:hAnsi="Times New Roman" w:cs="Times New Roman"/>
          <w:kern w:val="1"/>
          <w:sz w:val="28"/>
          <w:szCs w:val="28"/>
        </w:rPr>
        <w:t>ал</w:t>
      </w:r>
      <w:r w:rsidR="00D576BC" w:rsidRPr="00277A2C">
        <w:rPr>
          <w:rFonts w:ascii="Times New Roman" w:eastAsia="Times New Roman" w:hAnsi="Times New Roman" w:cs="Times New Roman"/>
          <w:kern w:val="1"/>
          <w:sz w:val="28"/>
          <w:szCs w:val="28"/>
        </w:rPr>
        <w:t xml:space="preserve">енных районов края составляется в соответствии с заявкой из образовательного учреждения и базисным учебным планом. </w:t>
      </w:r>
      <w:r w:rsidR="00700088" w:rsidRPr="00277A2C">
        <w:rPr>
          <w:rFonts w:ascii="Times New Roman" w:hAnsi="Times New Roman" w:cs="Times New Roman"/>
          <w:sz w:val="28"/>
          <w:szCs w:val="28"/>
        </w:rPr>
        <w:t>Обучение в Центре ведется на русском языке. Форма обучения очно - дистанционная. Единицей измерения учебного времени и основной формой организации учебного процесса является урок. Расписание занятий составляется по согласованию с родителями (законными представите</w:t>
      </w:r>
      <w:r w:rsidR="009811C6" w:rsidRPr="00277A2C">
        <w:rPr>
          <w:rFonts w:ascii="Times New Roman" w:hAnsi="Times New Roman" w:cs="Times New Roman"/>
          <w:sz w:val="28"/>
          <w:szCs w:val="28"/>
        </w:rPr>
        <w:t xml:space="preserve">лями) и общеобразовательными учреждениями. </w:t>
      </w:r>
      <w:r w:rsidR="00700088" w:rsidRPr="00277A2C">
        <w:rPr>
          <w:rFonts w:ascii="Times New Roman" w:hAnsi="Times New Roman" w:cs="Times New Roman"/>
          <w:sz w:val="28"/>
          <w:szCs w:val="28"/>
        </w:rPr>
        <w:t>Знания учащихся по предметам основного образования оценива</w:t>
      </w:r>
      <w:r w:rsidR="00E224E6" w:rsidRPr="00277A2C">
        <w:rPr>
          <w:rFonts w:ascii="Times New Roman" w:hAnsi="Times New Roman" w:cs="Times New Roman"/>
          <w:sz w:val="28"/>
          <w:szCs w:val="28"/>
        </w:rPr>
        <w:t>ются</w:t>
      </w:r>
      <w:r w:rsidR="00700088" w:rsidRPr="00277A2C">
        <w:rPr>
          <w:rFonts w:ascii="Times New Roman" w:hAnsi="Times New Roman" w:cs="Times New Roman"/>
          <w:sz w:val="28"/>
          <w:szCs w:val="28"/>
        </w:rPr>
        <w:t xml:space="preserve"> по пятибалльной шкале</w:t>
      </w:r>
      <w:r w:rsidR="00404789" w:rsidRPr="00277A2C">
        <w:rPr>
          <w:rFonts w:ascii="Times New Roman" w:hAnsi="Times New Roman" w:cs="Times New Roman"/>
          <w:sz w:val="28"/>
          <w:szCs w:val="28"/>
        </w:rPr>
        <w:t>,</w:t>
      </w:r>
      <w:r w:rsidR="00700088" w:rsidRPr="00277A2C">
        <w:rPr>
          <w:rFonts w:ascii="Times New Roman" w:hAnsi="Times New Roman" w:cs="Times New Roman"/>
          <w:sz w:val="28"/>
          <w:szCs w:val="28"/>
        </w:rPr>
        <w:t xml:space="preserve"> по предметам дополнительного образования оценивание не ве</w:t>
      </w:r>
      <w:r w:rsidR="00E224E6" w:rsidRPr="00277A2C">
        <w:rPr>
          <w:rFonts w:ascii="Times New Roman" w:hAnsi="Times New Roman" w:cs="Times New Roman"/>
          <w:sz w:val="28"/>
          <w:szCs w:val="28"/>
        </w:rPr>
        <w:t>дется</w:t>
      </w:r>
      <w:r w:rsidR="00700088" w:rsidRPr="00277A2C">
        <w:rPr>
          <w:rFonts w:ascii="Times New Roman" w:hAnsi="Times New Roman" w:cs="Times New Roman"/>
          <w:sz w:val="28"/>
          <w:szCs w:val="28"/>
        </w:rPr>
        <w:t>.</w:t>
      </w:r>
      <w:r w:rsidR="009811C6" w:rsidRPr="00277A2C">
        <w:rPr>
          <w:rFonts w:ascii="Times New Roman" w:hAnsi="Times New Roman" w:cs="Times New Roman"/>
          <w:sz w:val="28"/>
          <w:szCs w:val="28"/>
        </w:rPr>
        <w:t xml:space="preserve"> </w:t>
      </w:r>
    </w:p>
    <w:p w:rsidR="00DF357A" w:rsidRPr="00277A2C" w:rsidRDefault="00D2639E" w:rsidP="00404789">
      <w:pPr>
        <w:tabs>
          <w:tab w:val="left" w:pos="540"/>
        </w:tabs>
        <w:spacing w:after="0"/>
        <w:jc w:val="both"/>
        <w:rPr>
          <w:rFonts w:ascii="Times New Roman" w:eastAsia="Times New Roman" w:hAnsi="Times New Roman" w:cs="Times New Roman"/>
          <w:kern w:val="1"/>
          <w:sz w:val="28"/>
          <w:szCs w:val="28"/>
        </w:rPr>
      </w:pPr>
      <w:r w:rsidRPr="00277A2C">
        <w:rPr>
          <w:rFonts w:ascii="Times New Roman" w:eastAsia="Times New Roman" w:hAnsi="Times New Roman" w:cs="Times New Roman"/>
          <w:kern w:val="1"/>
          <w:sz w:val="28"/>
          <w:szCs w:val="28"/>
        </w:rPr>
        <w:lastRenderedPageBreak/>
        <w:t>Учебная нагрузка каждого учащегося</w:t>
      </w:r>
      <w:r w:rsidR="009811C6" w:rsidRPr="00277A2C">
        <w:rPr>
          <w:rFonts w:ascii="Times New Roman" w:eastAsia="Times New Roman" w:hAnsi="Times New Roman" w:cs="Times New Roman"/>
          <w:kern w:val="1"/>
          <w:sz w:val="28"/>
          <w:szCs w:val="28"/>
        </w:rPr>
        <w:t xml:space="preserve"> – ребенка-инвалида </w:t>
      </w:r>
      <w:r w:rsidRPr="00277A2C">
        <w:rPr>
          <w:rFonts w:ascii="Times New Roman" w:eastAsia="Times New Roman" w:hAnsi="Times New Roman" w:cs="Times New Roman"/>
          <w:kern w:val="1"/>
          <w:sz w:val="28"/>
          <w:szCs w:val="28"/>
        </w:rPr>
        <w:t xml:space="preserve">разделена на часы основного и часы дополнительного образования в зависимости от количества часов образовательного учреждения по каждому предмету и не превышает максимально допустимую недельную нагрузку. </w:t>
      </w:r>
    </w:p>
    <w:p w:rsidR="00150214" w:rsidRPr="00277A2C" w:rsidRDefault="00150214" w:rsidP="00404789">
      <w:pPr>
        <w:tabs>
          <w:tab w:val="left" w:pos="540"/>
        </w:tabs>
        <w:spacing w:after="0"/>
        <w:jc w:val="both"/>
        <w:rPr>
          <w:rFonts w:ascii="Times New Roman" w:eastAsia="Times New Roman" w:hAnsi="Times New Roman" w:cs="Times New Roman"/>
          <w:sz w:val="28"/>
          <w:szCs w:val="28"/>
        </w:rPr>
      </w:pPr>
      <w:r w:rsidRPr="00277A2C">
        <w:rPr>
          <w:rFonts w:ascii="Times New Roman" w:eastAsia="Times New Roman" w:hAnsi="Times New Roman" w:cs="Times New Roman"/>
          <w:sz w:val="28"/>
          <w:szCs w:val="28"/>
        </w:rPr>
        <w:t xml:space="preserve">Учебные программы по основным предметам разрабатываются в соответствии с требованиями образовательного стандарта и с учетом индивидуальных особенностей учащихся. </w:t>
      </w:r>
    </w:p>
    <w:p w:rsidR="00E224E6" w:rsidRPr="00277A2C" w:rsidRDefault="00150214" w:rsidP="00404789">
      <w:pPr>
        <w:spacing w:after="0"/>
        <w:jc w:val="both"/>
        <w:rPr>
          <w:rFonts w:ascii="Times New Roman" w:eastAsiaTheme="minorHAnsi" w:hAnsi="Times New Roman" w:cs="Times New Roman"/>
          <w:sz w:val="28"/>
          <w:szCs w:val="28"/>
          <w:lang w:eastAsia="en-US"/>
        </w:rPr>
      </w:pPr>
      <w:r w:rsidRPr="00277A2C">
        <w:rPr>
          <w:rFonts w:ascii="Times New Roman" w:eastAsiaTheme="minorHAnsi" w:hAnsi="Times New Roman" w:cs="Times New Roman"/>
          <w:sz w:val="28"/>
          <w:szCs w:val="28"/>
          <w:lang w:eastAsia="en-US"/>
        </w:rPr>
        <w:t>Для часов дополнительного образования, преподаватели Центра разрабатывают программы, в которые включен</w:t>
      </w:r>
      <w:r w:rsidR="00E224E6" w:rsidRPr="00277A2C">
        <w:rPr>
          <w:rFonts w:ascii="Times New Roman" w:eastAsiaTheme="minorHAnsi" w:hAnsi="Times New Roman" w:cs="Times New Roman"/>
          <w:sz w:val="28"/>
          <w:szCs w:val="28"/>
          <w:lang w:eastAsia="en-US"/>
        </w:rPr>
        <w:t>ы</w:t>
      </w:r>
      <w:r w:rsidRPr="00277A2C">
        <w:rPr>
          <w:rFonts w:ascii="Times New Roman" w:eastAsiaTheme="minorHAnsi" w:hAnsi="Times New Roman" w:cs="Times New Roman"/>
          <w:sz w:val="28"/>
          <w:szCs w:val="28"/>
          <w:lang w:eastAsia="en-US"/>
        </w:rPr>
        <w:t xml:space="preserve"> элемент</w:t>
      </w:r>
      <w:r w:rsidR="00E224E6" w:rsidRPr="00277A2C">
        <w:rPr>
          <w:rFonts w:ascii="Times New Roman" w:eastAsiaTheme="minorHAnsi" w:hAnsi="Times New Roman" w:cs="Times New Roman"/>
          <w:sz w:val="28"/>
          <w:szCs w:val="28"/>
          <w:lang w:eastAsia="en-US"/>
        </w:rPr>
        <w:t>ы</w:t>
      </w:r>
      <w:r w:rsidRPr="00277A2C">
        <w:rPr>
          <w:rFonts w:ascii="Times New Roman" w:eastAsiaTheme="minorHAnsi" w:hAnsi="Times New Roman" w:cs="Times New Roman"/>
          <w:sz w:val="28"/>
          <w:szCs w:val="28"/>
          <w:lang w:eastAsia="en-US"/>
        </w:rPr>
        <w:t xml:space="preserve"> педагогических технологий на основе личностной ориен</w:t>
      </w:r>
      <w:r w:rsidR="00700088" w:rsidRPr="00277A2C">
        <w:rPr>
          <w:rFonts w:ascii="Times New Roman" w:eastAsiaTheme="minorHAnsi" w:hAnsi="Times New Roman" w:cs="Times New Roman"/>
          <w:sz w:val="28"/>
          <w:szCs w:val="28"/>
          <w:lang w:eastAsia="en-US"/>
        </w:rPr>
        <w:t>тации</w:t>
      </w:r>
      <w:r w:rsidR="00E224E6" w:rsidRPr="00277A2C">
        <w:rPr>
          <w:rFonts w:ascii="Times New Roman" w:eastAsiaTheme="minorHAnsi" w:hAnsi="Times New Roman" w:cs="Times New Roman"/>
          <w:sz w:val="28"/>
          <w:szCs w:val="28"/>
          <w:lang w:eastAsia="en-US"/>
        </w:rPr>
        <w:t>,</w:t>
      </w:r>
      <w:r w:rsidR="00700088" w:rsidRPr="00277A2C">
        <w:rPr>
          <w:rFonts w:ascii="Times New Roman" w:eastAsiaTheme="minorHAnsi" w:hAnsi="Times New Roman" w:cs="Times New Roman"/>
          <w:sz w:val="28"/>
          <w:szCs w:val="28"/>
          <w:lang w:eastAsia="en-US"/>
        </w:rPr>
        <w:t xml:space="preserve"> </w:t>
      </w:r>
      <w:r w:rsidRPr="00277A2C">
        <w:rPr>
          <w:rFonts w:ascii="Times New Roman" w:eastAsiaTheme="minorHAnsi" w:hAnsi="Times New Roman" w:cs="Times New Roman"/>
          <w:sz w:val="28"/>
          <w:szCs w:val="28"/>
          <w:lang w:eastAsia="en-US"/>
        </w:rPr>
        <w:t xml:space="preserve">развивающего </w:t>
      </w:r>
      <w:r w:rsidR="00E224E6" w:rsidRPr="00277A2C">
        <w:rPr>
          <w:rFonts w:ascii="Times New Roman" w:eastAsiaTheme="minorHAnsi" w:hAnsi="Times New Roman" w:cs="Times New Roman"/>
          <w:sz w:val="28"/>
          <w:szCs w:val="28"/>
          <w:lang w:eastAsia="en-US"/>
        </w:rPr>
        <w:t xml:space="preserve">обучения, проблемного обучения </w:t>
      </w:r>
      <w:r w:rsidRPr="00277A2C">
        <w:rPr>
          <w:rFonts w:ascii="Times New Roman" w:eastAsiaTheme="minorHAnsi" w:hAnsi="Times New Roman" w:cs="Times New Roman"/>
          <w:sz w:val="28"/>
          <w:szCs w:val="28"/>
          <w:lang w:eastAsia="en-US"/>
        </w:rPr>
        <w:t xml:space="preserve">и др. </w:t>
      </w:r>
    </w:p>
    <w:p w:rsidR="00E224E6" w:rsidRPr="00277A2C" w:rsidRDefault="00150214" w:rsidP="00404789">
      <w:pPr>
        <w:spacing w:after="0"/>
        <w:jc w:val="both"/>
        <w:rPr>
          <w:rFonts w:ascii="Times New Roman" w:eastAsiaTheme="minorHAnsi" w:hAnsi="Times New Roman" w:cs="Times New Roman"/>
          <w:sz w:val="28"/>
          <w:szCs w:val="28"/>
          <w:lang w:eastAsia="en-US"/>
        </w:rPr>
      </w:pPr>
      <w:r w:rsidRPr="00277A2C">
        <w:rPr>
          <w:rFonts w:ascii="Times New Roman" w:eastAsiaTheme="minorHAnsi" w:hAnsi="Times New Roman" w:cs="Times New Roman"/>
          <w:sz w:val="28"/>
          <w:szCs w:val="28"/>
          <w:lang w:eastAsia="en-US"/>
        </w:rPr>
        <w:t>Программы дополнительного образования имеют</w:t>
      </w:r>
      <w:r w:rsidR="00E224E6" w:rsidRPr="00277A2C">
        <w:rPr>
          <w:rFonts w:ascii="Times New Roman" w:eastAsiaTheme="minorHAnsi" w:hAnsi="Times New Roman" w:cs="Times New Roman"/>
          <w:sz w:val="28"/>
          <w:szCs w:val="28"/>
          <w:lang w:eastAsia="en-US"/>
        </w:rPr>
        <w:t>:</w:t>
      </w:r>
    </w:p>
    <w:p w:rsidR="00E224E6" w:rsidRPr="00277A2C" w:rsidRDefault="00150214" w:rsidP="00404789">
      <w:pPr>
        <w:pStyle w:val="a3"/>
        <w:numPr>
          <w:ilvl w:val="0"/>
          <w:numId w:val="4"/>
        </w:numPr>
        <w:spacing w:after="0"/>
        <w:jc w:val="both"/>
        <w:rPr>
          <w:rFonts w:ascii="Times New Roman" w:eastAsiaTheme="minorHAnsi" w:hAnsi="Times New Roman" w:cs="Times New Roman"/>
          <w:sz w:val="28"/>
          <w:szCs w:val="28"/>
          <w:lang w:eastAsia="en-US"/>
        </w:rPr>
      </w:pPr>
      <w:r w:rsidRPr="00277A2C">
        <w:rPr>
          <w:rFonts w:ascii="Times New Roman" w:eastAsiaTheme="minorHAnsi" w:hAnsi="Times New Roman" w:cs="Times New Roman"/>
          <w:sz w:val="28"/>
          <w:szCs w:val="28"/>
          <w:lang w:eastAsia="en-US"/>
        </w:rPr>
        <w:t>художественн</w:t>
      </w:r>
      <w:r w:rsidR="00E224E6" w:rsidRPr="00277A2C">
        <w:rPr>
          <w:rFonts w:ascii="Times New Roman" w:eastAsiaTheme="minorHAnsi" w:hAnsi="Times New Roman" w:cs="Times New Roman"/>
          <w:sz w:val="28"/>
          <w:szCs w:val="28"/>
          <w:lang w:eastAsia="en-US"/>
        </w:rPr>
        <w:t xml:space="preserve">ую </w:t>
      </w:r>
      <w:r w:rsidRPr="00277A2C">
        <w:rPr>
          <w:rFonts w:ascii="Times New Roman" w:eastAsiaTheme="minorHAnsi" w:hAnsi="Times New Roman" w:cs="Times New Roman"/>
          <w:sz w:val="28"/>
          <w:szCs w:val="28"/>
          <w:lang w:eastAsia="en-US"/>
        </w:rPr>
        <w:t>направленность («Воспитани</w:t>
      </w:r>
      <w:r w:rsidR="00E224E6" w:rsidRPr="00277A2C">
        <w:rPr>
          <w:rFonts w:ascii="Times New Roman" w:eastAsiaTheme="minorHAnsi" w:hAnsi="Times New Roman" w:cs="Times New Roman"/>
          <w:sz w:val="28"/>
          <w:szCs w:val="28"/>
          <w:lang w:eastAsia="en-US"/>
        </w:rPr>
        <w:t>е художественного творчества» и др.);</w:t>
      </w:r>
    </w:p>
    <w:p w:rsidR="00E224E6" w:rsidRPr="00277A2C" w:rsidRDefault="00150214" w:rsidP="00404789">
      <w:pPr>
        <w:pStyle w:val="a3"/>
        <w:numPr>
          <w:ilvl w:val="0"/>
          <w:numId w:val="4"/>
        </w:numPr>
        <w:spacing w:after="0"/>
        <w:jc w:val="both"/>
        <w:rPr>
          <w:rFonts w:ascii="Times New Roman" w:eastAsiaTheme="minorHAnsi" w:hAnsi="Times New Roman" w:cs="Times New Roman"/>
          <w:sz w:val="28"/>
          <w:szCs w:val="28"/>
          <w:lang w:eastAsia="en-US"/>
        </w:rPr>
      </w:pPr>
      <w:r w:rsidRPr="00277A2C">
        <w:rPr>
          <w:rFonts w:ascii="Times New Roman" w:eastAsiaTheme="minorHAnsi" w:hAnsi="Times New Roman" w:cs="Times New Roman"/>
          <w:sz w:val="28"/>
          <w:szCs w:val="28"/>
          <w:lang w:eastAsia="en-US"/>
        </w:rPr>
        <w:t>научно</w:t>
      </w:r>
      <w:r w:rsidR="00E224E6" w:rsidRPr="00277A2C">
        <w:rPr>
          <w:rFonts w:ascii="Times New Roman" w:eastAsiaTheme="minorHAnsi" w:hAnsi="Times New Roman" w:cs="Times New Roman"/>
          <w:sz w:val="28"/>
          <w:szCs w:val="28"/>
          <w:lang w:eastAsia="en-US"/>
        </w:rPr>
        <w:t xml:space="preserve"> </w:t>
      </w:r>
      <w:r w:rsidRPr="00277A2C">
        <w:rPr>
          <w:rFonts w:ascii="Times New Roman" w:eastAsiaTheme="minorHAnsi" w:hAnsi="Times New Roman" w:cs="Times New Roman"/>
          <w:sz w:val="28"/>
          <w:szCs w:val="28"/>
          <w:lang w:eastAsia="en-US"/>
        </w:rPr>
        <w:t>-</w:t>
      </w:r>
      <w:r w:rsidR="00E224E6" w:rsidRPr="00277A2C">
        <w:rPr>
          <w:rFonts w:ascii="Times New Roman" w:eastAsiaTheme="minorHAnsi" w:hAnsi="Times New Roman" w:cs="Times New Roman"/>
          <w:sz w:val="28"/>
          <w:szCs w:val="28"/>
          <w:lang w:eastAsia="en-US"/>
        </w:rPr>
        <w:t xml:space="preserve"> </w:t>
      </w:r>
      <w:r w:rsidRPr="00277A2C">
        <w:rPr>
          <w:rFonts w:ascii="Times New Roman" w:eastAsiaTheme="minorHAnsi" w:hAnsi="Times New Roman" w:cs="Times New Roman"/>
          <w:sz w:val="28"/>
          <w:szCs w:val="28"/>
          <w:lang w:eastAsia="en-US"/>
        </w:rPr>
        <w:t>техническую направленность («Занимательная геоме</w:t>
      </w:r>
      <w:r w:rsidR="00E224E6" w:rsidRPr="00277A2C">
        <w:rPr>
          <w:rFonts w:ascii="Times New Roman" w:eastAsiaTheme="minorHAnsi" w:hAnsi="Times New Roman" w:cs="Times New Roman"/>
          <w:sz w:val="28"/>
          <w:szCs w:val="28"/>
          <w:lang w:eastAsia="en-US"/>
        </w:rPr>
        <w:t>трия», «Физика вокруг нас», и др.);</w:t>
      </w:r>
    </w:p>
    <w:p w:rsidR="00E224E6" w:rsidRPr="00277A2C" w:rsidRDefault="00150214" w:rsidP="00404789">
      <w:pPr>
        <w:pStyle w:val="a3"/>
        <w:numPr>
          <w:ilvl w:val="0"/>
          <w:numId w:val="4"/>
        </w:numPr>
        <w:spacing w:after="0"/>
        <w:jc w:val="both"/>
        <w:rPr>
          <w:rFonts w:ascii="Times New Roman" w:eastAsiaTheme="minorHAnsi" w:hAnsi="Times New Roman" w:cs="Times New Roman"/>
          <w:sz w:val="28"/>
          <w:szCs w:val="28"/>
          <w:lang w:eastAsia="en-US"/>
        </w:rPr>
      </w:pPr>
      <w:r w:rsidRPr="00277A2C">
        <w:rPr>
          <w:rFonts w:ascii="Times New Roman" w:eastAsiaTheme="minorHAnsi" w:hAnsi="Times New Roman" w:cs="Times New Roman"/>
          <w:sz w:val="28"/>
          <w:szCs w:val="28"/>
          <w:lang w:eastAsia="en-US"/>
        </w:rPr>
        <w:t>эколого</w:t>
      </w:r>
      <w:r w:rsidR="00E224E6" w:rsidRPr="00277A2C">
        <w:rPr>
          <w:rFonts w:ascii="Times New Roman" w:eastAsiaTheme="minorHAnsi" w:hAnsi="Times New Roman" w:cs="Times New Roman"/>
          <w:sz w:val="28"/>
          <w:szCs w:val="28"/>
          <w:lang w:eastAsia="en-US"/>
        </w:rPr>
        <w:t xml:space="preserve"> </w:t>
      </w:r>
      <w:r w:rsidRPr="00277A2C">
        <w:rPr>
          <w:rFonts w:ascii="Times New Roman" w:eastAsiaTheme="minorHAnsi" w:hAnsi="Times New Roman" w:cs="Times New Roman"/>
          <w:sz w:val="28"/>
          <w:szCs w:val="28"/>
          <w:lang w:eastAsia="en-US"/>
        </w:rPr>
        <w:t>-</w:t>
      </w:r>
      <w:r w:rsidR="00E224E6" w:rsidRPr="00277A2C">
        <w:rPr>
          <w:rFonts w:ascii="Times New Roman" w:eastAsiaTheme="minorHAnsi" w:hAnsi="Times New Roman" w:cs="Times New Roman"/>
          <w:sz w:val="28"/>
          <w:szCs w:val="28"/>
          <w:lang w:eastAsia="en-US"/>
        </w:rPr>
        <w:t xml:space="preserve"> </w:t>
      </w:r>
      <w:r w:rsidRPr="00277A2C">
        <w:rPr>
          <w:rFonts w:ascii="Times New Roman" w:eastAsiaTheme="minorHAnsi" w:hAnsi="Times New Roman" w:cs="Times New Roman"/>
          <w:sz w:val="28"/>
          <w:szCs w:val="28"/>
          <w:lang w:eastAsia="en-US"/>
        </w:rPr>
        <w:t>биологическую направленность («Экология животных», «За</w:t>
      </w:r>
      <w:r w:rsidR="00E224E6" w:rsidRPr="00277A2C">
        <w:rPr>
          <w:rFonts w:ascii="Times New Roman" w:eastAsiaTheme="minorHAnsi" w:hAnsi="Times New Roman" w:cs="Times New Roman"/>
          <w:sz w:val="28"/>
          <w:szCs w:val="28"/>
          <w:lang w:eastAsia="en-US"/>
        </w:rPr>
        <w:t xml:space="preserve"> страницами учебника ботаники», и др.);</w:t>
      </w:r>
    </w:p>
    <w:p w:rsidR="00E224E6" w:rsidRPr="00277A2C" w:rsidRDefault="00150214" w:rsidP="00404789">
      <w:pPr>
        <w:pStyle w:val="a3"/>
        <w:numPr>
          <w:ilvl w:val="0"/>
          <w:numId w:val="4"/>
        </w:numPr>
        <w:spacing w:after="0"/>
        <w:jc w:val="both"/>
        <w:rPr>
          <w:rFonts w:ascii="Times New Roman" w:eastAsiaTheme="minorHAnsi" w:hAnsi="Times New Roman" w:cs="Times New Roman"/>
          <w:sz w:val="28"/>
          <w:szCs w:val="28"/>
          <w:lang w:eastAsia="en-US"/>
        </w:rPr>
      </w:pPr>
      <w:r w:rsidRPr="00277A2C">
        <w:rPr>
          <w:rFonts w:ascii="Times New Roman" w:eastAsiaTheme="minorHAnsi" w:hAnsi="Times New Roman" w:cs="Times New Roman"/>
          <w:sz w:val="28"/>
          <w:szCs w:val="28"/>
          <w:lang w:eastAsia="en-US"/>
        </w:rPr>
        <w:t>естественно</w:t>
      </w:r>
      <w:r w:rsidR="00E224E6" w:rsidRPr="00277A2C">
        <w:rPr>
          <w:rFonts w:ascii="Times New Roman" w:eastAsiaTheme="minorHAnsi" w:hAnsi="Times New Roman" w:cs="Times New Roman"/>
          <w:sz w:val="28"/>
          <w:szCs w:val="28"/>
          <w:lang w:eastAsia="en-US"/>
        </w:rPr>
        <w:t xml:space="preserve"> - </w:t>
      </w:r>
      <w:r w:rsidRPr="00277A2C">
        <w:rPr>
          <w:rFonts w:ascii="Times New Roman" w:eastAsiaTheme="minorHAnsi" w:hAnsi="Times New Roman" w:cs="Times New Roman"/>
          <w:sz w:val="28"/>
          <w:szCs w:val="28"/>
          <w:lang w:eastAsia="en-US"/>
        </w:rPr>
        <w:t>научную направленность («Природа вокруг нас», Путешестви</w:t>
      </w:r>
      <w:r w:rsidR="00E224E6" w:rsidRPr="00277A2C">
        <w:rPr>
          <w:rFonts w:ascii="Times New Roman" w:eastAsiaTheme="minorHAnsi" w:hAnsi="Times New Roman" w:cs="Times New Roman"/>
          <w:sz w:val="28"/>
          <w:szCs w:val="28"/>
          <w:lang w:eastAsia="en-US"/>
        </w:rPr>
        <w:t>е по географической карте», и др.);</w:t>
      </w:r>
    </w:p>
    <w:p w:rsidR="00150214" w:rsidRPr="00277A2C" w:rsidRDefault="00150214" w:rsidP="00404789">
      <w:pPr>
        <w:pStyle w:val="a3"/>
        <w:numPr>
          <w:ilvl w:val="0"/>
          <w:numId w:val="4"/>
        </w:numPr>
        <w:spacing w:after="0"/>
        <w:jc w:val="both"/>
        <w:rPr>
          <w:rFonts w:ascii="Times New Roman" w:eastAsiaTheme="minorHAnsi" w:hAnsi="Times New Roman" w:cs="Times New Roman"/>
          <w:sz w:val="28"/>
          <w:szCs w:val="28"/>
          <w:lang w:eastAsia="en-US"/>
        </w:rPr>
      </w:pPr>
      <w:r w:rsidRPr="00277A2C">
        <w:rPr>
          <w:rFonts w:ascii="Times New Roman" w:eastAsiaTheme="minorHAnsi" w:hAnsi="Times New Roman" w:cs="Times New Roman"/>
          <w:sz w:val="28"/>
          <w:szCs w:val="28"/>
          <w:lang w:eastAsia="en-US"/>
        </w:rPr>
        <w:t>социально</w:t>
      </w:r>
      <w:r w:rsidR="00E224E6" w:rsidRPr="00277A2C">
        <w:rPr>
          <w:rFonts w:ascii="Times New Roman" w:eastAsiaTheme="minorHAnsi" w:hAnsi="Times New Roman" w:cs="Times New Roman"/>
          <w:sz w:val="28"/>
          <w:szCs w:val="28"/>
          <w:lang w:eastAsia="en-US"/>
        </w:rPr>
        <w:t xml:space="preserve"> </w:t>
      </w:r>
      <w:r w:rsidRPr="00277A2C">
        <w:rPr>
          <w:rFonts w:ascii="Times New Roman" w:eastAsiaTheme="minorHAnsi" w:hAnsi="Times New Roman" w:cs="Times New Roman"/>
          <w:sz w:val="28"/>
          <w:szCs w:val="28"/>
          <w:lang w:eastAsia="en-US"/>
        </w:rPr>
        <w:t>-</w:t>
      </w:r>
      <w:r w:rsidR="00E224E6" w:rsidRPr="00277A2C">
        <w:rPr>
          <w:rFonts w:ascii="Times New Roman" w:eastAsiaTheme="minorHAnsi" w:hAnsi="Times New Roman" w:cs="Times New Roman"/>
          <w:sz w:val="28"/>
          <w:szCs w:val="28"/>
          <w:lang w:eastAsia="en-US"/>
        </w:rPr>
        <w:t xml:space="preserve"> </w:t>
      </w:r>
      <w:r w:rsidRPr="00277A2C">
        <w:rPr>
          <w:rFonts w:ascii="Times New Roman" w:eastAsiaTheme="minorHAnsi" w:hAnsi="Times New Roman" w:cs="Times New Roman"/>
          <w:sz w:val="28"/>
          <w:szCs w:val="28"/>
          <w:lang w:eastAsia="en-US"/>
        </w:rPr>
        <w:t xml:space="preserve">экономическую направленность («История России в лицах </w:t>
      </w:r>
      <w:r w:rsidRPr="00277A2C">
        <w:rPr>
          <w:rFonts w:ascii="Times New Roman" w:eastAsiaTheme="minorHAnsi" w:hAnsi="Times New Roman" w:cs="Times New Roman"/>
          <w:sz w:val="28"/>
          <w:szCs w:val="28"/>
          <w:lang w:val="en-US" w:eastAsia="en-US"/>
        </w:rPr>
        <w:t>X</w:t>
      </w:r>
      <w:r w:rsidRPr="00277A2C">
        <w:rPr>
          <w:rFonts w:ascii="Times New Roman" w:eastAsiaTheme="minorHAnsi" w:hAnsi="Times New Roman" w:cs="Times New Roman"/>
          <w:sz w:val="28"/>
          <w:szCs w:val="28"/>
          <w:lang w:eastAsia="en-US"/>
        </w:rPr>
        <w:t>-</w:t>
      </w:r>
      <w:r w:rsidRPr="00277A2C">
        <w:rPr>
          <w:rFonts w:ascii="Times New Roman" w:eastAsiaTheme="minorHAnsi" w:hAnsi="Times New Roman" w:cs="Times New Roman"/>
          <w:sz w:val="28"/>
          <w:szCs w:val="28"/>
          <w:lang w:val="en-US" w:eastAsia="en-US"/>
        </w:rPr>
        <w:t>XIX</w:t>
      </w:r>
      <w:r w:rsidRPr="00277A2C">
        <w:rPr>
          <w:rFonts w:ascii="Times New Roman" w:eastAsiaTheme="minorHAnsi" w:hAnsi="Times New Roman" w:cs="Times New Roman"/>
          <w:sz w:val="28"/>
          <w:szCs w:val="28"/>
          <w:lang w:eastAsia="en-US"/>
        </w:rPr>
        <w:t xml:space="preserve"> вв.», «От древних цивилизаций к современности»</w:t>
      </w:r>
      <w:r w:rsidR="00E224E6" w:rsidRPr="00277A2C">
        <w:rPr>
          <w:rFonts w:ascii="Times New Roman" w:eastAsiaTheme="minorHAnsi" w:hAnsi="Times New Roman" w:cs="Times New Roman"/>
          <w:sz w:val="28"/>
          <w:szCs w:val="28"/>
          <w:lang w:eastAsia="en-US"/>
        </w:rPr>
        <w:t>, и др.</w:t>
      </w:r>
      <w:r w:rsidRPr="00277A2C">
        <w:rPr>
          <w:rFonts w:ascii="Times New Roman" w:eastAsiaTheme="minorHAnsi" w:hAnsi="Times New Roman" w:cs="Times New Roman"/>
          <w:sz w:val="28"/>
          <w:szCs w:val="28"/>
          <w:lang w:eastAsia="en-US"/>
        </w:rPr>
        <w:t>).</w:t>
      </w:r>
    </w:p>
    <w:p w:rsidR="00D94533" w:rsidRPr="00277A2C" w:rsidRDefault="00D94533" w:rsidP="00404789">
      <w:pPr>
        <w:spacing w:after="0"/>
        <w:jc w:val="center"/>
        <w:rPr>
          <w:rFonts w:ascii="Times New Roman" w:eastAsia="Times New Roman" w:hAnsi="Times New Roman" w:cs="Times New Roman"/>
          <w:kern w:val="1"/>
          <w:sz w:val="28"/>
          <w:szCs w:val="28"/>
        </w:rPr>
      </w:pPr>
    </w:p>
    <w:p w:rsidR="00DF357A" w:rsidRPr="00277A2C" w:rsidRDefault="00DF357A" w:rsidP="00404789">
      <w:pPr>
        <w:spacing w:after="0"/>
        <w:jc w:val="center"/>
        <w:rPr>
          <w:rFonts w:ascii="Times New Roman" w:eastAsia="Times New Roman" w:hAnsi="Times New Roman" w:cs="Times New Roman"/>
          <w:kern w:val="1"/>
          <w:sz w:val="28"/>
          <w:szCs w:val="28"/>
        </w:rPr>
      </w:pPr>
      <w:r w:rsidRPr="00277A2C">
        <w:rPr>
          <w:rFonts w:ascii="Times New Roman" w:eastAsia="Times New Roman" w:hAnsi="Times New Roman" w:cs="Times New Roman"/>
          <w:kern w:val="1"/>
          <w:sz w:val="28"/>
          <w:szCs w:val="28"/>
        </w:rPr>
        <w:t>Распределение учащихся</w:t>
      </w:r>
      <w:r w:rsidR="00675D1D" w:rsidRPr="00277A2C">
        <w:rPr>
          <w:rFonts w:ascii="Times New Roman" w:eastAsia="Times New Roman" w:hAnsi="Times New Roman" w:cs="Times New Roman"/>
          <w:kern w:val="1"/>
          <w:sz w:val="28"/>
          <w:szCs w:val="28"/>
        </w:rPr>
        <w:t xml:space="preserve"> – детей-инвалидов</w:t>
      </w:r>
      <w:r w:rsidRPr="00277A2C">
        <w:rPr>
          <w:rFonts w:ascii="Times New Roman" w:eastAsia="Times New Roman" w:hAnsi="Times New Roman" w:cs="Times New Roman"/>
          <w:kern w:val="1"/>
          <w:sz w:val="28"/>
          <w:szCs w:val="28"/>
        </w:rPr>
        <w:t xml:space="preserve"> по программам образования.</w:t>
      </w:r>
    </w:p>
    <w:p w:rsidR="00DF357A" w:rsidRPr="00277A2C" w:rsidRDefault="00404789" w:rsidP="00404789">
      <w:pPr>
        <w:spacing w:after="0"/>
        <w:ind w:firstLine="708"/>
        <w:jc w:val="both"/>
        <w:rPr>
          <w:rFonts w:ascii="Times New Roman" w:eastAsia="Times New Roman" w:hAnsi="Times New Roman" w:cs="Times New Roman"/>
          <w:kern w:val="1"/>
          <w:sz w:val="28"/>
          <w:szCs w:val="28"/>
        </w:rPr>
      </w:pPr>
      <w:r w:rsidRPr="00277A2C">
        <w:rPr>
          <w:rFonts w:ascii="Times New Roman" w:eastAsia="Times New Roman" w:hAnsi="Times New Roman" w:cs="Times New Roman"/>
          <w:noProof/>
          <w:kern w:val="1"/>
          <w:sz w:val="28"/>
          <w:szCs w:val="28"/>
        </w:rPr>
        <w:drawing>
          <wp:inline distT="0" distB="0" distL="0" distR="0" wp14:anchorId="123D16DC" wp14:editId="4CA2A799">
            <wp:extent cx="5791200" cy="26289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2639E" w:rsidRPr="00277A2C" w:rsidRDefault="00150214" w:rsidP="00404789">
      <w:pPr>
        <w:tabs>
          <w:tab w:val="left" w:pos="540"/>
        </w:tabs>
        <w:spacing w:after="0"/>
        <w:jc w:val="both"/>
        <w:rPr>
          <w:rFonts w:ascii="Times New Roman" w:eastAsia="Times New Roman" w:hAnsi="Times New Roman" w:cs="Times New Roman"/>
          <w:kern w:val="1"/>
          <w:sz w:val="28"/>
          <w:szCs w:val="28"/>
        </w:rPr>
      </w:pPr>
      <w:r w:rsidRPr="00277A2C">
        <w:rPr>
          <w:rFonts w:ascii="Times New Roman" w:eastAsia="Times New Roman" w:hAnsi="Times New Roman" w:cs="Times New Roman"/>
          <w:kern w:val="1"/>
          <w:sz w:val="28"/>
          <w:szCs w:val="28"/>
        </w:rPr>
        <w:t>Большинство учащихся выбирают как предметы основного учебного плана, так и часы дополнительного образования, что способствует не только усвоению основной программы, а так же развитию ребенка.</w:t>
      </w:r>
    </w:p>
    <w:p w:rsidR="00404789" w:rsidRPr="00277A2C" w:rsidRDefault="00404789" w:rsidP="00404789">
      <w:pPr>
        <w:tabs>
          <w:tab w:val="left" w:pos="540"/>
        </w:tabs>
        <w:spacing w:after="0"/>
        <w:jc w:val="both"/>
        <w:rPr>
          <w:rFonts w:ascii="Times New Roman" w:eastAsia="Times New Roman" w:hAnsi="Times New Roman" w:cs="Times New Roman"/>
          <w:kern w:val="1"/>
          <w:sz w:val="28"/>
          <w:szCs w:val="28"/>
        </w:rPr>
      </w:pPr>
    </w:p>
    <w:p w:rsidR="00D2639E" w:rsidRPr="00277A2C" w:rsidRDefault="00521CFA" w:rsidP="00404789">
      <w:pPr>
        <w:tabs>
          <w:tab w:val="left" w:pos="540"/>
        </w:tabs>
        <w:spacing w:after="0"/>
        <w:jc w:val="both"/>
        <w:rPr>
          <w:rFonts w:ascii="Times New Roman" w:eastAsia="Times New Roman" w:hAnsi="Times New Roman" w:cs="Times New Roman"/>
          <w:kern w:val="1"/>
          <w:sz w:val="28"/>
          <w:szCs w:val="28"/>
        </w:rPr>
      </w:pPr>
      <w:r w:rsidRPr="00277A2C">
        <w:rPr>
          <w:rFonts w:ascii="Times New Roman" w:eastAsia="Times New Roman" w:hAnsi="Times New Roman" w:cs="Times New Roman"/>
          <w:kern w:val="1"/>
          <w:sz w:val="28"/>
          <w:szCs w:val="28"/>
        </w:rPr>
        <w:lastRenderedPageBreak/>
        <w:t>Выводы и рекомендации: учебный процесс организован на достаточно высоком уровне, в Центре имеются все необходимые нормативные документы, при составлении индивидуальных учебных планов учащихся соблюдается принцип добровольности в выборе предметов, индивидуальные особенности и интересы учащихся, а также санитарно-эпидемиологические нормы.</w:t>
      </w:r>
    </w:p>
    <w:p w:rsidR="00521CFA" w:rsidRPr="00277A2C" w:rsidRDefault="00521CFA" w:rsidP="00404789">
      <w:pPr>
        <w:tabs>
          <w:tab w:val="left" w:pos="540"/>
        </w:tabs>
        <w:spacing w:after="0"/>
        <w:jc w:val="both"/>
        <w:rPr>
          <w:rFonts w:ascii="Times New Roman" w:eastAsia="Times New Roman" w:hAnsi="Times New Roman" w:cs="Times New Roman"/>
          <w:kern w:val="1"/>
          <w:sz w:val="28"/>
          <w:szCs w:val="28"/>
        </w:rPr>
      </w:pPr>
      <w:r w:rsidRPr="00277A2C">
        <w:rPr>
          <w:rFonts w:ascii="Times New Roman" w:eastAsia="Times New Roman" w:hAnsi="Times New Roman" w:cs="Times New Roman"/>
          <w:kern w:val="1"/>
          <w:sz w:val="28"/>
          <w:szCs w:val="28"/>
        </w:rPr>
        <w:t xml:space="preserve">В 2015/2016 учебном году </w:t>
      </w:r>
      <w:r w:rsidR="00D107E4" w:rsidRPr="00277A2C">
        <w:rPr>
          <w:rFonts w:ascii="Times New Roman" w:eastAsia="Times New Roman" w:hAnsi="Times New Roman" w:cs="Times New Roman"/>
          <w:kern w:val="1"/>
          <w:sz w:val="28"/>
          <w:szCs w:val="28"/>
        </w:rPr>
        <w:t xml:space="preserve">необходимо </w:t>
      </w:r>
      <w:r w:rsidRPr="00277A2C">
        <w:rPr>
          <w:rFonts w:ascii="Times New Roman" w:eastAsia="Times New Roman" w:hAnsi="Times New Roman" w:cs="Times New Roman"/>
          <w:kern w:val="1"/>
          <w:sz w:val="28"/>
          <w:szCs w:val="28"/>
        </w:rPr>
        <w:t>продолжить работу в данном направлении.</w:t>
      </w:r>
    </w:p>
    <w:p w:rsidR="000B45EC" w:rsidRPr="00277A2C" w:rsidRDefault="00DA43C2" w:rsidP="00D107E4">
      <w:pPr>
        <w:pStyle w:val="a3"/>
        <w:numPr>
          <w:ilvl w:val="0"/>
          <w:numId w:val="36"/>
        </w:numPr>
        <w:spacing w:after="0"/>
        <w:jc w:val="both"/>
        <w:rPr>
          <w:rFonts w:ascii="Times New Roman" w:hAnsi="Times New Roman" w:cs="Times New Roman"/>
          <w:sz w:val="28"/>
          <w:szCs w:val="28"/>
        </w:rPr>
      </w:pPr>
      <w:r w:rsidRPr="00277A2C">
        <w:rPr>
          <w:rFonts w:ascii="Times New Roman" w:hAnsi="Times New Roman" w:cs="Times New Roman"/>
          <w:sz w:val="28"/>
          <w:szCs w:val="28"/>
        </w:rPr>
        <w:t>Кадровое обеспечение</w:t>
      </w:r>
    </w:p>
    <w:p w:rsidR="003F0F80" w:rsidRPr="00277A2C" w:rsidRDefault="003F0F80" w:rsidP="00D94533">
      <w:pPr>
        <w:spacing w:after="0"/>
        <w:jc w:val="both"/>
        <w:rPr>
          <w:rFonts w:ascii="Times New Roman" w:hAnsi="Times New Roman" w:cs="Times New Roman"/>
          <w:sz w:val="28"/>
          <w:szCs w:val="28"/>
        </w:rPr>
      </w:pPr>
      <w:r w:rsidRPr="00277A2C">
        <w:rPr>
          <w:rFonts w:ascii="Times New Roman" w:hAnsi="Times New Roman" w:cs="Times New Roman"/>
          <w:sz w:val="28"/>
          <w:szCs w:val="28"/>
        </w:rPr>
        <w:t xml:space="preserve">Немаловажную роль для обеспечения качественного образования играет </w:t>
      </w:r>
      <w:proofErr w:type="gramStart"/>
      <w:r w:rsidRPr="00277A2C">
        <w:rPr>
          <w:rFonts w:ascii="Times New Roman" w:hAnsi="Times New Roman" w:cs="Times New Roman"/>
          <w:sz w:val="28"/>
          <w:szCs w:val="28"/>
        </w:rPr>
        <w:t>кадровое</w:t>
      </w:r>
      <w:proofErr w:type="gramEnd"/>
      <w:r w:rsidRPr="00277A2C">
        <w:rPr>
          <w:rFonts w:ascii="Times New Roman" w:hAnsi="Times New Roman" w:cs="Times New Roman"/>
          <w:sz w:val="28"/>
          <w:szCs w:val="28"/>
        </w:rPr>
        <w:t xml:space="preserve"> </w:t>
      </w:r>
    </w:p>
    <w:p w:rsidR="006F6D5B" w:rsidRPr="00277A2C" w:rsidRDefault="003F0F80" w:rsidP="00404789">
      <w:pPr>
        <w:spacing w:after="0"/>
        <w:jc w:val="both"/>
        <w:rPr>
          <w:rFonts w:ascii="Times New Roman" w:hAnsi="Times New Roman" w:cs="Times New Roman"/>
          <w:sz w:val="28"/>
          <w:szCs w:val="28"/>
        </w:rPr>
      </w:pPr>
      <w:r w:rsidRPr="00277A2C">
        <w:rPr>
          <w:rFonts w:ascii="Times New Roman" w:hAnsi="Times New Roman" w:cs="Times New Roman"/>
          <w:sz w:val="28"/>
          <w:szCs w:val="28"/>
        </w:rPr>
        <w:t>обеспеч</w:t>
      </w:r>
      <w:r w:rsidR="00756980" w:rsidRPr="00277A2C">
        <w:rPr>
          <w:rFonts w:ascii="Times New Roman" w:hAnsi="Times New Roman" w:cs="Times New Roman"/>
          <w:sz w:val="28"/>
          <w:szCs w:val="28"/>
        </w:rPr>
        <w:t xml:space="preserve">ение образовательного процесса. </w:t>
      </w:r>
      <w:r w:rsidR="00AF0E9C" w:rsidRPr="00277A2C">
        <w:rPr>
          <w:rFonts w:ascii="Times New Roman" w:hAnsi="Times New Roman" w:cs="Times New Roman"/>
          <w:sz w:val="28"/>
          <w:szCs w:val="28"/>
        </w:rPr>
        <w:t>Центр</w:t>
      </w:r>
      <w:r w:rsidRPr="00277A2C">
        <w:rPr>
          <w:rFonts w:ascii="Times New Roman" w:hAnsi="Times New Roman" w:cs="Times New Roman"/>
          <w:sz w:val="28"/>
          <w:szCs w:val="28"/>
        </w:rPr>
        <w:t xml:space="preserve"> обеспечен кадрами соответствующей квалификации и образования. Изменения в содержании образования невозможны без стабильного, высокопрофессионального коллектива. </w:t>
      </w:r>
      <w:r w:rsidR="004A1AE7" w:rsidRPr="00277A2C">
        <w:rPr>
          <w:rFonts w:ascii="Times New Roman" w:hAnsi="Times New Roman" w:cs="Times New Roman"/>
          <w:sz w:val="28"/>
          <w:szCs w:val="28"/>
        </w:rPr>
        <w:t>В 2014/2015 учебном году п</w:t>
      </w:r>
      <w:r w:rsidRPr="00277A2C">
        <w:rPr>
          <w:rFonts w:ascii="Times New Roman" w:hAnsi="Times New Roman" w:cs="Times New Roman"/>
          <w:sz w:val="28"/>
          <w:szCs w:val="28"/>
        </w:rPr>
        <w:t>едагогический коллектив состав</w:t>
      </w:r>
      <w:r w:rsidR="004A1AE7" w:rsidRPr="00277A2C">
        <w:rPr>
          <w:rFonts w:ascii="Times New Roman" w:hAnsi="Times New Roman" w:cs="Times New Roman"/>
          <w:sz w:val="28"/>
          <w:szCs w:val="28"/>
        </w:rPr>
        <w:t>ил</w:t>
      </w:r>
      <w:r w:rsidRPr="00277A2C">
        <w:rPr>
          <w:rFonts w:ascii="Times New Roman" w:hAnsi="Times New Roman" w:cs="Times New Roman"/>
          <w:sz w:val="28"/>
          <w:szCs w:val="28"/>
        </w:rPr>
        <w:t xml:space="preserve"> </w:t>
      </w:r>
      <w:r w:rsidR="006F6D5B" w:rsidRPr="00277A2C">
        <w:rPr>
          <w:rFonts w:ascii="Times New Roman" w:hAnsi="Times New Roman" w:cs="Times New Roman"/>
          <w:sz w:val="28"/>
          <w:szCs w:val="28"/>
        </w:rPr>
        <w:t xml:space="preserve">64 преподавателя, из них </w:t>
      </w:r>
      <w:r w:rsidR="005D3E96" w:rsidRPr="00277A2C">
        <w:rPr>
          <w:rFonts w:ascii="Times New Roman" w:hAnsi="Times New Roman" w:cs="Times New Roman"/>
          <w:sz w:val="28"/>
          <w:szCs w:val="28"/>
        </w:rPr>
        <w:t>32</w:t>
      </w:r>
      <w:r w:rsidR="00756980" w:rsidRPr="00277A2C">
        <w:rPr>
          <w:rFonts w:ascii="Times New Roman" w:hAnsi="Times New Roman" w:cs="Times New Roman"/>
          <w:sz w:val="28"/>
          <w:szCs w:val="28"/>
        </w:rPr>
        <w:t xml:space="preserve"> человек</w:t>
      </w:r>
      <w:r w:rsidR="005D3E96" w:rsidRPr="00277A2C">
        <w:rPr>
          <w:rFonts w:ascii="Times New Roman" w:hAnsi="Times New Roman" w:cs="Times New Roman"/>
          <w:sz w:val="28"/>
          <w:szCs w:val="28"/>
        </w:rPr>
        <w:t>а</w:t>
      </w:r>
      <w:r w:rsidR="004A1AE7" w:rsidRPr="00277A2C">
        <w:rPr>
          <w:rFonts w:ascii="Times New Roman" w:hAnsi="Times New Roman" w:cs="Times New Roman"/>
          <w:sz w:val="28"/>
          <w:szCs w:val="28"/>
        </w:rPr>
        <w:t xml:space="preserve"> </w:t>
      </w:r>
      <w:r w:rsidR="006F6D5B" w:rsidRPr="00277A2C">
        <w:rPr>
          <w:rFonts w:ascii="Times New Roman" w:hAnsi="Times New Roman" w:cs="Times New Roman"/>
          <w:sz w:val="28"/>
          <w:szCs w:val="28"/>
        </w:rPr>
        <w:t xml:space="preserve">в штате, </w:t>
      </w:r>
      <w:r w:rsidR="005D3E96" w:rsidRPr="00277A2C">
        <w:rPr>
          <w:rFonts w:ascii="Times New Roman" w:hAnsi="Times New Roman" w:cs="Times New Roman"/>
          <w:sz w:val="28"/>
          <w:szCs w:val="28"/>
        </w:rPr>
        <w:t>32</w:t>
      </w:r>
      <w:r w:rsidR="006F6D5B" w:rsidRPr="00277A2C">
        <w:rPr>
          <w:rFonts w:ascii="Times New Roman" w:hAnsi="Times New Roman" w:cs="Times New Roman"/>
          <w:sz w:val="28"/>
          <w:szCs w:val="28"/>
        </w:rPr>
        <w:t xml:space="preserve"> преподавателя работа</w:t>
      </w:r>
      <w:r w:rsidR="004A1AE7" w:rsidRPr="00277A2C">
        <w:rPr>
          <w:rFonts w:ascii="Times New Roman" w:hAnsi="Times New Roman" w:cs="Times New Roman"/>
          <w:sz w:val="28"/>
          <w:szCs w:val="28"/>
        </w:rPr>
        <w:t>ли</w:t>
      </w:r>
      <w:r w:rsidR="006F6D5B" w:rsidRPr="00277A2C">
        <w:rPr>
          <w:rFonts w:ascii="Times New Roman" w:hAnsi="Times New Roman" w:cs="Times New Roman"/>
          <w:sz w:val="28"/>
          <w:szCs w:val="28"/>
        </w:rPr>
        <w:t xml:space="preserve"> по договору.</w:t>
      </w:r>
    </w:p>
    <w:p w:rsidR="00D94533" w:rsidRPr="00277A2C" w:rsidRDefault="00D94533" w:rsidP="00404789">
      <w:pPr>
        <w:spacing w:after="0"/>
        <w:jc w:val="both"/>
        <w:rPr>
          <w:rFonts w:ascii="Times New Roman" w:hAnsi="Times New Roman" w:cs="Times New Roman"/>
          <w:sz w:val="28"/>
          <w:szCs w:val="28"/>
        </w:rPr>
      </w:pPr>
    </w:p>
    <w:p w:rsidR="00D94533" w:rsidRPr="00277A2C" w:rsidRDefault="00D94533" w:rsidP="00D94533">
      <w:pPr>
        <w:spacing w:after="0"/>
        <w:jc w:val="center"/>
        <w:rPr>
          <w:rFonts w:ascii="Times New Roman" w:hAnsi="Times New Roman" w:cs="Times New Roman"/>
          <w:sz w:val="28"/>
          <w:szCs w:val="28"/>
        </w:rPr>
      </w:pPr>
      <w:r w:rsidRPr="00277A2C">
        <w:rPr>
          <w:rFonts w:ascii="Times New Roman" w:hAnsi="Times New Roman" w:cs="Times New Roman"/>
          <w:sz w:val="28"/>
          <w:szCs w:val="28"/>
        </w:rPr>
        <w:t>Список преподавателей Центра</w:t>
      </w:r>
    </w:p>
    <w:tbl>
      <w:tblPr>
        <w:tblW w:w="10632" w:type="dxa"/>
        <w:tblInd w:w="-318" w:type="dxa"/>
        <w:tblLayout w:type="fixed"/>
        <w:tblLook w:val="04A0" w:firstRow="1" w:lastRow="0" w:firstColumn="1" w:lastColumn="0" w:noHBand="0" w:noVBand="1"/>
      </w:tblPr>
      <w:tblGrid>
        <w:gridCol w:w="710"/>
        <w:gridCol w:w="2126"/>
        <w:gridCol w:w="1324"/>
        <w:gridCol w:w="1369"/>
        <w:gridCol w:w="1276"/>
        <w:gridCol w:w="1276"/>
        <w:gridCol w:w="1275"/>
        <w:gridCol w:w="1276"/>
      </w:tblGrid>
      <w:tr w:rsidR="00756980" w:rsidRPr="00277A2C" w:rsidTr="00BF1AD5">
        <w:trPr>
          <w:trHeight w:val="75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 xml:space="preserve">№ </w:t>
            </w:r>
            <w:proofErr w:type="gramStart"/>
            <w:r w:rsidRPr="00277A2C">
              <w:rPr>
                <w:rFonts w:ascii="Times New Roman" w:eastAsia="Times New Roman" w:hAnsi="Times New Roman" w:cs="Times New Roman"/>
                <w:sz w:val="24"/>
                <w:szCs w:val="24"/>
              </w:rPr>
              <w:t>п</w:t>
            </w:r>
            <w:proofErr w:type="gramEnd"/>
            <w:r w:rsidRPr="00277A2C">
              <w:rPr>
                <w:rFonts w:ascii="Times New Roman" w:eastAsia="Times New Roman" w:hAnsi="Times New Roman" w:cs="Times New Roman"/>
                <w:sz w:val="24"/>
                <w:szCs w:val="24"/>
              </w:rPr>
              <w:t>/п</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ФИО преподавателя</w:t>
            </w:r>
          </w:p>
        </w:tc>
        <w:tc>
          <w:tcPr>
            <w:tcW w:w="1324" w:type="dxa"/>
            <w:tcBorders>
              <w:top w:val="single" w:sz="4" w:space="0" w:color="auto"/>
              <w:left w:val="nil"/>
              <w:bottom w:val="single" w:sz="4" w:space="0" w:color="auto"/>
              <w:right w:val="single" w:sz="4" w:space="0" w:color="auto"/>
            </w:tcBorders>
            <w:shd w:val="clear" w:color="auto" w:fill="auto"/>
            <w:vAlign w:val="center"/>
            <w:hideMark/>
          </w:tcPr>
          <w:p w:rsidR="00756980" w:rsidRPr="00277A2C" w:rsidRDefault="00A572AD"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к</w:t>
            </w:r>
            <w:r w:rsidR="00756980" w:rsidRPr="00277A2C">
              <w:rPr>
                <w:rFonts w:ascii="Times New Roman" w:eastAsia="Times New Roman" w:hAnsi="Times New Roman" w:cs="Times New Roman"/>
                <w:sz w:val="24"/>
                <w:szCs w:val="24"/>
              </w:rPr>
              <w:t>в</w:t>
            </w:r>
            <w:r w:rsidRPr="00277A2C">
              <w:rPr>
                <w:rFonts w:ascii="Times New Roman" w:eastAsia="Times New Roman" w:hAnsi="Times New Roman" w:cs="Times New Roman"/>
                <w:sz w:val="24"/>
                <w:szCs w:val="24"/>
              </w:rPr>
              <w:t>.</w:t>
            </w:r>
            <w:r w:rsidR="00756980" w:rsidRPr="00277A2C">
              <w:rPr>
                <w:rFonts w:ascii="Times New Roman" w:eastAsia="Times New Roman" w:hAnsi="Times New Roman" w:cs="Times New Roman"/>
                <w:sz w:val="24"/>
                <w:szCs w:val="24"/>
              </w:rPr>
              <w:t xml:space="preserve"> кат</w:t>
            </w:r>
          </w:p>
        </w:tc>
        <w:tc>
          <w:tcPr>
            <w:tcW w:w="1369" w:type="dxa"/>
            <w:tcBorders>
              <w:top w:val="single" w:sz="4" w:space="0" w:color="auto"/>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2010/2011 уч.</w:t>
            </w:r>
            <w:r w:rsidR="00A572AD" w:rsidRPr="00277A2C">
              <w:rPr>
                <w:rFonts w:ascii="Times New Roman" w:eastAsia="Times New Roman" w:hAnsi="Times New Roman" w:cs="Times New Roman"/>
                <w:sz w:val="24"/>
                <w:szCs w:val="24"/>
              </w:rPr>
              <w:t xml:space="preserve"> </w:t>
            </w:r>
            <w:r w:rsidRPr="00277A2C">
              <w:rPr>
                <w:rFonts w:ascii="Times New Roman" w:eastAsia="Times New Roman" w:hAnsi="Times New Roman" w:cs="Times New Roman"/>
                <w:sz w:val="24"/>
                <w:szCs w:val="24"/>
              </w:rPr>
              <w:t>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2011/2012 уч.</w:t>
            </w:r>
            <w:r w:rsidR="00A572AD" w:rsidRPr="00277A2C">
              <w:rPr>
                <w:rFonts w:ascii="Times New Roman" w:eastAsia="Times New Roman" w:hAnsi="Times New Roman" w:cs="Times New Roman"/>
                <w:sz w:val="24"/>
                <w:szCs w:val="24"/>
              </w:rPr>
              <w:t xml:space="preserve"> </w:t>
            </w:r>
            <w:r w:rsidRPr="00277A2C">
              <w:rPr>
                <w:rFonts w:ascii="Times New Roman" w:eastAsia="Times New Roman" w:hAnsi="Times New Roman" w:cs="Times New Roman"/>
                <w:sz w:val="24"/>
                <w:szCs w:val="24"/>
              </w:rPr>
              <w:t>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2012/2013 уч.</w:t>
            </w:r>
            <w:r w:rsidR="00A572AD" w:rsidRPr="00277A2C">
              <w:rPr>
                <w:rFonts w:ascii="Times New Roman" w:eastAsia="Times New Roman" w:hAnsi="Times New Roman" w:cs="Times New Roman"/>
                <w:sz w:val="24"/>
                <w:szCs w:val="24"/>
              </w:rPr>
              <w:t xml:space="preserve"> </w:t>
            </w:r>
            <w:r w:rsidRPr="00277A2C">
              <w:rPr>
                <w:rFonts w:ascii="Times New Roman" w:eastAsia="Times New Roman" w:hAnsi="Times New Roman" w:cs="Times New Roman"/>
                <w:sz w:val="24"/>
                <w:szCs w:val="24"/>
              </w:rPr>
              <w:t>год</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2013/2014 уч.</w:t>
            </w:r>
            <w:r w:rsidR="00A572AD" w:rsidRPr="00277A2C">
              <w:rPr>
                <w:rFonts w:ascii="Times New Roman" w:eastAsia="Times New Roman" w:hAnsi="Times New Roman" w:cs="Times New Roman"/>
                <w:sz w:val="24"/>
                <w:szCs w:val="24"/>
              </w:rPr>
              <w:t xml:space="preserve"> </w:t>
            </w:r>
            <w:r w:rsidRPr="00277A2C">
              <w:rPr>
                <w:rFonts w:ascii="Times New Roman" w:eastAsia="Times New Roman" w:hAnsi="Times New Roman" w:cs="Times New Roman"/>
                <w:sz w:val="24"/>
                <w:szCs w:val="24"/>
              </w:rPr>
              <w:t>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2014/2015 уч.</w:t>
            </w:r>
            <w:r w:rsidR="00A572AD" w:rsidRPr="00277A2C">
              <w:rPr>
                <w:rFonts w:ascii="Times New Roman" w:eastAsia="Times New Roman" w:hAnsi="Times New Roman" w:cs="Times New Roman"/>
                <w:sz w:val="24"/>
                <w:szCs w:val="24"/>
              </w:rPr>
              <w:t xml:space="preserve"> </w:t>
            </w:r>
            <w:r w:rsidRPr="00277A2C">
              <w:rPr>
                <w:rFonts w:ascii="Times New Roman" w:eastAsia="Times New Roman" w:hAnsi="Times New Roman" w:cs="Times New Roman"/>
                <w:sz w:val="24"/>
                <w:szCs w:val="24"/>
              </w:rPr>
              <w:t>год</w:t>
            </w:r>
          </w:p>
        </w:tc>
      </w:tr>
      <w:tr w:rsidR="00756980" w:rsidRPr="00277A2C" w:rsidTr="00BF1AD5">
        <w:trPr>
          <w:trHeight w:val="37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1</w:t>
            </w:r>
          </w:p>
        </w:tc>
        <w:tc>
          <w:tcPr>
            <w:tcW w:w="212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Александрова Т.П.</w:t>
            </w:r>
          </w:p>
        </w:tc>
        <w:tc>
          <w:tcPr>
            <w:tcW w:w="1324"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уч</w:t>
            </w:r>
          </w:p>
        </w:tc>
        <w:tc>
          <w:tcPr>
            <w:tcW w:w="1369"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ЦДО</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ЦДО</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ЦДО</w:t>
            </w:r>
          </w:p>
        </w:tc>
        <w:tc>
          <w:tcPr>
            <w:tcW w:w="1275"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ЦДО</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ЦДО</w:t>
            </w:r>
          </w:p>
        </w:tc>
      </w:tr>
      <w:tr w:rsidR="00756980" w:rsidRPr="00277A2C" w:rsidTr="00BF1AD5">
        <w:trPr>
          <w:trHeight w:val="88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2</w:t>
            </w:r>
          </w:p>
        </w:tc>
        <w:tc>
          <w:tcPr>
            <w:tcW w:w="212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proofErr w:type="spellStart"/>
            <w:r w:rsidRPr="00277A2C">
              <w:rPr>
                <w:rFonts w:ascii="Times New Roman" w:eastAsia="Times New Roman" w:hAnsi="Times New Roman" w:cs="Times New Roman"/>
                <w:sz w:val="24"/>
                <w:szCs w:val="24"/>
              </w:rPr>
              <w:t>Левачева</w:t>
            </w:r>
            <w:proofErr w:type="spellEnd"/>
            <w:r w:rsidRPr="00277A2C">
              <w:rPr>
                <w:rFonts w:ascii="Times New Roman" w:eastAsia="Times New Roman" w:hAnsi="Times New Roman" w:cs="Times New Roman"/>
                <w:sz w:val="24"/>
                <w:szCs w:val="24"/>
              </w:rPr>
              <w:t xml:space="preserve"> О.Н. (Маркеленкова О.Н.)</w:t>
            </w:r>
          </w:p>
        </w:tc>
        <w:tc>
          <w:tcPr>
            <w:tcW w:w="1324"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в</w:t>
            </w:r>
          </w:p>
        </w:tc>
        <w:tc>
          <w:tcPr>
            <w:tcW w:w="1369"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ЦДО</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ЦДО</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ЦДО</w:t>
            </w:r>
          </w:p>
        </w:tc>
        <w:tc>
          <w:tcPr>
            <w:tcW w:w="1275"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ЦДО</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ЦДО, колледж</w:t>
            </w:r>
          </w:p>
        </w:tc>
      </w:tr>
      <w:tr w:rsidR="00756980" w:rsidRPr="00277A2C" w:rsidTr="00BF1AD5">
        <w:trPr>
          <w:trHeight w:val="37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3</w:t>
            </w:r>
          </w:p>
        </w:tc>
        <w:tc>
          <w:tcPr>
            <w:tcW w:w="212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Аксенова Н.Ф.</w:t>
            </w:r>
          </w:p>
        </w:tc>
        <w:tc>
          <w:tcPr>
            <w:tcW w:w="1324"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1</w:t>
            </w:r>
          </w:p>
        </w:tc>
        <w:tc>
          <w:tcPr>
            <w:tcW w:w="1369"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ЦДО</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5"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r>
      <w:tr w:rsidR="00756980" w:rsidRPr="00277A2C" w:rsidTr="00BF1AD5">
        <w:trPr>
          <w:trHeight w:val="37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4</w:t>
            </w:r>
          </w:p>
        </w:tc>
        <w:tc>
          <w:tcPr>
            <w:tcW w:w="212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Ивашина И.П.</w:t>
            </w:r>
          </w:p>
        </w:tc>
        <w:tc>
          <w:tcPr>
            <w:tcW w:w="1324"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уч</w:t>
            </w:r>
          </w:p>
        </w:tc>
        <w:tc>
          <w:tcPr>
            <w:tcW w:w="1369"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ind w:left="-5118"/>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ЦДО</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ЦДО</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ЦДО</w:t>
            </w:r>
          </w:p>
        </w:tc>
        <w:tc>
          <w:tcPr>
            <w:tcW w:w="1275"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ЦДО</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ЦДО</w:t>
            </w:r>
          </w:p>
        </w:tc>
      </w:tr>
      <w:tr w:rsidR="00756980" w:rsidRPr="00277A2C" w:rsidTr="00BF1AD5">
        <w:trPr>
          <w:trHeight w:val="37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5</w:t>
            </w:r>
          </w:p>
        </w:tc>
        <w:tc>
          <w:tcPr>
            <w:tcW w:w="212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Косенко О.Д.</w:t>
            </w:r>
          </w:p>
        </w:tc>
        <w:tc>
          <w:tcPr>
            <w:tcW w:w="1324"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1</w:t>
            </w:r>
          </w:p>
        </w:tc>
        <w:tc>
          <w:tcPr>
            <w:tcW w:w="1369"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ЦДО</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ЦДО</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ЦДО</w:t>
            </w:r>
          </w:p>
        </w:tc>
        <w:tc>
          <w:tcPr>
            <w:tcW w:w="1275"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ЦДО</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ЦДО</w:t>
            </w:r>
          </w:p>
        </w:tc>
      </w:tr>
      <w:tr w:rsidR="00756980" w:rsidRPr="00277A2C" w:rsidTr="00BF1AD5">
        <w:trPr>
          <w:trHeight w:val="37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6</w:t>
            </w:r>
          </w:p>
        </w:tc>
        <w:tc>
          <w:tcPr>
            <w:tcW w:w="212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Шляпина Е.А.</w:t>
            </w:r>
          </w:p>
        </w:tc>
        <w:tc>
          <w:tcPr>
            <w:tcW w:w="1324"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1</w:t>
            </w:r>
          </w:p>
        </w:tc>
        <w:tc>
          <w:tcPr>
            <w:tcW w:w="1369"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ЦДО</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ЦДО</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ЦДО</w:t>
            </w:r>
          </w:p>
        </w:tc>
        <w:tc>
          <w:tcPr>
            <w:tcW w:w="1275"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ЦДО</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ЦДО</w:t>
            </w:r>
          </w:p>
        </w:tc>
      </w:tr>
      <w:tr w:rsidR="00756980" w:rsidRPr="00277A2C" w:rsidTr="00BF1AD5">
        <w:trPr>
          <w:trHeight w:val="37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7</w:t>
            </w:r>
          </w:p>
        </w:tc>
        <w:tc>
          <w:tcPr>
            <w:tcW w:w="212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Киселев К.А.</w:t>
            </w:r>
          </w:p>
        </w:tc>
        <w:tc>
          <w:tcPr>
            <w:tcW w:w="1324"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уч</w:t>
            </w:r>
          </w:p>
        </w:tc>
        <w:tc>
          <w:tcPr>
            <w:tcW w:w="1369"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5"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ЦДО</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ЦДО</w:t>
            </w:r>
          </w:p>
        </w:tc>
      </w:tr>
      <w:tr w:rsidR="00756980" w:rsidRPr="00277A2C" w:rsidTr="00BF1AD5">
        <w:trPr>
          <w:trHeight w:val="37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8</w:t>
            </w:r>
          </w:p>
        </w:tc>
        <w:tc>
          <w:tcPr>
            <w:tcW w:w="212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Усольцева С.Н.</w:t>
            </w:r>
          </w:p>
        </w:tc>
        <w:tc>
          <w:tcPr>
            <w:tcW w:w="1324"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уч</w:t>
            </w:r>
          </w:p>
        </w:tc>
        <w:tc>
          <w:tcPr>
            <w:tcW w:w="1369"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ЦДО</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ЦДО</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д/о</w:t>
            </w:r>
          </w:p>
        </w:tc>
        <w:tc>
          <w:tcPr>
            <w:tcW w:w="1275"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д/о</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ЦДО</w:t>
            </w:r>
          </w:p>
        </w:tc>
      </w:tr>
      <w:tr w:rsidR="00756980" w:rsidRPr="00277A2C" w:rsidTr="00BF1AD5">
        <w:trPr>
          <w:trHeight w:val="75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9</w:t>
            </w:r>
          </w:p>
        </w:tc>
        <w:tc>
          <w:tcPr>
            <w:tcW w:w="212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Макаренко Е.А. (Беломестных Е.А.)</w:t>
            </w:r>
          </w:p>
        </w:tc>
        <w:tc>
          <w:tcPr>
            <w:tcW w:w="1324"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уч</w:t>
            </w:r>
          </w:p>
        </w:tc>
        <w:tc>
          <w:tcPr>
            <w:tcW w:w="1369"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ЦДО</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ЦДО</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ЦДО</w:t>
            </w:r>
          </w:p>
        </w:tc>
        <w:tc>
          <w:tcPr>
            <w:tcW w:w="1275"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ЦДО</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r>
      <w:tr w:rsidR="00756980" w:rsidRPr="00277A2C" w:rsidTr="00BF1AD5">
        <w:trPr>
          <w:trHeight w:val="75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10</w:t>
            </w:r>
          </w:p>
        </w:tc>
        <w:tc>
          <w:tcPr>
            <w:tcW w:w="212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Елисеева А.В. (Кулаева А.В.)</w:t>
            </w:r>
          </w:p>
        </w:tc>
        <w:tc>
          <w:tcPr>
            <w:tcW w:w="1324"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уч</w:t>
            </w:r>
          </w:p>
        </w:tc>
        <w:tc>
          <w:tcPr>
            <w:tcW w:w="1369"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ЦДО</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ЦДО</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ЦДО</w:t>
            </w:r>
          </w:p>
        </w:tc>
        <w:tc>
          <w:tcPr>
            <w:tcW w:w="1275"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д/о</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д/о</w:t>
            </w:r>
          </w:p>
        </w:tc>
      </w:tr>
      <w:tr w:rsidR="00756980" w:rsidRPr="00277A2C" w:rsidTr="00BF1AD5">
        <w:trPr>
          <w:trHeight w:val="37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11</w:t>
            </w:r>
          </w:p>
        </w:tc>
        <w:tc>
          <w:tcPr>
            <w:tcW w:w="212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Васильева Е.А.</w:t>
            </w:r>
          </w:p>
        </w:tc>
        <w:tc>
          <w:tcPr>
            <w:tcW w:w="1324"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уч</w:t>
            </w:r>
          </w:p>
        </w:tc>
        <w:tc>
          <w:tcPr>
            <w:tcW w:w="1369"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5"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ЦДО</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r>
      <w:tr w:rsidR="00756980" w:rsidRPr="00277A2C" w:rsidTr="00BF1AD5">
        <w:trPr>
          <w:trHeight w:val="37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12</w:t>
            </w:r>
          </w:p>
        </w:tc>
        <w:tc>
          <w:tcPr>
            <w:tcW w:w="212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Ромашкина Т.В.</w:t>
            </w:r>
          </w:p>
        </w:tc>
        <w:tc>
          <w:tcPr>
            <w:tcW w:w="1324"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уч</w:t>
            </w:r>
          </w:p>
        </w:tc>
        <w:tc>
          <w:tcPr>
            <w:tcW w:w="1369"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ЦДО</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ЦДО</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ЦДО</w:t>
            </w:r>
          </w:p>
        </w:tc>
        <w:tc>
          <w:tcPr>
            <w:tcW w:w="1275"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ЦДО</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ЦДО</w:t>
            </w:r>
          </w:p>
        </w:tc>
      </w:tr>
      <w:tr w:rsidR="00756980" w:rsidRPr="00277A2C" w:rsidTr="00BF1AD5">
        <w:trPr>
          <w:trHeight w:val="112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13</w:t>
            </w:r>
          </w:p>
        </w:tc>
        <w:tc>
          <w:tcPr>
            <w:tcW w:w="212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Ясинская А.Н.</w:t>
            </w:r>
          </w:p>
        </w:tc>
        <w:tc>
          <w:tcPr>
            <w:tcW w:w="1324"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1</w:t>
            </w:r>
          </w:p>
        </w:tc>
        <w:tc>
          <w:tcPr>
            <w:tcW w:w="1369"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ЦДО</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ЦДО</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ЦДО</w:t>
            </w:r>
          </w:p>
        </w:tc>
        <w:tc>
          <w:tcPr>
            <w:tcW w:w="1275"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ЦДО, по договору (шк)</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ЦДО, по договору (шк)</w:t>
            </w:r>
          </w:p>
        </w:tc>
      </w:tr>
      <w:tr w:rsidR="00756980" w:rsidRPr="00277A2C" w:rsidTr="00BF1AD5">
        <w:trPr>
          <w:trHeight w:val="75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14</w:t>
            </w:r>
          </w:p>
        </w:tc>
        <w:tc>
          <w:tcPr>
            <w:tcW w:w="212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Татаринов С.А.</w:t>
            </w:r>
          </w:p>
        </w:tc>
        <w:tc>
          <w:tcPr>
            <w:tcW w:w="1324"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уч</w:t>
            </w:r>
          </w:p>
        </w:tc>
        <w:tc>
          <w:tcPr>
            <w:tcW w:w="1369"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ЦДО</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ЦДО</w:t>
            </w:r>
          </w:p>
        </w:tc>
        <w:tc>
          <w:tcPr>
            <w:tcW w:w="1275"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ЦДО</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(инв)</w:t>
            </w:r>
          </w:p>
        </w:tc>
      </w:tr>
      <w:tr w:rsidR="00756980" w:rsidRPr="00277A2C" w:rsidTr="00BF1AD5">
        <w:trPr>
          <w:trHeight w:val="112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lastRenderedPageBreak/>
              <w:t>15</w:t>
            </w:r>
          </w:p>
        </w:tc>
        <w:tc>
          <w:tcPr>
            <w:tcW w:w="212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Киселева Н.А.</w:t>
            </w:r>
          </w:p>
        </w:tc>
        <w:tc>
          <w:tcPr>
            <w:tcW w:w="1324"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уч</w:t>
            </w:r>
          </w:p>
        </w:tc>
        <w:tc>
          <w:tcPr>
            <w:tcW w:w="1369"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5"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ЦДО</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ЦДО, по договору (шк)</w:t>
            </w:r>
          </w:p>
        </w:tc>
      </w:tr>
      <w:tr w:rsidR="00756980" w:rsidRPr="00277A2C" w:rsidTr="00BF1AD5">
        <w:trPr>
          <w:trHeight w:val="75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16</w:t>
            </w:r>
          </w:p>
        </w:tc>
        <w:tc>
          <w:tcPr>
            <w:tcW w:w="212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Акимкина О.Н. (Бычкова О.Н.)</w:t>
            </w:r>
          </w:p>
        </w:tc>
        <w:tc>
          <w:tcPr>
            <w:tcW w:w="1324"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уч</w:t>
            </w:r>
          </w:p>
        </w:tc>
        <w:tc>
          <w:tcPr>
            <w:tcW w:w="1369"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ЦДО</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ЦДО</w:t>
            </w:r>
          </w:p>
        </w:tc>
        <w:tc>
          <w:tcPr>
            <w:tcW w:w="1275"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r>
      <w:tr w:rsidR="00756980" w:rsidRPr="00277A2C" w:rsidTr="00BF1AD5">
        <w:trPr>
          <w:trHeight w:val="112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17</w:t>
            </w:r>
          </w:p>
        </w:tc>
        <w:tc>
          <w:tcPr>
            <w:tcW w:w="212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Мещерякова А.В.</w:t>
            </w:r>
          </w:p>
        </w:tc>
        <w:tc>
          <w:tcPr>
            <w:tcW w:w="1324"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1</w:t>
            </w:r>
          </w:p>
        </w:tc>
        <w:tc>
          <w:tcPr>
            <w:tcW w:w="1369"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ЦДО</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ЦДО</w:t>
            </w:r>
          </w:p>
        </w:tc>
        <w:tc>
          <w:tcPr>
            <w:tcW w:w="1275"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ЦДО, по договору (шк)</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ЦДО, по договору (шк)</w:t>
            </w:r>
          </w:p>
        </w:tc>
      </w:tr>
      <w:tr w:rsidR="00756980" w:rsidRPr="00277A2C" w:rsidTr="00BF1AD5">
        <w:trPr>
          <w:trHeight w:val="112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18</w:t>
            </w:r>
          </w:p>
        </w:tc>
        <w:tc>
          <w:tcPr>
            <w:tcW w:w="212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Лысикова Г.В.</w:t>
            </w:r>
          </w:p>
        </w:tc>
        <w:tc>
          <w:tcPr>
            <w:tcW w:w="1324"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в</w:t>
            </w:r>
          </w:p>
        </w:tc>
        <w:tc>
          <w:tcPr>
            <w:tcW w:w="1369"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(шк)</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ЦДО, по договору (шк)</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ЦДО, по договору (шк)</w:t>
            </w:r>
          </w:p>
        </w:tc>
        <w:tc>
          <w:tcPr>
            <w:tcW w:w="1275"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ЦДО, по договору (шк)</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ЦДО, по договору (шк)</w:t>
            </w:r>
          </w:p>
        </w:tc>
      </w:tr>
      <w:tr w:rsidR="00756980" w:rsidRPr="00277A2C" w:rsidTr="00BF1AD5">
        <w:trPr>
          <w:trHeight w:val="37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19</w:t>
            </w:r>
          </w:p>
        </w:tc>
        <w:tc>
          <w:tcPr>
            <w:tcW w:w="212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Голоденко А.А.</w:t>
            </w:r>
          </w:p>
        </w:tc>
        <w:tc>
          <w:tcPr>
            <w:tcW w:w="1324"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уч</w:t>
            </w:r>
          </w:p>
        </w:tc>
        <w:tc>
          <w:tcPr>
            <w:tcW w:w="1369"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5"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ЦДО</w:t>
            </w:r>
          </w:p>
        </w:tc>
      </w:tr>
      <w:tr w:rsidR="00756980" w:rsidRPr="00277A2C" w:rsidTr="00BF1AD5">
        <w:trPr>
          <w:trHeight w:val="15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20</w:t>
            </w:r>
          </w:p>
        </w:tc>
        <w:tc>
          <w:tcPr>
            <w:tcW w:w="212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Никонова В.Н.</w:t>
            </w:r>
          </w:p>
        </w:tc>
        <w:tc>
          <w:tcPr>
            <w:tcW w:w="1324"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в</w:t>
            </w:r>
          </w:p>
        </w:tc>
        <w:tc>
          <w:tcPr>
            <w:tcW w:w="1369"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ЦДО, колледж, по договору (шк)</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ЦДО, колледж</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ЦДО, колледж</w:t>
            </w:r>
          </w:p>
        </w:tc>
        <w:tc>
          <w:tcPr>
            <w:tcW w:w="1275"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ЦДО, колледж</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ЦДО, колледж</w:t>
            </w:r>
          </w:p>
        </w:tc>
      </w:tr>
      <w:tr w:rsidR="00756980" w:rsidRPr="00277A2C" w:rsidTr="00BF1AD5">
        <w:trPr>
          <w:trHeight w:val="75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21</w:t>
            </w:r>
          </w:p>
        </w:tc>
        <w:tc>
          <w:tcPr>
            <w:tcW w:w="212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Майорова Г.А.</w:t>
            </w:r>
          </w:p>
        </w:tc>
        <w:tc>
          <w:tcPr>
            <w:tcW w:w="1324"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в</w:t>
            </w:r>
          </w:p>
        </w:tc>
        <w:tc>
          <w:tcPr>
            <w:tcW w:w="1369"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ЦДО, колледж</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ЦДО, колледж</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ЦДО, колледж</w:t>
            </w:r>
          </w:p>
        </w:tc>
        <w:tc>
          <w:tcPr>
            <w:tcW w:w="1275"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ЦДО, колледж</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ЦДО, колледж</w:t>
            </w:r>
          </w:p>
        </w:tc>
      </w:tr>
      <w:tr w:rsidR="00756980" w:rsidRPr="00277A2C" w:rsidTr="00BF1AD5">
        <w:trPr>
          <w:trHeight w:val="15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22</w:t>
            </w:r>
          </w:p>
        </w:tc>
        <w:tc>
          <w:tcPr>
            <w:tcW w:w="212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Лисицына О.В.</w:t>
            </w:r>
          </w:p>
        </w:tc>
        <w:tc>
          <w:tcPr>
            <w:tcW w:w="1324"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1</w:t>
            </w:r>
          </w:p>
        </w:tc>
        <w:tc>
          <w:tcPr>
            <w:tcW w:w="1369"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ЦДО, колледж</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ЦДО, колледж, по договору (шк)</w:t>
            </w:r>
          </w:p>
        </w:tc>
        <w:tc>
          <w:tcPr>
            <w:tcW w:w="1275"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ЦДО, колледж</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ЦДО, колледж</w:t>
            </w:r>
          </w:p>
        </w:tc>
      </w:tr>
      <w:tr w:rsidR="00756980" w:rsidRPr="00277A2C" w:rsidTr="00BF1AD5">
        <w:trPr>
          <w:trHeight w:val="75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23</w:t>
            </w:r>
          </w:p>
        </w:tc>
        <w:tc>
          <w:tcPr>
            <w:tcW w:w="212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Манжос И.А. (Простова И.А.)</w:t>
            </w:r>
          </w:p>
        </w:tc>
        <w:tc>
          <w:tcPr>
            <w:tcW w:w="1324"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1</w:t>
            </w:r>
          </w:p>
        </w:tc>
        <w:tc>
          <w:tcPr>
            <w:tcW w:w="1369"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ЦДО, колледж</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ЦДО, колледж</w:t>
            </w:r>
          </w:p>
        </w:tc>
        <w:tc>
          <w:tcPr>
            <w:tcW w:w="1275"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ЦДО, колледж</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д/о</w:t>
            </w:r>
          </w:p>
        </w:tc>
      </w:tr>
      <w:tr w:rsidR="00756980" w:rsidRPr="00277A2C" w:rsidTr="00BF1AD5">
        <w:trPr>
          <w:trHeight w:val="75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24</w:t>
            </w:r>
          </w:p>
        </w:tc>
        <w:tc>
          <w:tcPr>
            <w:tcW w:w="2126" w:type="dxa"/>
            <w:tcBorders>
              <w:top w:val="nil"/>
              <w:left w:val="nil"/>
              <w:bottom w:val="single" w:sz="4" w:space="0" w:color="auto"/>
              <w:right w:val="single" w:sz="4" w:space="0" w:color="auto"/>
            </w:tcBorders>
            <w:shd w:val="clear" w:color="auto" w:fill="auto"/>
            <w:noWrap/>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Подгорная А.Ю.</w:t>
            </w:r>
          </w:p>
        </w:tc>
        <w:tc>
          <w:tcPr>
            <w:tcW w:w="1324"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в</w:t>
            </w:r>
          </w:p>
        </w:tc>
        <w:tc>
          <w:tcPr>
            <w:tcW w:w="1369"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ЦДО, колледж</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5"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r>
      <w:tr w:rsidR="00756980" w:rsidRPr="00277A2C" w:rsidTr="00BF1AD5">
        <w:trPr>
          <w:trHeight w:val="75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25</w:t>
            </w:r>
          </w:p>
        </w:tc>
        <w:tc>
          <w:tcPr>
            <w:tcW w:w="2126" w:type="dxa"/>
            <w:tcBorders>
              <w:top w:val="nil"/>
              <w:left w:val="nil"/>
              <w:bottom w:val="single" w:sz="4" w:space="0" w:color="auto"/>
              <w:right w:val="single" w:sz="4" w:space="0" w:color="auto"/>
            </w:tcBorders>
            <w:shd w:val="clear" w:color="auto" w:fill="auto"/>
            <w:noWrap/>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Мельникова Е.В.</w:t>
            </w:r>
          </w:p>
        </w:tc>
        <w:tc>
          <w:tcPr>
            <w:tcW w:w="1324"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1</w:t>
            </w:r>
          </w:p>
        </w:tc>
        <w:tc>
          <w:tcPr>
            <w:tcW w:w="1369"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5"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ЦДО, колледж</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ЦДО, колледж</w:t>
            </w:r>
          </w:p>
        </w:tc>
      </w:tr>
      <w:tr w:rsidR="00756980" w:rsidRPr="00277A2C" w:rsidTr="00BF1AD5">
        <w:trPr>
          <w:trHeight w:val="75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26</w:t>
            </w:r>
          </w:p>
        </w:tc>
        <w:tc>
          <w:tcPr>
            <w:tcW w:w="212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Гончарова Е.А.</w:t>
            </w:r>
          </w:p>
        </w:tc>
        <w:tc>
          <w:tcPr>
            <w:tcW w:w="1324"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в</w:t>
            </w:r>
          </w:p>
        </w:tc>
        <w:tc>
          <w:tcPr>
            <w:tcW w:w="1369"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ЦДО, колледж</w:t>
            </w:r>
          </w:p>
        </w:tc>
        <w:tc>
          <w:tcPr>
            <w:tcW w:w="1275"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ЦДО, колледж</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ЦДО, колледж</w:t>
            </w:r>
          </w:p>
        </w:tc>
      </w:tr>
      <w:tr w:rsidR="00756980" w:rsidRPr="00277A2C" w:rsidTr="00BF1AD5">
        <w:trPr>
          <w:trHeight w:val="75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27</w:t>
            </w:r>
          </w:p>
        </w:tc>
        <w:tc>
          <w:tcPr>
            <w:tcW w:w="2126" w:type="dxa"/>
            <w:tcBorders>
              <w:top w:val="nil"/>
              <w:left w:val="nil"/>
              <w:bottom w:val="single" w:sz="4" w:space="0" w:color="auto"/>
              <w:right w:val="single" w:sz="4" w:space="0" w:color="auto"/>
            </w:tcBorders>
            <w:shd w:val="clear" w:color="auto" w:fill="auto"/>
            <w:noWrap/>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Гамов Е.А.</w:t>
            </w:r>
          </w:p>
        </w:tc>
        <w:tc>
          <w:tcPr>
            <w:tcW w:w="1324"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в</w:t>
            </w:r>
          </w:p>
        </w:tc>
        <w:tc>
          <w:tcPr>
            <w:tcW w:w="1369"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ЦДО, колледж</w:t>
            </w:r>
          </w:p>
        </w:tc>
        <w:tc>
          <w:tcPr>
            <w:tcW w:w="1275"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ЦДО, колледж</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r>
      <w:tr w:rsidR="00756980" w:rsidRPr="00277A2C" w:rsidTr="00BF1AD5">
        <w:trPr>
          <w:trHeight w:val="75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28</w:t>
            </w:r>
          </w:p>
        </w:tc>
        <w:tc>
          <w:tcPr>
            <w:tcW w:w="2126" w:type="dxa"/>
            <w:tcBorders>
              <w:top w:val="nil"/>
              <w:left w:val="nil"/>
              <w:bottom w:val="single" w:sz="4" w:space="0" w:color="auto"/>
              <w:right w:val="single" w:sz="4" w:space="0" w:color="auto"/>
            </w:tcBorders>
            <w:shd w:val="clear" w:color="auto" w:fill="auto"/>
            <w:noWrap/>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Терещенко Т.Г.</w:t>
            </w:r>
          </w:p>
        </w:tc>
        <w:tc>
          <w:tcPr>
            <w:tcW w:w="1324"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1</w:t>
            </w:r>
          </w:p>
        </w:tc>
        <w:tc>
          <w:tcPr>
            <w:tcW w:w="1369"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ЦДО, колледж</w:t>
            </w:r>
          </w:p>
        </w:tc>
        <w:tc>
          <w:tcPr>
            <w:tcW w:w="1275"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ЦДО, колледж</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ЦДО, колледж</w:t>
            </w:r>
          </w:p>
        </w:tc>
      </w:tr>
      <w:tr w:rsidR="00756980" w:rsidRPr="00277A2C" w:rsidTr="00BF1AD5">
        <w:trPr>
          <w:trHeight w:val="75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29</w:t>
            </w:r>
          </w:p>
        </w:tc>
        <w:tc>
          <w:tcPr>
            <w:tcW w:w="212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Лищук О.М.</w:t>
            </w:r>
          </w:p>
        </w:tc>
        <w:tc>
          <w:tcPr>
            <w:tcW w:w="1324"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1</w:t>
            </w:r>
          </w:p>
        </w:tc>
        <w:tc>
          <w:tcPr>
            <w:tcW w:w="1369"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ЦДО, колледж</w:t>
            </w:r>
          </w:p>
        </w:tc>
        <w:tc>
          <w:tcPr>
            <w:tcW w:w="1275"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ЦДО, колледж</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ЦДО, колледж</w:t>
            </w:r>
          </w:p>
        </w:tc>
      </w:tr>
      <w:tr w:rsidR="00756980" w:rsidRPr="00277A2C" w:rsidTr="00BF1AD5">
        <w:trPr>
          <w:trHeight w:val="75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30</w:t>
            </w:r>
          </w:p>
        </w:tc>
        <w:tc>
          <w:tcPr>
            <w:tcW w:w="212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Журавлева Н.С.</w:t>
            </w:r>
          </w:p>
        </w:tc>
        <w:tc>
          <w:tcPr>
            <w:tcW w:w="1324"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в</w:t>
            </w:r>
          </w:p>
        </w:tc>
        <w:tc>
          <w:tcPr>
            <w:tcW w:w="1369"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ЦДО, колледж</w:t>
            </w:r>
          </w:p>
        </w:tc>
        <w:tc>
          <w:tcPr>
            <w:tcW w:w="1275"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r>
      <w:tr w:rsidR="00756980" w:rsidRPr="00277A2C" w:rsidTr="00BF1AD5">
        <w:trPr>
          <w:trHeight w:val="75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lastRenderedPageBreak/>
              <w:t>31</w:t>
            </w:r>
          </w:p>
        </w:tc>
        <w:tc>
          <w:tcPr>
            <w:tcW w:w="212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Волкова Е.С.</w:t>
            </w:r>
          </w:p>
        </w:tc>
        <w:tc>
          <w:tcPr>
            <w:tcW w:w="1324"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в</w:t>
            </w:r>
          </w:p>
        </w:tc>
        <w:tc>
          <w:tcPr>
            <w:tcW w:w="1369"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ЦДО, колледж</w:t>
            </w:r>
          </w:p>
        </w:tc>
        <w:tc>
          <w:tcPr>
            <w:tcW w:w="1275"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ЦДО, колледж</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ЦДО, колледж</w:t>
            </w:r>
          </w:p>
        </w:tc>
      </w:tr>
      <w:tr w:rsidR="00756980" w:rsidRPr="00277A2C" w:rsidTr="00BF1AD5">
        <w:trPr>
          <w:trHeight w:val="15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32</w:t>
            </w:r>
          </w:p>
        </w:tc>
        <w:tc>
          <w:tcPr>
            <w:tcW w:w="2126" w:type="dxa"/>
            <w:tcBorders>
              <w:top w:val="nil"/>
              <w:left w:val="nil"/>
              <w:bottom w:val="single" w:sz="4" w:space="0" w:color="auto"/>
              <w:right w:val="single" w:sz="4" w:space="0" w:color="auto"/>
            </w:tcBorders>
            <w:shd w:val="clear" w:color="auto" w:fill="auto"/>
            <w:noWrap/>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Бьяжева Е.В.</w:t>
            </w:r>
          </w:p>
        </w:tc>
        <w:tc>
          <w:tcPr>
            <w:tcW w:w="1324"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1</w:t>
            </w:r>
          </w:p>
        </w:tc>
        <w:tc>
          <w:tcPr>
            <w:tcW w:w="1369"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ЦДО, колледж, по договору (шк)</w:t>
            </w:r>
          </w:p>
        </w:tc>
        <w:tc>
          <w:tcPr>
            <w:tcW w:w="1275"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ЦДО, колледж</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r>
      <w:tr w:rsidR="00756980" w:rsidRPr="00277A2C" w:rsidTr="00BF1AD5">
        <w:trPr>
          <w:trHeight w:val="75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33</w:t>
            </w:r>
          </w:p>
        </w:tc>
        <w:tc>
          <w:tcPr>
            <w:tcW w:w="2126" w:type="dxa"/>
            <w:tcBorders>
              <w:top w:val="nil"/>
              <w:left w:val="nil"/>
              <w:bottom w:val="single" w:sz="4" w:space="0" w:color="auto"/>
              <w:right w:val="single" w:sz="4" w:space="0" w:color="auto"/>
            </w:tcBorders>
            <w:shd w:val="clear" w:color="auto" w:fill="auto"/>
            <w:noWrap/>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Хаданович А.Е.</w:t>
            </w:r>
          </w:p>
        </w:tc>
        <w:tc>
          <w:tcPr>
            <w:tcW w:w="1324"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1</w:t>
            </w:r>
          </w:p>
        </w:tc>
        <w:tc>
          <w:tcPr>
            <w:tcW w:w="1369"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ЦДО, колледж</w:t>
            </w:r>
          </w:p>
        </w:tc>
        <w:tc>
          <w:tcPr>
            <w:tcW w:w="1275"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ЦДО, колледж</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(инв)</w:t>
            </w:r>
          </w:p>
        </w:tc>
      </w:tr>
      <w:tr w:rsidR="00756980" w:rsidRPr="00277A2C" w:rsidTr="00BF1AD5">
        <w:trPr>
          <w:trHeight w:val="75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34</w:t>
            </w:r>
          </w:p>
        </w:tc>
        <w:tc>
          <w:tcPr>
            <w:tcW w:w="212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Букач И.А.</w:t>
            </w:r>
          </w:p>
        </w:tc>
        <w:tc>
          <w:tcPr>
            <w:tcW w:w="1324"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1</w:t>
            </w:r>
          </w:p>
        </w:tc>
        <w:tc>
          <w:tcPr>
            <w:tcW w:w="1369"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ЦДО, колледж</w:t>
            </w:r>
          </w:p>
        </w:tc>
        <w:tc>
          <w:tcPr>
            <w:tcW w:w="1275"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ЦДО, колледж</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r>
      <w:tr w:rsidR="00756980" w:rsidRPr="00277A2C" w:rsidTr="00BF1AD5">
        <w:trPr>
          <w:trHeight w:val="75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35</w:t>
            </w:r>
          </w:p>
        </w:tc>
        <w:tc>
          <w:tcPr>
            <w:tcW w:w="212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Харченко Н.А.</w:t>
            </w:r>
          </w:p>
        </w:tc>
        <w:tc>
          <w:tcPr>
            <w:tcW w:w="1324"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в</w:t>
            </w:r>
          </w:p>
        </w:tc>
        <w:tc>
          <w:tcPr>
            <w:tcW w:w="1369"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ЦДО, колледж</w:t>
            </w:r>
          </w:p>
        </w:tc>
        <w:tc>
          <w:tcPr>
            <w:tcW w:w="1275"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r>
      <w:tr w:rsidR="00756980" w:rsidRPr="00277A2C" w:rsidTr="00BF1AD5">
        <w:trPr>
          <w:trHeight w:val="75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36</w:t>
            </w:r>
          </w:p>
        </w:tc>
        <w:tc>
          <w:tcPr>
            <w:tcW w:w="212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Колесникова И.Д.</w:t>
            </w:r>
          </w:p>
        </w:tc>
        <w:tc>
          <w:tcPr>
            <w:tcW w:w="1324"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в</w:t>
            </w:r>
          </w:p>
        </w:tc>
        <w:tc>
          <w:tcPr>
            <w:tcW w:w="1369"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ЦДО, колледж</w:t>
            </w:r>
          </w:p>
        </w:tc>
        <w:tc>
          <w:tcPr>
            <w:tcW w:w="1275"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ЦДО, колледж</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ЦДО, колледж</w:t>
            </w:r>
          </w:p>
        </w:tc>
      </w:tr>
      <w:tr w:rsidR="00756980" w:rsidRPr="00277A2C" w:rsidTr="00BF1AD5">
        <w:trPr>
          <w:trHeight w:val="75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37</w:t>
            </w:r>
          </w:p>
        </w:tc>
        <w:tc>
          <w:tcPr>
            <w:tcW w:w="212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Герасименко А.Я.</w:t>
            </w:r>
          </w:p>
        </w:tc>
        <w:tc>
          <w:tcPr>
            <w:tcW w:w="1324"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в</w:t>
            </w:r>
          </w:p>
        </w:tc>
        <w:tc>
          <w:tcPr>
            <w:tcW w:w="1369"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ЦДО, колледж</w:t>
            </w:r>
          </w:p>
        </w:tc>
        <w:tc>
          <w:tcPr>
            <w:tcW w:w="1275"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ЦДО, колледж</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r>
      <w:tr w:rsidR="00756980" w:rsidRPr="00277A2C" w:rsidTr="00BF1AD5">
        <w:trPr>
          <w:trHeight w:val="75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38</w:t>
            </w:r>
          </w:p>
        </w:tc>
        <w:tc>
          <w:tcPr>
            <w:tcW w:w="212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Верховская Е.Н.</w:t>
            </w:r>
          </w:p>
        </w:tc>
        <w:tc>
          <w:tcPr>
            <w:tcW w:w="1324"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уч</w:t>
            </w:r>
          </w:p>
        </w:tc>
        <w:tc>
          <w:tcPr>
            <w:tcW w:w="1369"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ЦДО, колледж</w:t>
            </w:r>
          </w:p>
        </w:tc>
        <w:tc>
          <w:tcPr>
            <w:tcW w:w="1275"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ЦДО, колледж</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r>
      <w:tr w:rsidR="00756980" w:rsidRPr="00277A2C" w:rsidTr="00BF1AD5">
        <w:trPr>
          <w:trHeight w:val="75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39</w:t>
            </w:r>
          </w:p>
        </w:tc>
        <w:tc>
          <w:tcPr>
            <w:tcW w:w="2126" w:type="dxa"/>
            <w:tcBorders>
              <w:top w:val="nil"/>
              <w:left w:val="nil"/>
              <w:bottom w:val="single" w:sz="4" w:space="0" w:color="auto"/>
              <w:right w:val="single" w:sz="4" w:space="0" w:color="auto"/>
            </w:tcBorders>
            <w:shd w:val="clear" w:color="auto" w:fill="auto"/>
            <w:noWrap/>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Борисенко И.М.</w:t>
            </w:r>
          </w:p>
        </w:tc>
        <w:tc>
          <w:tcPr>
            <w:tcW w:w="1324"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в</w:t>
            </w:r>
          </w:p>
        </w:tc>
        <w:tc>
          <w:tcPr>
            <w:tcW w:w="1369"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ЦДО, колледж</w:t>
            </w:r>
          </w:p>
        </w:tc>
        <w:tc>
          <w:tcPr>
            <w:tcW w:w="1275"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ЦДО, колледж</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ЦДО, колледж</w:t>
            </w:r>
          </w:p>
        </w:tc>
      </w:tr>
      <w:tr w:rsidR="00756980" w:rsidRPr="00277A2C" w:rsidTr="00BF1AD5">
        <w:trPr>
          <w:trHeight w:val="75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40</w:t>
            </w:r>
          </w:p>
        </w:tc>
        <w:tc>
          <w:tcPr>
            <w:tcW w:w="2126" w:type="dxa"/>
            <w:tcBorders>
              <w:top w:val="nil"/>
              <w:left w:val="nil"/>
              <w:bottom w:val="single" w:sz="4" w:space="0" w:color="auto"/>
              <w:right w:val="single" w:sz="4" w:space="0" w:color="auto"/>
            </w:tcBorders>
            <w:shd w:val="clear" w:color="auto" w:fill="auto"/>
            <w:noWrap/>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Гончаренко М.А.</w:t>
            </w:r>
          </w:p>
        </w:tc>
        <w:tc>
          <w:tcPr>
            <w:tcW w:w="1324"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уч</w:t>
            </w:r>
          </w:p>
        </w:tc>
        <w:tc>
          <w:tcPr>
            <w:tcW w:w="1369"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5"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ЦДО, колледж</w:t>
            </w:r>
          </w:p>
        </w:tc>
      </w:tr>
      <w:tr w:rsidR="00756980" w:rsidRPr="00277A2C" w:rsidTr="00BF1AD5">
        <w:trPr>
          <w:trHeight w:val="75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41</w:t>
            </w:r>
          </w:p>
        </w:tc>
        <w:tc>
          <w:tcPr>
            <w:tcW w:w="2126" w:type="dxa"/>
            <w:tcBorders>
              <w:top w:val="nil"/>
              <w:left w:val="nil"/>
              <w:bottom w:val="single" w:sz="4" w:space="0" w:color="auto"/>
              <w:right w:val="single" w:sz="4" w:space="0" w:color="auto"/>
            </w:tcBorders>
            <w:shd w:val="clear" w:color="auto" w:fill="auto"/>
            <w:noWrap/>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Зайченко С.И.</w:t>
            </w:r>
          </w:p>
        </w:tc>
        <w:tc>
          <w:tcPr>
            <w:tcW w:w="1324"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уч</w:t>
            </w:r>
          </w:p>
        </w:tc>
        <w:tc>
          <w:tcPr>
            <w:tcW w:w="1369"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5"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ЦДО, колледж</w:t>
            </w:r>
          </w:p>
        </w:tc>
      </w:tr>
      <w:tr w:rsidR="00756980" w:rsidRPr="00277A2C" w:rsidTr="00BF1AD5">
        <w:trPr>
          <w:trHeight w:val="75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42</w:t>
            </w:r>
          </w:p>
        </w:tc>
        <w:tc>
          <w:tcPr>
            <w:tcW w:w="2126" w:type="dxa"/>
            <w:tcBorders>
              <w:top w:val="nil"/>
              <w:left w:val="nil"/>
              <w:bottom w:val="single" w:sz="4" w:space="0" w:color="auto"/>
              <w:right w:val="single" w:sz="4" w:space="0" w:color="auto"/>
            </w:tcBorders>
            <w:shd w:val="clear" w:color="auto" w:fill="auto"/>
            <w:noWrap/>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Иваненко Е.Л.</w:t>
            </w:r>
          </w:p>
        </w:tc>
        <w:tc>
          <w:tcPr>
            <w:tcW w:w="1324"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уч</w:t>
            </w:r>
          </w:p>
        </w:tc>
        <w:tc>
          <w:tcPr>
            <w:tcW w:w="1369"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5"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ЦДО, колледж</w:t>
            </w:r>
          </w:p>
        </w:tc>
      </w:tr>
      <w:tr w:rsidR="00756980" w:rsidRPr="00277A2C" w:rsidTr="00BF1AD5">
        <w:trPr>
          <w:trHeight w:val="112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43</w:t>
            </w:r>
          </w:p>
        </w:tc>
        <w:tc>
          <w:tcPr>
            <w:tcW w:w="212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Полуэктова Г.Я. (Прощенок Г.Я.)</w:t>
            </w:r>
          </w:p>
        </w:tc>
        <w:tc>
          <w:tcPr>
            <w:tcW w:w="1324"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1</w:t>
            </w:r>
          </w:p>
        </w:tc>
        <w:tc>
          <w:tcPr>
            <w:tcW w:w="1369"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внешний совместитель</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внешний совместитель</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(инв)</w:t>
            </w:r>
          </w:p>
        </w:tc>
        <w:tc>
          <w:tcPr>
            <w:tcW w:w="1275"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(инв)</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(инв)</w:t>
            </w:r>
          </w:p>
        </w:tc>
      </w:tr>
      <w:tr w:rsidR="00756980" w:rsidRPr="00277A2C" w:rsidTr="00BF1AD5">
        <w:trPr>
          <w:trHeight w:val="112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44</w:t>
            </w:r>
          </w:p>
        </w:tc>
        <w:tc>
          <w:tcPr>
            <w:tcW w:w="212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Алтухов Д.Е.</w:t>
            </w:r>
          </w:p>
        </w:tc>
        <w:tc>
          <w:tcPr>
            <w:tcW w:w="1324"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уч</w:t>
            </w:r>
          </w:p>
        </w:tc>
        <w:tc>
          <w:tcPr>
            <w:tcW w:w="1369"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внешний совместитель</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5"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r>
      <w:tr w:rsidR="00756980" w:rsidRPr="00277A2C" w:rsidTr="00BF1AD5">
        <w:trPr>
          <w:trHeight w:val="75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45</w:t>
            </w:r>
          </w:p>
        </w:tc>
        <w:tc>
          <w:tcPr>
            <w:tcW w:w="2126" w:type="dxa"/>
            <w:tcBorders>
              <w:top w:val="nil"/>
              <w:left w:val="nil"/>
              <w:bottom w:val="single" w:sz="4" w:space="0" w:color="auto"/>
              <w:right w:val="single" w:sz="4" w:space="0" w:color="auto"/>
            </w:tcBorders>
            <w:shd w:val="clear" w:color="auto" w:fill="auto"/>
            <w:noWrap/>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Шевлякова Л.В.</w:t>
            </w:r>
          </w:p>
        </w:tc>
        <w:tc>
          <w:tcPr>
            <w:tcW w:w="1324"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в</w:t>
            </w:r>
          </w:p>
        </w:tc>
        <w:tc>
          <w:tcPr>
            <w:tcW w:w="1369"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(инв)</w:t>
            </w:r>
          </w:p>
        </w:tc>
        <w:tc>
          <w:tcPr>
            <w:tcW w:w="1275"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ЦДО, колледж</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ЦДО, колледж</w:t>
            </w:r>
          </w:p>
        </w:tc>
      </w:tr>
      <w:tr w:rsidR="00756980" w:rsidRPr="00277A2C" w:rsidTr="00BF1AD5">
        <w:trPr>
          <w:trHeight w:val="75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46</w:t>
            </w:r>
          </w:p>
        </w:tc>
        <w:tc>
          <w:tcPr>
            <w:tcW w:w="212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Суслина О.Е.</w:t>
            </w:r>
          </w:p>
        </w:tc>
        <w:tc>
          <w:tcPr>
            <w:tcW w:w="1324"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уч</w:t>
            </w:r>
          </w:p>
        </w:tc>
        <w:tc>
          <w:tcPr>
            <w:tcW w:w="1369"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(инв)</w:t>
            </w:r>
          </w:p>
        </w:tc>
        <w:tc>
          <w:tcPr>
            <w:tcW w:w="1275"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r>
      <w:tr w:rsidR="00756980" w:rsidRPr="00277A2C" w:rsidTr="00BF1AD5">
        <w:trPr>
          <w:trHeight w:val="75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47</w:t>
            </w:r>
          </w:p>
        </w:tc>
        <w:tc>
          <w:tcPr>
            <w:tcW w:w="212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Малинин Е.А.</w:t>
            </w:r>
          </w:p>
        </w:tc>
        <w:tc>
          <w:tcPr>
            <w:tcW w:w="1324"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уч</w:t>
            </w:r>
          </w:p>
        </w:tc>
        <w:tc>
          <w:tcPr>
            <w:tcW w:w="1369"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5"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(инв)</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r>
      <w:tr w:rsidR="00756980" w:rsidRPr="00277A2C" w:rsidTr="00BF1AD5">
        <w:trPr>
          <w:trHeight w:val="75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lastRenderedPageBreak/>
              <w:t>48</w:t>
            </w:r>
          </w:p>
        </w:tc>
        <w:tc>
          <w:tcPr>
            <w:tcW w:w="212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Науменко Е.В.</w:t>
            </w:r>
          </w:p>
        </w:tc>
        <w:tc>
          <w:tcPr>
            <w:tcW w:w="1324"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2/1 (14/15)</w:t>
            </w:r>
          </w:p>
        </w:tc>
        <w:tc>
          <w:tcPr>
            <w:tcW w:w="1369"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(инв)</w:t>
            </w:r>
          </w:p>
        </w:tc>
        <w:tc>
          <w:tcPr>
            <w:tcW w:w="1275"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(инв)</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(инв)</w:t>
            </w:r>
          </w:p>
        </w:tc>
      </w:tr>
      <w:tr w:rsidR="00756980" w:rsidRPr="00277A2C" w:rsidTr="00BF1AD5">
        <w:trPr>
          <w:trHeight w:val="75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49</w:t>
            </w:r>
          </w:p>
        </w:tc>
        <w:tc>
          <w:tcPr>
            <w:tcW w:w="2126" w:type="dxa"/>
            <w:tcBorders>
              <w:top w:val="nil"/>
              <w:left w:val="nil"/>
              <w:bottom w:val="single" w:sz="4" w:space="0" w:color="auto"/>
              <w:right w:val="single" w:sz="4" w:space="0" w:color="auto"/>
            </w:tcBorders>
            <w:shd w:val="clear" w:color="auto" w:fill="auto"/>
            <w:noWrap/>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Веремийчук Е.А.</w:t>
            </w:r>
          </w:p>
        </w:tc>
        <w:tc>
          <w:tcPr>
            <w:tcW w:w="1324"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в</w:t>
            </w:r>
          </w:p>
        </w:tc>
        <w:tc>
          <w:tcPr>
            <w:tcW w:w="1369"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(инв)</w:t>
            </w:r>
          </w:p>
        </w:tc>
        <w:tc>
          <w:tcPr>
            <w:tcW w:w="1275"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(инв)</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(инв)</w:t>
            </w:r>
          </w:p>
        </w:tc>
      </w:tr>
      <w:tr w:rsidR="00756980" w:rsidRPr="00277A2C" w:rsidTr="00BF1AD5">
        <w:trPr>
          <w:trHeight w:val="75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50</w:t>
            </w:r>
          </w:p>
        </w:tc>
        <w:tc>
          <w:tcPr>
            <w:tcW w:w="2126" w:type="dxa"/>
            <w:tcBorders>
              <w:top w:val="nil"/>
              <w:left w:val="nil"/>
              <w:bottom w:val="single" w:sz="4" w:space="0" w:color="auto"/>
              <w:right w:val="single" w:sz="4" w:space="0" w:color="auto"/>
            </w:tcBorders>
            <w:shd w:val="clear" w:color="auto" w:fill="auto"/>
            <w:noWrap/>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Тюрнева Г.В.</w:t>
            </w:r>
          </w:p>
        </w:tc>
        <w:tc>
          <w:tcPr>
            <w:tcW w:w="1324"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1</w:t>
            </w:r>
          </w:p>
        </w:tc>
        <w:tc>
          <w:tcPr>
            <w:tcW w:w="1369"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(инв)</w:t>
            </w:r>
          </w:p>
        </w:tc>
        <w:tc>
          <w:tcPr>
            <w:tcW w:w="1275"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(инв)</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(инв)</w:t>
            </w:r>
          </w:p>
        </w:tc>
      </w:tr>
      <w:tr w:rsidR="00756980" w:rsidRPr="00277A2C" w:rsidTr="00BF1AD5">
        <w:trPr>
          <w:trHeight w:val="75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51</w:t>
            </w:r>
          </w:p>
        </w:tc>
        <w:tc>
          <w:tcPr>
            <w:tcW w:w="2126" w:type="dxa"/>
            <w:tcBorders>
              <w:top w:val="nil"/>
              <w:left w:val="nil"/>
              <w:bottom w:val="single" w:sz="4" w:space="0" w:color="auto"/>
              <w:right w:val="single" w:sz="4" w:space="0" w:color="auto"/>
            </w:tcBorders>
            <w:shd w:val="clear" w:color="auto" w:fill="auto"/>
            <w:noWrap/>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Чувилина С.В.</w:t>
            </w:r>
          </w:p>
        </w:tc>
        <w:tc>
          <w:tcPr>
            <w:tcW w:w="1324"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1/уч (14/15)</w:t>
            </w:r>
          </w:p>
        </w:tc>
        <w:tc>
          <w:tcPr>
            <w:tcW w:w="1369"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(инв)</w:t>
            </w:r>
          </w:p>
        </w:tc>
        <w:tc>
          <w:tcPr>
            <w:tcW w:w="1275"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(инв)</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(инв)</w:t>
            </w:r>
          </w:p>
        </w:tc>
      </w:tr>
      <w:tr w:rsidR="00756980" w:rsidRPr="00277A2C" w:rsidTr="00BF1AD5">
        <w:trPr>
          <w:trHeight w:val="75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52</w:t>
            </w:r>
          </w:p>
        </w:tc>
        <w:tc>
          <w:tcPr>
            <w:tcW w:w="212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Михайленко О.В.</w:t>
            </w:r>
          </w:p>
        </w:tc>
        <w:tc>
          <w:tcPr>
            <w:tcW w:w="1324"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1</w:t>
            </w:r>
          </w:p>
        </w:tc>
        <w:tc>
          <w:tcPr>
            <w:tcW w:w="1369"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(инв)</w:t>
            </w:r>
          </w:p>
        </w:tc>
        <w:tc>
          <w:tcPr>
            <w:tcW w:w="1275"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(инв)</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(инв)</w:t>
            </w:r>
          </w:p>
        </w:tc>
      </w:tr>
      <w:tr w:rsidR="00756980" w:rsidRPr="00277A2C" w:rsidTr="00BF1AD5">
        <w:trPr>
          <w:trHeight w:val="75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53</w:t>
            </w:r>
          </w:p>
        </w:tc>
        <w:tc>
          <w:tcPr>
            <w:tcW w:w="212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Босова Е.И.</w:t>
            </w:r>
          </w:p>
        </w:tc>
        <w:tc>
          <w:tcPr>
            <w:tcW w:w="1324"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уч</w:t>
            </w:r>
          </w:p>
        </w:tc>
        <w:tc>
          <w:tcPr>
            <w:tcW w:w="1369"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(инв)</w:t>
            </w:r>
          </w:p>
        </w:tc>
        <w:tc>
          <w:tcPr>
            <w:tcW w:w="1275"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(инв)</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(инв)</w:t>
            </w:r>
          </w:p>
        </w:tc>
      </w:tr>
      <w:tr w:rsidR="00756980" w:rsidRPr="00277A2C" w:rsidTr="00BF1AD5">
        <w:trPr>
          <w:trHeight w:val="75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54</w:t>
            </w:r>
          </w:p>
        </w:tc>
        <w:tc>
          <w:tcPr>
            <w:tcW w:w="212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Попова С.Ю.</w:t>
            </w:r>
          </w:p>
        </w:tc>
        <w:tc>
          <w:tcPr>
            <w:tcW w:w="1324"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уч</w:t>
            </w:r>
          </w:p>
        </w:tc>
        <w:tc>
          <w:tcPr>
            <w:tcW w:w="1369"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(инв)</w:t>
            </w:r>
          </w:p>
        </w:tc>
        <w:tc>
          <w:tcPr>
            <w:tcW w:w="1275"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(инв)</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ЦДО, колледж</w:t>
            </w:r>
          </w:p>
        </w:tc>
      </w:tr>
      <w:tr w:rsidR="00756980" w:rsidRPr="00277A2C" w:rsidTr="00BF1AD5">
        <w:trPr>
          <w:trHeight w:val="75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55</w:t>
            </w:r>
          </w:p>
        </w:tc>
        <w:tc>
          <w:tcPr>
            <w:tcW w:w="212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Илющенко В.В.</w:t>
            </w:r>
          </w:p>
        </w:tc>
        <w:tc>
          <w:tcPr>
            <w:tcW w:w="1324"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уч</w:t>
            </w:r>
          </w:p>
        </w:tc>
        <w:tc>
          <w:tcPr>
            <w:tcW w:w="1369"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(инв)</w:t>
            </w:r>
          </w:p>
        </w:tc>
        <w:tc>
          <w:tcPr>
            <w:tcW w:w="1275"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r>
      <w:tr w:rsidR="00756980" w:rsidRPr="00277A2C" w:rsidTr="00BF1AD5">
        <w:trPr>
          <w:trHeight w:val="75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56</w:t>
            </w:r>
          </w:p>
        </w:tc>
        <w:tc>
          <w:tcPr>
            <w:tcW w:w="212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Хижняк М.А.</w:t>
            </w:r>
          </w:p>
        </w:tc>
        <w:tc>
          <w:tcPr>
            <w:tcW w:w="1324"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в</w:t>
            </w:r>
          </w:p>
        </w:tc>
        <w:tc>
          <w:tcPr>
            <w:tcW w:w="1369"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(шк)</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(инв+шк)</w:t>
            </w:r>
          </w:p>
        </w:tc>
        <w:tc>
          <w:tcPr>
            <w:tcW w:w="1275"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r>
      <w:tr w:rsidR="00756980" w:rsidRPr="00277A2C" w:rsidTr="00BF1AD5">
        <w:trPr>
          <w:trHeight w:val="75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57</w:t>
            </w:r>
          </w:p>
        </w:tc>
        <w:tc>
          <w:tcPr>
            <w:tcW w:w="212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Соколова Е.А.</w:t>
            </w:r>
          </w:p>
        </w:tc>
        <w:tc>
          <w:tcPr>
            <w:tcW w:w="1324"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1</w:t>
            </w:r>
          </w:p>
        </w:tc>
        <w:tc>
          <w:tcPr>
            <w:tcW w:w="1369"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(инв)</w:t>
            </w:r>
          </w:p>
        </w:tc>
        <w:tc>
          <w:tcPr>
            <w:tcW w:w="1275"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(инв)</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r>
      <w:tr w:rsidR="00756980" w:rsidRPr="00277A2C" w:rsidTr="00BF1AD5">
        <w:trPr>
          <w:trHeight w:val="75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58</w:t>
            </w:r>
          </w:p>
        </w:tc>
        <w:tc>
          <w:tcPr>
            <w:tcW w:w="212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Смолькина К.А.</w:t>
            </w:r>
          </w:p>
        </w:tc>
        <w:tc>
          <w:tcPr>
            <w:tcW w:w="1324"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уч</w:t>
            </w:r>
          </w:p>
        </w:tc>
        <w:tc>
          <w:tcPr>
            <w:tcW w:w="1369"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(инв)</w:t>
            </w:r>
          </w:p>
        </w:tc>
        <w:tc>
          <w:tcPr>
            <w:tcW w:w="1275"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r>
      <w:tr w:rsidR="00756980" w:rsidRPr="00277A2C" w:rsidTr="00BF1AD5">
        <w:trPr>
          <w:trHeight w:val="75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59</w:t>
            </w:r>
          </w:p>
        </w:tc>
        <w:tc>
          <w:tcPr>
            <w:tcW w:w="212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Кирей В.П.</w:t>
            </w:r>
          </w:p>
        </w:tc>
        <w:tc>
          <w:tcPr>
            <w:tcW w:w="1324"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уч</w:t>
            </w:r>
          </w:p>
        </w:tc>
        <w:tc>
          <w:tcPr>
            <w:tcW w:w="1369"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(инв)</w:t>
            </w:r>
          </w:p>
        </w:tc>
        <w:tc>
          <w:tcPr>
            <w:tcW w:w="1275"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(инв)</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(инв)</w:t>
            </w:r>
          </w:p>
        </w:tc>
      </w:tr>
      <w:tr w:rsidR="00756980" w:rsidRPr="00277A2C" w:rsidTr="00BF1AD5">
        <w:trPr>
          <w:trHeight w:val="75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60</w:t>
            </w:r>
          </w:p>
        </w:tc>
        <w:tc>
          <w:tcPr>
            <w:tcW w:w="2126" w:type="dxa"/>
            <w:tcBorders>
              <w:top w:val="nil"/>
              <w:left w:val="nil"/>
              <w:bottom w:val="single" w:sz="4" w:space="0" w:color="auto"/>
              <w:right w:val="single" w:sz="4" w:space="0" w:color="auto"/>
            </w:tcBorders>
            <w:shd w:val="clear" w:color="auto" w:fill="auto"/>
            <w:noWrap/>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Замятина А.А.</w:t>
            </w:r>
          </w:p>
        </w:tc>
        <w:tc>
          <w:tcPr>
            <w:tcW w:w="1324"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уч</w:t>
            </w:r>
          </w:p>
        </w:tc>
        <w:tc>
          <w:tcPr>
            <w:tcW w:w="1369"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(инв)</w:t>
            </w:r>
          </w:p>
        </w:tc>
        <w:tc>
          <w:tcPr>
            <w:tcW w:w="1275"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r>
      <w:tr w:rsidR="00756980" w:rsidRPr="00277A2C" w:rsidTr="00BF1AD5">
        <w:trPr>
          <w:trHeight w:val="75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61</w:t>
            </w:r>
          </w:p>
        </w:tc>
        <w:tc>
          <w:tcPr>
            <w:tcW w:w="2126" w:type="dxa"/>
            <w:tcBorders>
              <w:top w:val="nil"/>
              <w:left w:val="nil"/>
              <w:bottom w:val="single" w:sz="4" w:space="0" w:color="auto"/>
              <w:right w:val="single" w:sz="4" w:space="0" w:color="auto"/>
            </w:tcBorders>
            <w:shd w:val="clear" w:color="auto" w:fill="auto"/>
            <w:noWrap/>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Дутова Л.Г.</w:t>
            </w:r>
          </w:p>
        </w:tc>
        <w:tc>
          <w:tcPr>
            <w:tcW w:w="1324"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в</w:t>
            </w:r>
          </w:p>
        </w:tc>
        <w:tc>
          <w:tcPr>
            <w:tcW w:w="1369"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(инв)</w:t>
            </w:r>
          </w:p>
        </w:tc>
        <w:tc>
          <w:tcPr>
            <w:tcW w:w="1275"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(инв)</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(инв)</w:t>
            </w:r>
          </w:p>
        </w:tc>
      </w:tr>
      <w:tr w:rsidR="00756980" w:rsidRPr="00277A2C" w:rsidTr="00BF1AD5">
        <w:trPr>
          <w:trHeight w:val="75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62</w:t>
            </w:r>
          </w:p>
        </w:tc>
        <w:tc>
          <w:tcPr>
            <w:tcW w:w="2126" w:type="dxa"/>
            <w:tcBorders>
              <w:top w:val="nil"/>
              <w:left w:val="nil"/>
              <w:bottom w:val="single" w:sz="4" w:space="0" w:color="auto"/>
              <w:right w:val="single" w:sz="4" w:space="0" w:color="auto"/>
            </w:tcBorders>
            <w:shd w:val="clear" w:color="auto" w:fill="auto"/>
            <w:noWrap/>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Попова А.Г.</w:t>
            </w:r>
          </w:p>
        </w:tc>
        <w:tc>
          <w:tcPr>
            <w:tcW w:w="1324"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1</w:t>
            </w:r>
          </w:p>
        </w:tc>
        <w:tc>
          <w:tcPr>
            <w:tcW w:w="1369"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(инв)</w:t>
            </w:r>
          </w:p>
        </w:tc>
        <w:tc>
          <w:tcPr>
            <w:tcW w:w="1275"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(инв)</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(инв)</w:t>
            </w:r>
          </w:p>
        </w:tc>
      </w:tr>
      <w:tr w:rsidR="00756980" w:rsidRPr="00277A2C" w:rsidTr="00BF1AD5">
        <w:trPr>
          <w:trHeight w:val="75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63</w:t>
            </w:r>
          </w:p>
        </w:tc>
        <w:tc>
          <w:tcPr>
            <w:tcW w:w="2126" w:type="dxa"/>
            <w:tcBorders>
              <w:top w:val="nil"/>
              <w:left w:val="nil"/>
              <w:bottom w:val="single" w:sz="4" w:space="0" w:color="auto"/>
              <w:right w:val="single" w:sz="4" w:space="0" w:color="auto"/>
            </w:tcBorders>
            <w:shd w:val="clear" w:color="auto" w:fill="auto"/>
            <w:noWrap/>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Бологова Г.М.</w:t>
            </w:r>
          </w:p>
        </w:tc>
        <w:tc>
          <w:tcPr>
            <w:tcW w:w="1324"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уч</w:t>
            </w:r>
          </w:p>
        </w:tc>
        <w:tc>
          <w:tcPr>
            <w:tcW w:w="1369"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(инв+шк)</w:t>
            </w:r>
          </w:p>
        </w:tc>
        <w:tc>
          <w:tcPr>
            <w:tcW w:w="1275"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(инв+шк)</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(шк)</w:t>
            </w:r>
          </w:p>
        </w:tc>
      </w:tr>
      <w:tr w:rsidR="00756980" w:rsidRPr="00277A2C" w:rsidTr="00BF1AD5">
        <w:trPr>
          <w:trHeight w:val="75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64</w:t>
            </w:r>
          </w:p>
        </w:tc>
        <w:tc>
          <w:tcPr>
            <w:tcW w:w="2126" w:type="dxa"/>
            <w:tcBorders>
              <w:top w:val="nil"/>
              <w:left w:val="nil"/>
              <w:bottom w:val="single" w:sz="4" w:space="0" w:color="auto"/>
              <w:right w:val="single" w:sz="4" w:space="0" w:color="auto"/>
            </w:tcBorders>
            <w:shd w:val="clear" w:color="auto" w:fill="auto"/>
            <w:noWrap/>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Черемухин В.В.</w:t>
            </w:r>
          </w:p>
        </w:tc>
        <w:tc>
          <w:tcPr>
            <w:tcW w:w="1324"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1</w:t>
            </w:r>
          </w:p>
        </w:tc>
        <w:tc>
          <w:tcPr>
            <w:tcW w:w="1369"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(инв)</w:t>
            </w:r>
          </w:p>
        </w:tc>
        <w:tc>
          <w:tcPr>
            <w:tcW w:w="1275"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r>
      <w:tr w:rsidR="00756980" w:rsidRPr="00277A2C" w:rsidTr="00BF1AD5">
        <w:trPr>
          <w:trHeight w:val="75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lastRenderedPageBreak/>
              <w:t>65</w:t>
            </w:r>
          </w:p>
        </w:tc>
        <w:tc>
          <w:tcPr>
            <w:tcW w:w="2126" w:type="dxa"/>
            <w:tcBorders>
              <w:top w:val="nil"/>
              <w:left w:val="nil"/>
              <w:bottom w:val="single" w:sz="4" w:space="0" w:color="auto"/>
              <w:right w:val="single" w:sz="4" w:space="0" w:color="auto"/>
            </w:tcBorders>
            <w:shd w:val="clear" w:color="auto" w:fill="auto"/>
            <w:noWrap/>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Шишкина О.И.</w:t>
            </w:r>
          </w:p>
        </w:tc>
        <w:tc>
          <w:tcPr>
            <w:tcW w:w="1324"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1</w:t>
            </w:r>
          </w:p>
        </w:tc>
        <w:tc>
          <w:tcPr>
            <w:tcW w:w="1369"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(инв+шк)</w:t>
            </w:r>
          </w:p>
        </w:tc>
        <w:tc>
          <w:tcPr>
            <w:tcW w:w="1275"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(инв+шк)</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(инв)</w:t>
            </w:r>
          </w:p>
        </w:tc>
      </w:tr>
      <w:tr w:rsidR="00756980" w:rsidRPr="00277A2C" w:rsidTr="00BF1AD5">
        <w:trPr>
          <w:trHeight w:val="75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66</w:t>
            </w:r>
          </w:p>
        </w:tc>
        <w:tc>
          <w:tcPr>
            <w:tcW w:w="2126" w:type="dxa"/>
            <w:tcBorders>
              <w:top w:val="nil"/>
              <w:left w:val="nil"/>
              <w:bottom w:val="single" w:sz="4" w:space="0" w:color="auto"/>
              <w:right w:val="single" w:sz="4" w:space="0" w:color="auto"/>
            </w:tcBorders>
            <w:shd w:val="clear" w:color="auto" w:fill="auto"/>
            <w:noWrap/>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Воропаев П.В.</w:t>
            </w:r>
          </w:p>
        </w:tc>
        <w:tc>
          <w:tcPr>
            <w:tcW w:w="1324"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уч</w:t>
            </w:r>
          </w:p>
        </w:tc>
        <w:tc>
          <w:tcPr>
            <w:tcW w:w="1369"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(инв)</w:t>
            </w:r>
          </w:p>
        </w:tc>
        <w:tc>
          <w:tcPr>
            <w:tcW w:w="1275"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(инв)</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(инв)</w:t>
            </w:r>
          </w:p>
        </w:tc>
      </w:tr>
      <w:tr w:rsidR="00756980" w:rsidRPr="00277A2C" w:rsidTr="00BF1AD5">
        <w:trPr>
          <w:trHeight w:val="75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67</w:t>
            </w:r>
          </w:p>
        </w:tc>
        <w:tc>
          <w:tcPr>
            <w:tcW w:w="2126" w:type="dxa"/>
            <w:tcBorders>
              <w:top w:val="nil"/>
              <w:left w:val="nil"/>
              <w:bottom w:val="single" w:sz="4" w:space="0" w:color="auto"/>
              <w:right w:val="single" w:sz="4" w:space="0" w:color="auto"/>
            </w:tcBorders>
            <w:shd w:val="clear" w:color="auto" w:fill="auto"/>
            <w:noWrap/>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Лесникова О.А.</w:t>
            </w:r>
          </w:p>
        </w:tc>
        <w:tc>
          <w:tcPr>
            <w:tcW w:w="1324"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1</w:t>
            </w:r>
          </w:p>
        </w:tc>
        <w:tc>
          <w:tcPr>
            <w:tcW w:w="1369"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(шк)</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(шк)</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(инв+шк)</w:t>
            </w:r>
          </w:p>
        </w:tc>
        <w:tc>
          <w:tcPr>
            <w:tcW w:w="1275"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(инв+шк)</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(шк)</w:t>
            </w:r>
          </w:p>
        </w:tc>
      </w:tr>
      <w:tr w:rsidR="00756980" w:rsidRPr="00277A2C" w:rsidTr="00BF1AD5">
        <w:trPr>
          <w:trHeight w:val="75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68</w:t>
            </w:r>
          </w:p>
        </w:tc>
        <w:tc>
          <w:tcPr>
            <w:tcW w:w="2126" w:type="dxa"/>
            <w:tcBorders>
              <w:top w:val="nil"/>
              <w:left w:val="nil"/>
              <w:bottom w:val="single" w:sz="4" w:space="0" w:color="auto"/>
              <w:right w:val="single" w:sz="4" w:space="0" w:color="auto"/>
            </w:tcBorders>
            <w:shd w:val="clear" w:color="auto" w:fill="auto"/>
            <w:noWrap/>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Обухова И.С.</w:t>
            </w:r>
          </w:p>
        </w:tc>
        <w:tc>
          <w:tcPr>
            <w:tcW w:w="1324"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в</w:t>
            </w:r>
          </w:p>
        </w:tc>
        <w:tc>
          <w:tcPr>
            <w:tcW w:w="1369"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(шк)</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(инв+шк)</w:t>
            </w:r>
          </w:p>
        </w:tc>
        <w:tc>
          <w:tcPr>
            <w:tcW w:w="1275"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(инв+шк)</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r>
      <w:tr w:rsidR="00756980" w:rsidRPr="00277A2C" w:rsidTr="00BF1AD5">
        <w:trPr>
          <w:trHeight w:val="75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69</w:t>
            </w:r>
          </w:p>
        </w:tc>
        <w:tc>
          <w:tcPr>
            <w:tcW w:w="2126" w:type="dxa"/>
            <w:tcBorders>
              <w:top w:val="nil"/>
              <w:left w:val="nil"/>
              <w:bottom w:val="single" w:sz="4" w:space="0" w:color="auto"/>
              <w:right w:val="single" w:sz="4" w:space="0" w:color="auto"/>
            </w:tcBorders>
            <w:shd w:val="clear" w:color="auto" w:fill="auto"/>
            <w:noWrap/>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Шишкина М.Е.</w:t>
            </w:r>
          </w:p>
        </w:tc>
        <w:tc>
          <w:tcPr>
            <w:tcW w:w="1324"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уч</w:t>
            </w:r>
          </w:p>
        </w:tc>
        <w:tc>
          <w:tcPr>
            <w:tcW w:w="1369"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(инв)</w:t>
            </w:r>
          </w:p>
        </w:tc>
        <w:tc>
          <w:tcPr>
            <w:tcW w:w="1275"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(инв)</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r>
      <w:tr w:rsidR="00756980" w:rsidRPr="00277A2C" w:rsidTr="00BF1AD5">
        <w:trPr>
          <w:trHeight w:val="75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70</w:t>
            </w:r>
          </w:p>
        </w:tc>
        <w:tc>
          <w:tcPr>
            <w:tcW w:w="2126" w:type="dxa"/>
            <w:tcBorders>
              <w:top w:val="nil"/>
              <w:left w:val="nil"/>
              <w:bottom w:val="single" w:sz="4" w:space="0" w:color="auto"/>
              <w:right w:val="single" w:sz="4" w:space="0" w:color="auto"/>
            </w:tcBorders>
            <w:shd w:val="clear" w:color="auto" w:fill="auto"/>
            <w:noWrap/>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Портная А.О.</w:t>
            </w:r>
          </w:p>
        </w:tc>
        <w:tc>
          <w:tcPr>
            <w:tcW w:w="1324"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уч</w:t>
            </w:r>
          </w:p>
        </w:tc>
        <w:tc>
          <w:tcPr>
            <w:tcW w:w="1369"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(инв)</w:t>
            </w:r>
          </w:p>
        </w:tc>
        <w:tc>
          <w:tcPr>
            <w:tcW w:w="1275"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r>
      <w:tr w:rsidR="00756980" w:rsidRPr="00277A2C" w:rsidTr="00BF1AD5">
        <w:trPr>
          <w:trHeight w:val="112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71</w:t>
            </w:r>
          </w:p>
        </w:tc>
        <w:tc>
          <w:tcPr>
            <w:tcW w:w="2126" w:type="dxa"/>
            <w:tcBorders>
              <w:top w:val="nil"/>
              <w:left w:val="nil"/>
              <w:bottom w:val="single" w:sz="4" w:space="0" w:color="auto"/>
              <w:right w:val="single" w:sz="4" w:space="0" w:color="auto"/>
            </w:tcBorders>
            <w:shd w:val="clear" w:color="auto" w:fill="auto"/>
            <w:noWrap/>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Трофименко К.А.</w:t>
            </w:r>
          </w:p>
        </w:tc>
        <w:tc>
          <w:tcPr>
            <w:tcW w:w="1324"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уч</w:t>
            </w:r>
          </w:p>
        </w:tc>
        <w:tc>
          <w:tcPr>
            <w:tcW w:w="1369"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(инв+шк)</w:t>
            </w:r>
          </w:p>
        </w:tc>
        <w:tc>
          <w:tcPr>
            <w:tcW w:w="1275"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(инв+шк)</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ЦДО, по договору (шк)</w:t>
            </w:r>
          </w:p>
        </w:tc>
      </w:tr>
      <w:tr w:rsidR="00756980" w:rsidRPr="00277A2C" w:rsidTr="00BF1AD5">
        <w:trPr>
          <w:trHeight w:val="75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72</w:t>
            </w:r>
          </w:p>
        </w:tc>
        <w:tc>
          <w:tcPr>
            <w:tcW w:w="2126" w:type="dxa"/>
            <w:tcBorders>
              <w:top w:val="nil"/>
              <w:left w:val="nil"/>
              <w:bottom w:val="single" w:sz="4" w:space="0" w:color="auto"/>
              <w:right w:val="single" w:sz="4" w:space="0" w:color="auto"/>
            </w:tcBorders>
            <w:shd w:val="clear" w:color="auto" w:fill="auto"/>
            <w:noWrap/>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Пасюкова Р.Н.</w:t>
            </w:r>
          </w:p>
        </w:tc>
        <w:tc>
          <w:tcPr>
            <w:tcW w:w="1324"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уч/1 (14/15)</w:t>
            </w:r>
          </w:p>
        </w:tc>
        <w:tc>
          <w:tcPr>
            <w:tcW w:w="1369"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(шк)</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(инв+шк)</w:t>
            </w:r>
          </w:p>
        </w:tc>
        <w:tc>
          <w:tcPr>
            <w:tcW w:w="1275"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(инв+шк)</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(инв+шк)</w:t>
            </w:r>
          </w:p>
        </w:tc>
      </w:tr>
      <w:tr w:rsidR="00756980" w:rsidRPr="00277A2C" w:rsidTr="00BF1AD5">
        <w:trPr>
          <w:trHeight w:val="75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73</w:t>
            </w:r>
          </w:p>
        </w:tc>
        <w:tc>
          <w:tcPr>
            <w:tcW w:w="2126" w:type="dxa"/>
            <w:tcBorders>
              <w:top w:val="nil"/>
              <w:left w:val="nil"/>
              <w:bottom w:val="single" w:sz="4" w:space="0" w:color="auto"/>
              <w:right w:val="single" w:sz="4" w:space="0" w:color="auto"/>
            </w:tcBorders>
            <w:shd w:val="clear" w:color="auto" w:fill="auto"/>
            <w:noWrap/>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Батюк О.С.</w:t>
            </w:r>
          </w:p>
        </w:tc>
        <w:tc>
          <w:tcPr>
            <w:tcW w:w="1324"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1</w:t>
            </w:r>
          </w:p>
        </w:tc>
        <w:tc>
          <w:tcPr>
            <w:tcW w:w="1369"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(инв)</w:t>
            </w:r>
          </w:p>
        </w:tc>
        <w:tc>
          <w:tcPr>
            <w:tcW w:w="1275"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(инв)</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r>
      <w:tr w:rsidR="00756980" w:rsidRPr="00277A2C" w:rsidTr="00BF1AD5">
        <w:trPr>
          <w:trHeight w:val="75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74</w:t>
            </w:r>
          </w:p>
        </w:tc>
        <w:tc>
          <w:tcPr>
            <w:tcW w:w="2126" w:type="dxa"/>
            <w:tcBorders>
              <w:top w:val="nil"/>
              <w:left w:val="nil"/>
              <w:bottom w:val="single" w:sz="4" w:space="0" w:color="auto"/>
              <w:right w:val="single" w:sz="4" w:space="0" w:color="auto"/>
            </w:tcBorders>
            <w:shd w:val="clear" w:color="auto" w:fill="auto"/>
            <w:noWrap/>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Князькина Т.А.</w:t>
            </w:r>
          </w:p>
        </w:tc>
        <w:tc>
          <w:tcPr>
            <w:tcW w:w="1324"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уч</w:t>
            </w:r>
          </w:p>
        </w:tc>
        <w:tc>
          <w:tcPr>
            <w:tcW w:w="1369"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(инв)</w:t>
            </w:r>
          </w:p>
        </w:tc>
        <w:tc>
          <w:tcPr>
            <w:tcW w:w="1275"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r>
      <w:tr w:rsidR="00756980" w:rsidRPr="00277A2C" w:rsidTr="00BF1AD5">
        <w:trPr>
          <w:trHeight w:val="75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75</w:t>
            </w:r>
          </w:p>
        </w:tc>
        <w:tc>
          <w:tcPr>
            <w:tcW w:w="2126" w:type="dxa"/>
            <w:tcBorders>
              <w:top w:val="nil"/>
              <w:left w:val="nil"/>
              <w:bottom w:val="single" w:sz="4" w:space="0" w:color="auto"/>
              <w:right w:val="single" w:sz="4" w:space="0" w:color="auto"/>
            </w:tcBorders>
            <w:shd w:val="clear" w:color="auto" w:fill="auto"/>
            <w:noWrap/>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Дербенев А.А.</w:t>
            </w:r>
          </w:p>
        </w:tc>
        <w:tc>
          <w:tcPr>
            <w:tcW w:w="1324"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1</w:t>
            </w:r>
          </w:p>
        </w:tc>
        <w:tc>
          <w:tcPr>
            <w:tcW w:w="1369"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(инв+шк)</w:t>
            </w:r>
          </w:p>
        </w:tc>
        <w:tc>
          <w:tcPr>
            <w:tcW w:w="1275"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(инв+шк)</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(шк)</w:t>
            </w:r>
          </w:p>
        </w:tc>
      </w:tr>
      <w:tr w:rsidR="00756980" w:rsidRPr="00277A2C" w:rsidTr="00BF1AD5">
        <w:trPr>
          <w:trHeight w:val="75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76</w:t>
            </w:r>
          </w:p>
        </w:tc>
        <w:tc>
          <w:tcPr>
            <w:tcW w:w="2126" w:type="dxa"/>
            <w:tcBorders>
              <w:top w:val="nil"/>
              <w:left w:val="nil"/>
              <w:bottom w:val="single" w:sz="4" w:space="0" w:color="auto"/>
              <w:right w:val="single" w:sz="4" w:space="0" w:color="auto"/>
            </w:tcBorders>
            <w:shd w:val="clear" w:color="auto" w:fill="auto"/>
            <w:noWrap/>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Анистратенко Л.Н.</w:t>
            </w:r>
          </w:p>
        </w:tc>
        <w:tc>
          <w:tcPr>
            <w:tcW w:w="1324"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1</w:t>
            </w:r>
          </w:p>
        </w:tc>
        <w:tc>
          <w:tcPr>
            <w:tcW w:w="1369"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(инв)</w:t>
            </w:r>
          </w:p>
        </w:tc>
        <w:tc>
          <w:tcPr>
            <w:tcW w:w="1275"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(инв)</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r>
      <w:tr w:rsidR="00756980" w:rsidRPr="00277A2C" w:rsidTr="00BF1AD5">
        <w:trPr>
          <w:trHeight w:val="75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77</w:t>
            </w:r>
          </w:p>
        </w:tc>
        <w:tc>
          <w:tcPr>
            <w:tcW w:w="2126" w:type="dxa"/>
            <w:tcBorders>
              <w:top w:val="nil"/>
              <w:left w:val="nil"/>
              <w:bottom w:val="single" w:sz="4" w:space="0" w:color="auto"/>
              <w:right w:val="single" w:sz="4" w:space="0" w:color="auto"/>
            </w:tcBorders>
            <w:shd w:val="clear" w:color="auto" w:fill="auto"/>
            <w:noWrap/>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Гаранина И.Ю.</w:t>
            </w:r>
          </w:p>
        </w:tc>
        <w:tc>
          <w:tcPr>
            <w:tcW w:w="1324"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1</w:t>
            </w:r>
          </w:p>
        </w:tc>
        <w:tc>
          <w:tcPr>
            <w:tcW w:w="1369"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(инв)</w:t>
            </w:r>
          </w:p>
        </w:tc>
        <w:tc>
          <w:tcPr>
            <w:tcW w:w="1275"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(инв)</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(инв)</w:t>
            </w:r>
          </w:p>
        </w:tc>
      </w:tr>
      <w:tr w:rsidR="00756980" w:rsidRPr="00277A2C" w:rsidTr="00BF1AD5">
        <w:trPr>
          <w:trHeight w:val="75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78</w:t>
            </w:r>
          </w:p>
        </w:tc>
        <w:tc>
          <w:tcPr>
            <w:tcW w:w="2126" w:type="dxa"/>
            <w:tcBorders>
              <w:top w:val="nil"/>
              <w:left w:val="nil"/>
              <w:bottom w:val="single" w:sz="4" w:space="0" w:color="auto"/>
              <w:right w:val="single" w:sz="4" w:space="0" w:color="auto"/>
            </w:tcBorders>
            <w:shd w:val="clear" w:color="auto" w:fill="auto"/>
            <w:noWrap/>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Советова Т.Л.</w:t>
            </w:r>
          </w:p>
        </w:tc>
        <w:tc>
          <w:tcPr>
            <w:tcW w:w="1324"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1</w:t>
            </w:r>
          </w:p>
        </w:tc>
        <w:tc>
          <w:tcPr>
            <w:tcW w:w="1369"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(шк)</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(шк)</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(инв+шк)</w:t>
            </w:r>
          </w:p>
        </w:tc>
        <w:tc>
          <w:tcPr>
            <w:tcW w:w="1275"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(инв+шк)</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(инв+шк)</w:t>
            </w:r>
          </w:p>
        </w:tc>
      </w:tr>
      <w:tr w:rsidR="00756980" w:rsidRPr="00277A2C" w:rsidTr="00BF1AD5">
        <w:trPr>
          <w:trHeight w:val="75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79</w:t>
            </w:r>
          </w:p>
        </w:tc>
        <w:tc>
          <w:tcPr>
            <w:tcW w:w="2126" w:type="dxa"/>
            <w:tcBorders>
              <w:top w:val="nil"/>
              <w:left w:val="nil"/>
              <w:bottom w:val="single" w:sz="4" w:space="0" w:color="auto"/>
              <w:right w:val="single" w:sz="4" w:space="0" w:color="auto"/>
            </w:tcBorders>
            <w:shd w:val="clear" w:color="auto" w:fill="auto"/>
            <w:noWrap/>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Агафонова О.А.</w:t>
            </w:r>
          </w:p>
        </w:tc>
        <w:tc>
          <w:tcPr>
            <w:tcW w:w="1324"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1</w:t>
            </w:r>
          </w:p>
        </w:tc>
        <w:tc>
          <w:tcPr>
            <w:tcW w:w="1369"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(инв)</w:t>
            </w:r>
          </w:p>
        </w:tc>
        <w:tc>
          <w:tcPr>
            <w:tcW w:w="1275"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(инв)</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(инв)</w:t>
            </w:r>
          </w:p>
        </w:tc>
      </w:tr>
      <w:tr w:rsidR="00756980" w:rsidRPr="00277A2C" w:rsidTr="00BF1AD5">
        <w:trPr>
          <w:trHeight w:val="75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80</w:t>
            </w:r>
          </w:p>
        </w:tc>
        <w:tc>
          <w:tcPr>
            <w:tcW w:w="2126" w:type="dxa"/>
            <w:tcBorders>
              <w:top w:val="nil"/>
              <w:left w:val="nil"/>
              <w:bottom w:val="single" w:sz="4" w:space="0" w:color="auto"/>
              <w:right w:val="single" w:sz="4" w:space="0" w:color="auto"/>
            </w:tcBorders>
            <w:shd w:val="clear" w:color="auto" w:fill="auto"/>
            <w:noWrap/>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Волков А.А.</w:t>
            </w:r>
          </w:p>
        </w:tc>
        <w:tc>
          <w:tcPr>
            <w:tcW w:w="1324"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уч</w:t>
            </w:r>
          </w:p>
        </w:tc>
        <w:tc>
          <w:tcPr>
            <w:tcW w:w="1369"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5"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(инв)</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(инв)</w:t>
            </w:r>
          </w:p>
        </w:tc>
      </w:tr>
      <w:tr w:rsidR="00756980" w:rsidRPr="00277A2C" w:rsidTr="00BF1AD5">
        <w:trPr>
          <w:trHeight w:val="75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81</w:t>
            </w:r>
          </w:p>
        </w:tc>
        <w:tc>
          <w:tcPr>
            <w:tcW w:w="2126" w:type="dxa"/>
            <w:tcBorders>
              <w:top w:val="nil"/>
              <w:left w:val="nil"/>
              <w:bottom w:val="single" w:sz="4" w:space="0" w:color="auto"/>
              <w:right w:val="single" w:sz="4" w:space="0" w:color="auto"/>
            </w:tcBorders>
            <w:shd w:val="clear" w:color="auto" w:fill="auto"/>
            <w:noWrap/>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Копотилова И.С.</w:t>
            </w:r>
          </w:p>
        </w:tc>
        <w:tc>
          <w:tcPr>
            <w:tcW w:w="1324"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уч</w:t>
            </w:r>
          </w:p>
        </w:tc>
        <w:tc>
          <w:tcPr>
            <w:tcW w:w="1369"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5"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(инв)</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(инв)</w:t>
            </w:r>
          </w:p>
        </w:tc>
      </w:tr>
      <w:tr w:rsidR="00756980" w:rsidRPr="00277A2C" w:rsidTr="00BF1AD5">
        <w:trPr>
          <w:trHeight w:val="75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lastRenderedPageBreak/>
              <w:t>82</w:t>
            </w:r>
          </w:p>
        </w:tc>
        <w:tc>
          <w:tcPr>
            <w:tcW w:w="2126" w:type="dxa"/>
            <w:tcBorders>
              <w:top w:val="nil"/>
              <w:left w:val="nil"/>
              <w:bottom w:val="single" w:sz="4" w:space="0" w:color="auto"/>
              <w:right w:val="single" w:sz="4" w:space="0" w:color="auto"/>
            </w:tcBorders>
            <w:shd w:val="clear" w:color="auto" w:fill="auto"/>
            <w:noWrap/>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Кудашова Р.О.</w:t>
            </w:r>
          </w:p>
        </w:tc>
        <w:tc>
          <w:tcPr>
            <w:tcW w:w="1324"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уч</w:t>
            </w:r>
          </w:p>
        </w:tc>
        <w:tc>
          <w:tcPr>
            <w:tcW w:w="1369"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5"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(инв)</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r>
      <w:tr w:rsidR="00756980" w:rsidRPr="00277A2C" w:rsidTr="00BF1AD5">
        <w:trPr>
          <w:trHeight w:val="75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83</w:t>
            </w:r>
          </w:p>
        </w:tc>
        <w:tc>
          <w:tcPr>
            <w:tcW w:w="2126" w:type="dxa"/>
            <w:tcBorders>
              <w:top w:val="nil"/>
              <w:left w:val="nil"/>
              <w:bottom w:val="single" w:sz="4" w:space="0" w:color="auto"/>
              <w:right w:val="single" w:sz="4" w:space="0" w:color="auto"/>
            </w:tcBorders>
            <w:shd w:val="clear" w:color="auto" w:fill="auto"/>
            <w:noWrap/>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Раковец Т.Д.</w:t>
            </w:r>
          </w:p>
        </w:tc>
        <w:tc>
          <w:tcPr>
            <w:tcW w:w="1324"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уч</w:t>
            </w:r>
          </w:p>
        </w:tc>
        <w:tc>
          <w:tcPr>
            <w:tcW w:w="1369"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5"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(инв)</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(инв)</w:t>
            </w:r>
          </w:p>
        </w:tc>
      </w:tr>
      <w:tr w:rsidR="00756980" w:rsidRPr="00277A2C" w:rsidTr="00BF1AD5">
        <w:trPr>
          <w:trHeight w:val="75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84</w:t>
            </w:r>
          </w:p>
        </w:tc>
        <w:tc>
          <w:tcPr>
            <w:tcW w:w="212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Генкель А.И.</w:t>
            </w:r>
          </w:p>
        </w:tc>
        <w:tc>
          <w:tcPr>
            <w:tcW w:w="1324"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уч</w:t>
            </w:r>
          </w:p>
        </w:tc>
        <w:tc>
          <w:tcPr>
            <w:tcW w:w="1369"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5"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(инв)</w:t>
            </w:r>
          </w:p>
        </w:tc>
      </w:tr>
      <w:tr w:rsidR="00756980" w:rsidRPr="00277A2C" w:rsidTr="00BF1AD5">
        <w:trPr>
          <w:trHeight w:val="75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85</w:t>
            </w:r>
          </w:p>
        </w:tc>
        <w:tc>
          <w:tcPr>
            <w:tcW w:w="212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Борисова Н.И.</w:t>
            </w:r>
          </w:p>
        </w:tc>
        <w:tc>
          <w:tcPr>
            <w:tcW w:w="1324"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в</w:t>
            </w:r>
          </w:p>
        </w:tc>
        <w:tc>
          <w:tcPr>
            <w:tcW w:w="1369"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5"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(инв)</w:t>
            </w:r>
          </w:p>
        </w:tc>
      </w:tr>
      <w:tr w:rsidR="00756980" w:rsidRPr="00277A2C" w:rsidTr="00BF1AD5">
        <w:trPr>
          <w:trHeight w:val="75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86</w:t>
            </w:r>
          </w:p>
        </w:tc>
        <w:tc>
          <w:tcPr>
            <w:tcW w:w="212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Ложковых Т.В.</w:t>
            </w:r>
          </w:p>
        </w:tc>
        <w:tc>
          <w:tcPr>
            <w:tcW w:w="1324"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в</w:t>
            </w:r>
          </w:p>
        </w:tc>
        <w:tc>
          <w:tcPr>
            <w:tcW w:w="1369"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5"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(инв)</w:t>
            </w:r>
          </w:p>
        </w:tc>
      </w:tr>
      <w:tr w:rsidR="00756980" w:rsidRPr="00277A2C" w:rsidTr="00BF1AD5">
        <w:trPr>
          <w:trHeight w:val="75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87</w:t>
            </w:r>
          </w:p>
        </w:tc>
        <w:tc>
          <w:tcPr>
            <w:tcW w:w="212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Жовтун Ю.Г. (Воробьева Ю.Г.)</w:t>
            </w:r>
          </w:p>
        </w:tc>
        <w:tc>
          <w:tcPr>
            <w:tcW w:w="1324"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1</w:t>
            </w:r>
          </w:p>
        </w:tc>
        <w:tc>
          <w:tcPr>
            <w:tcW w:w="1369"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(шк)</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(шк)</w:t>
            </w:r>
          </w:p>
        </w:tc>
        <w:tc>
          <w:tcPr>
            <w:tcW w:w="1275"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(шк)</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(шк)</w:t>
            </w:r>
          </w:p>
        </w:tc>
      </w:tr>
      <w:tr w:rsidR="00756980" w:rsidRPr="00277A2C" w:rsidTr="00BF1AD5">
        <w:trPr>
          <w:trHeight w:val="75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88</w:t>
            </w:r>
          </w:p>
        </w:tc>
        <w:tc>
          <w:tcPr>
            <w:tcW w:w="212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Дудкина Н.Н.</w:t>
            </w:r>
          </w:p>
        </w:tc>
        <w:tc>
          <w:tcPr>
            <w:tcW w:w="1324"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в</w:t>
            </w:r>
          </w:p>
        </w:tc>
        <w:tc>
          <w:tcPr>
            <w:tcW w:w="1369"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(шк)</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(шк)</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(шк)</w:t>
            </w:r>
          </w:p>
        </w:tc>
        <w:tc>
          <w:tcPr>
            <w:tcW w:w="1275"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(шк)</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(шк)</w:t>
            </w:r>
          </w:p>
        </w:tc>
      </w:tr>
      <w:tr w:rsidR="00756980" w:rsidRPr="00277A2C" w:rsidTr="00BF1AD5">
        <w:trPr>
          <w:trHeight w:val="75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89</w:t>
            </w:r>
          </w:p>
        </w:tc>
        <w:tc>
          <w:tcPr>
            <w:tcW w:w="212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Каднай Л.М.</w:t>
            </w:r>
          </w:p>
        </w:tc>
        <w:tc>
          <w:tcPr>
            <w:tcW w:w="1324"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в</w:t>
            </w:r>
          </w:p>
        </w:tc>
        <w:tc>
          <w:tcPr>
            <w:tcW w:w="1369"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(шк)</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(шк)</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(шк)</w:t>
            </w:r>
          </w:p>
        </w:tc>
        <w:tc>
          <w:tcPr>
            <w:tcW w:w="1275"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(шк)</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(шк)</w:t>
            </w:r>
          </w:p>
        </w:tc>
      </w:tr>
      <w:tr w:rsidR="00756980" w:rsidRPr="00277A2C" w:rsidTr="00BF1AD5">
        <w:trPr>
          <w:trHeight w:val="75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90</w:t>
            </w:r>
          </w:p>
        </w:tc>
        <w:tc>
          <w:tcPr>
            <w:tcW w:w="212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Хахалева Н.А.</w:t>
            </w:r>
          </w:p>
        </w:tc>
        <w:tc>
          <w:tcPr>
            <w:tcW w:w="1324"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уч</w:t>
            </w:r>
          </w:p>
        </w:tc>
        <w:tc>
          <w:tcPr>
            <w:tcW w:w="1369"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5"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(шк)</w:t>
            </w:r>
          </w:p>
        </w:tc>
      </w:tr>
      <w:tr w:rsidR="00756980" w:rsidRPr="00277A2C" w:rsidTr="00BF1AD5">
        <w:trPr>
          <w:trHeight w:val="75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91</w:t>
            </w:r>
          </w:p>
        </w:tc>
        <w:tc>
          <w:tcPr>
            <w:tcW w:w="212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Вечкапина Н.В.</w:t>
            </w:r>
          </w:p>
        </w:tc>
        <w:tc>
          <w:tcPr>
            <w:tcW w:w="1324"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1</w:t>
            </w:r>
          </w:p>
        </w:tc>
        <w:tc>
          <w:tcPr>
            <w:tcW w:w="1369"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(шк)</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(шк)</w:t>
            </w:r>
          </w:p>
        </w:tc>
        <w:tc>
          <w:tcPr>
            <w:tcW w:w="1275"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(шк)</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(шк)</w:t>
            </w:r>
          </w:p>
        </w:tc>
      </w:tr>
      <w:tr w:rsidR="00756980" w:rsidRPr="00277A2C" w:rsidTr="00BF1AD5">
        <w:trPr>
          <w:trHeight w:val="75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92</w:t>
            </w:r>
          </w:p>
        </w:tc>
        <w:tc>
          <w:tcPr>
            <w:tcW w:w="212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Гудзь С.В.</w:t>
            </w:r>
          </w:p>
        </w:tc>
        <w:tc>
          <w:tcPr>
            <w:tcW w:w="1324" w:type="dxa"/>
            <w:tcBorders>
              <w:top w:val="nil"/>
              <w:left w:val="nil"/>
              <w:bottom w:val="single" w:sz="4" w:space="0" w:color="auto"/>
              <w:right w:val="single" w:sz="4" w:space="0" w:color="auto"/>
            </w:tcBorders>
            <w:shd w:val="clear" w:color="auto" w:fill="auto"/>
            <w:noWrap/>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в</w:t>
            </w:r>
          </w:p>
        </w:tc>
        <w:tc>
          <w:tcPr>
            <w:tcW w:w="1369"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(шк)</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(шк)</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(шк)</w:t>
            </w:r>
          </w:p>
        </w:tc>
        <w:tc>
          <w:tcPr>
            <w:tcW w:w="1275"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(шк)</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r>
      <w:tr w:rsidR="00756980" w:rsidRPr="00277A2C" w:rsidTr="00BF1AD5">
        <w:trPr>
          <w:trHeight w:val="75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93</w:t>
            </w:r>
          </w:p>
        </w:tc>
        <w:tc>
          <w:tcPr>
            <w:tcW w:w="212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Кузнецова К.О.</w:t>
            </w:r>
          </w:p>
        </w:tc>
        <w:tc>
          <w:tcPr>
            <w:tcW w:w="1324" w:type="dxa"/>
            <w:tcBorders>
              <w:top w:val="nil"/>
              <w:left w:val="nil"/>
              <w:bottom w:val="single" w:sz="4" w:space="0" w:color="auto"/>
              <w:right w:val="single" w:sz="4" w:space="0" w:color="auto"/>
            </w:tcBorders>
            <w:shd w:val="clear" w:color="auto" w:fill="auto"/>
            <w:noWrap/>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уч</w:t>
            </w:r>
          </w:p>
        </w:tc>
        <w:tc>
          <w:tcPr>
            <w:tcW w:w="1369"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5"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(шк)</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r>
      <w:tr w:rsidR="00756980" w:rsidRPr="00277A2C" w:rsidTr="00BF1AD5">
        <w:trPr>
          <w:trHeight w:val="75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94</w:t>
            </w:r>
          </w:p>
        </w:tc>
        <w:tc>
          <w:tcPr>
            <w:tcW w:w="212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Кулиш Р.В.</w:t>
            </w:r>
          </w:p>
        </w:tc>
        <w:tc>
          <w:tcPr>
            <w:tcW w:w="1324" w:type="dxa"/>
            <w:tcBorders>
              <w:top w:val="nil"/>
              <w:left w:val="nil"/>
              <w:bottom w:val="single" w:sz="4" w:space="0" w:color="auto"/>
              <w:right w:val="single" w:sz="4" w:space="0" w:color="auto"/>
            </w:tcBorders>
            <w:shd w:val="clear" w:color="auto" w:fill="auto"/>
            <w:noWrap/>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уч</w:t>
            </w:r>
          </w:p>
        </w:tc>
        <w:tc>
          <w:tcPr>
            <w:tcW w:w="1369"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(шк)</w:t>
            </w:r>
          </w:p>
        </w:tc>
        <w:tc>
          <w:tcPr>
            <w:tcW w:w="1275"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(шк)</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r>
      <w:tr w:rsidR="00756980" w:rsidRPr="00277A2C" w:rsidTr="00BF1AD5">
        <w:trPr>
          <w:trHeight w:val="75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95</w:t>
            </w:r>
          </w:p>
        </w:tc>
        <w:tc>
          <w:tcPr>
            <w:tcW w:w="212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Неклюдова Е.А.</w:t>
            </w:r>
          </w:p>
        </w:tc>
        <w:tc>
          <w:tcPr>
            <w:tcW w:w="1324"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1</w:t>
            </w:r>
          </w:p>
        </w:tc>
        <w:tc>
          <w:tcPr>
            <w:tcW w:w="1369"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(шк)</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(шк)</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(шк)</w:t>
            </w:r>
          </w:p>
        </w:tc>
        <w:tc>
          <w:tcPr>
            <w:tcW w:w="1275"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(шк)</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r>
      <w:tr w:rsidR="00756980" w:rsidRPr="00277A2C" w:rsidTr="00BF1AD5">
        <w:trPr>
          <w:trHeight w:val="75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96</w:t>
            </w:r>
          </w:p>
        </w:tc>
        <w:tc>
          <w:tcPr>
            <w:tcW w:w="212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Алтухова И.В.</w:t>
            </w:r>
          </w:p>
        </w:tc>
        <w:tc>
          <w:tcPr>
            <w:tcW w:w="1324"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уч</w:t>
            </w:r>
          </w:p>
        </w:tc>
        <w:tc>
          <w:tcPr>
            <w:tcW w:w="1369"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(шк)</w:t>
            </w:r>
          </w:p>
        </w:tc>
        <w:tc>
          <w:tcPr>
            <w:tcW w:w="1275"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r>
      <w:tr w:rsidR="00756980" w:rsidRPr="00277A2C" w:rsidTr="00BF1AD5">
        <w:trPr>
          <w:trHeight w:val="75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97</w:t>
            </w:r>
          </w:p>
        </w:tc>
        <w:tc>
          <w:tcPr>
            <w:tcW w:w="212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Богатырева А.К.</w:t>
            </w:r>
          </w:p>
        </w:tc>
        <w:tc>
          <w:tcPr>
            <w:tcW w:w="1324"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уч</w:t>
            </w:r>
          </w:p>
        </w:tc>
        <w:tc>
          <w:tcPr>
            <w:tcW w:w="1369"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(шк)</w:t>
            </w:r>
          </w:p>
        </w:tc>
        <w:tc>
          <w:tcPr>
            <w:tcW w:w="1275"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r>
      <w:tr w:rsidR="00756980" w:rsidRPr="00277A2C" w:rsidTr="00BF1AD5">
        <w:trPr>
          <w:trHeight w:val="75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98</w:t>
            </w:r>
          </w:p>
        </w:tc>
        <w:tc>
          <w:tcPr>
            <w:tcW w:w="212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Саенко И.П.</w:t>
            </w:r>
          </w:p>
        </w:tc>
        <w:tc>
          <w:tcPr>
            <w:tcW w:w="1324"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уч</w:t>
            </w:r>
          </w:p>
        </w:tc>
        <w:tc>
          <w:tcPr>
            <w:tcW w:w="1369"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(шк)</w:t>
            </w:r>
          </w:p>
        </w:tc>
        <w:tc>
          <w:tcPr>
            <w:tcW w:w="1275"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r>
      <w:tr w:rsidR="00756980" w:rsidRPr="00277A2C" w:rsidTr="00BF1AD5">
        <w:trPr>
          <w:trHeight w:val="75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lastRenderedPageBreak/>
              <w:t>99</w:t>
            </w:r>
          </w:p>
        </w:tc>
        <w:tc>
          <w:tcPr>
            <w:tcW w:w="212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Сумбулова М.С.</w:t>
            </w:r>
          </w:p>
        </w:tc>
        <w:tc>
          <w:tcPr>
            <w:tcW w:w="1324"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уч</w:t>
            </w:r>
          </w:p>
        </w:tc>
        <w:tc>
          <w:tcPr>
            <w:tcW w:w="1369"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(шк)</w:t>
            </w:r>
          </w:p>
        </w:tc>
        <w:tc>
          <w:tcPr>
            <w:tcW w:w="1275"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r>
      <w:tr w:rsidR="00756980" w:rsidRPr="00277A2C" w:rsidTr="00BF1AD5">
        <w:trPr>
          <w:trHeight w:val="75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100</w:t>
            </w:r>
          </w:p>
        </w:tc>
        <w:tc>
          <w:tcPr>
            <w:tcW w:w="212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Сарманеева Г.Н.</w:t>
            </w:r>
          </w:p>
        </w:tc>
        <w:tc>
          <w:tcPr>
            <w:tcW w:w="1324"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уч</w:t>
            </w:r>
          </w:p>
        </w:tc>
        <w:tc>
          <w:tcPr>
            <w:tcW w:w="1369"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(шк)</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(шк)</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(шк)</w:t>
            </w:r>
          </w:p>
        </w:tc>
        <w:tc>
          <w:tcPr>
            <w:tcW w:w="1275"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r>
      <w:tr w:rsidR="00756980" w:rsidRPr="00277A2C" w:rsidTr="00BF1AD5">
        <w:trPr>
          <w:trHeight w:val="75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101</w:t>
            </w:r>
          </w:p>
        </w:tc>
        <w:tc>
          <w:tcPr>
            <w:tcW w:w="212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Суртаева Л.Ф.</w:t>
            </w:r>
          </w:p>
        </w:tc>
        <w:tc>
          <w:tcPr>
            <w:tcW w:w="1324"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уч</w:t>
            </w:r>
          </w:p>
        </w:tc>
        <w:tc>
          <w:tcPr>
            <w:tcW w:w="1369"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(шк)</w:t>
            </w:r>
          </w:p>
        </w:tc>
        <w:tc>
          <w:tcPr>
            <w:tcW w:w="1275"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r>
      <w:tr w:rsidR="00756980" w:rsidRPr="00277A2C" w:rsidTr="00BF1AD5">
        <w:trPr>
          <w:trHeight w:val="75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102</w:t>
            </w:r>
          </w:p>
        </w:tc>
        <w:tc>
          <w:tcPr>
            <w:tcW w:w="212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Федоренко Б.В.</w:t>
            </w:r>
          </w:p>
        </w:tc>
        <w:tc>
          <w:tcPr>
            <w:tcW w:w="1324"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1</w:t>
            </w:r>
          </w:p>
        </w:tc>
        <w:tc>
          <w:tcPr>
            <w:tcW w:w="1369"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(шк)</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(шк)</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(шк)</w:t>
            </w:r>
          </w:p>
        </w:tc>
        <w:tc>
          <w:tcPr>
            <w:tcW w:w="1275"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r>
      <w:tr w:rsidR="00756980" w:rsidRPr="00277A2C" w:rsidTr="00BF1AD5">
        <w:trPr>
          <w:trHeight w:val="75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103</w:t>
            </w:r>
          </w:p>
        </w:tc>
        <w:tc>
          <w:tcPr>
            <w:tcW w:w="212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Сальник Н.Е.</w:t>
            </w:r>
          </w:p>
        </w:tc>
        <w:tc>
          <w:tcPr>
            <w:tcW w:w="1324"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1</w:t>
            </w:r>
          </w:p>
        </w:tc>
        <w:tc>
          <w:tcPr>
            <w:tcW w:w="1369"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(шк)</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(шк)</w:t>
            </w:r>
          </w:p>
        </w:tc>
        <w:tc>
          <w:tcPr>
            <w:tcW w:w="1275"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r>
      <w:tr w:rsidR="00756980" w:rsidRPr="00277A2C" w:rsidTr="00BF1AD5">
        <w:trPr>
          <w:trHeight w:val="75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104</w:t>
            </w:r>
          </w:p>
        </w:tc>
        <w:tc>
          <w:tcPr>
            <w:tcW w:w="212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Назарова С.Ю.</w:t>
            </w:r>
          </w:p>
        </w:tc>
        <w:tc>
          <w:tcPr>
            <w:tcW w:w="1324"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1</w:t>
            </w:r>
          </w:p>
        </w:tc>
        <w:tc>
          <w:tcPr>
            <w:tcW w:w="1369"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(шк)</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(шк)</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5"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r>
      <w:tr w:rsidR="00756980" w:rsidRPr="00277A2C" w:rsidTr="00BF1AD5">
        <w:trPr>
          <w:trHeight w:val="75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105</w:t>
            </w:r>
          </w:p>
        </w:tc>
        <w:tc>
          <w:tcPr>
            <w:tcW w:w="212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Безуглова Е.В.</w:t>
            </w:r>
          </w:p>
        </w:tc>
        <w:tc>
          <w:tcPr>
            <w:tcW w:w="1324"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уч</w:t>
            </w:r>
          </w:p>
        </w:tc>
        <w:tc>
          <w:tcPr>
            <w:tcW w:w="1369"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(шк)</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5"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r>
      <w:tr w:rsidR="00756980" w:rsidRPr="00277A2C" w:rsidTr="00BF1AD5">
        <w:trPr>
          <w:trHeight w:val="75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106</w:t>
            </w:r>
          </w:p>
        </w:tc>
        <w:tc>
          <w:tcPr>
            <w:tcW w:w="212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Петрова Е.В.</w:t>
            </w:r>
          </w:p>
        </w:tc>
        <w:tc>
          <w:tcPr>
            <w:tcW w:w="1324"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уч</w:t>
            </w:r>
          </w:p>
        </w:tc>
        <w:tc>
          <w:tcPr>
            <w:tcW w:w="1369"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(шк)</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(шк)</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5"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r>
      <w:tr w:rsidR="00756980" w:rsidRPr="00277A2C" w:rsidTr="00BF1AD5">
        <w:trPr>
          <w:trHeight w:val="75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107</w:t>
            </w:r>
          </w:p>
        </w:tc>
        <w:tc>
          <w:tcPr>
            <w:tcW w:w="212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Каурцева С.П.</w:t>
            </w:r>
          </w:p>
        </w:tc>
        <w:tc>
          <w:tcPr>
            <w:tcW w:w="1324"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в</w:t>
            </w:r>
          </w:p>
        </w:tc>
        <w:tc>
          <w:tcPr>
            <w:tcW w:w="1369"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(шк)</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(шк)</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5"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r>
      <w:tr w:rsidR="00756980" w:rsidRPr="00277A2C" w:rsidTr="00BF1AD5">
        <w:trPr>
          <w:trHeight w:val="75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108</w:t>
            </w:r>
          </w:p>
        </w:tc>
        <w:tc>
          <w:tcPr>
            <w:tcW w:w="212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Киричек Т.Ю.</w:t>
            </w:r>
          </w:p>
        </w:tc>
        <w:tc>
          <w:tcPr>
            <w:tcW w:w="1324"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1</w:t>
            </w:r>
          </w:p>
        </w:tc>
        <w:tc>
          <w:tcPr>
            <w:tcW w:w="1369"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(шк)</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5"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r>
      <w:tr w:rsidR="00756980" w:rsidRPr="00277A2C" w:rsidTr="00BF1AD5">
        <w:trPr>
          <w:trHeight w:val="75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109</w:t>
            </w:r>
          </w:p>
        </w:tc>
        <w:tc>
          <w:tcPr>
            <w:tcW w:w="212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Крюкова А.С.</w:t>
            </w:r>
          </w:p>
        </w:tc>
        <w:tc>
          <w:tcPr>
            <w:tcW w:w="1324"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1</w:t>
            </w:r>
          </w:p>
        </w:tc>
        <w:tc>
          <w:tcPr>
            <w:tcW w:w="1369"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(шк)</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5"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r>
      <w:tr w:rsidR="00756980" w:rsidRPr="00277A2C" w:rsidTr="00BF1AD5">
        <w:trPr>
          <w:trHeight w:val="75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110</w:t>
            </w:r>
          </w:p>
        </w:tc>
        <w:tc>
          <w:tcPr>
            <w:tcW w:w="212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Кулинич М.М.</w:t>
            </w:r>
          </w:p>
        </w:tc>
        <w:tc>
          <w:tcPr>
            <w:tcW w:w="1324"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1</w:t>
            </w:r>
          </w:p>
        </w:tc>
        <w:tc>
          <w:tcPr>
            <w:tcW w:w="1369"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(шк)</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5"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r>
      <w:tr w:rsidR="00756980" w:rsidRPr="00277A2C" w:rsidTr="00BF1AD5">
        <w:trPr>
          <w:trHeight w:val="75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111</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Христовская Н.В.</w:t>
            </w:r>
          </w:p>
        </w:tc>
        <w:tc>
          <w:tcPr>
            <w:tcW w:w="1324" w:type="dxa"/>
            <w:tcBorders>
              <w:top w:val="single" w:sz="4" w:space="0" w:color="auto"/>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в</w:t>
            </w:r>
          </w:p>
        </w:tc>
        <w:tc>
          <w:tcPr>
            <w:tcW w:w="1369" w:type="dxa"/>
            <w:tcBorders>
              <w:top w:val="single" w:sz="4" w:space="0" w:color="auto"/>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по договору (шк)</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56980" w:rsidRPr="00277A2C" w:rsidRDefault="00756980" w:rsidP="00404789">
            <w:pPr>
              <w:spacing w:after="0" w:line="240" w:lineRule="auto"/>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w:t>
            </w:r>
          </w:p>
        </w:tc>
      </w:tr>
      <w:tr w:rsidR="005D3E96" w:rsidRPr="00277A2C" w:rsidTr="00BF1AD5">
        <w:trPr>
          <w:trHeight w:val="750"/>
        </w:trPr>
        <w:tc>
          <w:tcPr>
            <w:tcW w:w="41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D3E96" w:rsidRPr="00277A2C" w:rsidRDefault="005D3E96" w:rsidP="00404789">
            <w:pPr>
              <w:spacing w:after="0" w:line="240" w:lineRule="auto"/>
              <w:jc w:val="center"/>
              <w:rPr>
                <w:rFonts w:ascii="Times New Roman" w:eastAsia="Times New Roman" w:hAnsi="Times New Roman" w:cs="Times New Roman"/>
                <w:b/>
                <w:sz w:val="24"/>
                <w:szCs w:val="24"/>
              </w:rPr>
            </w:pPr>
            <w:r w:rsidRPr="00277A2C">
              <w:rPr>
                <w:rFonts w:ascii="Times New Roman" w:eastAsia="Times New Roman" w:hAnsi="Times New Roman" w:cs="Times New Roman"/>
                <w:b/>
                <w:sz w:val="24"/>
                <w:szCs w:val="24"/>
              </w:rPr>
              <w:t>ИТОГО</w:t>
            </w:r>
          </w:p>
        </w:tc>
        <w:tc>
          <w:tcPr>
            <w:tcW w:w="1369" w:type="dxa"/>
            <w:tcBorders>
              <w:top w:val="single" w:sz="4" w:space="0" w:color="auto"/>
              <w:left w:val="nil"/>
              <w:bottom w:val="single" w:sz="4" w:space="0" w:color="auto"/>
              <w:right w:val="single" w:sz="4" w:space="0" w:color="auto"/>
            </w:tcBorders>
            <w:shd w:val="clear" w:color="auto" w:fill="auto"/>
            <w:vAlign w:val="center"/>
          </w:tcPr>
          <w:p w:rsidR="005D3E96" w:rsidRPr="00277A2C" w:rsidRDefault="005D3E96" w:rsidP="00404789">
            <w:pPr>
              <w:spacing w:after="0" w:line="240" w:lineRule="auto"/>
              <w:jc w:val="center"/>
              <w:rPr>
                <w:rFonts w:ascii="Times New Roman" w:eastAsia="Times New Roman" w:hAnsi="Times New Roman" w:cs="Times New Roman"/>
                <w:b/>
                <w:sz w:val="24"/>
                <w:szCs w:val="24"/>
              </w:rPr>
            </w:pPr>
            <w:r w:rsidRPr="00277A2C">
              <w:rPr>
                <w:rFonts w:ascii="Times New Roman" w:eastAsia="Times New Roman" w:hAnsi="Times New Roman" w:cs="Times New Roman"/>
                <w:b/>
                <w:sz w:val="24"/>
                <w:szCs w:val="24"/>
              </w:rPr>
              <w:t>34</w:t>
            </w:r>
          </w:p>
        </w:tc>
        <w:tc>
          <w:tcPr>
            <w:tcW w:w="1276" w:type="dxa"/>
            <w:tcBorders>
              <w:top w:val="single" w:sz="4" w:space="0" w:color="auto"/>
              <w:left w:val="nil"/>
              <w:bottom w:val="single" w:sz="4" w:space="0" w:color="auto"/>
              <w:right w:val="single" w:sz="4" w:space="0" w:color="auto"/>
            </w:tcBorders>
            <w:shd w:val="clear" w:color="auto" w:fill="auto"/>
            <w:vAlign w:val="center"/>
          </w:tcPr>
          <w:p w:rsidR="005D3E96" w:rsidRPr="00277A2C" w:rsidRDefault="005D3E96" w:rsidP="00404789">
            <w:pPr>
              <w:spacing w:after="0" w:line="240" w:lineRule="auto"/>
              <w:jc w:val="center"/>
              <w:rPr>
                <w:rFonts w:ascii="Times New Roman" w:eastAsia="Times New Roman" w:hAnsi="Times New Roman" w:cs="Times New Roman"/>
                <w:b/>
                <w:sz w:val="24"/>
                <w:szCs w:val="24"/>
              </w:rPr>
            </w:pPr>
            <w:r w:rsidRPr="00277A2C">
              <w:rPr>
                <w:rFonts w:ascii="Times New Roman" w:eastAsia="Times New Roman" w:hAnsi="Times New Roman" w:cs="Times New Roman"/>
                <w:b/>
                <w:sz w:val="24"/>
                <w:szCs w:val="24"/>
              </w:rPr>
              <w:t>42</w:t>
            </w:r>
          </w:p>
        </w:tc>
        <w:tc>
          <w:tcPr>
            <w:tcW w:w="1276" w:type="dxa"/>
            <w:tcBorders>
              <w:top w:val="single" w:sz="4" w:space="0" w:color="auto"/>
              <w:left w:val="nil"/>
              <w:bottom w:val="single" w:sz="4" w:space="0" w:color="auto"/>
              <w:right w:val="single" w:sz="4" w:space="0" w:color="auto"/>
            </w:tcBorders>
            <w:shd w:val="clear" w:color="auto" w:fill="auto"/>
            <w:vAlign w:val="center"/>
          </w:tcPr>
          <w:p w:rsidR="005D3E96" w:rsidRPr="00277A2C" w:rsidRDefault="005D3E96" w:rsidP="00404789">
            <w:pPr>
              <w:spacing w:after="0" w:line="240" w:lineRule="auto"/>
              <w:jc w:val="center"/>
              <w:rPr>
                <w:rFonts w:ascii="Times New Roman" w:eastAsia="Times New Roman" w:hAnsi="Times New Roman" w:cs="Times New Roman"/>
                <w:b/>
                <w:sz w:val="24"/>
                <w:szCs w:val="24"/>
              </w:rPr>
            </w:pPr>
            <w:r w:rsidRPr="00277A2C">
              <w:rPr>
                <w:rFonts w:ascii="Times New Roman" w:eastAsia="Times New Roman" w:hAnsi="Times New Roman" w:cs="Times New Roman"/>
                <w:b/>
                <w:sz w:val="24"/>
                <w:szCs w:val="24"/>
              </w:rPr>
              <w:t>86</w:t>
            </w:r>
          </w:p>
        </w:tc>
        <w:tc>
          <w:tcPr>
            <w:tcW w:w="1275" w:type="dxa"/>
            <w:tcBorders>
              <w:top w:val="single" w:sz="4" w:space="0" w:color="auto"/>
              <w:left w:val="nil"/>
              <w:bottom w:val="single" w:sz="4" w:space="0" w:color="auto"/>
              <w:right w:val="single" w:sz="4" w:space="0" w:color="auto"/>
            </w:tcBorders>
            <w:shd w:val="clear" w:color="auto" w:fill="auto"/>
            <w:vAlign w:val="center"/>
          </w:tcPr>
          <w:p w:rsidR="005D3E96" w:rsidRPr="00277A2C" w:rsidRDefault="005D3E96" w:rsidP="00404789">
            <w:pPr>
              <w:spacing w:after="0" w:line="240" w:lineRule="auto"/>
              <w:jc w:val="center"/>
              <w:rPr>
                <w:rFonts w:ascii="Times New Roman" w:eastAsia="Times New Roman" w:hAnsi="Times New Roman" w:cs="Times New Roman"/>
                <w:b/>
                <w:sz w:val="24"/>
                <w:szCs w:val="24"/>
              </w:rPr>
            </w:pPr>
            <w:r w:rsidRPr="00277A2C">
              <w:rPr>
                <w:rFonts w:ascii="Times New Roman" w:eastAsia="Times New Roman" w:hAnsi="Times New Roman" w:cs="Times New Roman"/>
                <w:b/>
                <w:sz w:val="24"/>
                <w:szCs w:val="24"/>
              </w:rPr>
              <w:t>77</w:t>
            </w:r>
          </w:p>
        </w:tc>
        <w:tc>
          <w:tcPr>
            <w:tcW w:w="1276" w:type="dxa"/>
            <w:tcBorders>
              <w:top w:val="single" w:sz="4" w:space="0" w:color="auto"/>
              <w:left w:val="nil"/>
              <w:bottom w:val="single" w:sz="4" w:space="0" w:color="auto"/>
              <w:right w:val="single" w:sz="4" w:space="0" w:color="auto"/>
            </w:tcBorders>
            <w:shd w:val="clear" w:color="auto" w:fill="auto"/>
            <w:vAlign w:val="center"/>
          </w:tcPr>
          <w:p w:rsidR="005D3E96" w:rsidRPr="00277A2C" w:rsidRDefault="005D3E96" w:rsidP="00404789">
            <w:pPr>
              <w:spacing w:after="0" w:line="240" w:lineRule="auto"/>
              <w:jc w:val="center"/>
              <w:rPr>
                <w:rFonts w:ascii="Times New Roman" w:eastAsia="Times New Roman" w:hAnsi="Times New Roman" w:cs="Times New Roman"/>
                <w:b/>
                <w:sz w:val="24"/>
                <w:szCs w:val="24"/>
              </w:rPr>
            </w:pPr>
            <w:r w:rsidRPr="00277A2C">
              <w:rPr>
                <w:rFonts w:ascii="Times New Roman" w:eastAsia="Times New Roman" w:hAnsi="Times New Roman" w:cs="Times New Roman"/>
                <w:b/>
                <w:sz w:val="24"/>
                <w:szCs w:val="24"/>
              </w:rPr>
              <w:t>66</w:t>
            </w:r>
          </w:p>
        </w:tc>
      </w:tr>
    </w:tbl>
    <w:p w:rsidR="00756980" w:rsidRPr="00277A2C" w:rsidRDefault="004A1AE7" w:rsidP="00404789">
      <w:pPr>
        <w:spacing w:after="0"/>
        <w:jc w:val="both"/>
        <w:rPr>
          <w:rFonts w:ascii="Times New Roman" w:hAnsi="Times New Roman" w:cs="Times New Roman"/>
          <w:sz w:val="28"/>
          <w:szCs w:val="28"/>
        </w:rPr>
      </w:pPr>
      <w:r w:rsidRPr="00277A2C">
        <w:rPr>
          <w:rFonts w:ascii="Times New Roman" w:hAnsi="Times New Roman" w:cs="Times New Roman"/>
          <w:sz w:val="28"/>
          <w:szCs w:val="28"/>
        </w:rPr>
        <w:t>З</w:t>
      </w:r>
      <w:r w:rsidR="005D3E96" w:rsidRPr="00277A2C">
        <w:rPr>
          <w:rFonts w:ascii="Times New Roman" w:hAnsi="Times New Roman" w:cs="Times New Roman"/>
          <w:sz w:val="28"/>
          <w:szCs w:val="28"/>
        </w:rPr>
        <w:t>а пять лет деятельности Центра к дистанционному обучению детей-инвалидов и школьников было привлечено 111 преподавателей из разли</w:t>
      </w:r>
      <w:r w:rsidR="0012722B" w:rsidRPr="00277A2C">
        <w:rPr>
          <w:rFonts w:ascii="Times New Roman" w:hAnsi="Times New Roman" w:cs="Times New Roman"/>
          <w:sz w:val="28"/>
          <w:szCs w:val="28"/>
        </w:rPr>
        <w:t xml:space="preserve">чных образовательных учреждений. За последние годы наблюдается снижение численности преподавателей работающих по договору и это оправданно. </w:t>
      </w:r>
      <w:proofErr w:type="gramStart"/>
      <w:r w:rsidR="0012722B" w:rsidRPr="00277A2C">
        <w:rPr>
          <w:rFonts w:ascii="Times New Roman" w:hAnsi="Times New Roman" w:cs="Times New Roman"/>
          <w:sz w:val="28"/>
          <w:szCs w:val="28"/>
        </w:rPr>
        <w:t>Опыт работы показал, что для обеспечения качественного образования необходимо увеличивать количество педагогов работающих в штате, за счет снижения численности договорников, так как</w:t>
      </w:r>
      <w:r w:rsidR="00700088" w:rsidRPr="00277A2C">
        <w:rPr>
          <w:rFonts w:ascii="Times New Roman" w:hAnsi="Times New Roman" w:cs="Times New Roman"/>
          <w:sz w:val="28"/>
          <w:szCs w:val="28"/>
        </w:rPr>
        <w:t xml:space="preserve"> </w:t>
      </w:r>
      <w:r w:rsidR="00DA43C2" w:rsidRPr="00277A2C">
        <w:rPr>
          <w:rFonts w:ascii="Times New Roman" w:hAnsi="Times New Roman" w:cs="Times New Roman"/>
          <w:sz w:val="28"/>
          <w:szCs w:val="28"/>
        </w:rPr>
        <w:t>преподавателям,</w:t>
      </w:r>
      <w:r w:rsidR="00700088" w:rsidRPr="00277A2C">
        <w:rPr>
          <w:rFonts w:ascii="Times New Roman" w:hAnsi="Times New Roman" w:cs="Times New Roman"/>
          <w:sz w:val="28"/>
          <w:szCs w:val="28"/>
        </w:rPr>
        <w:t xml:space="preserve"> имеющим</w:t>
      </w:r>
      <w:r w:rsidR="0012722B" w:rsidRPr="00277A2C">
        <w:rPr>
          <w:rFonts w:ascii="Times New Roman" w:hAnsi="Times New Roman" w:cs="Times New Roman"/>
          <w:sz w:val="28"/>
          <w:szCs w:val="28"/>
        </w:rPr>
        <w:t xml:space="preserve"> основную нагрузку в другом образовательном учреждении сложнее составить расписание с учащимися, в силу </w:t>
      </w:r>
      <w:r w:rsidR="0012722B" w:rsidRPr="00277A2C">
        <w:rPr>
          <w:rFonts w:ascii="Times New Roman" w:hAnsi="Times New Roman" w:cs="Times New Roman"/>
          <w:sz w:val="28"/>
          <w:szCs w:val="28"/>
        </w:rPr>
        <w:lastRenderedPageBreak/>
        <w:t xml:space="preserve">своей загруженности у них возникают сложности с оформлением документации и отчетности, а главное, учитывая особенности детей обучающихся в </w:t>
      </w:r>
      <w:r w:rsidR="00700088" w:rsidRPr="00277A2C">
        <w:rPr>
          <w:rFonts w:ascii="Times New Roman" w:hAnsi="Times New Roman" w:cs="Times New Roman"/>
          <w:sz w:val="28"/>
          <w:szCs w:val="28"/>
        </w:rPr>
        <w:t>Ц</w:t>
      </w:r>
      <w:r w:rsidR="0012722B" w:rsidRPr="00277A2C">
        <w:rPr>
          <w:rFonts w:ascii="Times New Roman" w:hAnsi="Times New Roman" w:cs="Times New Roman"/>
          <w:sz w:val="28"/>
          <w:szCs w:val="28"/>
        </w:rPr>
        <w:t>ентре, необходим индивидуальный подход к</w:t>
      </w:r>
      <w:proofErr w:type="gramEnd"/>
      <w:r w:rsidR="0012722B" w:rsidRPr="00277A2C">
        <w:rPr>
          <w:rFonts w:ascii="Times New Roman" w:hAnsi="Times New Roman" w:cs="Times New Roman"/>
          <w:sz w:val="28"/>
          <w:szCs w:val="28"/>
        </w:rPr>
        <w:t xml:space="preserve"> каждому ребенку, необходима своя индивидуальная образовательная программа, а это накладывает определенную дополнительную нагрузку на преподавателя.</w:t>
      </w:r>
    </w:p>
    <w:p w:rsidR="007030B2" w:rsidRPr="00277A2C" w:rsidRDefault="00B53397" w:rsidP="00404789">
      <w:pPr>
        <w:spacing w:after="0"/>
        <w:jc w:val="both"/>
        <w:rPr>
          <w:rFonts w:ascii="Times New Roman" w:hAnsi="Times New Roman" w:cs="Times New Roman"/>
          <w:sz w:val="28"/>
          <w:szCs w:val="28"/>
        </w:rPr>
      </w:pPr>
      <w:r w:rsidRPr="00277A2C">
        <w:rPr>
          <w:rFonts w:ascii="Times New Roman" w:hAnsi="Times New Roman" w:cs="Times New Roman"/>
          <w:sz w:val="28"/>
          <w:szCs w:val="28"/>
        </w:rPr>
        <w:t>За организацию дистанционного обучения в отделенных школах отвечают педагоги-кураторы. Число педагогов-кураторов соответствует чаще всего количеству школ.</w:t>
      </w:r>
    </w:p>
    <w:p w:rsidR="00B53397" w:rsidRPr="00277A2C" w:rsidRDefault="002009A8" w:rsidP="002009A8">
      <w:pPr>
        <w:widowControl w:val="0"/>
        <w:suppressAutoHyphens/>
        <w:spacing w:after="0"/>
        <w:jc w:val="center"/>
        <w:rPr>
          <w:rFonts w:ascii="Times New Roman" w:eastAsia="Andale Sans UI" w:hAnsi="Times New Roman" w:cs="Times New Roman"/>
          <w:kern w:val="1"/>
          <w:sz w:val="28"/>
          <w:szCs w:val="28"/>
        </w:rPr>
      </w:pPr>
      <w:r w:rsidRPr="00277A2C">
        <w:rPr>
          <w:rFonts w:ascii="Times New Roman" w:eastAsia="Andale Sans UI" w:hAnsi="Times New Roman" w:cs="Times New Roman"/>
          <w:kern w:val="1"/>
          <w:sz w:val="28"/>
          <w:szCs w:val="28"/>
        </w:rPr>
        <w:t>Список педагогов-кураторов</w:t>
      </w:r>
    </w:p>
    <w:tbl>
      <w:tblPr>
        <w:tblStyle w:val="a9"/>
        <w:tblW w:w="10490" w:type="dxa"/>
        <w:tblInd w:w="-34" w:type="dxa"/>
        <w:tblLook w:val="04A0" w:firstRow="1" w:lastRow="0" w:firstColumn="1" w:lastColumn="0" w:noHBand="0" w:noVBand="1"/>
      </w:tblPr>
      <w:tblGrid>
        <w:gridCol w:w="992"/>
        <w:gridCol w:w="2413"/>
        <w:gridCol w:w="2812"/>
        <w:gridCol w:w="1929"/>
        <w:gridCol w:w="2344"/>
      </w:tblGrid>
      <w:tr w:rsidR="002009A8" w:rsidRPr="00277A2C" w:rsidTr="00BF1AD5">
        <w:tc>
          <w:tcPr>
            <w:tcW w:w="992" w:type="dxa"/>
            <w:vAlign w:val="center"/>
          </w:tcPr>
          <w:p w:rsidR="00B53397" w:rsidRPr="00277A2C" w:rsidRDefault="00B53397" w:rsidP="002009A8">
            <w:pPr>
              <w:widowControl w:val="0"/>
              <w:suppressAutoHyphens/>
              <w:spacing w:line="100" w:lineRule="atLeast"/>
              <w:jc w:val="center"/>
              <w:rPr>
                <w:rFonts w:ascii="Times New Roman" w:eastAsia="Times New Roman" w:hAnsi="Times New Roman" w:cs="Times New Roman"/>
                <w:kern w:val="2"/>
                <w:sz w:val="24"/>
                <w:szCs w:val="24"/>
              </w:rPr>
            </w:pPr>
            <w:r w:rsidRPr="00277A2C">
              <w:rPr>
                <w:rFonts w:ascii="Times New Roman" w:eastAsia="Times New Roman" w:hAnsi="Times New Roman" w:cs="Times New Roman"/>
                <w:kern w:val="1"/>
                <w:sz w:val="24"/>
                <w:szCs w:val="24"/>
              </w:rPr>
              <w:t xml:space="preserve">№ </w:t>
            </w:r>
            <w:proofErr w:type="gramStart"/>
            <w:r w:rsidRPr="00277A2C">
              <w:rPr>
                <w:rFonts w:ascii="Times New Roman" w:eastAsia="Times New Roman" w:hAnsi="Times New Roman" w:cs="Times New Roman"/>
                <w:kern w:val="1"/>
                <w:sz w:val="24"/>
                <w:szCs w:val="24"/>
              </w:rPr>
              <w:t>п</w:t>
            </w:r>
            <w:proofErr w:type="gramEnd"/>
            <w:r w:rsidRPr="00277A2C">
              <w:rPr>
                <w:rFonts w:ascii="Times New Roman" w:eastAsia="Times New Roman" w:hAnsi="Times New Roman" w:cs="Times New Roman"/>
                <w:kern w:val="1"/>
                <w:sz w:val="24"/>
                <w:szCs w:val="24"/>
              </w:rPr>
              <w:t>/п</w:t>
            </w:r>
          </w:p>
        </w:tc>
        <w:tc>
          <w:tcPr>
            <w:tcW w:w="2413" w:type="dxa"/>
            <w:vAlign w:val="center"/>
          </w:tcPr>
          <w:p w:rsidR="00B53397" w:rsidRPr="00277A2C" w:rsidRDefault="00B53397" w:rsidP="002009A8">
            <w:pPr>
              <w:widowControl w:val="0"/>
              <w:suppressAutoHyphens/>
              <w:spacing w:line="100" w:lineRule="atLeast"/>
              <w:jc w:val="center"/>
              <w:rPr>
                <w:rFonts w:ascii="Times New Roman" w:eastAsia="Times New Roman" w:hAnsi="Times New Roman" w:cs="Times New Roman"/>
                <w:kern w:val="2"/>
                <w:sz w:val="24"/>
                <w:szCs w:val="24"/>
              </w:rPr>
            </w:pPr>
            <w:r w:rsidRPr="00277A2C">
              <w:rPr>
                <w:rFonts w:ascii="Times New Roman" w:eastAsia="Times New Roman" w:hAnsi="Times New Roman" w:cs="Times New Roman"/>
                <w:kern w:val="1"/>
                <w:sz w:val="24"/>
                <w:szCs w:val="24"/>
              </w:rPr>
              <w:t>Муниципальный район</w:t>
            </w:r>
          </w:p>
        </w:tc>
        <w:tc>
          <w:tcPr>
            <w:tcW w:w="2812" w:type="dxa"/>
            <w:vAlign w:val="center"/>
          </w:tcPr>
          <w:p w:rsidR="00B53397" w:rsidRPr="00277A2C" w:rsidRDefault="00B53397" w:rsidP="002009A8">
            <w:pPr>
              <w:widowControl w:val="0"/>
              <w:suppressAutoHyphens/>
              <w:spacing w:line="100" w:lineRule="atLeast"/>
              <w:jc w:val="center"/>
              <w:rPr>
                <w:rFonts w:ascii="Times New Roman" w:eastAsia="Times New Roman" w:hAnsi="Times New Roman" w:cs="Times New Roman"/>
                <w:kern w:val="2"/>
                <w:sz w:val="24"/>
                <w:szCs w:val="24"/>
              </w:rPr>
            </w:pPr>
            <w:r w:rsidRPr="00277A2C">
              <w:rPr>
                <w:rFonts w:ascii="Times New Roman" w:eastAsia="Times New Roman" w:hAnsi="Times New Roman" w:cs="Times New Roman"/>
                <w:kern w:val="2"/>
                <w:sz w:val="24"/>
                <w:szCs w:val="24"/>
              </w:rPr>
              <w:t>Школа</w:t>
            </w:r>
          </w:p>
        </w:tc>
        <w:tc>
          <w:tcPr>
            <w:tcW w:w="1929" w:type="dxa"/>
            <w:vAlign w:val="center"/>
          </w:tcPr>
          <w:p w:rsidR="00B53397" w:rsidRPr="00277A2C" w:rsidRDefault="00B53397" w:rsidP="002009A8">
            <w:pPr>
              <w:widowControl w:val="0"/>
              <w:suppressAutoHyphens/>
              <w:spacing w:line="100" w:lineRule="atLeast"/>
              <w:jc w:val="center"/>
              <w:rPr>
                <w:rFonts w:ascii="Times New Roman" w:eastAsia="Times New Roman" w:hAnsi="Times New Roman" w:cs="Times New Roman"/>
                <w:kern w:val="2"/>
                <w:sz w:val="24"/>
                <w:szCs w:val="24"/>
              </w:rPr>
            </w:pPr>
            <w:r w:rsidRPr="00277A2C">
              <w:rPr>
                <w:rFonts w:ascii="Times New Roman" w:eastAsia="Times New Roman" w:hAnsi="Times New Roman" w:cs="Times New Roman"/>
                <w:kern w:val="1"/>
                <w:sz w:val="24"/>
                <w:szCs w:val="24"/>
              </w:rPr>
              <w:t>ФИО педагога-куратора</w:t>
            </w:r>
          </w:p>
        </w:tc>
        <w:tc>
          <w:tcPr>
            <w:tcW w:w="2344" w:type="dxa"/>
            <w:vAlign w:val="center"/>
          </w:tcPr>
          <w:p w:rsidR="00B53397" w:rsidRPr="00277A2C" w:rsidRDefault="00B53397" w:rsidP="002009A8">
            <w:pPr>
              <w:widowControl w:val="0"/>
              <w:suppressAutoHyphens/>
              <w:spacing w:line="100" w:lineRule="atLeast"/>
              <w:jc w:val="center"/>
              <w:rPr>
                <w:rFonts w:ascii="Times New Roman" w:eastAsia="Times New Roman" w:hAnsi="Times New Roman" w:cs="Times New Roman"/>
                <w:kern w:val="2"/>
                <w:sz w:val="24"/>
                <w:szCs w:val="24"/>
              </w:rPr>
            </w:pPr>
            <w:r w:rsidRPr="00277A2C">
              <w:rPr>
                <w:rFonts w:ascii="Times New Roman" w:eastAsia="Times New Roman" w:hAnsi="Times New Roman" w:cs="Times New Roman"/>
                <w:kern w:val="1"/>
                <w:sz w:val="24"/>
                <w:szCs w:val="24"/>
              </w:rPr>
              <w:t>Курируемые предметы</w:t>
            </w:r>
          </w:p>
        </w:tc>
      </w:tr>
      <w:tr w:rsidR="002009A8" w:rsidRPr="00277A2C" w:rsidTr="00BF1AD5">
        <w:tc>
          <w:tcPr>
            <w:tcW w:w="992" w:type="dxa"/>
            <w:vAlign w:val="center"/>
          </w:tcPr>
          <w:p w:rsidR="00B53397" w:rsidRPr="00277A2C" w:rsidRDefault="00B53397" w:rsidP="002009A8">
            <w:pPr>
              <w:widowControl w:val="0"/>
              <w:suppressAutoHyphens/>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1</w:t>
            </w:r>
          </w:p>
        </w:tc>
        <w:tc>
          <w:tcPr>
            <w:tcW w:w="2413" w:type="dxa"/>
            <w:vAlign w:val="center"/>
          </w:tcPr>
          <w:p w:rsidR="00B53397" w:rsidRPr="00277A2C" w:rsidRDefault="00B53397" w:rsidP="002009A8">
            <w:pPr>
              <w:widowControl w:val="0"/>
              <w:suppressAutoHyphens/>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Мильковский</w:t>
            </w:r>
          </w:p>
          <w:p w:rsidR="00B53397" w:rsidRPr="00277A2C" w:rsidRDefault="00B53397" w:rsidP="002009A8">
            <w:pPr>
              <w:widowControl w:val="0"/>
              <w:suppressAutoHyphens/>
              <w:jc w:val="center"/>
              <w:rPr>
                <w:rFonts w:ascii="Times New Roman" w:eastAsia="Andale Sans UI" w:hAnsi="Times New Roman" w:cs="Times New Roman"/>
                <w:kern w:val="1"/>
                <w:sz w:val="24"/>
                <w:szCs w:val="24"/>
              </w:rPr>
            </w:pPr>
          </w:p>
        </w:tc>
        <w:tc>
          <w:tcPr>
            <w:tcW w:w="2812" w:type="dxa"/>
            <w:vAlign w:val="center"/>
          </w:tcPr>
          <w:p w:rsidR="00B53397" w:rsidRPr="00277A2C" w:rsidRDefault="00B53397" w:rsidP="002009A8">
            <w:pPr>
              <w:widowControl w:val="0"/>
              <w:suppressAutoHyphens/>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Муниципальное казённое образовательное учреждение «Лазовская средняя общеобразовательная школа»</w:t>
            </w:r>
          </w:p>
          <w:p w:rsidR="00B53397" w:rsidRPr="00277A2C" w:rsidRDefault="00B53397" w:rsidP="002009A8">
            <w:pPr>
              <w:widowControl w:val="0"/>
              <w:suppressAutoHyphens/>
              <w:jc w:val="center"/>
              <w:rPr>
                <w:rFonts w:ascii="Times New Roman" w:eastAsia="Andale Sans UI" w:hAnsi="Times New Roman" w:cs="Times New Roman"/>
                <w:kern w:val="1"/>
                <w:sz w:val="24"/>
                <w:szCs w:val="24"/>
              </w:rPr>
            </w:pPr>
          </w:p>
        </w:tc>
        <w:tc>
          <w:tcPr>
            <w:tcW w:w="1929" w:type="dxa"/>
            <w:vAlign w:val="center"/>
          </w:tcPr>
          <w:p w:rsidR="00B53397" w:rsidRPr="00277A2C" w:rsidRDefault="00B53397" w:rsidP="002009A8">
            <w:pPr>
              <w:widowControl w:val="0"/>
              <w:suppressAutoHyphens/>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Метелева Виктория Евгеньевна</w:t>
            </w:r>
          </w:p>
        </w:tc>
        <w:tc>
          <w:tcPr>
            <w:tcW w:w="2344" w:type="dxa"/>
            <w:vAlign w:val="center"/>
          </w:tcPr>
          <w:p w:rsidR="00B53397" w:rsidRPr="00277A2C" w:rsidRDefault="00B53397" w:rsidP="002009A8">
            <w:pPr>
              <w:widowControl w:val="0"/>
              <w:suppressAutoHyphens/>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Математика (10 кл)</w:t>
            </w:r>
          </w:p>
        </w:tc>
      </w:tr>
      <w:tr w:rsidR="002009A8" w:rsidRPr="00277A2C" w:rsidTr="00BF1AD5">
        <w:tc>
          <w:tcPr>
            <w:tcW w:w="992" w:type="dxa"/>
            <w:vAlign w:val="center"/>
          </w:tcPr>
          <w:p w:rsidR="00B53397" w:rsidRPr="00277A2C" w:rsidRDefault="00B53397" w:rsidP="002009A8">
            <w:pPr>
              <w:widowControl w:val="0"/>
              <w:suppressAutoHyphens/>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2</w:t>
            </w:r>
          </w:p>
        </w:tc>
        <w:tc>
          <w:tcPr>
            <w:tcW w:w="2413" w:type="dxa"/>
            <w:vMerge w:val="restart"/>
            <w:vAlign w:val="center"/>
          </w:tcPr>
          <w:p w:rsidR="00B53397" w:rsidRPr="00277A2C" w:rsidRDefault="00B53397" w:rsidP="002009A8">
            <w:pPr>
              <w:widowControl w:val="0"/>
              <w:suppressAutoHyphens/>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Олюторский</w:t>
            </w:r>
          </w:p>
        </w:tc>
        <w:tc>
          <w:tcPr>
            <w:tcW w:w="2812" w:type="dxa"/>
            <w:vAlign w:val="center"/>
          </w:tcPr>
          <w:p w:rsidR="00B53397" w:rsidRPr="00277A2C" w:rsidRDefault="00B53397" w:rsidP="002009A8">
            <w:pPr>
              <w:widowControl w:val="0"/>
              <w:suppressAutoHyphens/>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Муниципальное бюджетное общеобразовательное учреждение «Апукская средняя школа»</w:t>
            </w:r>
          </w:p>
        </w:tc>
        <w:tc>
          <w:tcPr>
            <w:tcW w:w="1929" w:type="dxa"/>
            <w:vAlign w:val="center"/>
          </w:tcPr>
          <w:p w:rsidR="00B53397" w:rsidRPr="00277A2C" w:rsidRDefault="00B53397" w:rsidP="002009A8">
            <w:pPr>
              <w:widowControl w:val="0"/>
              <w:suppressAutoHyphens/>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Баева Ирина Дмитриевна</w:t>
            </w:r>
          </w:p>
        </w:tc>
        <w:tc>
          <w:tcPr>
            <w:tcW w:w="2344" w:type="dxa"/>
            <w:vAlign w:val="center"/>
          </w:tcPr>
          <w:p w:rsidR="00B53397" w:rsidRPr="00277A2C" w:rsidRDefault="00B53397" w:rsidP="002009A8">
            <w:pPr>
              <w:widowControl w:val="0"/>
              <w:suppressAutoHyphens/>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Английский язык (2-4, 6-10 кл)</w:t>
            </w:r>
          </w:p>
        </w:tc>
      </w:tr>
      <w:tr w:rsidR="002009A8" w:rsidRPr="00277A2C" w:rsidTr="00BF1AD5">
        <w:tc>
          <w:tcPr>
            <w:tcW w:w="992" w:type="dxa"/>
            <w:vAlign w:val="center"/>
          </w:tcPr>
          <w:p w:rsidR="00B53397" w:rsidRPr="00277A2C" w:rsidRDefault="00B53397" w:rsidP="002009A8">
            <w:pPr>
              <w:widowControl w:val="0"/>
              <w:suppressAutoHyphens/>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3</w:t>
            </w:r>
          </w:p>
        </w:tc>
        <w:tc>
          <w:tcPr>
            <w:tcW w:w="2413" w:type="dxa"/>
            <w:vMerge/>
            <w:vAlign w:val="center"/>
          </w:tcPr>
          <w:p w:rsidR="00B53397" w:rsidRPr="00277A2C" w:rsidRDefault="00B53397" w:rsidP="002009A8">
            <w:pPr>
              <w:widowControl w:val="0"/>
              <w:suppressAutoHyphens/>
              <w:jc w:val="center"/>
              <w:rPr>
                <w:rFonts w:ascii="Times New Roman" w:eastAsia="Andale Sans UI" w:hAnsi="Times New Roman" w:cs="Times New Roman"/>
                <w:kern w:val="1"/>
                <w:sz w:val="24"/>
                <w:szCs w:val="24"/>
              </w:rPr>
            </w:pPr>
          </w:p>
        </w:tc>
        <w:tc>
          <w:tcPr>
            <w:tcW w:w="2812" w:type="dxa"/>
            <w:vAlign w:val="center"/>
          </w:tcPr>
          <w:p w:rsidR="00B53397" w:rsidRPr="00277A2C" w:rsidRDefault="00B53397" w:rsidP="002009A8">
            <w:pPr>
              <w:widowControl w:val="0"/>
              <w:suppressAutoHyphens/>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Муниципальное бюджетное общеобразовательное учреждение «Пахачинская средняя школа»</w:t>
            </w:r>
          </w:p>
        </w:tc>
        <w:tc>
          <w:tcPr>
            <w:tcW w:w="1929" w:type="dxa"/>
            <w:vAlign w:val="center"/>
          </w:tcPr>
          <w:p w:rsidR="00B53397" w:rsidRPr="00277A2C" w:rsidRDefault="00B53397" w:rsidP="002009A8">
            <w:pPr>
              <w:widowControl w:val="0"/>
              <w:suppressAutoHyphens/>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Якушева Олеся Викторовна</w:t>
            </w:r>
          </w:p>
        </w:tc>
        <w:tc>
          <w:tcPr>
            <w:tcW w:w="2344" w:type="dxa"/>
            <w:vAlign w:val="center"/>
          </w:tcPr>
          <w:p w:rsidR="00B53397" w:rsidRPr="00277A2C" w:rsidRDefault="00B53397" w:rsidP="002009A8">
            <w:pPr>
              <w:widowControl w:val="0"/>
              <w:suppressAutoHyphens/>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Английский язык (5-9 кл)</w:t>
            </w:r>
          </w:p>
        </w:tc>
      </w:tr>
      <w:tr w:rsidR="002009A8" w:rsidRPr="00277A2C" w:rsidTr="00BF1AD5">
        <w:tc>
          <w:tcPr>
            <w:tcW w:w="992" w:type="dxa"/>
            <w:vAlign w:val="center"/>
          </w:tcPr>
          <w:p w:rsidR="00B53397" w:rsidRPr="00277A2C" w:rsidRDefault="00B53397" w:rsidP="002009A8">
            <w:pPr>
              <w:widowControl w:val="0"/>
              <w:suppressAutoHyphens/>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4</w:t>
            </w:r>
          </w:p>
        </w:tc>
        <w:tc>
          <w:tcPr>
            <w:tcW w:w="2413" w:type="dxa"/>
            <w:vMerge/>
            <w:vAlign w:val="center"/>
          </w:tcPr>
          <w:p w:rsidR="00B53397" w:rsidRPr="00277A2C" w:rsidRDefault="00B53397" w:rsidP="002009A8">
            <w:pPr>
              <w:widowControl w:val="0"/>
              <w:suppressAutoHyphens/>
              <w:jc w:val="center"/>
              <w:rPr>
                <w:rFonts w:ascii="Times New Roman" w:eastAsia="Andale Sans UI" w:hAnsi="Times New Roman" w:cs="Times New Roman"/>
                <w:kern w:val="1"/>
                <w:sz w:val="24"/>
                <w:szCs w:val="24"/>
              </w:rPr>
            </w:pPr>
          </w:p>
        </w:tc>
        <w:tc>
          <w:tcPr>
            <w:tcW w:w="2812" w:type="dxa"/>
            <w:vAlign w:val="center"/>
          </w:tcPr>
          <w:p w:rsidR="00B53397" w:rsidRPr="00277A2C" w:rsidRDefault="00B53397" w:rsidP="002009A8">
            <w:pPr>
              <w:widowControl w:val="0"/>
              <w:suppressAutoHyphens/>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Муниципальное бюджетное общеобразовательное учреждение «Среднепахачинская средняя школа»</w:t>
            </w:r>
          </w:p>
        </w:tc>
        <w:tc>
          <w:tcPr>
            <w:tcW w:w="1929" w:type="dxa"/>
            <w:vAlign w:val="center"/>
          </w:tcPr>
          <w:p w:rsidR="00B53397" w:rsidRPr="00277A2C" w:rsidRDefault="00B53397" w:rsidP="002009A8">
            <w:pPr>
              <w:widowControl w:val="0"/>
              <w:suppressAutoHyphens/>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Кульу Владимир Николаевич</w:t>
            </w:r>
          </w:p>
        </w:tc>
        <w:tc>
          <w:tcPr>
            <w:tcW w:w="2344" w:type="dxa"/>
            <w:vAlign w:val="center"/>
          </w:tcPr>
          <w:p w:rsidR="00B53397" w:rsidRPr="00277A2C" w:rsidRDefault="00B53397" w:rsidP="002009A8">
            <w:pPr>
              <w:widowControl w:val="0"/>
              <w:suppressAutoHyphens/>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Физика (8-11 кл), История (5-8 кл), Английский Язык (9-11 кл).</w:t>
            </w:r>
          </w:p>
        </w:tc>
      </w:tr>
      <w:tr w:rsidR="002009A8" w:rsidRPr="00277A2C" w:rsidTr="00BF1AD5">
        <w:tc>
          <w:tcPr>
            <w:tcW w:w="992" w:type="dxa"/>
            <w:vAlign w:val="center"/>
          </w:tcPr>
          <w:p w:rsidR="00B53397" w:rsidRPr="00277A2C" w:rsidRDefault="00B53397" w:rsidP="002009A8">
            <w:pPr>
              <w:widowControl w:val="0"/>
              <w:suppressAutoHyphens/>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5</w:t>
            </w:r>
          </w:p>
        </w:tc>
        <w:tc>
          <w:tcPr>
            <w:tcW w:w="2413" w:type="dxa"/>
            <w:vMerge/>
            <w:vAlign w:val="center"/>
          </w:tcPr>
          <w:p w:rsidR="00B53397" w:rsidRPr="00277A2C" w:rsidRDefault="00B53397" w:rsidP="002009A8">
            <w:pPr>
              <w:widowControl w:val="0"/>
              <w:suppressAutoHyphens/>
              <w:jc w:val="center"/>
              <w:rPr>
                <w:rFonts w:ascii="Times New Roman" w:eastAsia="Andale Sans UI" w:hAnsi="Times New Roman" w:cs="Times New Roman"/>
                <w:kern w:val="1"/>
                <w:sz w:val="24"/>
                <w:szCs w:val="24"/>
              </w:rPr>
            </w:pPr>
          </w:p>
        </w:tc>
        <w:tc>
          <w:tcPr>
            <w:tcW w:w="2812" w:type="dxa"/>
            <w:vAlign w:val="center"/>
          </w:tcPr>
          <w:p w:rsidR="00B53397" w:rsidRPr="00277A2C" w:rsidRDefault="00B53397" w:rsidP="002009A8">
            <w:pPr>
              <w:widowControl w:val="0"/>
              <w:suppressAutoHyphens/>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Муниципальное бюджетное общеобразовательное учреждение «Хаилинская средняя школа»</w:t>
            </w:r>
          </w:p>
        </w:tc>
        <w:tc>
          <w:tcPr>
            <w:tcW w:w="1929" w:type="dxa"/>
            <w:vAlign w:val="center"/>
          </w:tcPr>
          <w:p w:rsidR="00B53397" w:rsidRPr="00277A2C" w:rsidRDefault="00B53397" w:rsidP="002009A8">
            <w:pPr>
              <w:widowControl w:val="0"/>
              <w:suppressAutoHyphens/>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Лаунец Валерий Валерьевич</w:t>
            </w:r>
          </w:p>
        </w:tc>
        <w:tc>
          <w:tcPr>
            <w:tcW w:w="2344" w:type="dxa"/>
            <w:vAlign w:val="center"/>
          </w:tcPr>
          <w:p w:rsidR="00B53397" w:rsidRPr="00277A2C" w:rsidRDefault="00B53397" w:rsidP="002009A8">
            <w:pPr>
              <w:widowControl w:val="0"/>
              <w:suppressAutoHyphens/>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Информатика (10-11 кл), Подготовка к ЕГЭ (11 кл).</w:t>
            </w:r>
          </w:p>
        </w:tc>
      </w:tr>
      <w:tr w:rsidR="002009A8" w:rsidRPr="00277A2C" w:rsidTr="00BF1AD5">
        <w:tc>
          <w:tcPr>
            <w:tcW w:w="992" w:type="dxa"/>
            <w:vAlign w:val="center"/>
          </w:tcPr>
          <w:p w:rsidR="00B53397" w:rsidRPr="00277A2C" w:rsidRDefault="00B53397" w:rsidP="002009A8">
            <w:pPr>
              <w:widowControl w:val="0"/>
              <w:suppressAutoHyphens/>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6</w:t>
            </w:r>
          </w:p>
        </w:tc>
        <w:tc>
          <w:tcPr>
            <w:tcW w:w="2413" w:type="dxa"/>
            <w:vMerge/>
            <w:vAlign w:val="center"/>
          </w:tcPr>
          <w:p w:rsidR="00B53397" w:rsidRPr="00277A2C" w:rsidRDefault="00B53397" w:rsidP="002009A8">
            <w:pPr>
              <w:widowControl w:val="0"/>
              <w:suppressAutoHyphens/>
              <w:jc w:val="center"/>
              <w:rPr>
                <w:rFonts w:ascii="Times New Roman" w:eastAsia="Andale Sans UI" w:hAnsi="Times New Roman" w:cs="Times New Roman"/>
                <w:kern w:val="1"/>
                <w:sz w:val="24"/>
                <w:szCs w:val="24"/>
              </w:rPr>
            </w:pPr>
          </w:p>
        </w:tc>
        <w:tc>
          <w:tcPr>
            <w:tcW w:w="2812" w:type="dxa"/>
            <w:vAlign w:val="center"/>
          </w:tcPr>
          <w:p w:rsidR="00B53397" w:rsidRPr="00277A2C" w:rsidRDefault="00B53397" w:rsidP="002009A8">
            <w:pPr>
              <w:widowControl w:val="0"/>
              <w:suppressAutoHyphens/>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Муниципальное бюджетное общеобразовательное учреждение "Тиличикская средняя школа"</w:t>
            </w:r>
          </w:p>
          <w:p w:rsidR="00B53397" w:rsidRPr="00277A2C" w:rsidRDefault="00B53397" w:rsidP="002009A8">
            <w:pPr>
              <w:widowControl w:val="0"/>
              <w:suppressAutoHyphens/>
              <w:jc w:val="center"/>
              <w:rPr>
                <w:rFonts w:ascii="Times New Roman" w:eastAsia="Andale Sans UI" w:hAnsi="Times New Roman" w:cs="Times New Roman"/>
                <w:kern w:val="1"/>
                <w:sz w:val="24"/>
                <w:szCs w:val="24"/>
              </w:rPr>
            </w:pPr>
          </w:p>
        </w:tc>
        <w:tc>
          <w:tcPr>
            <w:tcW w:w="1929" w:type="dxa"/>
            <w:vAlign w:val="center"/>
          </w:tcPr>
          <w:p w:rsidR="00B53397" w:rsidRPr="00277A2C" w:rsidRDefault="00B53397" w:rsidP="002009A8">
            <w:pPr>
              <w:widowControl w:val="0"/>
              <w:suppressAutoHyphens/>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Смага Елена Викторовна</w:t>
            </w:r>
          </w:p>
        </w:tc>
        <w:tc>
          <w:tcPr>
            <w:tcW w:w="2344" w:type="dxa"/>
            <w:vAlign w:val="center"/>
          </w:tcPr>
          <w:p w:rsidR="00B53397" w:rsidRPr="00277A2C" w:rsidRDefault="00B53397" w:rsidP="002009A8">
            <w:pPr>
              <w:widowControl w:val="0"/>
              <w:suppressAutoHyphens/>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Английский язык (3-4, 7 кл).</w:t>
            </w:r>
          </w:p>
        </w:tc>
      </w:tr>
      <w:tr w:rsidR="002009A8" w:rsidRPr="00277A2C" w:rsidTr="00BF1AD5">
        <w:tc>
          <w:tcPr>
            <w:tcW w:w="992" w:type="dxa"/>
            <w:vAlign w:val="center"/>
          </w:tcPr>
          <w:p w:rsidR="00B53397" w:rsidRPr="00277A2C" w:rsidRDefault="00B53397" w:rsidP="002009A8">
            <w:pPr>
              <w:widowControl w:val="0"/>
              <w:suppressAutoHyphens/>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7</w:t>
            </w:r>
          </w:p>
        </w:tc>
        <w:tc>
          <w:tcPr>
            <w:tcW w:w="2413" w:type="dxa"/>
            <w:vAlign w:val="center"/>
          </w:tcPr>
          <w:p w:rsidR="00B53397" w:rsidRPr="00277A2C" w:rsidRDefault="00B53397" w:rsidP="002009A8">
            <w:pPr>
              <w:widowControl w:val="0"/>
              <w:suppressAutoHyphens/>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Пенжинский</w:t>
            </w:r>
          </w:p>
        </w:tc>
        <w:tc>
          <w:tcPr>
            <w:tcW w:w="2812" w:type="dxa"/>
            <w:vAlign w:val="center"/>
          </w:tcPr>
          <w:p w:rsidR="00B53397" w:rsidRPr="00277A2C" w:rsidRDefault="00B53397" w:rsidP="002009A8">
            <w:pPr>
              <w:widowControl w:val="0"/>
              <w:suppressAutoHyphens/>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 xml:space="preserve">Муниципальное </w:t>
            </w:r>
            <w:r w:rsidRPr="00277A2C">
              <w:rPr>
                <w:rFonts w:ascii="Times New Roman" w:eastAsia="Andale Sans UI" w:hAnsi="Times New Roman" w:cs="Times New Roman"/>
                <w:kern w:val="1"/>
                <w:sz w:val="24"/>
                <w:szCs w:val="24"/>
              </w:rPr>
              <w:lastRenderedPageBreak/>
              <w:t>казённое общеобразовательное учреждение «Аянкинская средняя школа»</w:t>
            </w:r>
          </w:p>
        </w:tc>
        <w:tc>
          <w:tcPr>
            <w:tcW w:w="1929" w:type="dxa"/>
            <w:vAlign w:val="center"/>
          </w:tcPr>
          <w:p w:rsidR="00B53397" w:rsidRPr="00277A2C" w:rsidRDefault="00B53397" w:rsidP="002009A8">
            <w:pPr>
              <w:widowControl w:val="0"/>
              <w:suppressAutoHyphens/>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lastRenderedPageBreak/>
              <w:t xml:space="preserve">Солодяков </w:t>
            </w:r>
            <w:r w:rsidRPr="00277A2C">
              <w:rPr>
                <w:rFonts w:ascii="Times New Roman" w:eastAsia="Andale Sans UI" w:hAnsi="Times New Roman" w:cs="Times New Roman"/>
                <w:kern w:val="1"/>
                <w:sz w:val="24"/>
                <w:szCs w:val="24"/>
              </w:rPr>
              <w:lastRenderedPageBreak/>
              <w:t>Станислав Валерьевич</w:t>
            </w:r>
          </w:p>
        </w:tc>
        <w:tc>
          <w:tcPr>
            <w:tcW w:w="2344" w:type="dxa"/>
            <w:vAlign w:val="center"/>
          </w:tcPr>
          <w:p w:rsidR="00B53397" w:rsidRPr="00277A2C" w:rsidRDefault="00B53397" w:rsidP="002009A8">
            <w:pPr>
              <w:widowControl w:val="0"/>
              <w:suppressAutoHyphens/>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lastRenderedPageBreak/>
              <w:t xml:space="preserve">Физика (10, 11 кл), </w:t>
            </w:r>
            <w:r w:rsidRPr="00277A2C">
              <w:rPr>
                <w:rFonts w:ascii="Times New Roman" w:eastAsia="Andale Sans UI" w:hAnsi="Times New Roman" w:cs="Times New Roman"/>
                <w:kern w:val="1"/>
                <w:sz w:val="24"/>
                <w:szCs w:val="24"/>
              </w:rPr>
              <w:lastRenderedPageBreak/>
              <w:t>География (9-11 кл), ЕГЭ русский язык (11 кл).</w:t>
            </w:r>
          </w:p>
        </w:tc>
      </w:tr>
      <w:tr w:rsidR="002009A8" w:rsidRPr="00277A2C" w:rsidTr="00BF1AD5">
        <w:tc>
          <w:tcPr>
            <w:tcW w:w="992" w:type="dxa"/>
            <w:vAlign w:val="center"/>
          </w:tcPr>
          <w:p w:rsidR="00B53397" w:rsidRPr="00277A2C" w:rsidRDefault="00B53397" w:rsidP="002009A8">
            <w:pPr>
              <w:widowControl w:val="0"/>
              <w:suppressAutoHyphens/>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lastRenderedPageBreak/>
              <w:t>8</w:t>
            </w:r>
          </w:p>
        </w:tc>
        <w:tc>
          <w:tcPr>
            <w:tcW w:w="2413" w:type="dxa"/>
            <w:vMerge w:val="restart"/>
            <w:vAlign w:val="center"/>
          </w:tcPr>
          <w:p w:rsidR="00B53397" w:rsidRPr="00277A2C" w:rsidRDefault="00B53397" w:rsidP="002009A8">
            <w:pPr>
              <w:widowControl w:val="0"/>
              <w:suppressAutoHyphens/>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Тигильский</w:t>
            </w:r>
          </w:p>
        </w:tc>
        <w:tc>
          <w:tcPr>
            <w:tcW w:w="2812" w:type="dxa"/>
            <w:vAlign w:val="center"/>
          </w:tcPr>
          <w:p w:rsidR="00B53397" w:rsidRPr="00277A2C" w:rsidRDefault="00B53397" w:rsidP="002009A8">
            <w:pPr>
              <w:widowControl w:val="0"/>
              <w:suppressAutoHyphens/>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Муниципальное бюджетное образовательное учреждение «Ковранская средняя общеобразовательная школа»</w:t>
            </w:r>
          </w:p>
        </w:tc>
        <w:tc>
          <w:tcPr>
            <w:tcW w:w="1929" w:type="dxa"/>
            <w:vAlign w:val="center"/>
          </w:tcPr>
          <w:p w:rsidR="00B53397" w:rsidRPr="00277A2C" w:rsidRDefault="00B53397" w:rsidP="002009A8">
            <w:pPr>
              <w:widowControl w:val="0"/>
              <w:suppressAutoHyphens/>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Боргоякова Светлана Антоновна</w:t>
            </w:r>
          </w:p>
        </w:tc>
        <w:tc>
          <w:tcPr>
            <w:tcW w:w="2344" w:type="dxa"/>
            <w:vAlign w:val="center"/>
          </w:tcPr>
          <w:p w:rsidR="00B53397" w:rsidRPr="00277A2C" w:rsidRDefault="00B53397" w:rsidP="002009A8">
            <w:pPr>
              <w:widowControl w:val="0"/>
              <w:suppressAutoHyphens/>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География (6-11 кл)</w:t>
            </w:r>
          </w:p>
        </w:tc>
      </w:tr>
      <w:tr w:rsidR="002009A8" w:rsidRPr="00277A2C" w:rsidTr="00BF1AD5">
        <w:tc>
          <w:tcPr>
            <w:tcW w:w="992" w:type="dxa"/>
            <w:vAlign w:val="center"/>
          </w:tcPr>
          <w:p w:rsidR="00B53397" w:rsidRPr="00277A2C" w:rsidRDefault="00B53397" w:rsidP="002009A8">
            <w:pPr>
              <w:widowControl w:val="0"/>
              <w:suppressAutoHyphens/>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9</w:t>
            </w:r>
          </w:p>
        </w:tc>
        <w:tc>
          <w:tcPr>
            <w:tcW w:w="2413" w:type="dxa"/>
            <w:vMerge/>
            <w:vAlign w:val="center"/>
          </w:tcPr>
          <w:p w:rsidR="00B53397" w:rsidRPr="00277A2C" w:rsidRDefault="00B53397" w:rsidP="002009A8">
            <w:pPr>
              <w:widowControl w:val="0"/>
              <w:suppressAutoHyphens/>
              <w:jc w:val="center"/>
              <w:rPr>
                <w:rFonts w:ascii="Times New Roman" w:eastAsia="Andale Sans UI" w:hAnsi="Times New Roman" w:cs="Times New Roman"/>
                <w:kern w:val="1"/>
                <w:sz w:val="24"/>
                <w:szCs w:val="24"/>
              </w:rPr>
            </w:pPr>
          </w:p>
        </w:tc>
        <w:tc>
          <w:tcPr>
            <w:tcW w:w="2812" w:type="dxa"/>
            <w:vAlign w:val="center"/>
          </w:tcPr>
          <w:p w:rsidR="00B53397" w:rsidRPr="00277A2C" w:rsidRDefault="00B53397" w:rsidP="002009A8">
            <w:pPr>
              <w:widowControl w:val="0"/>
              <w:suppressAutoHyphens/>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Муниципальное бюджетное образовательное учреждение «Лесновская основная общеобразовательная школа»</w:t>
            </w:r>
          </w:p>
        </w:tc>
        <w:tc>
          <w:tcPr>
            <w:tcW w:w="1929" w:type="dxa"/>
            <w:vAlign w:val="center"/>
          </w:tcPr>
          <w:p w:rsidR="00B53397" w:rsidRPr="00277A2C" w:rsidRDefault="00B53397" w:rsidP="002009A8">
            <w:pPr>
              <w:widowControl w:val="0"/>
              <w:suppressAutoHyphens/>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Яганова Галина Викторовна</w:t>
            </w:r>
          </w:p>
        </w:tc>
        <w:tc>
          <w:tcPr>
            <w:tcW w:w="2344" w:type="dxa"/>
            <w:vAlign w:val="center"/>
          </w:tcPr>
          <w:p w:rsidR="00B53397" w:rsidRPr="00277A2C" w:rsidRDefault="00B53397" w:rsidP="002009A8">
            <w:pPr>
              <w:widowControl w:val="0"/>
              <w:suppressAutoHyphens/>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География, биология (6-9 кл),  химия (8-9 кл).</w:t>
            </w:r>
          </w:p>
        </w:tc>
      </w:tr>
      <w:tr w:rsidR="002009A8" w:rsidRPr="00277A2C" w:rsidTr="00BF1AD5">
        <w:tc>
          <w:tcPr>
            <w:tcW w:w="992" w:type="dxa"/>
            <w:vAlign w:val="center"/>
          </w:tcPr>
          <w:p w:rsidR="00B53397" w:rsidRPr="00277A2C" w:rsidRDefault="00B53397" w:rsidP="002009A8">
            <w:pPr>
              <w:widowControl w:val="0"/>
              <w:suppressAutoHyphens/>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10</w:t>
            </w:r>
          </w:p>
        </w:tc>
        <w:tc>
          <w:tcPr>
            <w:tcW w:w="2413" w:type="dxa"/>
            <w:vMerge w:val="restart"/>
            <w:vAlign w:val="center"/>
          </w:tcPr>
          <w:p w:rsidR="00B53397" w:rsidRPr="00277A2C" w:rsidRDefault="00B53397" w:rsidP="002009A8">
            <w:pPr>
              <w:widowControl w:val="0"/>
              <w:suppressAutoHyphens/>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Усть-Большерецкий</w:t>
            </w:r>
          </w:p>
        </w:tc>
        <w:tc>
          <w:tcPr>
            <w:tcW w:w="2812" w:type="dxa"/>
            <w:vAlign w:val="center"/>
          </w:tcPr>
          <w:p w:rsidR="00B53397" w:rsidRPr="00277A2C" w:rsidRDefault="00B53397" w:rsidP="002009A8">
            <w:pPr>
              <w:widowControl w:val="0"/>
              <w:suppressAutoHyphens/>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Муниципальное бюджетное образовательное учреждение Апачинская средняя общеобразовательная школа №7</w:t>
            </w:r>
          </w:p>
        </w:tc>
        <w:tc>
          <w:tcPr>
            <w:tcW w:w="1929" w:type="dxa"/>
            <w:vAlign w:val="center"/>
          </w:tcPr>
          <w:p w:rsidR="00B53397" w:rsidRPr="00277A2C" w:rsidRDefault="00B53397" w:rsidP="002009A8">
            <w:pPr>
              <w:widowControl w:val="0"/>
              <w:suppressAutoHyphens/>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Ярыш Артём Сергеевич</w:t>
            </w:r>
          </w:p>
        </w:tc>
        <w:tc>
          <w:tcPr>
            <w:tcW w:w="2344" w:type="dxa"/>
            <w:vAlign w:val="center"/>
          </w:tcPr>
          <w:p w:rsidR="00B53397" w:rsidRPr="00277A2C" w:rsidRDefault="00B53397" w:rsidP="002009A8">
            <w:pPr>
              <w:widowControl w:val="0"/>
              <w:suppressAutoHyphens/>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Информатика (10-11 кл), Химия (8-11 кл).</w:t>
            </w:r>
          </w:p>
        </w:tc>
      </w:tr>
      <w:tr w:rsidR="002009A8" w:rsidRPr="00277A2C" w:rsidTr="00BF1AD5">
        <w:tc>
          <w:tcPr>
            <w:tcW w:w="992" w:type="dxa"/>
            <w:vAlign w:val="center"/>
          </w:tcPr>
          <w:p w:rsidR="00B53397" w:rsidRPr="00277A2C" w:rsidRDefault="00B53397" w:rsidP="002009A8">
            <w:pPr>
              <w:widowControl w:val="0"/>
              <w:suppressAutoHyphens/>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11</w:t>
            </w:r>
          </w:p>
        </w:tc>
        <w:tc>
          <w:tcPr>
            <w:tcW w:w="2413" w:type="dxa"/>
            <w:vMerge/>
            <w:vAlign w:val="center"/>
          </w:tcPr>
          <w:p w:rsidR="00B53397" w:rsidRPr="00277A2C" w:rsidRDefault="00B53397" w:rsidP="002009A8">
            <w:pPr>
              <w:widowControl w:val="0"/>
              <w:suppressAutoHyphens/>
              <w:jc w:val="center"/>
              <w:rPr>
                <w:rFonts w:ascii="Times New Roman" w:eastAsia="Andale Sans UI" w:hAnsi="Times New Roman" w:cs="Times New Roman"/>
                <w:kern w:val="1"/>
                <w:sz w:val="24"/>
                <w:szCs w:val="24"/>
              </w:rPr>
            </w:pPr>
          </w:p>
        </w:tc>
        <w:tc>
          <w:tcPr>
            <w:tcW w:w="2812" w:type="dxa"/>
            <w:vAlign w:val="center"/>
          </w:tcPr>
          <w:p w:rsidR="00B53397" w:rsidRPr="00277A2C" w:rsidRDefault="00B53397" w:rsidP="002009A8">
            <w:pPr>
              <w:widowControl w:val="0"/>
              <w:suppressAutoHyphens/>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Муниципальное бюджетное образовательное учреждение Октябрьская средняя общеобразовательная школа №1</w:t>
            </w:r>
          </w:p>
        </w:tc>
        <w:tc>
          <w:tcPr>
            <w:tcW w:w="1929" w:type="dxa"/>
            <w:vAlign w:val="center"/>
          </w:tcPr>
          <w:p w:rsidR="00B53397" w:rsidRPr="00277A2C" w:rsidRDefault="00B53397" w:rsidP="002009A8">
            <w:pPr>
              <w:widowControl w:val="0"/>
              <w:suppressAutoHyphens/>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Мельникова Анастасия Юрьевна</w:t>
            </w:r>
          </w:p>
        </w:tc>
        <w:tc>
          <w:tcPr>
            <w:tcW w:w="2344" w:type="dxa"/>
            <w:vAlign w:val="center"/>
          </w:tcPr>
          <w:p w:rsidR="00B53397" w:rsidRPr="00277A2C" w:rsidRDefault="00B53397" w:rsidP="002009A8">
            <w:pPr>
              <w:widowControl w:val="0"/>
              <w:suppressAutoHyphens/>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Информатика (9-11 кл)</w:t>
            </w:r>
          </w:p>
        </w:tc>
      </w:tr>
      <w:tr w:rsidR="002009A8" w:rsidRPr="00277A2C" w:rsidTr="00BF1AD5">
        <w:tc>
          <w:tcPr>
            <w:tcW w:w="992" w:type="dxa"/>
            <w:vAlign w:val="center"/>
          </w:tcPr>
          <w:p w:rsidR="00B53397" w:rsidRPr="00277A2C" w:rsidRDefault="00B53397" w:rsidP="002009A8">
            <w:pPr>
              <w:widowControl w:val="0"/>
              <w:suppressAutoHyphens/>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12</w:t>
            </w:r>
          </w:p>
        </w:tc>
        <w:tc>
          <w:tcPr>
            <w:tcW w:w="2413" w:type="dxa"/>
            <w:vAlign w:val="center"/>
          </w:tcPr>
          <w:p w:rsidR="00B53397" w:rsidRPr="00277A2C" w:rsidRDefault="00B53397" w:rsidP="002009A8">
            <w:pPr>
              <w:widowControl w:val="0"/>
              <w:suppressAutoHyphens/>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Быстринский</w:t>
            </w:r>
          </w:p>
        </w:tc>
        <w:tc>
          <w:tcPr>
            <w:tcW w:w="2812" w:type="dxa"/>
            <w:vAlign w:val="center"/>
          </w:tcPr>
          <w:p w:rsidR="00B53397" w:rsidRPr="00277A2C" w:rsidRDefault="00B53397" w:rsidP="002009A8">
            <w:pPr>
              <w:widowControl w:val="0"/>
              <w:suppressAutoHyphens/>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Муниципальное бюджетное образовательное учреждение Быстринская средняя общеобразовательная школа</w:t>
            </w:r>
          </w:p>
        </w:tc>
        <w:tc>
          <w:tcPr>
            <w:tcW w:w="1929" w:type="dxa"/>
            <w:vAlign w:val="center"/>
          </w:tcPr>
          <w:p w:rsidR="00B53397" w:rsidRPr="00277A2C" w:rsidRDefault="00B53397" w:rsidP="002009A8">
            <w:pPr>
              <w:widowControl w:val="0"/>
              <w:suppressAutoHyphens/>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Карев Даниил Валентинович</w:t>
            </w:r>
          </w:p>
        </w:tc>
        <w:tc>
          <w:tcPr>
            <w:tcW w:w="2344" w:type="dxa"/>
            <w:vAlign w:val="center"/>
          </w:tcPr>
          <w:p w:rsidR="00B53397" w:rsidRPr="00277A2C" w:rsidRDefault="00B53397" w:rsidP="002009A8">
            <w:pPr>
              <w:widowControl w:val="0"/>
              <w:suppressAutoHyphens/>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Химия (8-11 кл).</w:t>
            </w:r>
          </w:p>
        </w:tc>
      </w:tr>
    </w:tbl>
    <w:p w:rsidR="00B53397" w:rsidRPr="00277A2C" w:rsidRDefault="00B53397" w:rsidP="00404789">
      <w:pPr>
        <w:widowControl w:val="0"/>
        <w:suppressAutoHyphens/>
        <w:spacing w:after="0" w:line="240" w:lineRule="auto"/>
        <w:jc w:val="both"/>
        <w:rPr>
          <w:rFonts w:ascii="Times New Roman" w:eastAsia="Andale Sans UI" w:hAnsi="Times New Roman" w:cs="Times New Roman"/>
          <w:kern w:val="1"/>
          <w:sz w:val="28"/>
          <w:szCs w:val="28"/>
        </w:rPr>
      </w:pPr>
    </w:p>
    <w:p w:rsidR="00B53397" w:rsidRPr="00277A2C" w:rsidRDefault="00B53397" w:rsidP="00404789">
      <w:pPr>
        <w:widowControl w:val="0"/>
        <w:tabs>
          <w:tab w:val="left" w:pos="-2694"/>
        </w:tabs>
        <w:suppressAutoHyphens/>
        <w:spacing w:after="0"/>
        <w:ind w:firstLine="709"/>
        <w:jc w:val="both"/>
        <w:rPr>
          <w:rFonts w:ascii="Times New Roman" w:eastAsia="Andale Sans UI" w:hAnsi="Times New Roman" w:cs="Times New Roman"/>
          <w:kern w:val="1"/>
          <w:sz w:val="28"/>
          <w:szCs w:val="28"/>
        </w:rPr>
      </w:pPr>
      <w:r w:rsidRPr="00277A2C">
        <w:rPr>
          <w:rFonts w:ascii="Times New Roman" w:eastAsia="Andale Sans UI" w:hAnsi="Times New Roman" w:cs="Times New Roman"/>
          <w:kern w:val="1"/>
          <w:sz w:val="28"/>
          <w:szCs w:val="28"/>
        </w:rPr>
        <w:t xml:space="preserve">Все кураторы уже не первый год работают с учениками и сетевыми педагогами по обеспечению своевременного прохождения </w:t>
      </w:r>
      <w:r w:rsidR="007C2D80" w:rsidRPr="00277A2C">
        <w:rPr>
          <w:rFonts w:ascii="Times New Roman" w:eastAsia="Andale Sans UI" w:hAnsi="Times New Roman" w:cs="Times New Roman"/>
          <w:kern w:val="1"/>
          <w:sz w:val="28"/>
          <w:szCs w:val="28"/>
        </w:rPr>
        <w:t xml:space="preserve">программного </w:t>
      </w:r>
      <w:r w:rsidRPr="00277A2C">
        <w:rPr>
          <w:rFonts w:ascii="Times New Roman" w:eastAsia="Andale Sans UI" w:hAnsi="Times New Roman" w:cs="Times New Roman"/>
          <w:kern w:val="1"/>
          <w:sz w:val="28"/>
          <w:szCs w:val="28"/>
        </w:rPr>
        <w:t>материала</w:t>
      </w:r>
      <w:r w:rsidR="00D107E4" w:rsidRPr="00277A2C">
        <w:rPr>
          <w:rFonts w:ascii="Times New Roman" w:eastAsia="Andale Sans UI" w:hAnsi="Times New Roman" w:cs="Times New Roman"/>
          <w:kern w:val="1"/>
          <w:sz w:val="28"/>
          <w:szCs w:val="28"/>
        </w:rPr>
        <w:t xml:space="preserve"> школьниками</w:t>
      </w:r>
      <w:proofErr w:type="gramStart"/>
      <w:r w:rsidR="00D107E4" w:rsidRPr="00277A2C">
        <w:rPr>
          <w:rFonts w:ascii="Times New Roman" w:eastAsia="Andale Sans UI" w:hAnsi="Times New Roman" w:cs="Times New Roman"/>
          <w:kern w:val="1"/>
          <w:sz w:val="28"/>
          <w:szCs w:val="28"/>
        </w:rPr>
        <w:t>.</w:t>
      </w:r>
      <w:proofErr w:type="gramEnd"/>
      <w:r w:rsidR="00D107E4" w:rsidRPr="00277A2C">
        <w:rPr>
          <w:rFonts w:ascii="Times New Roman" w:eastAsia="Andale Sans UI" w:hAnsi="Times New Roman" w:cs="Times New Roman"/>
          <w:kern w:val="1"/>
          <w:sz w:val="28"/>
          <w:szCs w:val="28"/>
        </w:rPr>
        <w:t xml:space="preserve"> Х</w:t>
      </w:r>
      <w:r w:rsidRPr="00277A2C">
        <w:rPr>
          <w:rFonts w:ascii="Times New Roman" w:eastAsia="Andale Sans UI" w:hAnsi="Times New Roman" w:cs="Times New Roman"/>
          <w:kern w:val="1"/>
          <w:sz w:val="28"/>
          <w:szCs w:val="28"/>
        </w:rPr>
        <w:t>очется отметить педагога-куратора Боргоякову Светлану Антоновну и Якушеву Олесю Викторовну, которые всегда своевременно реагируют на просьбы методиста, вовремя присылают все документы и обеспечивают образовательный процесс. Педагоги-кураторы – это  важное и необходимое звено в процессе дистанционного обучения, которые осуществляют связь между сетевыми педагогами, учениками, администрацией образовательного учреждения и родителями; помогают, направляют, поддерживают учеников.</w:t>
      </w:r>
    </w:p>
    <w:p w:rsidR="006F6D5B" w:rsidRPr="00277A2C" w:rsidRDefault="00BF683F" w:rsidP="00404789">
      <w:pPr>
        <w:spacing w:after="0"/>
        <w:jc w:val="both"/>
        <w:rPr>
          <w:rFonts w:ascii="Times New Roman" w:hAnsi="Times New Roman" w:cs="Times New Roman"/>
          <w:sz w:val="28"/>
          <w:szCs w:val="28"/>
        </w:rPr>
      </w:pPr>
      <w:r w:rsidRPr="00277A2C">
        <w:rPr>
          <w:rFonts w:ascii="Times New Roman" w:hAnsi="Times New Roman" w:cs="Times New Roman"/>
          <w:sz w:val="28"/>
          <w:szCs w:val="28"/>
        </w:rPr>
        <w:lastRenderedPageBreak/>
        <w:t xml:space="preserve">Все преподаватели Центра своевременно проходят аттестацию. Так по </w:t>
      </w:r>
      <w:r w:rsidR="003F0F80" w:rsidRPr="00277A2C">
        <w:rPr>
          <w:rFonts w:ascii="Times New Roman" w:hAnsi="Times New Roman" w:cs="Times New Roman"/>
          <w:sz w:val="28"/>
          <w:szCs w:val="28"/>
        </w:rPr>
        <w:t>результатам аттестации 201</w:t>
      </w:r>
      <w:r w:rsidR="006F6D5B" w:rsidRPr="00277A2C">
        <w:rPr>
          <w:rFonts w:ascii="Times New Roman" w:hAnsi="Times New Roman" w:cs="Times New Roman"/>
          <w:sz w:val="28"/>
          <w:szCs w:val="28"/>
        </w:rPr>
        <w:t>4</w:t>
      </w:r>
      <w:r w:rsidRPr="00277A2C">
        <w:rPr>
          <w:rFonts w:ascii="Times New Roman" w:hAnsi="Times New Roman" w:cs="Times New Roman"/>
          <w:sz w:val="28"/>
          <w:szCs w:val="28"/>
        </w:rPr>
        <w:t>/</w:t>
      </w:r>
      <w:r w:rsidR="003F0F80" w:rsidRPr="00277A2C">
        <w:rPr>
          <w:rFonts w:ascii="Times New Roman" w:hAnsi="Times New Roman" w:cs="Times New Roman"/>
          <w:sz w:val="28"/>
          <w:szCs w:val="28"/>
        </w:rPr>
        <w:t>201</w:t>
      </w:r>
      <w:r w:rsidR="006F6D5B" w:rsidRPr="00277A2C">
        <w:rPr>
          <w:rFonts w:ascii="Times New Roman" w:hAnsi="Times New Roman" w:cs="Times New Roman"/>
          <w:sz w:val="28"/>
          <w:szCs w:val="28"/>
        </w:rPr>
        <w:t>5</w:t>
      </w:r>
      <w:r w:rsidR="003F0F80" w:rsidRPr="00277A2C">
        <w:rPr>
          <w:rFonts w:ascii="Times New Roman" w:hAnsi="Times New Roman" w:cs="Times New Roman"/>
          <w:sz w:val="28"/>
          <w:szCs w:val="28"/>
        </w:rPr>
        <w:t xml:space="preserve"> учебного года педагогическим работникам присвоены</w:t>
      </w:r>
      <w:r w:rsidR="006F6D5B" w:rsidRPr="00277A2C">
        <w:rPr>
          <w:rFonts w:ascii="Times New Roman" w:hAnsi="Times New Roman" w:cs="Times New Roman"/>
          <w:sz w:val="28"/>
          <w:szCs w:val="28"/>
        </w:rPr>
        <w:t xml:space="preserve"> следующие </w:t>
      </w:r>
      <w:r w:rsidR="003F0F80" w:rsidRPr="00277A2C">
        <w:rPr>
          <w:rFonts w:ascii="Times New Roman" w:hAnsi="Times New Roman" w:cs="Times New Roman"/>
          <w:sz w:val="28"/>
          <w:szCs w:val="28"/>
        </w:rPr>
        <w:t xml:space="preserve">квалификационные категории: </w:t>
      </w:r>
    </w:p>
    <w:p w:rsidR="006F6D5B" w:rsidRPr="00277A2C" w:rsidRDefault="006F6D5B" w:rsidP="00404789">
      <w:pPr>
        <w:pStyle w:val="a3"/>
        <w:numPr>
          <w:ilvl w:val="0"/>
          <w:numId w:val="3"/>
        </w:numPr>
        <w:jc w:val="both"/>
        <w:rPr>
          <w:rFonts w:ascii="Times New Roman" w:hAnsi="Times New Roman" w:cs="Times New Roman"/>
          <w:sz w:val="28"/>
          <w:szCs w:val="28"/>
        </w:rPr>
      </w:pPr>
      <w:r w:rsidRPr="00277A2C">
        <w:rPr>
          <w:rFonts w:ascii="Times New Roman" w:hAnsi="Times New Roman" w:cs="Times New Roman"/>
          <w:sz w:val="28"/>
          <w:szCs w:val="28"/>
        </w:rPr>
        <w:t>Ясинская А.Н. – первая</w:t>
      </w:r>
    </w:p>
    <w:p w:rsidR="006F6D5B" w:rsidRPr="00277A2C" w:rsidRDefault="006F6D5B" w:rsidP="00404789">
      <w:pPr>
        <w:pStyle w:val="a3"/>
        <w:numPr>
          <w:ilvl w:val="0"/>
          <w:numId w:val="3"/>
        </w:numPr>
        <w:jc w:val="both"/>
        <w:rPr>
          <w:rFonts w:ascii="Times New Roman" w:hAnsi="Times New Roman" w:cs="Times New Roman"/>
          <w:sz w:val="28"/>
          <w:szCs w:val="28"/>
        </w:rPr>
      </w:pPr>
      <w:r w:rsidRPr="00277A2C">
        <w:rPr>
          <w:rFonts w:ascii="Times New Roman" w:hAnsi="Times New Roman" w:cs="Times New Roman"/>
          <w:sz w:val="28"/>
          <w:szCs w:val="28"/>
        </w:rPr>
        <w:t>Мещерякова А.В. – первая</w:t>
      </w:r>
    </w:p>
    <w:p w:rsidR="006F6D5B" w:rsidRPr="00277A2C" w:rsidRDefault="006F6D5B" w:rsidP="00404789">
      <w:pPr>
        <w:pStyle w:val="a3"/>
        <w:numPr>
          <w:ilvl w:val="0"/>
          <w:numId w:val="3"/>
        </w:numPr>
        <w:jc w:val="both"/>
        <w:rPr>
          <w:rFonts w:ascii="Times New Roman" w:hAnsi="Times New Roman" w:cs="Times New Roman"/>
          <w:sz w:val="28"/>
          <w:szCs w:val="28"/>
        </w:rPr>
      </w:pPr>
      <w:r w:rsidRPr="00277A2C">
        <w:rPr>
          <w:rFonts w:ascii="Times New Roman" w:hAnsi="Times New Roman" w:cs="Times New Roman"/>
          <w:sz w:val="28"/>
          <w:szCs w:val="28"/>
        </w:rPr>
        <w:t>Шевлякова Л.В. – высшая</w:t>
      </w:r>
    </w:p>
    <w:p w:rsidR="006F6D5B" w:rsidRPr="00277A2C" w:rsidRDefault="006F6D5B" w:rsidP="00404789">
      <w:pPr>
        <w:pStyle w:val="a3"/>
        <w:numPr>
          <w:ilvl w:val="0"/>
          <w:numId w:val="3"/>
        </w:numPr>
        <w:jc w:val="both"/>
        <w:rPr>
          <w:rFonts w:ascii="Times New Roman" w:hAnsi="Times New Roman" w:cs="Times New Roman"/>
          <w:sz w:val="28"/>
          <w:szCs w:val="28"/>
        </w:rPr>
      </w:pPr>
      <w:r w:rsidRPr="00277A2C">
        <w:rPr>
          <w:rFonts w:ascii="Times New Roman" w:hAnsi="Times New Roman" w:cs="Times New Roman"/>
          <w:sz w:val="28"/>
          <w:szCs w:val="28"/>
        </w:rPr>
        <w:t>Лисицына О.Н. – высшая</w:t>
      </w:r>
    </w:p>
    <w:p w:rsidR="006F6D5B" w:rsidRPr="00277A2C" w:rsidRDefault="006F6D5B" w:rsidP="00404789">
      <w:pPr>
        <w:pStyle w:val="a3"/>
        <w:numPr>
          <w:ilvl w:val="0"/>
          <w:numId w:val="3"/>
        </w:numPr>
        <w:jc w:val="both"/>
        <w:rPr>
          <w:rFonts w:ascii="Times New Roman" w:hAnsi="Times New Roman" w:cs="Times New Roman"/>
          <w:sz w:val="28"/>
          <w:szCs w:val="28"/>
        </w:rPr>
      </w:pPr>
      <w:r w:rsidRPr="00277A2C">
        <w:rPr>
          <w:rFonts w:ascii="Times New Roman" w:hAnsi="Times New Roman" w:cs="Times New Roman"/>
          <w:sz w:val="28"/>
          <w:szCs w:val="28"/>
        </w:rPr>
        <w:t>Ивашина И.П. – соответствие</w:t>
      </w:r>
    </w:p>
    <w:p w:rsidR="006F6D5B" w:rsidRPr="00277A2C" w:rsidRDefault="006F6D5B" w:rsidP="00404789">
      <w:pPr>
        <w:pStyle w:val="a3"/>
        <w:numPr>
          <w:ilvl w:val="0"/>
          <w:numId w:val="3"/>
        </w:numPr>
        <w:jc w:val="both"/>
        <w:rPr>
          <w:rFonts w:ascii="Times New Roman" w:hAnsi="Times New Roman" w:cs="Times New Roman"/>
          <w:sz w:val="28"/>
          <w:szCs w:val="28"/>
        </w:rPr>
      </w:pPr>
      <w:r w:rsidRPr="00277A2C">
        <w:rPr>
          <w:rFonts w:ascii="Times New Roman" w:hAnsi="Times New Roman" w:cs="Times New Roman"/>
          <w:sz w:val="28"/>
          <w:szCs w:val="28"/>
        </w:rPr>
        <w:t>Александрова Т.П. – соответствие</w:t>
      </w:r>
    </w:p>
    <w:p w:rsidR="006F6D5B" w:rsidRPr="00277A2C" w:rsidRDefault="006F6D5B" w:rsidP="00404789">
      <w:pPr>
        <w:pStyle w:val="a3"/>
        <w:jc w:val="both"/>
        <w:rPr>
          <w:rFonts w:ascii="Times New Roman" w:hAnsi="Times New Roman" w:cs="Times New Roman"/>
          <w:sz w:val="28"/>
          <w:szCs w:val="28"/>
        </w:rPr>
      </w:pPr>
    </w:p>
    <w:p w:rsidR="007C2D80" w:rsidRPr="00277A2C" w:rsidRDefault="007C2D80" w:rsidP="007C2D80">
      <w:pPr>
        <w:pStyle w:val="a3"/>
        <w:jc w:val="center"/>
        <w:rPr>
          <w:rFonts w:ascii="Times New Roman" w:hAnsi="Times New Roman" w:cs="Times New Roman"/>
          <w:sz w:val="28"/>
          <w:szCs w:val="28"/>
        </w:rPr>
      </w:pPr>
      <w:r w:rsidRPr="00277A2C">
        <w:rPr>
          <w:rFonts w:ascii="Times New Roman" w:hAnsi="Times New Roman" w:cs="Times New Roman"/>
          <w:sz w:val="28"/>
          <w:szCs w:val="28"/>
        </w:rPr>
        <w:t>Распределение преподавателей по категориям</w:t>
      </w:r>
    </w:p>
    <w:p w:rsidR="006F6D5B" w:rsidRPr="00277A2C" w:rsidRDefault="00BA5D46" w:rsidP="00404789">
      <w:pPr>
        <w:pStyle w:val="a3"/>
        <w:ind w:left="0"/>
        <w:jc w:val="both"/>
        <w:rPr>
          <w:rFonts w:ascii="Times New Roman" w:hAnsi="Times New Roman" w:cs="Times New Roman"/>
          <w:sz w:val="28"/>
          <w:szCs w:val="28"/>
        </w:rPr>
      </w:pPr>
      <w:r w:rsidRPr="00277A2C">
        <w:rPr>
          <w:rFonts w:ascii="Times New Roman" w:hAnsi="Times New Roman" w:cs="Times New Roman"/>
          <w:noProof/>
          <w:sz w:val="28"/>
          <w:szCs w:val="28"/>
          <w:highlight w:val="yellow"/>
        </w:rPr>
        <w:drawing>
          <wp:inline distT="0" distB="0" distL="0" distR="0" wp14:anchorId="450CA7D4" wp14:editId="118F5660">
            <wp:extent cx="6200775" cy="40005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03702" w:rsidRPr="00277A2C" w:rsidRDefault="00202B25" w:rsidP="00404789">
      <w:pPr>
        <w:spacing w:after="0"/>
        <w:jc w:val="both"/>
        <w:rPr>
          <w:rFonts w:ascii="Times New Roman" w:hAnsi="Times New Roman" w:cs="Times New Roman"/>
          <w:sz w:val="28"/>
          <w:szCs w:val="28"/>
        </w:rPr>
      </w:pPr>
      <w:r w:rsidRPr="00277A2C">
        <w:rPr>
          <w:rFonts w:ascii="Times New Roman" w:hAnsi="Times New Roman" w:cs="Times New Roman"/>
          <w:sz w:val="28"/>
          <w:szCs w:val="28"/>
        </w:rPr>
        <w:t>Доля</w:t>
      </w:r>
      <w:r w:rsidR="00407B31" w:rsidRPr="00277A2C">
        <w:rPr>
          <w:rFonts w:ascii="Times New Roman" w:hAnsi="Times New Roman" w:cs="Times New Roman"/>
          <w:sz w:val="28"/>
          <w:szCs w:val="28"/>
        </w:rPr>
        <w:t xml:space="preserve"> преподавателей </w:t>
      </w:r>
      <w:r w:rsidR="00A03702" w:rsidRPr="00277A2C">
        <w:rPr>
          <w:rFonts w:ascii="Times New Roman" w:hAnsi="Times New Roman" w:cs="Times New Roman"/>
          <w:sz w:val="28"/>
          <w:szCs w:val="28"/>
        </w:rPr>
        <w:t xml:space="preserve"> имеющих первую и высшую квалификационную категорию</w:t>
      </w:r>
      <w:r w:rsidR="00407B31" w:rsidRPr="00277A2C">
        <w:rPr>
          <w:rFonts w:ascii="Times New Roman" w:hAnsi="Times New Roman" w:cs="Times New Roman"/>
          <w:sz w:val="28"/>
          <w:szCs w:val="28"/>
        </w:rPr>
        <w:t xml:space="preserve"> </w:t>
      </w:r>
      <w:r w:rsidRPr="00277A2C">
        <w:rPr>
          <w:rFonts w:ascii="Times New Roman" w:hAnsi="Times New Roman" w:cs="Times New Roman"/>
          <w:sz w:val="28"/>
          <w:szCs w:val="28"/>
        </w:rPr>
        <w:t xml:space="preserve"> в 2014/2015 учебном году уменьшилась, что связано с привлечением к </w:t>
      </w:r>
      <w:proofErr w:type="gramStart"/>
      <w:r w:rsidRPr="00277A2C">
        <w:rPr>
          <w:rFonts w:ascii="Times New Roman" w:hAnsi="Times New Roman" w:cs="Times New Roman"/>
          <w:sz w:val="28"/>
          <w:szCs w:val="28"/>
        </w:rPr>
        <w:t>педагогической</w:t>
      </w:r>
      <w:proofErr w:type="gramEnd"/>
      <w:r w:rsidRPr="00277A2C">
        <w:rPr>
          <w:rFonts w:ascii="Times New Roman" w:hAnsi="Times New Roman" w:cs="Times New Roman"/>
          <w:sz w:val="28"/>
          <w:szCs w:val="28"/>
        </w:rPr>
        <w:t xml:space="preserve"> деятельности молодых специалистов. В целом все преподаватели проходящие аттестацию свои предыдущие квалификационные категории подтвердили, а преподаватель географии Лисицына О.В. </w:t>
      </w:r>
      <w:r w:rsidR="00700088" w:rsidRPr="00277A2C">
        <w:rPr>
          <w:rFonts w:ascii="Times New Roman" w:hAnsi="Times New Roman" w:cs="Times New Roman"/>
          <w:sz w:val="28"/>
          <w:szCs w:val="28"/>
        </w:rPr>
        <w:t>аттестовалась</w:t>
      </w:r>
      <w:r w:rsidRPr="00277A2C">
        <w:rPr>
          <w:rFonts w:ascii="Times New Roman" w:hAnsi="Times New Roman" w:cs="Times New Roman"/>
          <w:sz w:val="28"/>
          <w:szCs w:val="28"/>
        </w:rPr>
        <w:t xml:space="preserve"> с первой </w:t>
      </w:r>
      <w:r w:rsidR="00700088" w:rsidRPr="00277A2C">
        <w:rPr>
          <w:rFonts w:ascii="Times New Roman" w:hAnsi="Times New Roman" w:cs="Times New Roman"/>
          <w:sz w:val="28"/>
          <w:szCs w:val="28"/>
        </w:rPr>
        <w:t>категории на высшую.</w:t>
      </w:r>
    </w:p>
    <w:p w:rsidR="00DA43C2" w:rsidRPr="00277A2C" w:rsidRDefault="00521CFA" w:rsidP="00404789">
      <w:pPr>
        <w:spacing w:after="0"/>
        <w:jc w:val="both"/>
        <w:rPr>
          <w:rFonts w:ascii="Times New Roman" w:hAnsi="Times New Roman" w:cs="Times New Roman"/>
          <w:sz w:val="28"/>
          <w:szCs w:val="28"/>
        </w:rPr>
      </w:pPr>
      <w:r w:rsidRPr="00277A2C">
        <w:rPr>
          <w:rFonts w:ascii="Times New Roman" w:hAnsi="Times New Roman" w:cs="Times New Roman"/>
          <w:sz w:val="28"/>
          <w:szCs w:val="28"/>
        </w:rPr>
        <w:t>Выводы</w:t>
      </w:r>
      <w:r w:rsidR="0060271C" w:rsidRPr="00277A2C">
        <w:rPr>
          <w:rFonts w:ascii="Times New Roman" w:hAnsi="Times New Roman" w:cs="Times New Roman"/>
          <w:sz w:val="28"/>
          <w:szCs w:val="28"/>
        </w:rPr>
        <w:t xml:space="preserve"> и </w:t>
      </w:r>
      <w:r w:rsidRPr="00277A2C">
        <w:rPr>
          <w:rFonts w:ascii="Times New Roman" w:hAnsi="Times New Roman" w:cs="Times New Roman"/>
          <w:sz w:val="28"/>
          <w:szCs w:val="28"/>
        </w:rPr>
        <w:t xml:space="preserve">рекомендации: Центр полностью укомплектован высококвалифицированными преподавателями - предметниками. Преподаватели активно повышают свои квалификационные категории. </w:t>
      </w:r>
    </w:p>
    <w:p w:rsidR="0060271C" w:rsidRPr="00277A2C" w:rsidRDefault="0060271C" w:rsidP="00404789">
      <w:pPr>
        <w:spacing w:after="0"/>
        <w:jc w:val="both"/>
        <w:rPr>
          <w:rFonts w:ascii="Times New Roman" w:hAnsi="Times New Roman" w:cs="Times New Roman"/>
          <w:sz w:val="28"/>
          <w:szCs w:val="28"/>
        </w:rPr>
      </w:pPr>
      <w:r w:rsidRPr="00277A2C">
        <w:rPr>
          <w:rFonts w:ascii="Times New Roman" w:hAnsi="Times New Roman" w:cs="Times New Roman"/>
          <w:sz w:val="28"/>
          <w:szCs w:val="28"/>
        </w:rPr>
        <w:lastRenderedPageBreak/>
        <w:t>В 2015/2015 учебном году для обеспечения качественного образования необходимо увеличивать количество педагогов работающих в штате, за счет снижения численности договорников</w:t>
      </w:r>
    </w:p>
    <w:p w:rsidR="00DA43C2" w:rsidRPr="00277A2C" w:rsidRDefault="00DA43C2" w:rsidP="00D86BAE">
      <w:pPr>
        <w:pStyle w:val="a3"/>
        <w:numPr>
          <w:ilvl w:val="0"/>
          <w:numId w:val="36"/>
        </w:numPr>
        <w:spacing w:after="0"/>
        <w:jc w:val="both"/>
        <w:rPr>
          <w:rFonts w:ascii="Times New Roman" w:hAnsi="Times New Roman" w:cs="Times New Roman"/>
          <w:sz w:val="28"/>
          <w:szCs w:val="28"/>
        </w:rPr>
      </w:pPr>
      <w:r w:rsidRPr="00277A2C">
        <w:rPr>
          <w:rFonts w:ascii="Times New Roman" w:hAnsi="Times New Roman" w:cs="Times New Roman"/>
          <w:sz w:val="28"/>
          <w:szCs w:val="28"/>
        </w:rPr>
        <w:t>Контингент</w:t>
      </w:r>
    </w:p>
    <w:p w:rsidR="00334244" w:rsidRPr="00277A2C" w:rsidRDefault="003F0F80" w:rsidP="00404789">
      <w:pPr>
        <w:spacing w:after="0"/>
        <w:jc w:val="both"/>
        <w:rPr>
          <w:rFonts w:ascii="Times New Roman" w:hAnsi="Times New Roman" w:cs="Times New Roman"/>
          <w:sz w:val="28"/>
          <w:szCs w:val="28"/>
        </w:rPr>
      </w:pPr>
      <w:r w:rsidRPr="00277A2C">
        <w:rPr>
          <w:rFonts w:ascii="Times New Roman" w:hAnsi="Times New Roman" w:cs="Times New Roman"/>
          <w:sz w:val="28"/>
          <w:szCs w:val="28"/>
        </w:rPr>
        <w:t xml:space="preserve">Благодаря качеству услуг у </w:t>
      </w:r>
      <w:r w:rsidR="006F6D5B" w:rsidRPr="00277A2C">
        <w:rPr>
          <w:rFonts w:ascii="Times New Roman" w:hAnsi="Times New Roman" w:cs="Times New Roman"/>
          <w:sz w:val="28"/>
          <w:szCs w:val="28"/>
        </w:rPr>
        <w:t>Центра</w:t>
      </w:r>
      <w:r w:rsidRPr="00277A2C">
        <w:rPr>
          <w:rFonts w:ascii="Times New Roman" w:hAnsi="Times New Roman" w:cs="Times New Roman"/>
          <w:sz w:val="28"/>
          <w:szCs w:val="28"/>
        </w:rPr>
        <w:t xml:space="preserve"> высокая р</w:t>
      </w:r>
      <w:r w:rsidR="00334244" w:rsidRPr="00277A2C">
        <w:rPr>
          <w:rFonts w:ascii="Times New Roman" w:hAnsi="Times New Roman" w:cs="Times New Roman"/>
          <w:sz w:val="28"/>
          <w:szCs w:val="28"/>
        </w:rPr>
        <w:t xml:space="preserve">епутация и положительный имидж и поэтому за время деятельности Центра удается не только сохранить контингент учащихся, но ежегодно его увеличивать. </w:t>
      </w:r>
      <w:r w:rsidR="0053469A" w:rsidRPr="00277A2C">
        <w:rPr>
          <w:rFonts w:ascii="Times New Roman" w:hAnsi="Times New Roman" w:cs="Times New Roman"/>
          <w:sz w:val="28"/>
          <w:szCs w:val="28"/>
        </w:rPr>
        <w:t>С увеличением численности детей и расширяется география участников дистанционного обучения.</w:t>
      </w:r>
    </w:p>
    <w:p w:rsidR="0053469A" w:rsidRPr="00277A2C" w:rsidRDefault="0053469A" w:rsidP="00404789">
      <w:pPr>
        <w:spacing w:after="0"/>
        <w:jc w:val="both"/>
        <w:rPr>
          <w:rFonts w:ascii="Times New Roman" w:hAnsi="Times New Roman" w:cs="Times New Roman"/>
          <w:sz w:val="28"/>
          <w:szCs w:val="28"/>
        </w:rPr>
      </w:pPr>
    </w:p>
    <w:p w:rsidR="0053469A" w:rsidRPr="00277A2C" w:rsidRDefault="0053469A" w:rsidP="002009A8">
      <w:pPr>
        <w:spacing w:after="0"/>
        <w:jc w:val="center"/>
        <w:rPr>
          <w:rFonts w:ascii="Times New Roman" w:hAnsi="Times New Roman" w:cs="Times New Roman"/>
          <w:sz w:val="28"/>
          <w:szCs w:val="28"/>
        </w:rPr>
      </w:pPr>
      <w:r w:rsidRPr="00277A2C">
        <w:rPr>
          <w:rFonts w:ascii="Times New Roman" w:hAnsi="Times New Roman" w:cs="Times New Roman"/>
          <w:sz w:val="28"/>
          <w:szCs w:val="28"/>
        </w:rPr>
        <w:t>Число общеобразовательных учреждений участвующих в дистанционном обучении в 2014/2015 учебном году</w:t>
      </w:r>
    </w:p>
    <w:tbl>
      <w:tblPr>
        <w:tblW w:w="9500" w:type="dxa"/>
        <w:tblLayout w:type="fixed"/>
        <w:tblCellMar>
          <w:left w:w="0" w:type="dxa"/>
          <w:right w:w="0" w:type="dxa"/>
        </w:tblCellMar>
        <w:tblLook w:val="0420" w:firstRow="1" w:lastRow="0" w:firstColumn="0" w:lastColumn="0" w:noHBand="0" w:noVBand="1"/>
      </w:tblPr>
      <w:tblGrid>
        <w:gridCol w:w="4255"/>
        <w:gridCol w:w="2552"/>
        <w:gridCol w:w="2693"/>
      </w:tblGrid>
      <w:tr w:rsidR="00C73899" w:rsidRPr="00277A2C" w:rsidTr="00DA43C2">
        <w:trPr>
          <w:trHeight w:val="354"/>
        </w:trPr>
        <w:tc>
          <w:tcPr>
            <w:tcW w:w="42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3469A" w:rsidRPr="00277A2C" w:rsidRDefault="0053469A" w:rsidP="00BF1AD5">
            <w:pPr>
              <w:spacing w:after="0"/>
              <w:jc w:val="center"/>
              <w:rPr>
                <w:rFonts w:ascii="Times New Roman" w:eastAsia="Times New Roman" w:hAnsi="Times New Roman" w:cs="Times New Roman"/>
                <w:sz w:val="28"/>
                <w:szCs w:val="28"/>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3469A" w:rsidRPr="00277A2C" w:rsidRDefault="0053469A" w:rsidP="00BF1AD5">
            <w:pPr>
              <w:spacing w:after="0"/>
              <w:jc w:val="center"/>
              <w:rPr>
                <w:rFonts w:ascii="Times New Roman" w:eastAsia="Times New Roman" w:hAnsi="Times New Roman" w:cs="Times New Roman"/>
                <w:sz w:val="28"/>
                <w:szCs w:val="28"/>
              </w:rPr>
            </w:pPr>
            <w:r w:rsidRPr="00277A2C">
              <w:rPr>
                <w:rFonts w:ascii="Times New Roman" w:eastAsia="Times New Roman" w:hAnsi="Times New Roman" w:cs="Times New Roman"/>
                <w:bCs/>
                <w:kern w:val="24"/>
                <w:sz w:val="28"/>
                <w:szCs w:val="28"/>
              </w:rPr>
              <w:t>Дети-инвалиды</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3469A" w:rsidRPr="00277A2C" w:rsidRDefault="0053469A" w:rsidP="00BF1AD5">
            <w:pPr>
              <w:spacing w:after="0"/>
              <w:jc w:val="center"/>
              <w:rPr>
                <w:rFonts w:ascii="Times New Roman" w:eastAsia="Times New Roman" w:hAnsi="Times New Roman" w:cs="Times New Roman"/>
                <w:sz w:val="28"/>
                <w:szCs w:val="28"/>
              </w:rPr>
            </w:pPr>
            <w:r w:rsidRPr="00277A2C">
              <w:rPr>
                <w:rFonts w:ascii="Times New Roman" w:eastAsia="Times New Roman" w:hAnsi="Times New Roman" w:cs="Times New Roman"/>
                <w:bCs/>
                <w:kern w:val="24"/>
                <w:sz w:val="28"/>
                <w:szCs w:val="28"/>
              </w:rPr>
              <w:t>Школьники</w:t>
            </w:r>
          </w:p>
        </w:tc>
      </w:tr>
      <w:tr w:rsidR="00C73899" w:rsidRPr="00277A2C" w:rsidTr="00DA43C2">
        <w:trPr>
          <w:trHeight w:val="354"/>
        </w:trPr>
        <w:tc>
          <w:tcPr>
            <w:tcW w:w="9500"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3469A" w:rsidRPr="00277A2C" w:rsidRDefault="0053469A" w:rsidP="00BF1AD5">
            <w:pPr>
              <w:spacing w:after="0"/>
              <w:jc w:val="center"/>
              <w:rPr>
                <w:rFonts w:ascii="Times New Roman" w:eastAsia="Times New Roman" w:hAnsi="Times New Roman" w:cs="Times New Roman"/>
                <w:sz w:val="28"/>
                <w:szCs w:val="28"/>
              </w:rPr>
            </w:pPr>
            <w:r w:rsidRPr="00277A2C">
              <w:rPr>
                <w:rFonts w:ascii="Times New Roman" w:eastAsia="Times New Roman" w:hAnsi="Times New Roman" w:cs="Times New Roman"/>
                <w:bCs/>
                <w:kern w:val="24"/>
                <w:sz w:val="28"/>
                <w:szCs w:val="28"/>
              </w:rPr>
              <w:t>Городские округа</w:t>
            </w:r>
          </w:p>
        </w:tc>
      </w:tr>
      <w:tr w:rsidR="00C73899" w:rsidRPr="00277A2C" w:rsidTr="00DA43C2">
        <w:trPr>
          <w:trHeight w:val="354"/>
        </w:trPr>
        <w:tc>
          <w:tcPr>
            <w:tcW w:w="42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3469A" w:rsidRPr="00277A2C" w:rsidRDefault="0053469A" w:rsidP="00404789">
            <w:pPr>
              <w:spacing w:after="0"/>
              <w:jc w:val="both"/>
              <w:rPr>
                <w:rFonts w:ascii="Times New Roman" w:eastAsia="Times New Roman" w:hAnsi="Times New Roman" w:cs="Times New Roman"/>
                <w:sz w:val="28"/>
                <w:szCs w:val="28"/>
              </w:rPr>
            </w:pPr>
            <w:r w:rsidRPr="00277A2C">
              <w:rPr>
                <w:rFonts w:ascii="Times New Roman" w:eastAsia="Times New Roman" w:hAnsi="Times New Roman" w:cs="Times New Roman"/>
                <w:kern w:val="24"/>
                <w:sz w:val="28"/>
                <w:szCs w:val="28"/>
              </w:rPr>
              <w:t>Петропавловск – Камчатский</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3469A" w:rsidRPr="00277A2C" w:rsidRDefault="0053469A" w:rsidP="00BF1AD5">
            <w:pPr>
              <w:spacing w:after="0"/>
              <w:jc w:val="center"/>
              <w:rPr>
                <w:rFonts w:ascii="Times New Roman" w:eastAsia="Times New Roman" w:hAnsi="Times New Roman" w:cs="Times New Roman"/>
                <w:sz w:val="28"/>
                <w:szCs w:val="28"/>
              </w:rPr>
            </w:pPr>
            <w:r w:rsidRPr="00277A2C">
              <w:rPr>
                <w:rFonts w:ascii="Times New Roman" w:eastAsia="Times New Roman" w:hAnsi="Times New Roman" w:cs="Times New Roman"/>
                <w:kern w:val="24"/>
                <w:sz w:val="28"/>
                <w:szCs w:val="28"/>
              </w:rPr>
              <w:t>25 ОУ</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3469A" w:rsidRPr="00277A2C" w:rsidRDefault="0053469A" w:rsidP="00BF1AD5">
            <w:pPr>
              <w:spacing w:after="0"/>
              <w:jc w:val="center"/>
              <w:rPr>
                <w:rFonts w:ascii="Times New Roman" w:eastAsia="Times New Roman" w:hAnsi="Times New Roman" w:cs="Times New Roman"/>
                <w:sz w:val="28"/>
                <w:szCs w:val="28"/>
              </w:rPr>
            </w:pPr>
          </w:p>
        </w:tc>
      </w:tr>
      <w:tr w:rsidR="00C73899" w:rsidRPr="00277A2C" w:rsidTr="00DA43C2">
        <w:trPr>
          <w:trHeight w:val="354"/>
        </w:trPr>
        <w:tc>
          <w:tcPr>
            <w:tcW w:w="42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3469A" w:rsidRPr="00277A2C" w:rsidRDefault="0053469A" w:rsidP="00404789">
            <w:pPr>
              <w:spacing w:after="0"/>
              <w:jc w:val="both"/>
              <w:rPr>
                <w:rFonts w:ascii="Times New Roman" w:eastAsia="Times New Roman" w:hAnsi="Times New Roman" w:cs="Times New Roman"/>
                <w:sz w:val="28"/>
                <w:szCs w:val="28"/>
              </w:rPr>
            </w:pPr>
            <w:r w:rsidRPr="00277A2C">
              <w:rPr>
                <w:rFonts w:ascii="Times New Roman" w:eastAsia="Times New Roman" w:hAnsi="Times New Roman" w:cs="Times New Roman"/>
                <w:kern w:val="24"/>
                <w:sz w:val="28"/>
                <w:szCs w:val="28"/>
              </w:rPr>
              <w:t>Вилючинский</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3469A" w:rsidRPr="00277A2C" w:rsidRDefault="0053469A" w:rsidP="00BF1AD5">
            <w:pPr>
              <w:spacing w:after="0"/>
              <w:jc w:val="center"/>
              <w:rPr>
                <w:rFonts w:ascii="Times New Roman" w:eastAsia="Times New Roman" w:hAnsi="Times New Roman" w:cs="Times New Roman"/>
                <w:sz w:val="28"/>
                <w:szCs w:val="28"/>
              </w:rPr>
            </w:pPr>
            <w:r w:rsidRPr="00277A2C">
              <w:rPr>
                <w:rFonts w:ascii="Times New Roman" w:eastAsia="Times New Roman" w:hAnsi="Times New Roman" w:cs="Times New Roman"/>
                <w:kern w:val="24"/>
                <w:sz w:val="28"/>
                <w:szCs w:val="28"/>
              </w:rPr>
              <w:t>3 ОУ</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3469A" w:rsidRPr="00277A2C" w:rsidRDefault="0053469A" w:rsidP="00BF1AD5">
            <w:pPr>
              <w:spacing w:after="0"/>
              <w:jc w:val="center"/>
              <w:rPr>
                <w:rFonts w:ascii="Times New Roman" w:eastAsia="Times New Roman" w:hAnsi="Times New Roman" w:cs="Times New Roman"/>
                <w:sz w:val="28"/>
                <w:szCs w:val="28"/>
              </w:rPr>
            </w:pPr>
          </w:p>
        </w:tc>
      </w:tr>
      <w:tr w:rsidR="00C73899" w:rsidRPr="00277A2C" w:rsidTr="00DA43C2">
        <w:trPr>
          <w:trHeight w:val="354"/>
        </w:trPr>
        <w:tc>
          <w:tcPr>
            <w:tcW w:w="42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3469A" w:rsidRPr="00277A2C" w:rsidRDefault="0053469A" w:rsidP="00404789">
            <w:pPr>
              <w:spacing w:after="0"/>
              <w:jc w:val="both"/>
              <w:rPr>
                <w:rFonts w:ascii="Times New Roman" w:eastAsia="Times New Roman" w:hAnsi="Times New Roman" w:cs="Times New Roman"/>
                <w:sz w:val="28"/>
                <w:szCs w:val="28"/>
              </w:rPr>
            </w:pPr>
            <w:r w:rsidRPr="00277A2C">
              <w:rPr>
                <w:rFonts w:ascii="Times New Roman" w:eastAsia="Times New Roman" w:hAnsi="Times New Roman" w:cs="Times New Roman"/>
                <w:kern w:val="24"/>
                <w:sz w:val="28"/>
                <w:szCs w:val="28"/>
              </w:rPr>
              <w:t>Поселок Палана</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3469A" w:rsidRPr="00277A2C" w:rsidRDefault="0053469A" w:rsidP="00BF1AD5">
            <w:pPr>
              <w:spacing w:after="0"/>
              <w:jc w:val="center"/>
              <w:rPr>
                <w:rFonts w:ascii="Times New Roman" w:eastAsia="Times New Roman" w:hAnsi="Times New Roman" w:cs="Times New Roman"/>
                <w:sz w:val="28"/>
                <w:szCs w:val="28"/>
              </w:rPr>
            </w:pPr>
            <w:r w:rsidRPr="00277A2C">
              <w:rPr>
                <w:rFonts w:ascii="Times New Roman" w:eastAsia="Times New Roman" w:hAnsi="Times New Roman" w:cs="Times New Roman"/>
                <w:kern w:val="24"/>
                <w:sz w:val="28"/>
                <w:szCs w:val="28"/>
              </w:rPr>
              <w:t>1 ОУ</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3469A" w:rsidRPr="00277A2C" w:rsidRDefault="0053469A" w:rsidP="00BF1AD5">
            <w:pPr>
              <w:spacing w:after="0"/>
              <w:jc w:val="center"/>
              <w:rPr>
                <w:rFonts w:ascii="Times New Roman" w:eastAsia="Times New Roman" w:hAnsi="Times New Roman" w:cs="Times New Roman"/>
                <w:sz w:val="28"/>
                <w:szCs w:val="28"/>
              </w:rPr>
            </w:pPr>
          </w:p>
        </w:tc>
      </w:tr>
      <w:tr w:rsidR="00C73899" w:rsidRPr="00277A2C" w:rsidTr="00DA43C2">
        <w:trPr>
          <w:trHeight w:val="354"/>
        </w:trPr>
        <w:tc>
          <w:tcPr>
            <w:tcW w:w="9500"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3469A" w:rsidRPr="00277A2C" w:rsidRDefault="0053469A" w:rsidP="00BF1AD5">
            <w:pPr>
              <w:spacing w:after="0"/>
              <w:jc w:val="center"/>
              <w:rPr>
                <w:rFonts w:ascii="Times New Roman" w:eastAsia="Times New Roman" w:hAnsi="Times New Roman" w:cs="Times New Roman"/>
                <w:sz w:val="28"/>
                <w:szCs w:val="28"/>
              </w:rPr>
            </w:pPr>
            <w:r w:rsidRPr="00277A2C">
              <w:rPr>
                <w:rFonts w:ascii="Times New Roman" w:eastAsia="Times New Roman" w:hAnsi="Times New Roman" w:cs="Times New Roman"/>
                <w:bCs/>
                <w:kern w:val="24"/>
                <w:sz w:val="28"/>
                <w:szCs w:val="28"/>
              </w:rPr>
              <w:t>Муниципальные районы</w:t>
            </w:r>
          </w:p>
        </w:tc>
      </w:tr>
      <w:tr w:rsidR="00C73899" w:rsidRPr="00277A2C" w:rsidTr="00DA43C2">
        <w:trPr>
          <w:trHeight w:val="354"/>
        </w:trPr>
        <w:tc>
          <w:tcPr>
            <w:tcW w:w="42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3469A" w:rsidRPr="00277A2C" w:rsidRDefault="0053469A" w:rsidP="00404789">
            <w:pPr>
              <w:spacing w:after="0"/>
              <w:jc w:val="both"/>
              <w:rPr>
                <w:rFonts w:ascii="Times New Roman" w:eastAsia="Times New Roman" w:hAnsi="Times New Roman" w:cs="Times New Roman"/>
                <w:sz w:val="28"/>
                <w:szCs w:val="28"/>
              </w:rPr>
            </w:pPr>
            <w:r w:rsidRPr="00277A2C">
              <w:rPr>
                <w:rFonts w:ascii="Times New Roman" w:eastAsia="Times New Roman" w:hAnsi="Times New Roman" w:cs="Times New Roman"/>
                <w:kern w:val="24"/>
                <w:sz w:val="28"/>
                <w:szCs w:val="28"/>
              </w:rPr>
              <w:t>1. Алеутский</w:t>
            </w:r>
          </w:p>
        </w:tc>
        <w:tc>
          <w:tcPr>
            <w:tcW w:w="5245"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3469A" w:rsidRPr="00277A2C" w:rsidRDefault="0053469A" w:rsidP="00BF1AD5">
            <w:pPr>
              <w:spacing w:after="0"/>
              <w:jc w:val="center"/>
              <w:rPr>
                <w:rFonts w:ascii="Times New Roman" w:eastAsia="Times New Roman" w:hAnsi="Times New Roman" w:cs="Times New Roman"/>
                <w:sz w:val="28"/>
                <w:szCs w:val="28"/>
              </w:rPr>
            </w:pPr>
            <w:r w:rsidRPr="00277A2C">
              <w:rPr>
                <w:rFonts w:ascii="Times New Roman" w:eastAsia="Times New Roman" w:hAnsi="Times New Roman" w:cs="Times New Roman"/>
                <w:sz w:val="28"/>
                <w:szCs w:val="28"/>
              </w:rPr>
              <w:t>Не участвуют</w:t>
            </w:r>
          </w:p>
        </w:tc>
      </w:tr>
      <w:tr w:rsidR="00C73899" w:rsidRPr="00277A2C" w:rsidTr="00DA43C2">
        <w:trPr>
          <w:trHeight w:val="354"/>
        </w:trPr>
        <w:tc>
          <w:tcPr>
            <w:tcW w:w="42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3469A" w:rsidRPr="00277A2C" w:rsidRDefault="0053469A" w:rsidP="00404789">
            <w:pPr>
              <w:spacing w:after="0"/>
              <w:jc w:val="both"/>
              <w:rPr>
                <w:rFonts w:ascii="Times New Roman" w:eastAsia="Times New Roman" w:hAnsi="Times New Roman" w:cs="Times New Roman"/>
                <w:sz w:val="28"/>
                <w:szCs w:val="28"/>
              </w:rPr>
            </w:pPr>
            <w:r w:rsidRPr="00277A2C">
              <w:rPr>
                <w:rFonts w:ascii="Times New Roman" w:eastAsia="Times New Roman" w:hAnsi="Times New Roman" w:cs="Times New Roman"/>
                <w:kern w:val="24"/>
                <w:sz w:val="28"/>
                <w:szCs w:val="28"/>
              </w:rPr>
              <w:t>2. Быстринский</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3469A" w:rsidRPr="00277A2C" w:rsidRDefault="0053469A" w:rsidP="00BF1AD5">
            <w:pPr>
              <w:spacing w:after="0"/>
              <w:jc w:val="center"/>
              <w:rPr>
                <w:rFonts w:ascii="Times New Roman" w:eastAsia="Times New Roman" w:hAnsi="Times New Roman" w:cs="Times New Roman"/>
                <w:sz w:val="28"/>
                <w:szCs w:val="28"/>
              </w:rPr>
            </w:pPr>
            <w:r w:rsidRPr="00277A2C">
              <w:rPr>
                <w:rFonts w:ascii="Times New Roman" w:eastAsia="Times New Roman" w:hAnsi="Times New Roman" w:cs="Times New Roman"/>
                <w:kern w:val="24"/>
                <w:sz w:val="28"/>
                <w:szCs w:val="28"/>
              </w:rPr>
              <w:t>1 ОУ</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3469A" w:rsidRPr="00277A2C" w:rsidRDefault="0053469A" w:rsidP="00BF1AD5">
            <w:pPr>
              <w:spacing w:after="0"/>
              <w:jc w:val="center"/>
              <w:rPr>
                <w:rFonts w:ascii="Times New Roman" w:eastAsia="Times New Roman" w:hAnsi="Times New Roman" w:cs="Times New Roman"/>
                <w:sz w:val="28"/>
                <w:szCs w:val="28"/>
              </w:rPr>
            </w:pPr>
            <w:r w:rsidRPr="00277A2C">
              <w:rPr>
                <w:rFonts w:ascii="Times New Roman" w:eastAsia="Times New Roman" w:hAnsi="Times New Roman" w:cs="Times New Roman"/>
                <w:kern w:val="24"/>
                <w:sz w:val="28"/>
                <w:szCs w:val="28"/>
              </w:rPr>
              <w:t>1 ОУ</w:t>
            </w:r>
          </w:p>
        </w:tc>
      </w:tr>
      <w:tr w:rsidR="00C73899" w:rsidRPr="00277A2C" w:rsidTr="00DA43C2">
        <w:trPr>
          <w:trHeight w:val="354"/>
        </w:trPr>
        <w:tc>
          <w:tcPr>
            <w:tcW w:w="42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3469A" w:rsidRPr="00277A2C" w:rsidRDefault="0053469A" w:rsidP="00404789">
            <w:pPr>
              <w:spacing w:after="0"/>
              <w:jc w:val="both"/>
              <w:rPr>
                <w:rFonts w:ascii="Times New Roman" w:eastAsia="Times New Roman" w:hAnsi="Times New Roman" w:cs="Times New Roman"/>
                <w:sz w:val="28"/>
                <w:szCs w:val="28"/>
              </w:rPr>
            </w:pPr>
            <w:r w:rsidRPr="00277A2C">
              <w:rPr>
                <w:rFonts w:ascii="Times New Roman" w:eastAsia="Times New Roman" w:hAnsi="Times New Roman" w:cs="Times New Roman"/>
                <w:kern w:val="24"/>
                <w:sz w:val="28"/>
                <w:szCs w:val="28"/>
              </w:rPr>
              <w:t>3. Елизовский</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3469A" w:rsidRPr="00277A2C" w:rsidRDefault="0053469A" w:rsidP="00BF1AD5">
            <w:pPr>
              <w:spacing w:after="0"/>
              <w:jc w:val="center"/>
              <w:rPr>
                <w:rFonts w:ascii="Times New Roman" w:eastAsia="Times New Roman" w:hAnsi="Times New Roman" w:cs="Times New Roman"/>
                <w:sz w:val="28"/>
                <w:szCs w:val="28"/>
              </w:rPr>
            </w:pPr>
            <w:r w:rsidRPr="00277A2C">
              <w:rPr>
                <w:rFonts w:ascii="Times New Roman" w:eastAsia="Times New Roman" w:hAnsi="Times New Roman" w:cs="Times New Roman"/>
                <w:kern w:val="24"/>
                <w:sz w:val="28"/>
                <w:szCs w:val="28"/>
              </w:rPr>
              <w:t>11 ОУ</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3469A" w:rsidRPr="00277A2C" w:rsidRDefault="0053469A" w:rsidP="00BF1AD5">
            <w:pPr>
              <w:spacing w:after="0"/>
              <w:jc w:val="center"/>
              <w:rPr>
                <w:rFonts w:ascii="Times New Roman" w:eastAsia="Times New Roman" w:hAnsi="Times New Roman" w:cs="Times New Roman"/>
                <w:sz w:val="28"/>
                <w:szCs w:val="28"/>
              </w:rPr>
            </w:pPr>
          </w:p>
        </w:tc>
      </w:tr>
      <w:tr w:rsidR="00C73899" w:rsidRPr="00277A2C" w:rsidTr="00DA43C2">
        <w:trPr>
          <w:trHeight w:val="354"/>
        </w:trPr>
        <w:tc>
          <w:tcPr>
            <w:tcW w:w="42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3469A" w:rsidRPr="00277A2C" w:rsidRDefault="0053469A" w:rsidP="00404789">
            <w:pPr>
              <w:spacing w:after="0"/>
              <w:jc w:val="both"/>
              <w:rPr>
                <w:rFonts w:ascii="Times New Roman" w:eastAsia="Times New Roman" w:hAnsi="Times New Roman" w:cs="Times New Roman"/>
                <w:sz w:val="28"/>
                <w:szCs w:val="28"/>
              </w:rPr>
            </w:pPr>
            <w:r w:rsidRPr="00277A2C">
              <w:rPr>
                <w:rFonts w:ascii="Times New Roman" w:eastAsia="Times New Roman" w:hAnsi="Times New Roman" w:cs="Times New Roman"/>
                <w:kern w:val="24"/>
                <w:sz w:val="28"/>
                <w:szCs w:val="28"/>
              </w:rPr>
              <w:t>4. Карагинский</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3469A" w:rsidRPr="00277A2C" w:rsidRDefault="0053469A" w:rsidP="00BF1AD5">
            <w:pPr>
              <w:spacing w:after="0"/>
              <w:jc w:val="center"/>
              <w:rPr>
                <w:rFonts w:ascii="Times New Roman" w:eastAsia="Times New Roman" w:hAnsi="Times New Roman" w:cs="Times New Roman"/>
                <w:sz w:val="28"/>
                <w:szCs w:val="28"/>
              </w:rPr>
            </w:pPr>
            <w:r w:rsidRPr="00277A2C">
              <w:rPr>
                <w:rFonts w:ascii="Times New Roman" w:eastAsia="Times New Roman" w:hAnsi="Times New Roman" w:cs="Times New Roman"/>
                <w:kern w:val="24"/>
                <w:sz w:val="28"/>
                <w:szCs w:val="28"/>
              </w:rPr>
              <w:t>1 ОУ</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3469A" w:rsidRPr="00277A2C" w:rsidRDefault="0053469A" w:rsidP="00BF1AD5">
            <w:pPr>
              <w:spacing w:after="0"/>
              <w:jc w:val="center"/>
              <w:rPr>
                <w:rFonts w:ascii="Times New Roman" w:eastAsia="Times New Roman" w:hAnsi="Times New Roman" w:cs="Times New Roman"/>
                <w:sz w:val="28"/>
                <w:szCs w:val="28"/>
              </w:rPr>
            </w:pPr>
          </w:p>
        </w:tc>
      </w:tr>
      <w:tr w:rsidR="00C73899" w:rsidRPr="00277A2C" w:rsidTr="00DA43C2">
        <w:trPr>
          <w:trHeight w:val="354"/>
        </w:trPr>
        <w:tc>
          <w:tcPr>
            <w:tcW w:w="42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3469A" w:rsidRPr="00277A2C" w:rsidRDefault="0053469A" w:rsidP="00404789">
            <w:pPr>
              <w:spacing w:after="0"/>
              <w:jc w:val="both"/>
              <w:rPr>
                <w:rFonts w:ascii="Times New Roman" w:eastAsia="Times New Roman" w:hAnsi="Times New Roman" w:cs="Times New Roman"/>
                <w:sz w:val="28"/>
                <w:szCs w:val="28"/>
              </w:rPr>
            </w:pPr>
            <w:r w:rsidRPr="00277A2C">
              <w:rPr>
                <w:rFonts w:ascii="Times New Roman" w:eastAsia="Times New Roman" w:hAnsi="Times New Roman" w:cs="Times New Roman"/>
                <w:kern w:val="24"/>
                <w:sz w:val="28"/>
                <w:szCs w:val="28"/>
              </w:rPr>
              <w:t>5. Мильковский</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3469A" w:rsidRPr="00277A2C" w:rsidRDefault="0053469A" w:rsidP="00BF1AD5">
            <w:pPr>
              <w:spacing w:after="0"/>
              <w:jc w:val="center"/>
              <w:rPr>
                <w:rFonts w:ascii="Times New Roman" w:eastAsia="Times New Roman" w:hAnsi="Times New Roman" w:cs="Times New Roman"/>
                <w:sz w:val="28"/>
                <w:szCs w:val="28"/>
              </w:rPr>
            </w:pPr>
            <w:r w:rsidRPr="00277A2C">
              <w:rPr>
                <w:rFonts w:ascii="Times New Roman" w:eastAsia="Times New Roman" w:hAnsi="Times New Roman" w:cs="Times New Roman"/>
                <w:kern w:val="24"/>
                <w:sz w:val="28"/>
                <w:szCs w:val="28"/>
              </w:rPr>
              <w:t>2 ОУ</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3469A" w:rsidRPr="00277A2C" w:rsidRDefault="0053469A" w:rsidP="00BF1AD5">
            <w:pPr>
              <w:spacing w:after="0"/>
              <w:jc w:val="center"/>
              <w:rPr>
                <w:rFonts w:ascii="Times New Roman" w:eastAsia="Times New Roman" w:hAnsi="Times New Roman" w:cs="Times New Roman"/>
                <w:sz w:val="28"/>
                <w:szCs w:val="28"/>
              </w:rPr>
            </w:pPr>
            <w:r w:rsidRPr="00277A2C">
              <w:rPr>
                <w:rFonts w:ascii="Times New Roman" w:eastAsia="Times New Roman" w:hAnsi="Times New Roman" w:cs="Times New Roman"/>
                <w:kern w:val="24"/>
                <w:sz w:val="28"/>
                <w:szCs w:val="28"/>
              </w:rPr>
              <w:t>1 ОУ</w:t>
            </w:r>
          </w:p>
        </w:tc>
      </w:tr>
      <w:tr w:rsidR="00C73899" w:rsidRPr="00277A2C" w:rsidTr="00DA43C2">
        <w:trPr>
          <w:trHeight w:val="354"/>
        </w:trPr>
        <w:tc>
          <w:tcPr>
            <w:tcW w:w="42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3469A" w:rsidRPr="00277A2C" w:rsidRDefault="0053469A" w:rsidP="00404789">
            <w:pPr>
              <w:spacing w:after="0"/>
              <w:jc w:val="both"/>
              <w:rPr>
                <w:rFonts w:ascii="Times New Roman" w:eastAsia="Times New Roman" w:hAnsi="Times New Roman" w:cs="Times New Roman"/>
                <w:sz w:val="28"/>
                <w:szCs w:val="28"/>
              </w:rPr>
            </w:pPr>
            <w:r w:rsidRPr="00277A2C">
              <w:rPr>
                <w:rFonts w:ascii="Times New Roman" w:eastAsia="Times New Roman" w:hAnsi="Times New Roman" w:cs="Times New Roman"/>
                <w:kern w:val="24"/>
                <w:sz w:val="28"/>
                <w:szCs w:val="28"/>
              </w:rPr>
              <w:t>6. Олюторский</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3469A" w:rsidRPr="00277A2C" w:rsidRDefault="0053469A" w:rsidP="00BF1AD5">
            <w:pPr>
              <w:spacing w:after="0"/>
              <w:jc w:val="center"/>
              <w:rPr>
                <w:rFonts w:ascii="Times New Roman" w:eastAsia="Times New Roman" w:hAnsi="Times New Roman" w:cs="Times New Roman"/>
                <w:sz w:val="28"/>
                <w:szCs w:val="28"/>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3469A" w:rsidRPr="00277A2C" w:rsidRDefault="00D576BC" w:rsidP="00BF1AD5">
            <w:pPr>
              <w:spacing w:after="0"/>
              <w:jc w:val="center"/>
              <w:rPr>
                <w:rFonts w:ascii="Times New Roman" w:eastAsia="Times New Roman" w:hAnsi="Times New Roman" w:cs="Times New Roman"/>
                <w:sz w:val="28"/>
                <w:szCs w:val="28"/>
              </w:rPr>
            </w:pPr>
            <w:r w:rsidRPr="00277A2C">
              <w:rPr>
                <w:rFonts w:ascii="Times New Roman" w:eastAsia="Times New Roman" w:hAnsi="Times New Roman" w:cs="Times New Roman"/>
                <w:kern w:val="24"/>
                <w:sz w:val="28"/>
                <w:szCs w:val="28"/>
              </w:rPr>
              <w:t>5</w:t>
            </w:r>
            <w:r w:rsidR="0053469A" w:rsidRPr="00277A2C">
              <w:rPr>
                <w:rFonts w:ascii="Times New Roman" w:eastAsia="Times New Roman" w:hAnsi="Times New Roman" w:cs="Times New Roman"/>
                <w:kern w:val="24"/>
                <w:sz w:val="28"/>
                <w:szCs w:val="28"/>
              </w:rPr>
              <w:t xml:space="preserve"> ОУ</w:t>
            </w:r>
          </w:p>
        </w:tc>
      </w:tr>
      <w:tr w:rsidR="00C73899" w:rsidRPr="00277A2C" w:rsidTr="00DA43C2">
        <w:trPr>
          <w:trHeight w:val="354"/>
        </w:trPr>
        <w:tc>
          <w:tcPr>
            <w:tcW w:w="42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3469A" w:rsidRPr="00277A2C" w:rsidRDefault="0053469A" w:rsidP="00404789">
            <w:pPr>
              <w:spacing w:after="0"/>
              <w:jc w:val="both"/>
              <w:rPr>
                <w:rFonts w:ascii="Times New Roman" w:eastAsia="Times New Roman" w:hAnsi="Times New Roman" w:cs="Times New Roman"/>
                <w:sz w:val="28"/>
                <w:szCs w:val="28"/>
              </w:rPr>
            </w:pPr>
            <w:r w:rsidRPr="00277A2C">
              <w:rPr>
                <w:rFonts w:ascii="Times New Roman" w:eastAsia="Times New Roman" w:hAnsi="Times New Roman" w:cs="Times New Roman"/>
                <w:kern w:val="24"/>
                <w:sz w:val="28"/>
                <w:szCs w:val="28"/>
              </w:rPr>
              <w:t>7. Пенжинский</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3469A" w:rsidRPr="00277A2C" w:rsidRDefault="0053469A" w:rsidP="00BF1AD5">
            <w:pPr>
              <w:spacing w:after="0"/>
              <w:jc w:val="center"/>
              <w:rPr>
                <w:rFonts w:ascii="Times New Roman" w:eastAsia="Times New Roman" w:hAnsi="Times New Roman" w:cs="Times New Roman"/>
                <w:sz w:val="28"/>
                <w:szCs w:val="28"/>
              </w:rPr>
            </w:pPr>
            <w:r w:rsidRPr="00277A2C">
              <w:rPr>
                <w:rFonts w:ascii="Times New Roman" w:eastAsia="Times New Roman" w:hAnsi="Times New Roman" w:cs="Times New Roman"/>
                <w:kern w:val="24"/>
                <w:sz w:val="28"/>
                <w:szCs w:val="28"/>
              </w:rPr>
              <w:t>1 ОУ</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3469A" w:rsidRPr="00277A2C" w:rsidRDefault="0053469A" w:rsidP="00BF1AD5">
            <w:pPr>
              <w:spacing w:after="0"/>
              <w:jc w:val="center"/>
              <w:rPr>
                <w:rFonts w:ascii="Times New Roman" w:eastAsia="Times New Roman" w:hAnsi="Times New Roman" w:cs="Times New Roman"/>
                <w:sz w:val="28"/>
                <w:szCs w:val="28"/>
              </w:rPr>
            </w:pPr>
            <w:r w:rsidRPr="00277A2C">
              <w:rPr>
                <w:rFonts w:ascii="Times New Roman" w:eastAsia="Times New Roman" w:hAnsi="Times New Roman" w:cs="Times New Roman"/>
                <w:kern w:val="24"/>
                <w:sz w:val="28"/>
                <w:szCs w:val="28"/>
              </w:rPr>
              <w:t>1 ОУ</w:t>
            </w:r>
          </w:p>
        </w:tc>
      </w:tr>
      <w:tr w:rsidR="00C73899" w:rsidRPr="00277A2C" w:rsidTr="00DA43C2">
        <w:trPr>
          <w:trHeight w:val="354"/>
        </w:trPr>
        <w:tc>
          <w:tcPr>
            <w:tcW w:w="42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3469A" w:rsidRPr="00277A2C" w:rsidRDefault="0053469A" w:rsidP="00404789">
            <w:pPr>
              <w:spacing w:after="0"/>
              <w:jc w:val="both"/>
              <w:rPr>
                <w:rFonts w:ascii="Times New Roman" w:eastAsia="Times New Roman" w:hAnsi="Times New Roman" w:cs="Times New Roman"/>
                <w:sz w:val="28"/>
                <w:szCs w:val="28"/>
              </w:rPr>
            </w:pPr>
            <w:r w:rsidRPr="00277A2C">
              <w:rPr>
                <w:rFonts w:ascii="Times New Roman" w:eastAsia="Times New Roman" w:hAnsi="Times New Roman" w:cs="Times New Roman"/>
                <w:kern w:val="24"/>
                <w:sz w:val="28"/>
                <w:szCs w:val="28"/>
              </w:rPr>
              <w:t>8. Соболевский</w:t>
            </w:r>
          </w:p>
        </w:tc>
        <w:tc>
          <w:tcPr>
            <w:tcW w:w="5245"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3469A" w:rsidRPr="00277A2C" w:rsidRDefault="0053469A" w:rsidP="00BF1AD5">
            <w:pPr>
              <w:spacing w:after="0"/>
              <w:jc w:val="center"/>
              <w:rPr>
                <w:rFonts w:ascii="Times New Roman" w:eastAsia="Times New Roman" w:hAnsi="Times New Roman" w:cs="Times New Roman"/>
                <w:sz w:val="28"/>
                <w:szCs w:val="28"/>
              </w:rPr>
            </w:pPr>
            <w:r w:rsidRPr="00277A2C">
              <w:rPr>
                <w:rFonts w:ascii="Times New Roman" w:eastAsia="Times New Roman" w:hAnsi="Times New Roman" w:cs="Times New Roman"/>
                <w:sz w:val="28"/>
                <w:szCs w:val="28"/>
              </w:rPr>
              <w:t>Не участвуют</w:t>
            </w:r>
          </w:p>
        </w:tc>
      </w:tr>
      <w:tr w:rsidR="00C73899" w:rsidRPr="00277A2C" w:rsidTr="00C73899">
        <w:trPr>
          <w:trHeight w:val="354"/>
        </w:trPr>
        <w:tc>
          <w:tcPr>
            <w:tcW w:w="42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3469A" w:rsidRPr="00277A2C" w:rsidRDefault="0053469A" w:rsidP="00404789">
            <w:pPr>
              <w:spacing w:after="0"/>
              <w:jc w:val="both"/>
              <w:rPr>
                <w:rFonts w:ascii="Times New Roman" w:eastAsia="Times New Roman" w:hAnsi="Times New Roman" w:cs="Times New Roman"/>
                <w:sz w:val="28"/>
                <w:szCs w:val="28"/>
              </w:rPr>
            </w:pPr>
            <w:r w:rsidRPr="00277A2C">
              <w:rPr>
                <w:rFonts w:ascii="Times New Roman" w:eastAsia="Times New Roman" w:hAnsi="Times New Roman" w:cs="Times New Roman"/>
                <w:kern w:val="24"/>
                <w:sz w:val="28"/>
                <w:szCs w:val="28"/>
              </w:rPr>
              <w:t>9. Тигильский</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3469A" w:rsidRPr="00277A2C" w:rsidRDefault="0053469A" w:rsidP="00BF1AD5">
            <w:pPr>
              <w:spacing w:after="0"/>
              <w:jc w:val="center"/>
              <w:rPr>
                <w:rFonts w:ascii="Times New Roman" w:eastAsia="Times New Roman" w:hAnsi="Times New Roman" w:cs="Times New Roman"/>
                <w:sz w:val="28"/>
                <w:szCs w:val="28"/>
              </w:rPr>
            </w:pPr>
            <w:r w:rsidRPr="00277A2C">
              <w:rPr>
                <w:rFonts w:ascii="Times New Roman" w:eastAsia="Times New Roman" w:hAnsi="Times New Roman" w:cs="Times New Roman"/>
                <w:kern w:val="24"/>
                <w:sz w:val="28"/>
                <w:szCs w:val="28"/>
              </w:rPr>
              <w:t>1 ОУ</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3469A" w:rsidRPr="00277A2C" w:rsidRDefault="0053469A" w:rsidP="00BF1AD5">
            <w:pPr>
              <w:spacing w:after="0"/>
              <w:jc w:val="center"/>
              <w:rPr>
                <w:rFonts w:ascii="Times New Roman" w:eastAsia="Times New Roman" w:hAnsi="Times New Roman" w:cs="Times New Roman"/>
                <w:sz w:val="28"/>
                <w:szCs w:val="28"/>
              </w:rPr>
            </w:pPr>
            <w:r w:rsidRPr="00277A2C">
              <w:rPr>
                <w:rFonts w:ascii="Times New Roman" w:eastAsia="Times New Roman" w:hAnsi="Times New Roman" w:cs="Times New Roman"/>
                <w:kern w:val="24"/>
                <w:sz w:val="28"/>
                <w:szCs w:val="28"/>
              </w:rPr>
              <w:t>2 ОУ</w:t>
            </w:r>
          </w:p>
        </w:tc>
      </w:tr>
      <w:tr w:rsidR="00C73899" w:rsidRPr="00277A2C" w:rsidTr="00C73899">
        <w:trPr>
          <w:trHeight w:val="354"/>
        </w:trPr>
        <w:tc>
          <w:tcPr>
            <w:tcW w:w="42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3469A" w:rsidRPr="00277A2C" w:rsidRDefault="0053469A" w:rsidP="00404789">
            <w:pPr>
              <w:spacing w:after="0"/>
              <w:jc w:val="both"/>
              <w:rPr>
                <w:rFonts w:ascii="Times New Roman" w:eastAsia="Times New Roman" w:hAnsi="Times New Roman" w:cs="Times New Roman"/>
                <w:sz w:val="28"/>
                <w:szCs w:val="28"/>
              </w:rPr>
            </w:pPr>
            <w:r w:rsidRPr="00277A2C">
              <w:rPr>
                <w:rFonts w:ascii="Times New Roman" w:eastAsia="Times New Roman" w:hAnsi="Times New Roman" w:cs="Times New Roman"/>
                <w:kern w:val="24"/>
                <w:sz w:val="28"/>
                <w:szCs w:val="28"/>
              </w:rPr>
              <w:t>10. Усть - Большерецкий</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3469A" w:rsidRPr="00277A2C" w:rsidRDefault="0053469A" w:rsidP="00BF1AD5">
            <w:pPr>
              <w:spacing w:after="0"/>
              <w:jc w:val="center"/>
              <w:rPr>
                <w:rFonts w:ascii="Times New Roman" w:eastAsia="Times New Roman" w:hAnsi="Times New Roman" w:cs="Times New Roman"/>
                <w:sz w:val="28"/>
                <w:szCs w:val="28"/>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3469A" w:rsidRPr="00277A2C" w:rsidRDefault="00D576BC" w:rsidP="00BF1AD5">
            <w:pPr>
              <w:spacing w:after="0"/>
              <w:jc w:val="center"/>
              <w:rPr>
                <w:rFonts w:ascii="Times New Roman" w:eastAsia="Times New Roman" w:hAnsi="Times New Roman" w:cs="Times New Roman"/>
                <w:sz w:val="28"/>
                <w:szCs w:val="28"/>
              </w:rPr>
            </w:pPr>
            <w:r w:rsidRPr="00277A2C">
              <w:rPr>
                <w:rFonts w:ascii="Times New Roman" w:eastAsia="Times New Roman" w:hAnsi="Times New Roman" w:cs="Times New Roman"/>
                <w:kern w:val="24"/>
                <w:sz w:val="28"/>
                <w:szCs w:val="28"/>
              </w:rPr>
              <w:t>2</w:t>
            </w:r>
            <w:r w:rsidR="0053469A" w:rsidRPr="00277A2C">
              <w:rPr>
                <w:rFonts w:ascii="Times New Roman" w:eastAsia="Times New Roman" w:hAnsi="Times New Roman" w:cs="Times New Roman"/>
                <w:kern w:val="24"/>
                <w:sz w:val="28"/>
                <w:szCs w:val="28"/>
              </w:rPr>
              <w:t xml:space="preserve"> ОУ</w:t>
            </w:r>
          </w:p>
        </w:tc>
      </w:tr>
      <w:tr w:rsidR="00C73899" w:rsidRPr="00277A2C" w:rsidTr="00C73899">
        <w:trPr>
          <w:trHeight w:val="354"/>
        </w:trPr>
        <w:tc>
          <w:tcPr>
            <w:tcW w:w="42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3469A" w:rsidRPr="00277A2C" w:rsidRDefault="0053469A" w:rsidP="00404789">
            <w:pPr>
              <w:spacing w:after="0"/>
              <w:jc w:val="both"/>
              <w:rPr>
                <w:rFonts w:ascii="Times New Roman" w:eastAsia="Times New Roman" w:hAnsi="Times New Roman" w:cs="Times New Roman"/>
                <w:sz w:val="28"/>
                <w:szCs w:val="28"/>
              </w:rPr>
            </w:pPr>
            <w:r w:rsidRPr="00277A2C">
              <w:rPr>
                <w:rFonts w:ascii="Times New Roman" w:eastAsia="Times New Roman" w:hAnsi="Times New Roman" w:cs="Times New Roman"/>
                <w:kern w:val="24"/>
                <w:sz w:val="28"/>
                <w:szCs w:val="28"/>
              </w:rPr>
              <w:t>11. Усть - Камчатский</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3469A" w:rsidRPr="00277A2C" w:rsidRDefault="0053469A" w:rsidP="00BF1AD5">
            <w:pPr>
              <w:spacing w:after="0"/>
              <w:jc w:val="center"/>
              <w:rPr>
                <w:rFonts w:ascii="Times New Roman" w:eastAsia="Times New Roman" w:hAnsi="Times New Roman" w:cs="Times New Roman"/>
                <w:sz w:val="28"/>
                <w:szCs w:val="28"/>
              </w:rPr>
            </w:pPr>
            <w:r w:rsidRPr="00277A2C">
              <w:rPr>
                <w:rFonts w:ascii="Times New Roman" w:eastAsia="Times New Roman" w:hAnsi="Times New Roman" w:cs="Times New Roman"/>
                <w:kern w:val="24"/>
                <w:sz w:val="28"/>
                <w:szCs w:val="28"/>
              </w:rPr>
              <w:t>2 ОУ</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3469A" w:rsidRPr="00277A2C" w:rsidRDefault="0053469A" w:rsidP="00BF1AD5">
            <w:pPr>
              <w:spacing w:after="0"/>
              <w:jc w:val="center"/>
              <w:rPr>
                <w:rFonts w:ascii="Times New Roman" w:eastAsia="Times New Roman" w:hAnsi="Times New Roman" w:cs="Times New Roman"/>
                <w:sz w:val="28"/>
                <w:szCs w:val="28"/>
              </w:rPr>
            </w:pPr>
          </w:p>
        </w:tc>
      </w:tr>
    </w:tbl>
    <w:p w:rsidR="00C73899" w:rsidRPr="00277A2C" w:rsidRDefault="00C73899" w:rsidP="00404789">
      <w:pPr>
        <w:spacing w:after="0"/>
        <w:ind w:right="-1" w:firstLine="540"/>
        <w:jc w:val="both"/>
        <w:rPr>
          <w:rFonts w:ascii="Times New Roman" w:eastAsia="Times New Roman" w:hAnsi="Times New Roman" w:cs="Times New Roman"/>
          <w:sz w:val="28"/>
          <w:szCs w:val="28"/>
        </w:rPr>
      </w:pPr>
    </w:p>
    <w:p w:rsidR="007C2D80" w:rsidRPr="00277A2C" w:rsidRDefault="0053469A" w:rsidP="007C2D80">
      <w:pPr>
        <w:spacing w:after="0"/>
        <w:ind w:right="-1" w:firstLine="540"/>
        <w:jc w:val="both"/>
        <w:rPr>
          <w:rFonts w:ascii="Times New Roman" w:eastAsia="Times New Roman" w:hAnsi="Times New Roman" w:cs="Times New Roman"/>
          <w:sz w:val="28"/>
          <w:szCs w:val="28"/>
        </w:rPr>
      </w:pPr>
      <w:r w:rsidRPr="00277A2C">
        <w:rPr>
          <w:rFonts w:ascii="Times New Roman" w:eastAsia="Times New Roman" w:hAnsi="Times New Roman" w:cs="Times New Roman"/>
          <w:sz w:val="28"/>
          <w:szCs w:val="28"/>
        </w:rPr>
        <w:t>На сегодняшний день мы сотрудничаем с пятьюдесятью семью школам из 1</w:t>
      </w:r>
      <w:r w:rsidR="007030B2" w:rsidRPr="00277A2C">
        <w:rPr>
          <w:rFonts w:ascii="Times New Roman" w:eastAsia="Times New Roman" w:hAnsi="Times New Roman" w:cs="Times New Roman"/>
          <w:sz w:val="28"/>
          <w:szCs w:val="28"/>
        </w:rPr>
        <w:t>1</w:t>
      </w:r>
      <w:r w:rsidRPr="00277A2C">
        <w:rPr>
          <w:rFonts w:ascii="Times New Roman" w:eastAsia="Times New Roman" w:hAnsi="Times New Roman" w:cs="Times New Roman"/>
          <w:sz w:val="28"/>
          <w:szCs w:val="28"/>
        </w:rPr>
        <w:t xml:space="preserve"> муниципальных районов Камчатского края.</w:t>
      </w:r>
    </w:p>
    <w:p w:rsidR="009348EA" w:rsidRPr="00277A2C" w:rsidRDefault="009348EA" w:rsidP="007C2D80">
      <w:pPr>
        <w:spacing w:after="0"/>
        <w:ind w:right="-1" w:firstLine="540"/>
        <w:jc w:val="both"/>
        <w:rPr>
          <w:rFonts w:ascii="Times New Roman" w:eastAsia="Times New Roman" w:hAnsi="Times New Roman" w:cs="Times New Roman"/>
          <w:sz w:val="28"/>
          <w:szCs w:val="28"/>
        </w:rPr>
      </w:pPr>
      <w:r w:rsidRPr="00277A2C">
        <w:rPr>
          <w:rFonts w:ascii="Times New Roman" w:eastAsia="Times New Roman" w:hAnsi="Times New Roman" w:cs="Times New Roman"/>
          <w:sz w:val="28"/>
          <w:szCs w:val="28"/>
        </w:rPr>
        <w:lastRenderedPageBreak/>
        <w:t>Последние два года наблюдается сокращение числа образовательных учреждений из отделённых районов края, участвующих в дистанционном обучении школьников, причиной этого является привлечение в учебные заведения учителей предметников, в чем школы значительно больше заинтересованы.</w:t>
      </w:r>
      <w:r w:rsidR="00BF1AD5" w:rsidRPr="00277A2C">
        <w:rPr>
          <w:rFonts w:ascii="Times New Roman" w:eastAsia="Times New Roman" w:hAnsi="Times New Roman" w:cs="Times New Roman"/>
          <w:sz w:val="28"/>
          <w:szCs w:val="28"/>
        </w:rPr>
        <w:t xml:space="preserve"> Из программы в 2014/</w:t>
      </w:r>
      <w:r w:rsidRPr="00277A2C">
        <w:rPr>
          <w:rFonts w:ascii="Times New Roman" w:eastAsia="Times New Roman" w:hAnsi="Times New Roman" w:cs="Times New Roman"/>
          <w:sz w:val="28"/>
          <w:szCs w:val="28"/>
        </w:rPr>
        <w:t>2015 учебном году выбыли «Ильпырьская основная общеобразовательная школа», «Манильская средняя школа», «Каменская средняя школа» в связи с пополнением штата педагогов.</w:t>
      </w:r>
    </w:p>
    <w:p w:rsidR="00C73899" w:rsidRPr="00277A2C" w:rsidRDefault="00C73899" w:rsidP="00404789">
      <w:pPr>
        <w:spacing w:after="0"/>
        <w:jc w:val="both"/>
        <w:rPr>
          <w:rFonts w:ascii="Times New Roman" w:hAnsi="Times New Roman" w:cs="Times New Roman"/>
          <w:sz w:val="28"/>
          <w:szCs w:val="28"/>
        </w:rPr>
      </w:pPr>
    </w:p>
    <w:p w:rsidR="0053469A" w:rsidRPr="00277A2C" w:rsidRDefault="0053469A" w:rsidP="00BF1AD5">
      <w:pPr>
        <w:spacing w:after="0"/>
        <w:jc w:val="center"/>
        <w:rPr>
          <w:rFonts w:ascii="Times New Roman" w:hAnsi="Times New Roman" w:cs="Times New Roman"/>
          <w:sz w:val="28"/>
          <w:szCs w:val="28"/>
        </w:rPr>
      </w:pPr>
      <w:r w:rsidRPr="00277A2C">
        <w:rPr>
          <w:rFonts w:ascii="Times New Roman" w:hAnsi="Times New Roman" w:cs="Times New Roman"/>
          <w:sz w:val="28"/>
          <w:szCs w:val="28"/>
        </w:rPr>
        <w:t>Количество учащихся обучавшихся в Центре в течение учебного года</w:t>
      </w:r>
    </w:p>
    <w:p w:rsidR="00334244" w:rsidRPr="00277A2C" w:rsidRDefault="00334244" w:rsidP="00404789">
      <w:pPr>
        <w:jc w:val="both"/>
        <w:rPr>
          <w:rFonts w:ascii="Times New Roman" w:hAnsi="Times New Roman" w:cs="Times New Roman"/>
          <w:sz w:val="28"/>
          <w:szCs w:val="28"/>
        </w:rPr>
      </w:pPr>
      <w:r w:rsidRPr="00277A2C">
        <w:rPr>
          <w:rFonts w:ascii="Times New Roman" w:hAnsi="Times New Roman" w:cs="Times New Roman"/>
          <w:noProof/>
          <w:sz w:val="28"/>
          <w:szCs w:val="28"/>
        </w:rPr>
        <w:drawing>
          <wp:inline distT="0" distB="0" distL="0" distR="0" wp14:anchorId="1E5CF252" wp14:editId="6EC8F7D2">
            <wp:extent cx="6105525" cy="280035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348EA" w:rsidRPr="00277A2C" w:rsidRDefault="007C2D80" w:rsidP="00404789">
      <w:pPr>
        <w:spacing w:after="0"/>
        <w:ind w:firstLine="708"/>
        <w:jc w:val="both"/>
        <w:rPr>
          <w:rFonts w:ascii="Times New Roman" w:eastAsia="Times New Roman" w:hAnsi="Times New Roman" w:cs="Times New Roman"/>
          <w:sz w:val="28"/>
          <w:szCs w:val="28"/>
        </w:rPr>
      </w:pPr>
      <w:r w:rsidRPr="00277A2C">
        <w:rPr>
          <w:rFonts w:ascii="Times New Roman" w:eastAsia="Times New Roman" w:hAnsi="Times New Roman" w:cs="Times New Roman"/>
          <w:sz w:val="28"/>
          <w:szCs w:val="28"/>
        </w:rPr>
        <w:t>З</w:t>
      </w:r>
      <w:r w:rsidR="0053469A" w:rsidRPr="00277A2C">
        <w:rPr>
          <w:rFonts w:ascii="Times New Roman" w:eastAsia="Times New Roman" w:hAnsi="Times New Roman" w:cs="Times New Roman"/>
          <w:sz w:val="28"/>
          <w:szCs w:val="28"/>
        </w:rPr>
        <w:t xml:space="preserve">а </w:t>
      </w:r>
      <w:r w:rsidR="0053469A" w:rsidRPr="00277A2C">
        <w:rPr>
          <w:rFonts w:ascii="Times New Roman" w:hAnsi="Times New Roman" w:cs="Times New Roman"/>
          <w:sz w:val="28"/>
          <w:szCs w:val="28"/>
        </w:rPr>
        <w:t>пять лет</w:t>
      </w:r>
      <w:r w:rsidR="0053469A" w:rsidRPr="00277A2C">
        <w:rPr>
          <w:rFonts w:ascii="Times New Roman" w:eastAsia="Times New Roman" w:hAnsi="Times New Roman" w:cs="Times New Roman"/>
          <w:sz w:val="28"/>
          <w:szCs w:val="28"/>
        </w:rPr>
        <w:t xml:space="preserve"> количество детей-инвалидов обучающихся в Центре увеличилось на 70 %. </w:t>
      </w:r>
      <w:r w:rsidR="0053469A" w:rsidRPr="00277A2C">
        <w:rPr>
          <w:rFonts w:ascii="Times New Roman" w:hAnsi="Times New Roman" w:cs="Times New Roman"/>
          <w:noProof/>
          <w:sz w:val="28"/>
          <w:szCs w:val="28"/>
        </w:rPr>
        <w:t>Общая численность детей-инвалидов в период с сентября 2010 года по май 2015 года составила 149 человек, так же остается востребованным дистанционное обучение и для отдаленных школ края.</w:t>
      </w:r>
      <w:r w:rsidR="0053469A" w:rsidRPr="00277A2C">
        <w:rPr>
          <w:rFonts w:ascii="Times New Roman" w:eastAsia="Times New Roman" w:hAnsi="Times New Roman" w:cs="Times New Roman"/>
          <w:sz w:val="28"/>
          <w:szCs w:val="28"/>
        </w:rPr>
        <w:t xml:space="preserve"> </w:t>
      </w:r>
    </w:p>
    <w:p w:rsidR="00C73899" w:rsidRPr="00277A2C" w:rsidRDefault="00C73899" w:rsidP="00404789">
      <w:pPr>
        <w:widowControl w:val="0"/>
        <w:suppressAutoHyphens/>
        <w:spacing w:after="0"/>
        <w:ind w:right="-1" w:firstLine="540"/>
        <w:jc w:val="both"/>
        <w:rPr>
          <w:rFonts w:ascii="Times New Roman" w:eastAsia="Times New Roman" w:hAnsi="Times New Roman" w:cs="Times New Roman"/>
          <w:sz w:val="28"/>
          <w:szCs w:val="28"/>
        </w:rPr>
      </w:pPr>
      <w:r w:rsidRPr="00277A2C">
        <w:rPr>
          <w:rFonts w:ascii="Times New Roman" w:eastAsia="Times New Roman" w:hAnsi="Times New Roman" w:cs="Times New Roman"/>
          <w:sz w:val="28"/>
          <w:szCs w:val="28"/>
        </w:rPr>
        <w:t>Большее количество составляют учащиеся среднего звена, но при этом ежегодно увеличивается количество детей младшего школьного возраста.</w:t>
      </w:r>
    </w:p>
    <w:p w:rsidR="00BF1AD5" w:rsidRPr="00277A2C" w:rsidRDefault="00BF1AD5" w:rsidP="00404789">
      <w:pPr>
        <w:widowControl w:val="0"/>
        <w:suppressAutoHyphens/>
        <w:spacing w:after="0"/>
        <w:ind w:right="-1" w:firstLine="540"/>
        <w:jc w:val="both"/>
        <w:rPr>
          <w:rFonts w:ascii="Times New Roman" w:eastAsia="Times New Roman" w:hAnsi="Times New Roman" w:cs="Times New Roman"/>
          <w:sz w:val="28"/>
          <w:szCs w:val="28"/>
        </w:rPr>
      </w:pPr>
    </w:p>
    <w:p w:rsidR="00C46C62" w:rsidRPr="00277A2C" w:rsidRDefault="00C46C62" w:rsidP="00404789">
      <w:pPr>
        <w:widowControl w:val="0"/>
        <w:suppressAutoHyphens/>
        <w:spacing w:after="0"/>
        <w:ind w:left="1416" w:right="-1"/>
        <w:jc w:val="both"/>
        <w:rPr>
          <w:rFonts w:ascii="Times New Roman" w:eastAsia="Times New Roman" w:hAnsi="Times New Roman" w:cs="Times New Roman"/>
          <w:sz w:val="28"/>
          <w:szCs w:val="28"/>
        </w:rPr>
      </w:pPr>
      <w:r w:rsidRPr="00277A2C">
        <w:rPr>
          <w:rFonts w:ascii="Times New Roman" w:eastAsia="Times New Roman" w:hAnsi="Times New Roman" w:cs="Times New Roman"/>
          <w:sz w:val="28"/>
          <w:szCs w:val="28"/>
        </w:rPr>
        <w:t>Дети – инвалиды</w:t>
      </w:r>
      <w:r w:rsidRPr="00277A2C">
        <w:rPr>
          <w:rFonts w:ascii="Times New Roman" w:eastAsia="Times New Roman" w:hAnsi="Times New Roman" w:cs="Times New Roman"/>
          <w:sz w:val="28"/>
          <w:szCs w:val="28"/>
        </w:rPr>
        <w:tab/>
        <w:t xml:space="preserve">                                         Школьники</w:t>
      </w:r>
    </w:p>
    <w:p w:rsidR="00334244" w:rsidRPr="00277A2C" w:rsidRDefault="00C73899" w:rsidP="00404789">
      <w:pPr>
        <w:jc w:val="both"/>
        <w:rPr>
          <w:rFonts w:ascii="Times New Roman" w:hAnsi="Times New Roman" w:cs="Times New Roman"/>
          <w:noProof/>
          <w:sz w:val="28"/>
          <w:szCs w:val="28"/>
        </w:rPr>
      </w:pPr>
      <w:r w:rsidRPr="00277A2C">
        <w:rPr>
          <w:rFonts w:ascii="Times New Roman" w:hAnsi="Times New Roman" w:cs="Times New Roman"/>
          <w:noProof/>
          <w:sz w:val="28"/>
          <w:szCs w:val="28"/>
        </w:rPr>
        <w:drawing>
          <wp:anchor distT="0" distB="0" distL="114300" distR="114300" simplePos="0" relativeHeight="251658240" behindDoc="1" locked="0" layoutInCell="1" allowOverlap="1" wp14:anchorId="7A762DFF" wp14:editId="22CF8FB1">
            <wp:simplePos x="0" y="0"/>
            <wp:positionH relativeFrom="column">
              <wp:posOffset>3289935</wp:posOffset>
            </wp:positionH>
            <wp:positionV relativeFrom="paragraph">
              <wp:posOffset>11430</wp:posOffset>
            </wp:positionV>
            <wp:extent cx="2762250" cy="1771650"/>
            <wp:effectExtent l="0" t="0" r="0" b="0"/>
            <wp:wrapNone/>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sidRPr="00277A2C">
        <w:rPr>
          <w:rFonts w:ascii="Times New Roman" w:hAnsi="Times New Roman" w:cs="Times New Roman"/>
          <w:noProof/>
          <w:sz w:val="28"/>
          <w:szCs w:val="28"/>
        </w:rPr>
        <w:t xml:space="preserve"> </w:t>
      </w:r>
      <w:r w:rsidR="00BF1AD5" w:rsidRPr="00277A2C">
        <w:rPr>
          <w:rFonts w:ascii="Times New Roman" w:hAnsi="Times New Roman" w:cs="Times New Roman"/>
          <w:noProof/>
          <w:sz w:val="28"/>
          <w:szCs w:val="28"/>
        </w:rPr>
        <w:drawing>
          <wp:inline distT="0" distB="0" distL="0" distR="0" wp14:anchorId="367DCC49" wp14:editId="1312DFB1">
            <wp:extent cx="2857500" cy="2314575"/>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6339D" w:rsidRPr="00277A2C" w:rsidRDefault="0086339D" w:rsidP="00404789">
      <w:pPr>
        <w:spacing w:after="0"/>
        <w:jc w:val="both"/>
        <w:rPr>
          <w:rFonts w:ascii="Times New Roman" w:hAnsi="Times New Roman" w:cs="Times New Roman"/>
          <w:sz w:val="28"/>
          <w:szCs w:val="28"/>
        </w:rPr>
      </w:pPr>
      <w:r w:rsidRPr="00277A2C">
        <w:rPr>
          <w:rFonts w:ascii="Times New Roman" w:hAnsi="Times New Roman" w:cs="Times New Roman"/>
          <w:sz w:val="28"/>
          <w:szCs w:val="28"/>
        </w:rPr>
        <w:lastRenderedPageBreak/>
        <w:t>В Центре обучаются дети – инвалиды с различными заболеваниями: 2% учащихся имеют синдром Дауна, 6 % - аутизм, по 7% - дети с нарушением зрения и слуха, 24% учащихся с поражением ОДА (ДЦП), 54% - имеют другие нарушения.</w:t>
      </w:r>
    </w:p>
    <w:p w:rsidR="00ED224B" w:rsidRPr="00277A2C" w:rsidRDefault="0086339D" w:rsidP="00404789">
      <w:pPr>
        <w:spacing w:after="0"/>
        <w:jc w:val="both"/>
        <w:rPr>
          <w:rFonts w:ascii="Times New Roman" w:hAnsi="Times New Roman" w:cs="Times New Roman"/>
          <w:sz w:val="28"/>
          <w:szCs w:val="28"/>
        </w:rPr>
      </w:pPr>
      <w:r w:rsidRPr="00277A2C">
        <w:rPr>
          <w:rFonts w:ascii="Times New Roman" w:hAnsi="Times New Roman" w:cs="Times New Roman"/>
          <w:sz w:val="28"/>
          <w:szCs w:val="28"/>
        </w:rPr>
        <w:t xml:space="preserve">С каждым годом увеличивается число детей с синдромом Дауна и аутизмом. В 2014/2015 учебном году </w:t>
      </w:r>
      <w:r w:rsidR="00ED224B" w:rsidRPr="00277A2C">
        <w:rPr>
          <w:rFonts w:ascii="Times New Roman" w:hAnsi="Times New Roman" w:cs="Times New Roman"/>
          <w:sz w:val="28"/>
          <w:szCs w:val="28"/>
        </w:rPr>
        <w:t xml:space="preserve">их обучалось 8 человек. </w:t>
      </w:r>
    </w:p>
    <w:p w:rsidR="00BF1AD5" w:rsidRPr="00277A2C" w:rsidRDefault="00BF1AD5" w:rsidP="00BF1AD5">
      <w:pPr>
        <w:spacing w:after="0"/>
        <w:jc w:val="both"/>
        <w:rPr>
          <w:rFonts w:ascii="Times New Roman" w:eastAsia="Times New Roman" w:hAnsi="Times New Roman" w:cs="Times New Roman"/>
          <w:sz w:val="28"/>
          <w:szCs w:val="28"/>
        </w:rPr>
      </w:pPr>
      <w:r w:rsidRPr="00277A2C">
        <w:rPr>
          <w:rFonts w:ascii="Times New Roman" w:eastAsia="Times New Roman" w:hAnsi="Times New Roman" w:cs="Times New Roman"/>
          <w:sz w:val="28"/>
          <w:szCs w:val="28"/>
        </w:rPr>
        <w:t xml:space="preserve">На начало учебного 2014-2015 года в Центр дистанционного обучения детей Камчатского края было принято – 206 школьников. В течение учебного года выбыло – </w:t>
      </w:r>
      <w:r w:rsidR="00397594" w:rsidRPr="00277A2C">
        <w:rPr>
          <w:rFonts w:ascii="Times New Roman" w:eastAsia="Times New Roman" w:hAnsi="Times New Roman" w:cs="Times New Roman"/>
          <w:sz w:val="28"/>
          <w:szCs w:val="28"/>
        </w:rPr>
        <w:t>5</w:t>
      </w:r>
      <w:r w:rsidRPr="00277A2C">
        <w:rPr>
          <w:rFonts w:ascii="Times New Roman" w:eastAsia="Times New Roman" w:hAnsi="Times New Roman" w:cs="Times New Roman"/>
          <w:sz w:val="28"/>
          <w:szCs w:val="28"/>
        </w:rPr>
        <w:t xml:space="preserve"> человек, количество прибывших составило </w:t>
      </w:r>
      <w:r w:rsidR="00397594" w:rsidRPr="00277A2C">
        <w:rPr>
          <w:rFonts w:ascii="Times New Roman" w:eastAsia="Times New Roman" w:hAnsi="Times New Roman" w:cs="Times New Roman"/>
          <w:sz w:val="28"/>
          <w:szCs w:val="28"/>
        </w:rPr>
        <w:t>85</w:t>
      </w:r>
      <w:r w:rsidRPr="00277A2C">
        <w:rPr>
          <w:rFonts w:ascii="Times New Roman" w:eastAsia="Times New Roman" w:hAnsi="Times New Roman" w:cs="Times New Roman"/>
          <w:sz w:val="28"/>
          <w:szCs w:val="28"/>
        </w:rPr>
        <w:t xml:space="preserve"> школьник</w:t>
      </w:r>
      <w:r w:rsidR="00397594" w:rsidRPr="00277A2C">
        <w:rPr>
          <w:rFonts w:ascii="Times New Roman" w:eastAsia="Times New Roman" w:hAnsi="Times New Roman" w:cs="Times New Roman"/>
          <w:sz w:val="28"/>
          <w:szCs w:val="28"/>
        </w:rPr>
        <w:t>ов</w:t>
      </w:r>
      <w:r w:rsidRPr="00277A2C">
        <w:rPr>
          <w:rFonts w:ascii="Times New Roman" w:eastAsia="Times New Roman" w:hAnsi="Times New Roman" w:cs="Times New Roman"/>
          <w:sz w:val="28"/>
          <w:szCs w:val="28"/>
        </w:rPr>
        <w:t>. На конец учебного года количество учащихся составило 2</w:t>
      </w:r>
      <w:r w:rsidR="00397594" w:rsidRPr="00277A2C">
        <w:rPr>
          <w:rFonts w:ascii="Times New Roman" w:eastAsia="Times New Roman" w:hAnsi="Times New Roman" w:cs="Times New Roman"/>
          <w:sz w:val="28"/>
          <w:szCs w:val="28"/>
        </w:rPr>
        <w:t>86</w:t>
      </w:r>
      <w:r w:rsidRPr="00277A2C">
        <w:rPr>
          <w:rFonts w:ascii="Times New Roman" w:eastAsia="Times New Roman" w:hAnsi="Times New Roman" w:cs="Times New Roman"/>
          <w:sz w:val="28"/>
          <w:szCs w:val="28"/>
        </w:rPr>
        <w:t xml:space="preserve"> школьник</w:t>
      </w:r>
      <w:r w:rsidR="00397594" w:rsidRPr="00277A2C">
        <w:rPr>
          <w:rFonts w:ascii="Times New Roman" w:eastAsia="Times New Roman" w:hAnsi="Times New Roman" w:cs="Times New Roman"/>
          <w:sz w:val="28"/>
          <w:szCs w:val="28"/>
        </w:rPr>
        <w:t>ов.</w:t>
      </w:r>
      <w:r w:rsidRPr="00277A2C">
        <w:rPr>
          <w:rFonts w:ascii="Times New Roman" w:eastAsia="Times New Roman" w:hAnsi="Times New Roman" w:cs="Times New Roman"/>
          <w:sz w:val="28"/>
          <w:szCs w:val="28"/>
        </w:rPr>
        <w:t xml:space="preserve"> </w:t>
      </w:r>
    </w:p>
    <w:p w:rsidR="00A55A61" w:rsidRPr="00277A2C" w:rsidRDefault="00A55A61" w:rsidP="00BF1AD5">
      <w:pPr>
        <w:spacing w:after="0"/>
        <w:jc w:val="center"/>
        <w:rPr>
          <w:rFonts w:ascii="Times New Roman" w:hAnsi="Times New Roman" w:cs="Times New Roman"/>
          <w:sz w:val="28"/>
          <w:szCs w:val="28"/>
        </w:rPr>
      </w:pPr>
      <w:r w:rsidRPr="00277A2C">
        <w:rPr>
          <w:rFonts w:ascii="Times New Roman" w:hAnsi="Times New Roman" w:cs="Times New Roman"/>
          <w:sz w:val="28"/>
          <w:szCs w:val="28"/>
        </w:rPr>
        <w:t>Движение детей-инвалидов по учебным годам</w:t>
      </w:r>
    </w:p>
    <w:p w:rsidR="00A55A61" w:rsidRPr="00277A2C" w:rsidRDefault="00A55A61" w:rsidP="00404789">
      <w:pPr>
        <w:spacing w:after="0"/>
        <w:jc w:val="both"/>
        <w:rPr>
          <w:rFonts w:ascii="Times New Roman" w:hAnsi="Times New Roman" w:cs="Times New Roman"/>
          <w:sz w:val="28"/>
          <w:szCs w:val="28"/>
        </w:rPr>
      </w:pPr>
      <w:r w:rsidRPr="00277A2C">
        <w:rPr>
          <w:rFonts w:ascii="Times New Roman" w:hAnsi="Times New Roman" w:cs="Times New Roman"/>
          <w:noProof/>
          <w:sz w:val="28"/>
          <w:szCs w:val="28"/>
        </w:rPr>
        <w:drawing>
          <wp:inline distT="0" distB="0" distL="0" distR="0" wp14:anchorId="673F9622" wp14:editId="0D6F8938">
            <wp:extent cx="6124575" cy="320040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325C9" w:rsidRPr="00277A2C" w:rsidRDefault="003569D5" w:rsidP="00404789">
      <w:pPr>
        <w:spacing w:after="0"/>
        <w:jc w:val="both"/>
        <w:rPr>
          <w:rFonts w:ascii="Times New Roman" w:hAnsi="Times New Roman" w:cs="Times New Roman"/>
          <w:sz w:val="28"/>
          <w:szCs w:val="28"/>
        </w:rPr>
      </w:pPr>
      <w:r w:rsidRPr="00277A2C">
        <w:rPr>
          <w:rFonts w:ascii="Times New Roman" w:hAnsi="Times New Roman" w:cs="Times New Roman"/>
          <w:sz w:val="28"/>
          <w:szCs w:val="28"/>
        </w:rPr>
        <w:t>В число выбывших учащихся входят выпускники</w:t>
      </w:r>
      <w:r w:rsidR="00B325C9" w:rsidRPr="00277A2C">
        <w:rPr>
          <w:rFonts w:ascii="Times New Roman" w:hAnsi="Times New Roman" w:cs="Times New Roman"/>
          <w:sz w:val="28"/>
          <w:szCs w:val="28"/>
        </w:rPr>
        <w:t xml:space="preserve"> – 25 чел. (46,3%) </w:t>
      </w:r>
      <w:r w:rsidRPr="00277A2C">
        <w:rPr>
          <w:rFonts w:ascii="Times New Roman" w:hAnsi="Times New Roman" w:cs="Times New Roman"/>
          <w:sz w:val="28"/>
          <w:szCs w:val="28"/>
        </w:rPr>
        <w:t xml:space="preserve">, </w:t>
      </w:r>
      <w:r w:rsidR="00B325C9" w:rsidRPr="00277A2C">
        <w:rPr>
          <w:rFonts w:ascii="Times New Roman" w:hAnsi="Times New Roman" w:cs="Times New Roman"/>
          <w:sz w:val="28"/>
          <w:szCs w:val="28"/>
        </w:rPr>
        <w:t>дети,</w:t>
      </w:r>
      <w:r w:rsidRPr="00277A2C">
        <w:rPr>
          <w:rFonts w:ascii="Times New Roman" w:hAnsi="Times New Roman" w:cs="Times New Roman"/>
          <w:sz w:val="28"/>
          <w:szCs w:val="28"/>
        </w:rPr>
        <w:t xml:space="preserve"> </w:t>
      </w:r>
      <w:r w:rsidR="00B325C9" w:rsidRPr="00277A2C">
        <w:rPr>
          <w:rFonts w:ascii="Times New Roman" w:hAnsi="Times New Roman" w:cs="Times New Roman"/>
          <w:sz w:val="28"/>
          <w:szCs w:val="28"/>
        </w:rPr>
        <w:t>выехавшие за пределы Камчатского края – 4 чел. (7,4%),  дети</w:t>
      </w:r>
      <w:r w:rsidR="00397594" w:rsidRPr="00277A2C">
        <w:rPr>
          <w:rFonts w:ascii="Times New Roman" w:hAnsi="Times New Roman" w:cs="Times New Roman"/>
          <w:sz w:val="28"/>
          <w:szCs w:val="28"/>
        </w:rPr>
        <w:t>,</w:t>
      </w:r>
      <w:r w:rsidR="00B325C9" w:rsidRPr="00277A2C">
        <w:rPr>
          <w:rFonts w:ascii="Times New Roman" w:hAnsi="Times New Roman" w:cs="Times New Roman"/>
          <w:sz w:val="28"/>
          <w:szCs w:val="28"/>
        </w:rPr>
        <w:t xml:space="preserve"> которым снято  дистанционное </w:t>
      </w:r>
      <w:proofErr w:type="gramStart"/>
      <w:r w:rsidR="00B325C9" w:rsidRPr="00277A2C">
        <w:rPr>
          <w:rFonts w:ascii="Times New Roman" w:hAnsi="Times New Roman" w:cs="Times New Roman"/>
          <w:sz w:val="28"/>
          <w:szCs w:val="28"/>
        </w:rPr>
        <w:t>обучение по состоянию</w:t>
      </w:r>
      <w:proofErr w:type="gramEnd"/>
      <w:r w:rsidR="00B325C9" w:rsidRPr="00277A2C">
        <w:rPr>
          <w:rFonts w:ascii="Times New Roman" w:hAnsi="Times New Roman" w:cs="Times New Roman"/>
          <w:sz w:val="28"/>
          <w:szCs w:val="28"/>
        </w:rPr>
        <w:t xml:space="preserve"> здоровья и медицинским показаниям – 23 чел. (42,6%), дети которым была снята инвалидность – 2 чел (3,7%).</w:t>
      </w:r>
    </w:p>
    <w:p w:rsidR="00ED224B" w:rsidRPr="00277A2C" w:rsidRDefault="00B325C9" w:rsidP="00404789">
      <w:pPr>
        <w:spacing w:after="0"/>
        <w:jc w:val="both"/>
        <w:rPr>
          <w:rFonts w:ascii="Times New Roman" w:hAnsi="Times New Roman" w:cs="Times New Roman"/>
          <w:sz w:val="28"/>
          <w:szCs w:val="28"/>
        </w:rPr>
      </w:pPr>
      <w:proofErr w:type="gramStart"/>
      <w:r w:rsidRPr="00277A2C">
        <w:rPr>
          <w:rFonts w:ascii="Times New Roman" w:hAnsi="Times New Roman" w:cs="Times New Roman"/>
          <w:sz w:val="28"/>
          <w:szCs w:val="28"/>
        </w:rPr>
        <w:t>При зачислении детей-инвалидов в Центр родители (законные представители) предоставляют ИПР с записью о рекомендации дистанционного обучения, но в процессе деятельност</w:t>
      </w:r>
      <w:r w:rsidR="009348EA" w:rsidRPr="00277A2C">
        <w:rPr>
          <w:rFonts w:ascii="Times New Roman" w:hAnsi="Times New Roman" w:cs="Times New Roman"/>
          <w:sz w:val="28"/>
          <w:szCs w:val="28"/>
        </w:rPr>
        <w:t>и</w:t>
      </w:r>
      <w:r w:rsidRPr="00277A2C">
        <w:rPr>
          <w:rFonts w:ascii="Times New Roman" w:hAnsi="Times New Roman" w:cs="Times New Roman"/>
          <w:sz w:val="28"/>
          <w:szCs w:val="28"/>
        </w:rPr>
        <w:t xml:space="preserve"> ребенок не всегда справляется с </w:t>
      </w:r>
      <w:r w:rsidR="00717179" w:rsidRPr="00277A2C">
        <w:rPr>
          <w:rFonts w:ascii="Times New Roman" w:hAnsi="Times New Roman" w:cs="Times New Roman"/>
          <w:sz w:val="28"/>
          <w:szCs w:val="28"/>
        </w:rPr>
        <w:t>новой нагрузкой, в результате чего это может привести к ухудшению здоровья, поэтому в таких ситуациях эти дети, по заявлению родителей (законных представителей), снимаются с дистанционного обучения.</w:t>
      </w:r>
      <w:proofErr w:type="gramEnd"/>
    </w:p>
    <w:p w:rsidR="000A07EE" w:rsidRPr="00277A2C" w:rsidRDefault="0060271C" w:rsidP="00404789">
      <w:pPr>
        <w:tabs>
          <w:tab w:val="left" w:pos="540"/>
        </w:tabs>
        <w:spacing w:after="0"/>
        <w:jc w:val="both"/>
        <w:rPr>
          <w:rFonts w:ascii="Times New Roman" w:eastAsia="Times New Roman" w:hAnsi="Times New Roman" w:cs="Times New Roman"/>
          <w:sz w:val="28"/>
          <w:szCs w:val="28"/>
        </w:rPr>
      </w:pPr>
      <w:r w:rsidRPr="00277A2C">
        <w:rPr>
          <w:rFonts w:ascii="Times New Roman" w:eastAsia="Times New Roman" w:hAnsi="Times New Roman" w:cs="Times New Roman"/>
          <w:sz w:val="28"/>
          <w:szCs w:val="28"/>
        </w:rPr>
        <w:t xml:space="preserve">Выводы и рекомендации: </w:t>
      </w:r>
      <w:r w:rsidR="000A07EE" w:rsidRPr="00277A2C">
        <w:rPr>
          <w:rFonts w:ascii="Times New Roman" w:eastAsia="Times New Roman" w:hAnsi="Times New Roman" w:cs="Times New Roman"/>
          <w:sz w:val="28"/>
          <w:szCs w:val="28"/>
        </w:rPr>
        <w:t xml:space="preserve"> </w:t>
      </w:r>
      <w:r w:rsidRPr="00277A2C">
        <w:rPr>
          <w:rFonts w:ascii="Times New Roman" w:eastAsia="Times New Roman" w:hAnsi="Times New Roman" w:cs="Times New Roman"/>
          <w:sz w:val="28"/>
          <w:szCs w:val="28"/>
        </w:rPr>
        <w:t xml:space="preserve">благодаря работе педагогического коллектива контингент учащихся ежегодно не только сохраняется, но и увеличивается. </w:t>
      </w:r>
    </w:p>
    <w:p w:rsidR="0060271C" w:rsidRPr="00277A2C" w:rsidRDefault="0060271C" w:rsidP="00404789">
      <w:pPr>
        <w:tabs>
          <w:tab w:val="left" w:pos="540"/>
        </w:tabs>
        <w:spacing w:after="0"/>
        <w:jc w:val="both"/>
        <w:rPr>
          <w:rFonts w:ascii="Times New Roman" w:eastAsia="Times New Roman" w:hAnsi="Times New Roman" w:cs="Times New Roman"/>
          <w:sz w:val="28"/>
          <w:szCs w:val="28"/>
        </w:rPr>
      </w:pPr>
      <w:r w:rsidRPr="00277A2C">
        <w:rPr>
          <w:rFonts w:ascii="Times New Roman" w:eastAsia="Times New Roman" w:hAnsi="Times New Roman" w:cs="Times New Roman"/>
          <w:sz w:val="28"/>
          <w:szCs w:val="28"/>
        </w:rPr>
        <w:t>В 2015/2016 учебном году</w:t>
      </w:r>
      <w:r w:rsidR="00D86BAE" w:rsidRPr="00277A2C">
        <w:rPr>
          <w:rFonts w:ascii="Times New Roman" w:eastAsia="Times New Roman" w:hAnsi="Times New Roman" w:cs="Times New Roman"/>
          <w:sz w:val="28"/>
          <w:szCs w:val="28"/>
        </w:rPr>
        <w:t xml:space="preserve"> необходимо </w:t>
      </w:r>
      <w:r w:rsidRPr="00277A2C">
        <w:rPr>
          <w:rFonts w:ascii="Times New Roman" w:eastAsia="Times New Roman" w:hAnsi="Times New Roman" w:cs="Times New Roman"/>
          <w:sz w:val="28"/>
          <w:szCs w:val="28"/>
        </w:rPr>
        <w:t>продолжить работу по привлечению новых детей к дистанционному обучению.</w:t>
      </w:r>
    </w:p>
    <w:p w:rsidR="000A07EE" w:rsidRPr="00277A2C" w:rsidRDefault="00DA43C2" w:rsidP="00D86BAE">
      <w:pPr>
        <w:pStyle w:val="a3"/>
        <w:numPr>
          <w:ilvl w:val="0"/>
          <w:numId w:val="36"/>
        </w:numPr>
        <w:spacing w:after="0"/>
        <w:jc w:val="both"/>
        <w:rPr>
          <w:rFonts w:ascii="Times New Roman" w:hAnsi="Times New Roman" w:cs="Times New Roman"/>
          <w:sz w:val="28"/>
          <w:szCs w:val="28"/>
        </w:rPr>
      </w:pPr>
      <w:r w:rsidRPr="00277A2C">
        <w:rPr>
          <w:rFonts w:ascii="Times New Roman" w:hAnsi="Times New Roman" w:cs="Times New Roman"/>
          <w:sz w:val="28"/>
          <w:szCs w:val="28"/>
        </w:rPr>
        <w:t>Показатели р</w:t>
      </w:r>
      <w:r w:rsidR="00C31901" w:rsidRPr="00277A2C">
        <w:rPr>
          <w:rFonts w:ascii="Times New Roman" w:hAnsi="Times New Roman" w:cs="Times New Roman"/>
          <w:sz w:val="28"/>
          <w:szCs w:val="28"/>
        </w:rPr>
        <w:t>езультативност</w:t>
      </w:r>
      <w:r w:rsidRPr="00277A2C">
        <w:rPr>
          <w:rFonts w:ascii="Times New Roman" w:hAnsi="Times New Roman" w:cs="Times New Roman"/>
          <w:sz w:val="28"/>
          <w:szCs w:val="28"/>
        </w:rPr>
        <w:t>и</w:t>
      </w:r>
    </w:p>
    <w:p w:rsidR="001D4B31" w:rsidRPr="00277A2C" w:rsidRDefault="001D4B31" w:rsidP="00404789">
      <w:pPr>
        <w:pStyle w:val="a7"/>
        <w:tabs>
          <w:tab w:val="left" w:pos="0"/>
        </w:tabs>
        <w:ind w:left="15" w:hanging="15"/>
        <w:jc w:val="both"/>
        <w:rPr>
          <w:b/>
          <w:bCs/>
          <w:sz w:val="28"/>
          <w:szCs w:val="28"/>
        </w:rPr>
      </w:pPr>
      <w:r w:rsidRPr="00277A2C">
        <w:rPr>
          <w:sz w:val="28"/>
          <w:szCs w:val="28"/>
        </w:rPr>
        <w:lastRenderedPageBreak/>
        <w:t xml:space="preserve">Для получения объективной информации о состоянии и динамике уровня сформированности универсальных учебных действий у младших школьников в условиях реализации федеральных государственных стандартов нового поколения в апреле 2015 года был проведен </w:t>
      </w:r>
      <w:r w:rsidR="00D86BAE" w:rsidRPr="00277A2C">
        <w:rPr>
          <w:sz w:val="28"/>
          <w:szCs w:val="28"/>
        </w:rPr>
        <w:t>мониторинг,</w:t>
      </w:r>
      <w:r w:rsidRPr="00277A2C">
        <w:rPr>
          <w:sz w:val="28"/>
          <w:szCs w:val="28"/>
        </w:rPr>
        <w:t xml:space="preserve"> </w:t>
      </w:r>
      <w:r w:rsidR="00D86BAE" w:rsidRPr="00277A2C">
        <w:rPr>
          <w:sz w:val="28"/>
          <w:szCs w:val="28"/>
        </w:rPr>
        <w:t>который</w:t>
      </w:r>
      <w:r w:rsidRPr="00277A2C">
        <w:rPr>
          <w:bCs/>
          <w:sz w:val="28"/>
          <w:szCs w:val="28"/>
        </w:rPr>
        <w:t xml:space="preserve"> представляет собой исследование, направленное на отслеживание индивидуальной динамики уровня сформированности УУД на ступени начального образования. В 2014/2015 учебном году в мониторинге участвовали учащиеся 1 классов.</w:t>
      </w:r>
    </w:p>
    <w:tbl>
      <w:tblPr>
        <w:tblStyle w:val="a9"/>
        <w:tblW w:w="0" w:type="auto"/>
        <w:tblLook w:val="04A0" w:firstRow="1" w:lastRow="0" w:firstColumn="1" w:lastColumn="0" w:noHBand="0" w:noVBand="1"/>
      </w:tblPr>
      <w:tblGrid>
        <w:gridCol w:w="920"/>
        <w:gridCol w:w="3920"/>
        <w:gridCol w:w="2810"/>
        <w:gridCol w:w="2488"/>
      </w:tblGrid>
      <w:tr w:rsidR="001D4B31" w:rsidRPr="00277A2C" w:rsidTr="00DA43C2">
        <w:tc>
          <w:tcPr>
            <w:tcW w:w="959" w:type="dxa"/>
          </w:tcPr>
          <w:p w:rsidR="001D4B31" w:rsidRPr="00277A2C" w:rsidRDefault="001D4B31" w:rsidP="00404789">
            <w:pPr>
              <w:jc w:val="both"/>
              <w:rPr>
                <w:rFonts w:ascii="Times New Roman" w:hAnsi="Times New Roman" w:cs="Times New Roman"/>
                <w:sz w:val="28"/>
                <w:szCs w:val="28"/>
              </w:rPr>
            </w:pPr>
            <w:r w:rsidRPr="00277A2C">
              <w:rPr>
                <w:rFonts w:ascii="Times New Roman" w:hAnsi="Times New Roman" w:cs="Times New Roman"/>
                <w:sz w:val="28"/>
                <w:szCs w:val="28"/>
              </w:rPr>
              <w:t xml:space="preserve">№ </w:t>
            </w:r>
            <w:proofErr w:type="gramStart"/>
            <w:r w:rsidRPr="00277A2C">
              <w:rPr>
                <w:rFonts w:ascii="Times New Roman" w:hAnsi="Times New Roman" w:cs="Times New Roman"/>
                <w:sz w:val="28"/>
                <w:szCs w:val="28"/>
              </w:rPr>
              <w:t>п</w:t>
            </w:r>
            <w:proofErr w:type="gramEnd"/>
            <w:r w:rsidRPr="00277A2C">
              <w:rPr>
                <w:rFonts w:ascii="Times New Roman" w:hAnsi="Times New Roman" w:cs="Times New Roman"/>
                <w:sz w:val="28"/>
                <w:szCs w:val="28"/>
              </w:rPr>
              <w:t>/п</w:t>
            </w:r>
          </w:p>
        </w:tc>
        <w:tc>
          <w:tcPr>
            <w:tcW w:w="4180" w:type="dxa"/>
          </w:tcPr>
          <w:p w:rsidR="001D4B31" w:rsidRPr="00277A2C" w:rsidRDefault="001D4B31" w:rsidP="00404789">
            <w:pPr>
              <w:jc w:val="both"/>
              <w:rPr>
                <w:rFonts w:ascii="Times New Roman" w:hAnsi="Times New Roman" w:cs="Times New Roman"/>
                <w:sz w:val="28"/>
                <w:szCs w:val="28"/>
              </w:rPr>
            </w:pPr>
            <w:r w:rsidRPr="00277A2C">
              <w:rPr>
                <w:rFonts w:ascii="Times New Roman" w:hAnsi="Times New Roman" w:cs="Times New Roman"/>
                <w:sz w:val="28"/>
                <w:szCs w:val="28"/>
              </w:rPr>
              <w:t>ФИ учащегося</w:t>
            </w:r>
          </w:p>
        </w:tc>
        <w:tc>
          <w:tcPr>
            <w:tcW w:w="2570" w:type="dxa"/>
          </w:tcPr>
          <w:p w:rsidR="001D4B31" w:rsidRPr="00277A2C" w:rsidRDefault="001D4B31" w:rsidP="00404789">
            <w:pPr>
              <w:jc w:val="both"/>
              <w:rPr>
                <w:rFonts w:ascii="Times New Roman" w:hAnsi="Times New Roman" w:cs="Times New Roman"/>
                <w:sz w:val="28"/>
                <w:szCs w:val="28"/>
              </w:rPr>
            </w:pPr>
            <w:r w:rsidRPr="00277A2C">
              <w:rPr>
                <w:rFonts w:ascii="Times New Roman" w:hAnsi="Times New Roman" w:cs="Times New Roman"/>
                <w:sz w:val="28"/>
                <w:szCs w:val="28"/>
              </w:rPr>
              <w:t>Программа обучения</w:t>
            </w:r>
          </w:p>
        </w:tc>
        <w:tc>
          <w:tcPr>
            <w:tcW w:w="2570" w:type="dxa"/>
          </w:tcPr>
          <w:p w:rsidR="001D4B31" w:rsidRPr="00277A2C" w:rsidRDefault="001D4B31" w:rsidP="00404789">
            <w:pPr>
              <w:jc w:val="both"/>
              <w:rPr>
                <w:rFonts w:ascii="Times New Roman" w:hAnsi="Times New Roman" w:cs="Times New Roman"/>
                <w:sz w:val="28"/>
                <w:szCs w:val="28"/>
              </w:rPr>
            </w:pPr>
            <w:r w:rsidRPr="00277A2C">
              <w:rPr>
                <w:rFonts w:ascii="Times New Roman" w:hAnsi="Times New Roman" w:cs="Times New Roman"/>
                <w:sz w:val="28"/>
                <w:szCs w:val="28"/>
              </w:rPr>
              <w:t>Основное заболевание</w:t>
            </w:r>
          </w:p>
        </w:tc>
      </w:tr>
      <w:tr w:rsidR="001D4B31" w:rsidRPr="00277A2C" w:rsidTr="00DA43C2">
        <w:tc>
          <w:tcPr>
            <w:tcW w:w="959" w:type="dxa"/>
            <w:vAlign w:val="center"/>
          </w:tcPr>
          <w:p w:rsidR="001D4B31" w:rsidRPr="00277A2C" w:rsidRDefault="001D4B31" w:rsidP="00404789">
            <w:pPr>
              <w:jc w:val="both"/>
              <w:rPr>
                <w:rFonts w:ascii="Times New Roman" w:hAnsi="Times New Roman" w:cs="Times New Roman"/>
                <w:sz w:val="28"/>
                <w:szCs w:val="28"/>
              </w:rPr>
            </w:pPr>
            <w:r w:rsidRPr="00277A2C">
              <w:rPr>
                <w:rFonts w:ascii="Times New Roman" w:hAnsi="Times New Roman" w:cs="Times New Roman"/>
                <w:sz w:val="28"/>
                <w:szCs w:val="28"/>
              </w:rPr>
              <w:t>1</w:t>
            </w:r>
          </w:p>
        </w:tc>
        <w:tc>
          <w:tcPr>
            <w:tcW w:w="4180" w:type="dxa"/>
            <w:vAlign w:val="center"/>
          </w:tcPr>
          <w:p w:rsidR="001D4B31" w:rsidRPr="00277A2C" w:rsidRDefault="001D4B31" w:rsidP="00404789">
            <w:pPr>
              <w:jc w:val="both"/>
              <w:rPr>
                <w:rFonts w:ascii="Times New Roman" w:hAnsi="Times New Roman" w:cs="Times New Roman"/>
                <w:sz w:val="28"/>
                <w:szCs w:val="28"/>
              </w:rPr>
            </w:pPr>
            <w:r w:rsidRPr="00277A2C">
              <w:rPr>
                <w:rFonts w:ascii="Times New Roman" w:hAnsi="Times New Roman" w:cs="Times New Roman"/>
                <w:sz w:val="28"/>
                <w:szCs w:val="28"/>
              </w:rPr>
              <w:t>Прискилла Калина</w:t>
            </w:r>
          </w:p>
        </w:tc>
        <w:tc>
          <w:tcPr>
            <w:tcW w:w="2570" w:type="dxa"/>
            <w:vAlign w:val="center"/>
          </w:tcPr>
          <w:p w:rsidR="001D4B31" w:rsidRPr="00277A2C" w:rsidRDefault="001D4B31" w:rsidP="00404789">
            <w:pPr>
              <w:jc w:val="both"/>
              <w:rPr>
                <w:rFonts w:ascii="Times New Roman" w:hAnsi="Times New Roman" w:cs="Times New Roman"/>
                <w:sz w:val="28"/>
                <w:szCs w:val="28"/>
              </w:rPr>
            </w:pPr>
            <w:r w:rsidRPr="00277A2C">
              <w:rPr>
                <w:rFonts w:ascii="Times New Roman" w:hAnsi="Times New Roman" w:cs="Times New Roman"/>
                <w:sz w:val="28"/>
                <w:szCs w:val="28"/>
              </w:rPr>
              <w:t>коррекционная</w:t>
            </w:r>
          </w:p>
        </w:tc>
        <w:tc>
          <w:tcPr>
            <w:tcW w:w="2570" w:type="dxa"/>
            <w:vAlign w:val="center"/>
          </w:tcPr>
          <w:p w:rsidR="001D4B31" w:rsidRPr="00277A2C" w:rsidRDefault="001D4B31" w:rsidP="00404789">
            <w:pPr>
              <w:jc w:val="both"/>
              <w:rPr>
                <w:rFonts w:ascii="Times New Roman" w:hAnsi="Times New Roman" w:cs="Times New Roman"/>
                <w:sz w:val="28"/>
                <w:szCs w:val="28"/>
              </w:rPr>
            </w:pPr>
            <w:r w:rsidRPr="00277A2C">
              <w:rPr>
                <w:rFonts w:ascii="Times New Roman" w:hAnsi="Times New Roman" w:cs="Times New Roman"/>
                <w:sz w:val="28"/>
                <w:szCs w:val="28"/>
              </w:rPr>
              <w:t>нарушение слуха</w:t>
            </w:r>
          </w:p>
        </w:tc>
      </w:tr>
      <w:tr w:rsidR="001D4B31" w:rsidRPr="00277A2C" w:rsidTr="00DA43C2">
        <w:tc>
          <w:tcPr>
            <w:tcW w:w="959" w:type="dxa"/>
            <w:vAlign w:val="center"/>
          </w:tcPr>
          <w:p w:rsidR="001D4B31" w:rsidRPr="00277A2C" w:rsidRDefault="001D4B31" w:rsidP="00404789">
            <w:pPr>
              <w:jc w:val="both"/>
              <w:rPr>
                <w:rFonts w:ascii="Times New Roman" w:hAnsi="Times New Roman" w:cs="Times New Roman"/>
                <w:sz w:val="28"/>
                <w:szCs w:val="28"/>
              </w:rPr>
            </w:pPr>
            <w:r w:rsidRPr="00277A2C">
              <w:rPr>
                <w:rFonts w:ascii="Times New Roman" w:hAnsi="Times New Roman" w:cs="Times New Roman"/>
                <w:sz w:val="28"/>
                <w:szCs w:val="28"/>
              </w:rPr>
              <w:t>2</w:t>
            </w:r>
          </w:p>
        </w:tc>
        <w:tc>
          <w:tcPr>
            <w:tcW w:w="4180" w:type="dxa"/>
            <w:vAlign w:val="center"/>
          </w:tcPr>
          <w:p w:rsidR="001D4B31" w:rsidRPr="00277A2C" w:rsidRDefault="001D4B31" w:rsidP="00404789">
            <w:pPr>
              <w:jc w:val="both"/>
              <w:rPr>
                <w:rFonts w:ascii="Times New Roman" w:hAnsi="Times New Roman" w:cs="Times New Roman"/>
                <w:sz w:val="28"/>
                <w:szCs w:val="28"/>
              </w:rPr>
            </w:pPr>
            <w:r w:rsidRPr="00277A2C">
              <w:rPr>
                <w:rFonts w:ascii="Times New Roman" w:hAnsi="Times New Roman" w:cs="Times New Roman"/>
                <w:sz w:val="28"/>
                <w:szCs w:val="28"/>
              </w:rPr>
              <w:t>Олейник Артем</w:t>
            </w:r>
          </w:p>
        </w:tc>
        <w:tc>
          <w:tcPr>
            <w:tcW w:w="2570" w:type="dxa"/>
            <w:vAlign w:val="center"/>
          </w:tcPr>
          <w:p w:rsidR="001D4B31" w:rsidRPr="00277A2C" w:rsidRDefault="001D4B31" w:rsidP="00404789">
            <w:pPr>
              <w:jc w:val="both"/>
              <w:rPr>
                <w:rFonts w:ascii="Times New Roman" w:hAnsi="Times New Roman" w:cs="Times New Roman"/>
                <w:sz w:val="28"/>
                <w:szCs w:val="28"/>
              </w:rPr>
            </w:pPr>
            <w:r w:rsidRPr="00277A2C">
              <w:rPr>
                <w:rFonts w:ascii="Times New Roman" w:hAnsi="Times New Roman" w:cs="Times New Roman"/>
                <w:sz w:val="28"/>
                <w:szCs w:val="28"/>
              </w:rPr>
              <w:t>8 вид</w:t>
            </w:r>
          </w:p>
        </w:tc>
        <w:tc>
          <w:tcPr>
            <w:tcW w:w="2570" w:type="dxa"/>
            <w:vAlign w:val="center"/>
          </w:tcPr>
          <w:p w:rsidR="001D4B31" w:rsidRPr="00277A2C" w:rsidRDefault="001D4B31" w:rsidP="00404789">
            <w:pPr>
              <w:jc w:val="both"/>
              <w:rPr>
                <w:rFonts w:ascii="Times New Roman" w:hAnsi="Times New Roman" w:cs="Times New Roman"/>
                <w:sz w:val="28"/>
                <w:szCs w:val="28"/>
              </w:rPr>
            </w:pPr>
            <w:r w:rsidRPr="00277A2C">
              <w:rPr>
                <w:rFonts w:ascii="Times New Roman" w:hAnsi="Times New Roman" w:cs="Times New Roman"/>
                <w:sz w:val="28"/>
                <w:szCs w:val="28"/>
              </w:rPr>
              <w:t>аутизм</w:t>
            </w:r>
          </w:p>
        </w:tc>
      </w:tr>
      <w:tr w:rsidR="001D4B31" w:rsidRPr="00277A2C" w:rsidTr="00DA43C2">
        <w:tc>
          <w:tcPr>
            <w:tcW w:w="959" w:type="dxa"/>
            <w:vAlign w:val="center"/>
          </w:tcPr>
          <w:p w:rsidR="001D4B31" w:rsidRPr="00277A2C" w:rsidRDefault="001D4B31" w:rsidP="00404789">
            <w:pPr>
              <w:jc w:val="both"/>
              <w:rPr>
                <w:rFonts w:ascii="Times New Roman" w:hAnsi="Times New Roman" w:cs="Times New Roman"/>
                <w:sz w:val="28"/>
                <w:szCs w:val="28"/>
              </w:rPr>
            </w:pPr>
            <w:r w:rsidRPr="00277A2C">
              <w:rPr>
                <w:rFonts w:ascii="Times New Roman" w:hAnsi="Times New Roman" w:cs="Times New Roman"/>
                <w:sz w:val="28"/>
                <w:szCs w:val="28"/>
              </w:rPr>
              <w:t>3</w:t>
            </w:r>
          </w:p>
        </w:tc>
        <w:tc>
          <w:tcPr>
            <w:tcW w:w="4180" w:type="dxa"/>
            <w:vAlign w:val="center"/>
          </w:tcPr>
          <w:p w:rsidR="001D4B31" w:rsidRPr="00277A2C" w:rsidRDefault="001D4B31" w:rsidP="00404789">
            <w:pPr>
              <w:jc w:val="both"/>
              <w:rPr>
                <w:rFonts w:ascii="Times New Roman" w:hAnsi="Times New Roman" w:cs="Times New Roman"/>
                <w:sz w:val="28"/>
                <w:szCs w:val="28"/>
              </w:rPr>
            </w:pPr>
            <w:r w:rsidRPr="00277A2C">
              <w:rPr>
                <w:rFonts w:ascii="Times New Roman" w:hAnsi="Times New Roman" w:cs="Times New Roman"/>
                <w:sz w:val="28"/>
                <w:szCs w:val="28"/>
              </w:rPr>
              <w:t>Громовенко Ольга</w:t>
            </w:r>
          </w:p>
        </w:tc>
        <w:tc>
          <w:tcPr>
            <w:tcW w:w="2570" w:type="dxa"/>
            <w:vAlign w:val="center"/>
          </w:tcPr>
          <w:p w:rsidR="001D4B31" w:rsidRPr="00277A2C" w:rsidRDefault="001D4B31" w:rsidP="00404789">
            <w:pPr>
              <w:jc w:val="both"/>
              <w:rPr>
                <w:rFonts w:ascii="Times New Roman" w:hAnsi="Times New Roman" w:cs="Times New Roman"/>
                <w:sz w:val="28"/>
                <w:szCs w:val="28"/>
              </w:rPr>
            </w:pPr>
            <w:r w:rsidRPr="00277A2C">
              <w:rPr>
                <w:rFonts w:ascii="Times New Roman" w:hAnsi="Times New Roman" w:cs="Times New Roman"/>
                <w:sz w:val="28"/>
                <w:szCs w:val="28"/>
              </w:rPr>
              <w:t>общеобразовательная</w:t>
            </w:r>
          </w:p>
        </w:tc>
        <w:tc>
          <w:tcPr>
            <w:tcW w:w="2570" w:type="dxa"/>
            <w:vAlign w:val="center"/>
          </w:tcPr>
          <w:p w:rsidR="001D4B31" w:rsidRPr="00277A2C" w:rsidRDefault="001D4B31" w:rsidP="00404789">
            <w:pPr>
              <w:jc w:val="both"/>
              <w:rPr>
                <w:rFonts w:ascii="Times New Roman" w:hAnsi="Times New Roman" w:cs="Times New Roman"/>
                <w:sz w:val="28"/>
                <w:szCs w:val="28"/>
              </w:rPr>
            </w:pPr>
            <w:r w:rsidRPr="00277A2C">
              <w:rPr>
                <w:rFonts w:ascii="Times New Roman" w:hAnsi="Times New Roman" w:cs="Times New Roman"/>
                <w:sz w:val="28"/>
                <w:szCs w:val="28"/>
              </w:rPr>
              <w:t>сахарный диабет</w:t>
            </w:r>
          </w:p>
        </w:tc>
      </w:tr>
      <w:tr w:rsidR="001D4B31" w:rsidRPr="00277A2C" w:rsidTr="00DA43C2">
        <w:tc>
          <w:tcPr>
            <w:tcW w:w="959" w:type="dxa"/>
            <w:vAlign w:val="center"/>
          </w:tcPr>
          <w:p w:rsidR="001D4B31" w:rsidRPr="00277A2C" w:rsidRDefault="001D4B31" w:rsidP="00404789">
            <w:pPr>
              <w:jc w:val="both"/>
              <w:rPr>
                <w:rFonts w:ascii="Times New Roman" w:hAnsi="Times New Roman" w:cs="Times New Roman"/>
                <w:sz w:val="28"/>
                <w:szCs w:val="28"/>
              </w:rPr>
            </w:pPr>
            <w:r w:rsidRPr="00277A2C">
              <w:rPr>
                <w:rFonts w:ascii="Times New Roman" w:hAnsi="Times New Roman" w:cs="Times New Roman"/>
                <w:sz w:val="28"/>
                <w:szCs w:val="28"/>
              </w:rPr>
              <w:t>4</w:t>
            </w:r>
          </w:p>
        </w:tc>
        <w:tc>
          <w:tcPr>
            <w:tcW w:w="4180" w:type="dxa"/>
            <w:vAlign w:val="center"/>
          </w:tcPr>
          <w:p w:rsidR="001D4B31" w:rsidRPr="00277A2C" w:rsidRDefault="001D4B31" w:rsidP="00404789">
            <w:pPr>
              <w:jc w:val="both"/>
              <w:rPr>
                <w:rFonts w:ascii="Times New Roman" w:hAnsi="Times New Roman" w:cs="Times New Roman"/>
                <w:sz w:val="28"/>
                <w:szCs w:val="28"/>
              </w:rPr>
            </w:pPr>
            <w:r w:rsidRPr="00277A2C">
              <w:rPr>
                <w:rFonts w:ascii="Times New Roman" w:hAnsi="Times New Roman" w:cs="Times New Roman"/>
                <w:sz w:val="28"/>
                <w:szCs w:val="28"/>
              </w:rPr>
              <w:t>Горизонтова Анна</w:t>
            </w:r>
          </w:p>
        </w:tc>
        <w:tc>
          <w:tcPr>
            <w:tcW w:w="2570" w:type="dxa"/>
            <w:vAlign w:val="center"/>
          </w:tcPr>
          <w:p w:rsidR="001D4B31" w:rsidRPr="00277A2C" w:rsidRDefault="001D4B31" w:rsidP="00404789">
            <w:pPr>
              <w:jc w:val="both"/>
              <w:rPr>
                <w:rFonts w:ascii="Times New Roman" w:hAnsi="Times New Roman" w:cs="Times New Roman"/>
                <w:sz w:val="28"/>
                <w:szCs w:val="28"/>
              </w:rPr>
            </w:pPr>
            <w:r w:rsidRPr="00277A2C">
              <w:rPr>
                <w:rFonts w:ascii="Times New Roman" w:hAnsi="Times New Roman" w:cs="Times New Roman"/>
                <w:sz w:val="28"/>
                <w:szCs w:val="28"/>
              </w:rPr>
              <w:t>общеобразовательная</w:t>
            </w:r>
          </w:p>
        </w:tc>
        <w:tc>
          <w:tcPr>
            <w:tcW w:w="2570" w:type="dxa"/>
            <w:vAlign w:val="center"/>
          </w:tcPr>
          <w:p w:rsidR="001D4B31" w:rsidRPr="00277A2C" w:rsidRDefault="001D4B31" w:rsidP="00404789">
            <w:pPr>
              <w:jc w:val="both"/>
              <w:rPr>
                <w:rFonts w:ascii="Times New Roman" w:hAnsi="Times New Roman" w:cs="Times New Roman"/>
                <w:sz w:val="28"/>
                <w:szCs w:val="28"/>
              </w:rPr>
            </w:pPr>
            <w:r w:rsidRPr="00277A2C">
              <w:rPr>
                <w:rFonts w:ascii="Times New Roman" w:hAnsi="Times New Roman" w:cs="Times New Roman"/>
                <w:sz w:val="28"/>
                <w:szCs w:val="28"/>
              </w:rPr>
              <w:t>ДЦП</w:t>
            </w:r>
          </w:p>
        </w:tc>
      </w:tr>
      <w:tr w:rsidR="001D4B31" w:rsidRPr="00277A2C" w:rsidTr="00DA43C2">
        <w:tc>
          <w:tcPr>
            <w:tcW w:w="959" w:type="dxa"/>
            <w:vAlign w:val="center"/>
          </w:tcPr>
          <w:p w:rsidR="001D4B31" w:rsidRPr="00277A2C" w:rsidRDefault="001D4B31" w:rsidP="00404789">
            <w:pPr>
              <w:jc w:val="both"/>
              <w:rPr>
                <w:rFonts w:ascii="Times New Roman" w:hAnsi="Times New Roman" w:cs="Times New Roman"/>
                <w:sz w:val="28"/>
                <w:szCs w:val="28"/>
              </w:rPr>
            </w:pPr>
            <w:r w:rsidRPr="00277A2C">
              <w:rPr>
                <w:rFonts w:ascii="Times New Roman" w:hAnsi="Times New Roman" w:cs="Times New Roman"/>
                <w:sz w:val="28"/>
                <w:szCs w:val="28"/>
              </w:rPr>
              <w:t>5</w:t>
            </w:r>
          </w:p>
        </w:tc>
        <w:tc>
          <w:tcPr>
            <w:tcW w:w="4180" w:type="dxa"/>
            <w:vAlign w:val="center"/>
          </w:tcPr>
          <w:p w:rsidR="001D4B31" w:rsidRPr="00277A2C" w:rsidRDefault="001D4B31" w:rsidP="00404789">
            <w:pPr>
              <w:jc w:val="both"/>
              <w:rPr>
                <w:rFonts w:ascii="Times New Roman" w:hAnsi="Times New Roman" w:cs="Times New Roman"/>
                <w:sz w:val="28"/>
                <w:szCs w:val="28"/>
              </w:rPr>
            </w:pPr>
            <w:r w:rsidRPr="00277A2C">
              <w:rPr>
                <w:rFonts w:ascii="Times New Roman" w:hAnsi="Times New Roman" w:cs="Times New Roman"/>
                <w:sz w:val="28"/>
                <w:szCs w:val="28"/>
              </w:rPr>
              <w:t>Брагина Анастасия</w:t>
            </w:r>
          </w:p>
        </w:tc>
        <w:tc>
          <w:tcPr>
            <w:tcW w:w="2570" w:type="dxa"/>
            <w:vAlign w:val="center"/>
          </w:tcPr>
          <w:p w:rsidR="001D4B31" w:rsidRPr="00277A2C" w:rsidRDefault="001D4B31" w:rsidP="00404789">
            <w:pPr>
              <w:jc w:val="both"/>
              <w:rPr>
                <w:rFonts w:ascii="Times New Roman" w:hAnsi="Times New Roman" w:cs="Times New Roman"/>
                <w:sz w:val="28"/>
                <w:szCs w:val="28"/>
              </w:rPr>
            </w:pPr>
            <w:r w:rsidRPr="00277A2C">
              <w:rPr>
                <w:rFonts w:ascii="Times New Roman" w:hAnsi="Times New Roman" w:cs="Times New Roman"/>
                <w:sz w:val="28"/>
                <w:szCs w:val="28"/>
              </w:rPr>
              <w:t>коррекционная</w:t>
            </w:r>
          </w:p>
        </w:tc>
        <w:tc>
          <w:tcPr>
            <w:tcW w:w="2570" w:type="dxa"/>
            <w:vAlign w:val="center"/>
          </w:tcPr>
          <w:p w:rsidR="001D4B31" w:rsidRPr="00277A2C" w:rsidRDefault="001D4B31" w:rsidP="00404789">
            <w:pPr>
              <w:jc w:val="both"/>
              <w:rPr>
                <w:rFonts w:ascii="Times New Roman" w:hAnsi="Times New Roman" w:cs="Times New Roman"/>
                <w:sz w:val="28"/>
                <w:szCs w:val="28"/>
              </w:rPr>
            </w:pPr>
            <w:r w:rsidRPr="00277A2C">
              <w:rPr>
                <w:rFonts w:ascii="Times New Roman" w:hAnsi="Times New Roman" w:cs="Times New Roman"/>
                <w:sz w:val="28"/>
                <w:szCs w:val="28"/>
              </w:rPr>
              <w:t>аутизм</w:t>
            </w:r>
          </w:p>
        </w:tc>
      </w:tr>
      <w:tr w:rsidR="001D4B31" w:rsidRPr="00277A2C" w:rsidTr="00DA43C2">
        <w:tc>
          <w:tcPr>
            <w:tcW w:w="959" w:type="dxa"/>
            <w:vAlign w:val="center"/>
          </w:tcPr>
          <w:p w:rsidR="001D4B31" w:rsidRPr="00277A2C" w:rsidRDefault="001D4B31" w:rsidP="00404789">
            <w:pPr>
              <w:jc w:val="both"/>
              <w:rPr>
                <w:rFonts w:ascii="Times New Roman" w:hAnsi="Times New Roman" w:cs="Times New Roman"/>
                <w:sz w:val="28"/>
                <w:szCs w:val="28"/>
              </w:rPr>
            </w:pPr>
            <w:r w:rsidRPr="00277A2C">
              <w:rPr>
                <w:rFonts w:ascii="Times New Roman" w:hAnsi="Times New Roman" w:cs="Times New Roman"/>
                <w:sz w:val="28"/>
                <w:szCs w:val="28"/>
              </w:rPr>
              <w:t>6</w:t>
            </w:r>
          </w:p>
        </w:tc>
        <w:tc>
          <w:tcPr>
            <w:tcW w:w="4180" w:type="dxa"/>
            <w:vAlign w:val="center"/>
          </w:tcPr>
          <w:p w:rsidR="001D4B31" w:rsidRPr="00277A2C" w:rsidRDefault="001D4B31" w:rsidP="00404789">
            <w:pPr>
              <w:jc w:val="both"/>
              <w:rPr>
                <w:rFonts w:ascii="Times New Roman" w:hAnsi="Times New Roman" w:cs="Times New Roman"/>
                <w:sz w:val="28"/>
                <w:szCs w:val="28"/>
              </w:rPr>
            </w:pPr>
            <w:r w:rsidRPr="00277A2C">
              <w:rPr>
                <w:rFonts w:ascii="Times New Roman" w:hAnsi="Times New Roman" w:cs="Times New Roman"/>
                <w:sz w:val="28"/>
                <w:szCs w:val="28"/>
              </w:rPr>
              <w:t>Ходос Константин</w:t>
            </w:r>
          </w:p>
        </w:tc>
        <w:tc>
          <w:tcPr>
            <w:tcW w:w="2570" w:type="dxa"/>
            <w:vAlign w:val="center"/>
          </w:tcPr>
          <w:p w:rsidR="001D4B31" w:rsidRPr="00277A2C" w:rsidRDefault="001D4B31" w:rsidP="00404789">
            <w:pPr>
              <w:jc w:val="both"/>
              <w:rPr>
                <w:rFonts w:ascii="Times New Roman" w:hAnsi="Times New Roman" w:cs="Times New Roman"/>
                <w:sz w:val="28"/>
                <w:szCs w:val="28"/>
              </w:rPr>
            </w:pPr>
            <w:r w:rsidRPr="00277A2C">
              <w:rPr>
                <w:rFonts w:ascii="Times New Roman" w:hAnsi="Times New Roman" w:cs="Times New Roman"/>
                <w:sz w:val="28"/>
                <w:szCs w:val="28"/>
              </w:rPr>
              <w:t>общеобразовательная</w:t>
            </w:r>
          </w:p>
        </w:tc>
        <w:tc>
          <w:tcPr>
            <w:tcW w:w="2570" w:type="dxa"/>
            <w:vAlign w:val="center"/>
          </w:tcPr>
          <w:p w:rsidR="001D4B31" w:rsidRPr="00277A2C" w:rsidRDefault="001D4B31" w:rsidP="00404789">
            <w:pPr>
              <w:jc w:val="both"/>
              <w:rPr>
                <w:rFonts w:ascii="Times New Roman" w:hAnsi="Times New Roman" w:cs="Times New Roman"/>
                <w:sz w:val="28"/>
                <w:szCs w:val="28"/>
              </w:rPr>
            </w:pPr>
            <w:r w:rsidRPr="00277A2C">
              <w:rPr>
                <w:rFonts w:ascii="Times New Roman" w:hAnsi="Times New Roman" w:cs="Times New Roman"/>
                <w:sz w:val="28"/>
                <w:szCs w:val="28"/>
              </w:rPr>
              <w:t>ДЦП</w:t>
            </w:r>
          </w:p>
        </w:tc>
      </w:tr>
      <w:tr w:rsidR="001D4B31" w:rsidRPr="00277A2C" w:rsidTr="00DA43C2">
        <w:tc>
          <w:tcPr>
            <w:tcW w:w="959" w:type="dxa"/>
            <w:vAlign w:val="center"/>
          </w:tcPr>
          <w:p w:rsidR="001D4B31" w:rsidRPr="00277A2C" w:rsidRDefault="001D4B31" w:rsidP="00404789">
            <w:pPr>
              <w:jc w:val="both"/>
              <w:rPr>
                <w:rFonts w:ascii="Times New Roman" w:hAnsi="Times New Roman" w:cs="Times New Roman"/>
                <w:sz w:val="28"/>
                <w:szCs w:val="28"/>
              </w:rPr>
            </w:pPr>
            <w:r w:rsidRPr="00277A2C">
              <w:rPr>
                <w:rFonts w:ascii="Times New Roman" w:hAnsi="Times New Roman" w:cs="Times New Roman"/>
                <w:sz w:val="28"/>
                <w:szCs w:val="28"/>
              </w:rPr>
              <w:t>7</w:t>
            </w:r>
          </w:p>
        </w:tc>
        <w:tc>
          <w:tcPr>
            <w:tcW w:w="4180" w:type="dxa"/>
            <w:vAlign w:val="center"/>
          </w:tcPr>
          <w:p w:rsidR="001D4B31" w:rsidRPr="00277A2C" w:rsidRDefault="001D4B31" w:rsidP="00404789">
            <w:pPr>
              <w:jc w:val="both"/>
              <w:rPr>
                <w:rFonts w:ascii="Times New Roman" w:hAnsi="Times New Roman" w:cs="Times New Roman"/>
                <w:sz w:val="28"/>
                <w:szCs w:val="28"/>
              </w:rPr>
            </w:pPr>
            <w:r w:rsidRPr="00277A2C">
              <w:rPr>
                <w:rFonts w:ascii="Times New Roman" w:hAnsi="Times New Roman" w:cs="Times New Roman"/>
                <w:sz w:val="28"/>
                <w:szCs w:val="28"/>
              </w:rPr>
              <w:t>Кравченко Анна</w:t>
            </w:r>
          </w:p>
        </w:tc>
        <w:tc>
          <w:tcPr>
            <w:tcW w:w="2570" w:type="dxa"/>
            <w:vAlign w:val="center"/>
          </w:tcPr>
          <w:p w:rsidR="001D4B31" w:rsidRPr="00277A2C" w:rsidRDefault="001D4B31" w:rsidP="00404789">
            <w:pPr>
              <w:jc w:val="both"/>
              <w:rPr>
                <w:rFonts w:ascii="Times New Roman" w:hAnsi="Times New Roman" w:cs="Times New Roman"/>
                <w:sz w:val="28"/>
                <w:szCs w:val="28"/>
              </w:rPr>
            </w:pPr>
            <w:r w:rsidRPr="00277A2C">
              <w:rPr>
                <w:rFonts w:ascii="Times New Roman" w:hAnsi="Times New Roman" w:cs="Times New Roman"/>
                <w:sz w:val="28"/>
                <w:szCs w:val="28"/>
              </w:rPr>
              <w:t>общеобразовательная</w:t>
            </w:r>
          </w:p>
        </w:tc>
        <w:tc>
          <w:tcPr>
            <w:tcW w:w="2570" w:type="dxa"/>
            <w:vAlign w:val="center"/>
          </w:tcPr>
          <w:p w:rsidR="001D4B31" w:rsidRPr="00277A2C" w:rsidRDefault="001D4B31" w:rsidP="00404789">
            <w:pPr>
              <w:jc w:val="both"/>
              <w:rPr>
                <w:rFonts w:ascii="Times New Roman" w:hAnsi="Times New Roman" w:cs="Times New Roman"/>
                <w:sz w:val="28"/>
                <w:szCs w:val="28"/>
              </w:rPr>
            </w:pPr>
            <w:r w:rsidRPr="00277A2C">
              <w:rPr>
                <w:rFonts w:ascii="Times New Roman" w:hAnsi="Times New Roman" w:cs="Times New Roman"/>
                <w:sz w:val="28"/>
                <w:szCs w:val="28"/>
              </w:rPr>
              <w:t>хромосомная аномалия</w:t>
            </w:r>
          </w:p>
        </w:tc>
      </w:tr>
      <w:tr w:rsidR="001D4B31" w:rsidRPr="00277A2C" w:rsidTr="00DA43C2">
        <w:tc>
          <w:tcPr>
            <w:tcW w:w="959" w:type="dxa"/>
            <w:vAlign w:val="center"/>
          </w:tcPr>
          <w:p w:rsidR="001D4B31" w:rsidRPr="00277A2C" w:rsidRDefault="001D4B31" w:rsidP="00404789">
            <w:pPr>
              <w:jc w:val="both"/>
              <w:rPr>
                <w:rFonts w:ascii="Times New Roman" w:hAnsi="Times New Roman" w:cs="Times New Roman"/>
                <w:sz w:val="28"/>
                <w:szCs w:val="28"/>
              </w:rPr>
            </w:pPr>
            <w:r w:rsidRPr="00277A2C">
              <w:rPr>
                <w:rFonts w:ascii="Times New Roman" w:hAnsi="Times New Roman" w:cs="Times New Roman"/>
                <w:sz w:val="28"/>
                <w:szCs w:val="28"/>
              </w:rPr>
              <w:t>8</w:t>
            </w:r>
          </w:p>
        </w:tc>
        <w:tc>
          <w:tcPr>
            <w:tcW w:w="4180" w:type="dxa"/>
            <w:vAlign w:val="center"/>
          </w:tcPr>
          <w:p w:rsidR="001D4B31" w:rsidRPr="00277A2C" w:rsidRDefault="001D4B31" w:rsidP="00404789">
            <w:pPr>
              <w:jc w:val="both"/>
              <w:rPr>
                <w:rFonts w:ascii="Times New Roman" w:hAnsi="Times New Roman" w:cs="Times New Roman"/>
                <w:sz w:val="28"/>
                <w:szCs w:val="28"/>
              </w:rPr>
            </w:pPr>
            <w:r w:rsidRPr="00277A2C">
              <w:rPr>
                <w:rFonts w:ascii="Times New Roman" w:hAnsi="Times New Roman" w:cs="Times New Roman"/>
                <w:sz w:val="28"/>
                <w:szCs w:val="28"/>
              </w:rPr>
              <w:t>Яцко Владимир</w:t>
            </w:r>
          </w:p>
        </w:tc>
        <w:tc>
          <w:tcPr>
            <w:tcW w:w="2570" w:type="dxa"/>
            <w:vAlign w:val="center"/>
          </w:tcPr>
          <w:p w:rsidR="001D4B31" w:rsidRPr="00277A2C" w:rsidRDefault="001D4B31" w:rsidP="00404789">
            <w:pPr>
              <w:jc w:val="both"/>
              <w:rPr>
                <w:rFonts w:ascii="Times New Roman" w:hAnsi="Times New Roman" w:cs="Times New Roman"/>
                <w:sz w:val="28"/>
                <w:szCs w:val="28"/>
              </w:rPr>
            </w:pPr>
            <w:r w:rsidRPr="00277A2C">
              <w:rPr>
                <w:rFonts w:ascii="Times New Roman" w:hAnsi="Times New Roman" w:cs="Times New Roman"/>
                <w:sz w:val="28"/>
                <w:szCs w:val="28"/>
              </w:rPr>
              <w:t>8 вид</w:t>
            </w:r>
          </w:p>
        </w:tc>
        <w:tc>
          <w:tcPr>
            <w:tcW w:w="2570" w:type="dxa"/>
            <w:vAlign w:val="center"/>
          </w:tcPr>
          <w:p w:rsidR="001D4B31" w:rsidRPr="00277A2C" w:rsidRDefault="001D4B31" w:rsidP="00404789">
            <w:pPr>
              <w:jc w:val="both"/>
              <w:rPr>
                <w:rFonts w:ascii="Times New Roman" w:hAnsi="Times New Roman" w:cs="Times New Roman"/>
                <w:sz w:val="28"/>
                <w:szCs w:val="28"/>
              </w:rPr>
            </w:pPr>
            <w:r w:rsidRPr="00277A2C">
              <w:rPr>
                <w:rFonts w:ascii="Times New Roman" w:hAnsi="Times New Roman" w:cs="Times New Roman"/>
                <w:sz w:val="28"/>
                <w:szCs w:val="28"/>
              </w:rPr>
              <w:t>синдром Дауна</w:t>
            </w:r>
          </w:p>
        </w:tc>
      </w:tr>
      <w:tr w:rsidR="001D4B31" w:rsidRPr="00277A2C" w:rsidTr="00DA43C2">
        <w:tc>
          <w:tcPr>
            <w:tcW w:w="959" w:type="dxa"/>
            <w:vAlign w:val="center"/>
          </w:tcPr>
          <w:p w:rsidR="001D4B31" w:rsidRPr="00277A2C" w:rsidRDefault="001D4B31" w:rsidP="00404789">
            <w:pPr>
              <w:jc w:val="both"/>
              <w:rPr>
                <w:rFonts w:ascii="Times New Roman" w:hAnsi="Times New Roman" w:cs="Times New Roman"/>
                <w:sz w:val="28"/>
                <w:szCs w:val="28"/>
              </w:rPr>
            </w:pPr>
            <w:r w:rsidRPr="00277A2C">
              <w:rPr>
                <w:rFonts w:ascii="Times New Roman" w:hAnsi="Times New Roman" w:cs="Times New Roman"/>
                <w:sz w:val="28"/>
                <w:szCs w:val="28"/>
              </w:rPr>
              <w:t>9</w:t>
            </w:r>
          </w:p>
        </w:tc>
        <w:tc>
          <w:tcPr>
            <w:tcW w:w="4180" w:type="dxa"/>
            <w:vAlign w:val="center"/>
          </w:tcPr>
          <w:p w:rsidR="001D4B31" w:rsidRPr="00277A2C" w:rsidRDefault="001D4B31" w:rsidP="00404789">
            <w:pPr>
              <w:jc w:val="both"/>
              <w:rPr>
                <w:rFonts w:ascii="Times New Roman" w:hAnsi="Times New Roman" w:cs="Times New Roman"/>
                <w:sz w:val="28"/>
                <w:szCs w:val="28"/>
              </w:rPr>
            </w:pPr>
            <w:r w:rsidRPr="00277A2C">
              <w:rPr>
                <w:rFonts w:ascii="Times New Roman" w:hAnsi="Times New Roman" w:cs="Times New Roman"/>
                <w:sz w:val="28"/>
                <w:szCs w:val="28"/>
              </w:rPr>
              <w:t>Сайфов Суруш</w:t>
            </w:r>
          </w:p>
        </w:tc>
        <w:tc>
          <w:tcPr>
            <w:tcW w:w="2570" w:type="dxa"/>
            <w:vAlign w:val="center"/>
          </w:tcPr>
          <w:p w:rsidR="001D4B31" w:rsidRPr="00277A2C" w:rsidRDefault="001D4B31" w:rsidP="00404789">
            <w:pPr>
              <w:jc w:val="both"/>
              <w:rPr>
                <w:rFonts w:ascii="Times New Roman" w:hAnsi="Times New Roman" w:cs="Times New Roman"/>
                <w:sz w:val="28"/>
                <w:szCs w:val="28"/>
              </w:rPr>
            </w:pPr>
            <w:r w:rsidRPr="00277A2C">
              <w:rPr>
                <w:rFonts w:ascii="Times New Roman" w:hAnsi="Times New Roman" w:cs="Times New Roman"/>
                <w:sz w:val="28"/>
                <w:szCs w:val="28"/>
              </w:rPr>
              <w:t>8 вид</w:t>
            </w:r>
          </w:p>
        </w:tc>
        <w:tc>
          <w:tcPr>
            <w:tcW w:w="2570" w:type="dxa"/>
            <w:vAlign w:val="center"/>
          </w:tcPr>
          <w:p w:rsidR="001D4B31" w:rsidRPr="00277A2C" w:rsidRDefault="001D4B31" w:rsidP="00404789">
            <w:pPr>
              <w:jc w:val="both"/>
              <w:rPr>
                <w:rFonts w:ascii="Times New Roman" w:hAnsi="Times New Roman" w:cs="Times New Roman"/>
                <w:sz w:val="28"/>
                <w:szCs w:val="28"/>
              </w:rPr>
            </w:pPr>
            <w:r w:rsidRPr="00277A2C">
              <w:rPr>
                <w:rFonts w:ascii="Times New Roman" w:hAnsi="Times New Roman" w:cs="Times New Roman"/>
                <w:sz w:val="28"/>
                <w:szCs w:val="28"/>
              </w:rPr>
              <w:t>мышечная дистрофия</w:t>
            </w:r>
          </w:p>
        </w:tc>
      </w:tr>
      <w:tr w:rsidR="001D4B31" w:rsidRPr="00277A2C" w:rsidTr="00DA43C2">
        <w:tc>
          <w:tcPr>
            <w:tcW w:w="959" w:type="dxa"/>
            <w:vAlign w:val="center"/>
          </w:tcPr>
          <w:p w:rsidR="001D4B31" w:rsidRPr="00277A2C" w:rsidRDefault="001D4B31" w:rsidP="00404789">
            <w:pPr>
              <w:jc w:val="both"/>
              <w:rPr>
                <w:rFonts w:ascii="Times New Roman" w:hAnsi="Times New Roman" w:cs="Times New Roman"/>
                <w:sz w:val="28"/>
                <w:szCs w:val="28"/>
              </w:rPr>
            </w:pPr>
            <w:r w:rsidRPr="00277A2C">
              <w:rPr>
                <w:rFonts w:ascii="Times New Roman" w:hAnsi="Times New Roman" w:cs="Times New Roman"/>
                <w:sz w:val="28"/>
                <w:szCs w:val="28"/>
              </w:rPr>
              <w:t>10</w:t>
            </w:r>
          </w:p>
        </w:tc>
        <w:tc>
          <w:tcPr>
            <w:tcW w:w="4180" w:type="dxa"/>
            <w:vAlign w:val="center"/>
          </w:tcPr>
          <w:p w:rsidR="001D4B31" w:rsidRPr="00277A2C" w:rsidRDefault="001D4B31" w:rsidP="00404789">
            <w:pPr>
              <w:jc w:val="both"/>
              <w:rPr>
                <w:rFonts w:ascii="Times New Roman" w:hAnsi="Times New Roman" w:cs="Times New Roman"/>
                <w:sz w:val="28"/>
                <w:szCs w:val="28"/>
              </w:rPr>
            </w:pPr>
            <w:r w:rsidRPr="00277A2C">
              <w:rPr>
                <w:rFonts w:ascii="Times New Roman" w:hAnsi="Times New Roman" w:cs="Times New Roman"/>
                <w:sz w:val="28"/>
                <w:szCs w:val="28"/>
              </w:rPr>
              <w:t>Жилина Полина</w:t>
            </w:r>
          </w:p>
        </w:tc>
        <w:tc>
          <w:tcPr>
            <w:tcW w:w="2570" w:type="dxa"/>
            <w:vAlign w:val="center"/>
          </w:tcPr>
          <w:p w:rsidR="001D4B31" w:rsidRPr="00277A2C" w:rsidRDefault="001D4B31" w:rsidP="00404789">
            <w:pPr>
              <w:jc w:val="both"/>
              <w:rPr>
                <w:rFonts w:ascii="Times New Roman" w:hAnsi="Times New Roman" w:cs="Times New Roman"/>
                <w:sz w:val="28"/>
                <w:szCs w:val="28"/>
              </w:rPr>
            </w:pPr>
            <w:r w:rsidRPr="00277A2C">
              <w:rPr>
                <w:rFonts w:ascii="Times New Roman" w:hAnsi="Times New Roman" w:cs="Times New Roman"/>
                <w:sz w:val="28"/>
                <w:szCs w:val="28"/>
              </w:rPr>
              <w:t>8 вид</w:t>
            </w:r>
          </w:p>
        </w:tc>
        <w:tc>
          <w:tcPr>
            <w:tcW w:w="2570" w:type="dxa"/>
            <w:vAlign w:val="center"/>
          </w:tcPr>
          <w:p w:rsidR="001D4B31" w:rsidRPr="00277A2C" w:rsidRDefault="001D4B31" w:rsidP="00404789">
            <w:pPr>
              <w:jc w:val="both"/>
              <w:rPr>
                <w:rFonts w:ascii="Times New Roman" w:hAnsi="Times New Roman" w:cs="Times New Roman"/>
                <w:sz w:val="28"/>
                <w:szCs w:val="28"/>
              </w:rPr>
            </w:pPr>
            <w:r w:rsidRPr="00277A2C">
              <w:rPr>
                <w:rFonts w:ascii="Times New Roman" w:hAnsi="Times New Roman" w:cs="Times New Roman"/>
                <w:sz w:val="28"/>
                <w:szCs w:val="28"/>
              </w:rPr>
              <w:t>мышечная дистрофия</w:t>
            </w:r>
          </w:p>
        </w:tc>
      </w:tr>
      <w:tr w:rsidR="001D4B31" w:rsidRPr="00277A2C" w:rsidTr="00DA43C2">
        <w:tc>
          <w:tcPr>
            <w:tcW w:w="959" w:type="dxa"/>
            <w:vAlign w:val="center"/>
          </w:tcPr>
          <w:p w:rsidR="001D4B31" w:rsidRPr="00277A2C" w:rsidRDefault="001D4B31" w:rsidP="00404789">
            <w:pPr>
              <w:jc w:val="both"/>
              <w:rPr>
                <w:rFonts w:ascii="Times New Roman" w:hAnsi="Times New Roman" w:cs="Times New Roman"/>
                <w:sz w:val="28"/>
                <w:szCs w:val="28"/>
              </w:rPr>
            </w:pPr>
            <w:r w:rsidRPr="00277A2C">
              <w:rPr>
                <w:rFonts w:ascii="Times New Roman" w:hAnsi="Times New Roman" w:cs="Times New Roman"/>
                <w:sz w:val="28"/>
                <w:szCs w:val="28"/>
              </w:rPr>
              <w:t>11</w:t>
            </w:r>
          </w:p>
        </w:tc>
        <w:tc>
          <w:tcPr>
            <w:tcW w:w="4180" w:type="dxa"/>
            <w:vAlign w:val="center"/>
          </w:tcPr>
          <w:p w:rsidR="001D4B31" w:rsidRPr="00277A2C" w:rsidRDefault="001D4B31" w:rsidP="00404789">
            <w:pPr>
              <w:jc w:val="both"/>
              <w:rPr>
                <w:rFonts w:ascii="Times New Roman" w:hAnsi="Times New Roman" w:cs="Times New Roman"/>
                <w:sz w:val="28"/>
                <w:szCs w:val="28"/>
              </w:rPr>
            </w:pPr>
            <w:r w:rsidRPr="00277A2C">
              <w:rPr>
                <w:rFonts w:ascii="Times New Roman" w:hAnsi="Times New Roman" w:cs="Times New Roman"/>
                <w:sz w:val="28"/>
                <w:szCs w:val="28"/>
              </w:rPr>
              <w:t>Стасьо Екатерина</w:t>
            </w:r>
          </w:p>
        </w:tc>
        <w:tc>
          <w:tcPr>
            <w:tcW w:w="2570" w:type="dxa"/>
            <w:vAlign w:val="center"/>
          </w:tcPr>
          <w:p w:rsidR="001D4B31" w:rsidRPr="00277A2C" w:rsidRDefault="001D4B31" w:rsidP="00404789">
            <w:pPr>
              <w:jc w:val="both"/>
              <w:rPr>
                <w:rFonts w:ascii="Times New Roman" w:hAnsi="Times New Roman" w:cs="Times New Roman"/>
                <w:sz w:val="28"/>
                <w:szCs w:val="28"/>
              </w:rPr>
            </w:pPr>
            <w:r w:rsidRPr="00277A2C">
              <w:rPr>
                <w:rFonts w:ascii="Times New Roman" w:hAnsi="Times New Roman" w:cs="Times New Roman"/>
                <w:sz w:val="28"/>
                <w:szCs w:val="28"/>
              </w:rPr>
              <w:t>коррекционная</w:t>
            </w:r>
          </w:p>
        </w:tc>
        <w:tc>
          <w:tcPr>
            <w:tcW w:w="2570" w:type="dxa"/>
            <w:vAlign w:val="center"/>
          </w:tcPr>
          <w:p w:rsidR="001D4B31" w:rsidRPr="00277A2C" w:rsidRDefault="001D4B31" w:rsidP="00404789">
            <w:pPr>
              <w:jc w:val="both"/>
              <w:rPr>
                <w:rFonts w:ascii="Times New Roman" w:hAnsi="Times New Roman" w:cs="Times New Roman"/>
                <w:sz w:val="28"/>
                <w:szCs w:val="28"/>
              </w:rPr>
            </w:pPr>
            <w:r w:rsidRPr="00277A2C">
              <w:rPr>
                <w:rFonts w:ascii="Times New Roman" w:hAnsi="Times New Roman" w:cs="Times New Roman"/>
                <w:sz w:val="28"/>
                <w:szCs w:val="28"/>
              </w:rPr>
              <w:t>аутизм</w:t>
            </w:r>
          </w:p>
        </w:tc>
      </w:tr>
      <w:tr w:rsidR="001D4B31" w:rsidRPr="00277A2C" w:rsidTr="00DA43C2">
        <w:tc>
          <w:tcPr>
            <w:tcW w:w="959" w:type="dxa"/>
            <w:vAlign w:val="center"/>
          </w:tcPr>
          <w:p w:rsidR="001D4B31" w:rsidRPr="00277A2C" w:rsidRDefault="001D4B31" w:rsidP="00404789">
            <w:pPr>
              <w:jc w:val="both"/>
              <w:rPr>
                <w:rFonts w:ascii="Times New Roman" w:hAnsi="Times New Roman" w:cs="Times New Roman"/>
                <w:sz w:val="28"/>
                <w:szCs w:val="28"/>
              </w:rPr>
            </w:pPr>
            <w:r w:rsidRPr="00277A2C">
              <w:rPr>
                <w:rFonts w:ascii="Times New Roman" w:hAnsi="Times New Roman" w:cs="Times New Roman"/>
                <w:sz w:val="28"/>
                <w:szCs w:val="28"/>
              </w:rPr>
              <w:t>12</w:t>
            </w:r>
          </w:p>
        </w:tc>
        <w:tc>
          <w:tcPr>
            <w:tcW w:w="4180" w:type="dxa"/>
            <w:vAlign w:val="center"/>
          </w:tcPr>
          <w:p w:rsidR="001D4B31" w:rsidRPr="00277A2C" w:rsidRDefault="001D4B31" w:rsidP="00404789">
            <w:pPr>
              <w:jc w:val="both"/>
              <w:rPr>
                <w:rFonts w:ascii="Times New Roman" w:hAnsi="Times New Roman" w:cs="Times New Roman"/>
                <w:sz w:val="28"/>
                <w:szCs w:val="28"/>
              </w:rPr>
            </w:pPr>
            <w:r w:rsidRPr="00277A2C">
              <w:rPr>
                <w:rFonts w:ascii="Times New Roman" w:hAnsi="Times New Roman" w:cs="Times New Roman"/>
                <w:sz w:val="28"/>
                <w:szCs w:val="28"/>
              </w:rPr>
              <w:t>Петрушина Варвара</w:t>
            </w:r>
          </w:p>
        </w:tc>
        <w:tc>
          <w:tcPr>
            <w:tcW w:w="2570" w:type="dxa"/>
            <w:vAlign w:val="center"/>
          </w:tcPr>
          <w:p w:rsidR="001D4B31" w:rsidRPr="00277A2C" w:rsidRDefault="001D4B31" w:rsidP="00404789">
            <w:pPr>
              <w:jc w:val="both"/>
              <w:rPr>
                <w:rFonts w:ascii="Times New Roman" w:hAnsi="Times New Roman" w:cs="Times New Roman"/>
                <w:sz w:val="28"/>
                <w:szCs w:val="28"/>
              </w:rPr>
            </w:pPr>
            <w:r w:rsidRPr="00277A2C">
              <w:rPr>
                <w:rFonts w:ascii="Times New Roman" w:hAnsi="Times New Roman" w:cs="Times New Roman"/>
                <w:sz w:val="28"/>
                <w:szCs w:val="28"/>
              </w:rPr>
              <w:t>8 вид</w:t>
            </w:r>
          </w:p>
        </w:tc>
        <w:tc>
          <w:tcPr>
            <w:tcW w:w="2570" w:type="dxa"/>
            <w:vAlign w:val="center"/>
          </w:tcPr>
          <w:p w:rsidR="001D4B31" w:rsidRPr="00277A2C" w:rsidRDefault="001D4B31" w:rsidP="00404789">
            <w:pPr>
              <w:jc w:val="both"/>
              <w:rPr>
                <w:rFonts w:ascii="Times New Roman" w:hAnsi="Times New Roman" w:cs="Times New Roman"/>
                <w:sz w:val="28"/>
                <w:szCs w:val="28"/>
              </w:rPr>
            </w:pPr>
            <w:r w:rsidRPr="00277A2C">
              <w:rPr>
                <w:rFonts w:ascii="Times New Roman" w:hAnsi="Times New Roman" w:cs="Times New Roman"/>
                <w:sz w:val="28"/>
                <w:szCs w:val="28"/>
              </w:rPr>
              <w:t>ДЦП</w:t>
            </w:r>
          </w:p>
        </w:tc>
      </w:tr>
      <w:tr w:rsidR="001D4B31" w:rsidRPr="00277A2C" w:rsidTr="00DA43C2">
        <w:tc>
          <w:tcPr>
            <w:tcW w:w="959" w:type="dxa"/>
            <w:vAlign w:val="center"/>
          </w:tcPr>
          <w:p w:rsidR="001D4B31" w:rsidRPr="00277A2C" w:rsidRDefault="001D4B31" w:rsidP="00404789">
            <w:pPr>
              <w:jc w:val="both"/>
              <w:rPr>
                <w:rFonts w:ascii="Times New Roman" w:hAnsi="Times New Roman" w:cs="Times New Roman"/>
                <w:sz w:val="28"/>
                <w:szCs w:val="28"/>
              </w:rPr>
            </w:pPr>
            <w:r w:rsidRPr="00277A2C">
              <w:rPr>
                <w:rFonts w:ascii="Times New Roman" w:hAnsi="Times New Roman" w:cs="Times New Roman"/>
                <w:sz w:val="28"/>
                <w:szCs w:val="28"/>
              </w:rPr>
              <w:t>13</w:t>
            </w:r>
          </w:p>
        </w:tc>
        <w:tc>
          <w:tcPr>
            <w:tcW w:w="4180" w:type="dxa"/>
            <w:vAlign w:val="center"/>
          </w:tcPr>
          <w:p w:rsidR="001D4B31" w:rsidRPr="00277A2C" w:rsidRDefault="001D4B31" w:rsidP="00404789">
            <w:pPr>
              <w:jc w:val="both"/>
              <w:rPr>
                <w:rFonts w:ascii="Times New Roman" w:hAnsi="Times New Roman" w:cs="Times New Roman"/>
                <w:sz w:val="28"/>
                <w:szCs w:val="28"/>
              </w:rPr>
            </w:pPr>
            <w:r w:rsidRPr="00277A2C">
              <w:rPr>
                <w:rFonts w:ascii="Times New Roman" w:hAnsi="Times New Roman" w:cs="Times New Roman"/>
                <w:sz w:val="28"/>
                <w:szCs w:val="28"/>
              </w:rPr>
              <w:t>Мазаев Даниил</w:t>
            </w:r>
          </w:p>
        </w:tc>
        <w:tc>
          <w:tcPr>
            <w:tcW w:w="2570" w:type="dxa"/>
            <w:vAlign w:val="center"/>
          </w:tcPr>
          <w:p w:rsidR="001D4B31" w:rsidRPr="00277A2C" w:rsidRDefault="001D4B31" w:rsidP="00404789">
            <w:pPr>
              <w:jc w:val="both"/>
              <w:rPr>
                <w:rFonts w:ascii="Times New Roman" w:hAnsi="Times New Roman" w:cs="Times New Roman"/>
                <w:sz w:val="28"/>
                <w:szCs w:val="28"/>
              </w:rPr>
            </w:pPr>
            <w:r w:rsidRPr="00277A2C">
              <w:rPr>
                <w:rFonts w:ascii="Times New Roman" w:hAnsi="Times New Roman" w:cs="Times New Roman"/>
                <w:sz w:val="28"/>
                <w:szCs w:val="28"/>
              </w:rPr>
              <w:t>коррекционная</w:t>
            </w:r>
          </w:p>
        </w:tc>
        <w:tc>
          <w:tcPr>
            <w:tcW w:w="2570" w:type="dxa"/>
            <w:vAlign w:val="center"/>
          </w:tcPr>
          <w:p w:rsidR="001D4B31" w:rsidRPr="00277A2C" w:rsidRDefault="001D4B31" w:rsidP="00404789">
            <w:pPr>
              <w:jc w:val="both"/>
              <w:rPr>
                <w:rFonts w:ascii="Times New Roman" w:hAnsi="Times New Roman" w:cs="Times New Roman"/>
                <w:sz w:val="28"/>
                <w:szCs w:val="28"/>
              </w:rPr>
            </w:pPr>
            <w:r w:rsidRPr="00277A2C">
              <w:rPr>
                <w:rFonts w:ascii="Times New Roman" w:hAnsi="Times New Roman" w:cs="Times New Roman"/>
                <w:sz w:val="28"/>
                <w:szCs w:val="28"/>
              </w:rPr>
              <w:t>аутизм</w:t>
            </w:r>
          </w:p>
        </w:tc>
      </w:tr>
    </w:tbl>
    <w:p w:rsidR="001D4B31" w:rsidRPr="00277A2C" w:rsidRDefault="001D4B31" w:rsidP="00404789">
      <w:pPr>
        <w:spacing w:after="0"/>
        <w:jc w:val="both"/>
        <w:rPr>
          <w:rFonts w:ascii="Times New Roman" w:hAnsi="Times New Roman" w:cs="Times New Roman"/>
          <w:sz w:val="28"/>
          <w:szCs w:val="28"/>
        </w:rPr>
      </w:pPr>
    </w:p>
    <w:p w:rsidR="001D4B31" w:rsidRPr="00277A2C" w:rsidRDefault="001D4B31" w:rsidP="00404789">
      <w:pPr>
        <w:spacing w:after="0"/>
        <w:jc w:val="both"/>
        <w:rPr>
          <w:rFonts w:ascii="Times New Roman" w:hAnsi="Times New Roman" w:cs="Times New Roman"/>
          <w:sz w:val="28"/>
          <w:szCs w:val="28"/>
        </w:rPr>
      </w:pPr>
      <w:r w:rsidRPr="00277A2C">
        <w:rPr>
          <w:rFonts w:ascii="Times New Roman" w:hAnsi="Times New Roman" w:cs="Times New Roman"/>
          <w:sz w:val="28"/>
          <w:szCs w:val="28"/>
        </w:rPr>
        <w:t>Для определения уровня сформированности УУД было проведено 8 диагностик.</w:t>
      </w:r>
    </w:p>
    <w:p w:rsidR="001D4B31" w:rsidRPr="00277A2C" w:rsidRDefault="001D4B31" w:rsidP="00404789">
      <w:pPr>
        <w:pStyle w:val="a3"/>
        <w:numPr>
          <w:ilvl w:val="0"/>
          <w:numId w:val="5"/>
        </w:numPr>
        <w:spacing w:after="0"/>
        <w:jc w:val="both"/>
        <w:rPr>
          <w:rFonts w:ascii="Times New Roman" w:hAnsi="Times New Roman" w:cs="Times New Roman"/>
          <w:sz w:val="28"/>
          <w:szCs w:val="28"/>
        </w:rPr>
      </w:pPr>
      <w:r w:rsidRPr="00277A2C">
        <w:rPr>
          <w:rFonts w:ascii="Times New Roman" w:hAnsi="Times New Roman" w:cs="Times New Roman"/>
          <w:sz w:val="28"/>
          <w:szCs w:val="28"/>
        </w:rPr>
        <w:t>«Лесенка».</w:t>
      </w:r>
    </w:p>
    <w:p w:rsidR="001D4B31" w:rsidRPr="00277A2C" w:rsidRDefault="001D4B31" w:rsidP="00404789">
      <w:pPr>
        <w:spacing w:after="0"/>
        <w:jc w:val="both"/>
        <w:rPr>
          <w:rFonts w:ascii="Times New Roman" w:hAnsi="Times New Roman" w:cs="Times New Roman"/>
          <w:sz w:val="28"/>
          <w:szCs w:val="28"/>
        </w:rPr>
      </w:pPr>
      <w:r w:rsidRPr="00277A2C">
        <w:rPr>
          <w:rFonts w:ascii="Times New Roman" w:hAnsi="Times New Roman" w:cs="Times New Roman"/>
          <w:sz w:val="28"/>
          <w:szCs w:val="28"/>
        </w:rPr>
        <w:t>Цель: выявление уровня развития самооценки.</w:t>
      </w:r>
    </w:p>
    <w:p w:rsidR="001D4B31" w:rsidRPr="00277A2C" w:rsidRDefault="001D4B31" w:rsidP="00404789">
      <w:pPr>
        <w:autoSpaceDE w:val="0"/>
        <w:autoSpaceDN w:val="0"/>
        <w:adjustRightInd w:val="0"/>
        <w:spacing w:after="0"/>
        <w:jc w:val="both"/>
        <w:rPr>
          <w:rFonts w:ascii="Times New Roman" w:hAnsi="Times New Roman" w:cs="Times New Roman"/>
          <w:sz w:val="28"/>
          <w:szCs w:val="28"/>
        </w:rPr>
      </w:pPr>
      <w:proofErr w:type="gramStart"/>
      <w:r w:rsidRPr="00277A2C">
        <w:rPr>
          <w:rFonts w:ascii="Times New Roman" w:hAnsi="Times New Roman" w:cs="Times New Roman"/>
          <w:sz w:val="28"/>
          <w:szCs w:val="28"/>
        </w:rPr>
        <w:t>Оцениваемые</w:t>
      </w:r>
      <w:proofErr w:type="gramEnd"/>
      <w:r w:rsidRPr="00277A2C">
        <w:rPr>
          <w:rFonts w:ascii="Times New Roman" w:hAnsi="Times New Roman" w:cs="Times New Roman"/>
          <w:sz w:val="28"/>
          <w:szCs w:val="28"/>
        </w:rPr>
        <w:t xml:space="preserve"> УУД: личностные УУД, самоопределение.</w:t>
      </w:r>
    </w:p>
    <w:p w:rsidR="001D4B31" w:rsidRPr="00277A2C" w:rsidRDefault="001D4B31" w:rsidP="00404789">
      <w:pPr>
        <w:pStyle w:val="a3"/>
        <w:numPr>
          <w:ilvl w:val="0"/>
          <w:numId w:val="5"/>
        </w:numPr>
        <w:spacing w:after="0"/>
        <w:jc w:val="both"/>
        <w:rPr>
          <w:rFonts w:ascii="Times New Roman" w:hAnsi="Times New Roman" w:cs="Times New Roman"/>
          <w:sz w:val="28"/>
          <w:szCs w:val="28"/>
        </w:rPr>
      </w:pPr>
      <w:r w:rsidRPr="00277A2C">
        <w:rPr>
          <w:rFonts w:ascii="Times New Roman" w:hAnsi="Times New Roman" w:cs="Times New Roman"/>
          <w:sz w:val="28"/>
          <w:szCs w:val="28"/>
        </w:rPr>
        <w:t>«Анкета по оценке уровня школьной мотивации».</w:t>
      </w:r>
    </w:p>
    <w:p w:rsidR="001D4B31" w:rsidRPr="00277A2C" w:rsidRDefault="001D4B31" w:rsidP="00404789">
      <w:pPr>
        <w:spacing w:after="0"/>
        <w:jc w:val="both"/>
        <w:rPr>
          <w:rFonts w:ascii="Times New Roman" w:hAnsi="Times New Roman" w:cs="Times New Roman"/>
          <w:sz w:val="28"/>
          <w:szCs w:val="28"/>
        </w:rPr>
      </w:pPr>
      <w:r w:rsidRPr="00277A2C">
        <w:rPr>
          <w:rFonts w:ascii="Times New Roman" w:hAnsi="Times New Roman" w:cs="Times New Roman"/>
          <w:sz w:val="28"/>
          <w:szCs w:val="28"/>
        </w:rPr>
        <w:t>Цель: анкета предназначена для выявления мотивационных предпочтений в учебной деятельности.</w:t>
      </w:r>
    </w:p>
    <w:p w:rsidR="001D4B31" w:rsidRPr="00277A2C" w:rsidRDefault="001D4B31" w:rsidP="00404789">
      <w:pPr>
        <w:spacing w:after="0"/>
        <w:jc w:val="both"/>
        <w:rPr>
          <w:rFonts w:ascii="Times New Roman" w:hAnsi="Times New Roman" w:cs="Times New Roman"/>
          <w:sz w:val="28"/>
          <w:szCs w:val="28"/>
        </w:rPr>
      </w:pPr>
      <w:proofErr w:type="gramStart"/>
      <w:r w:rsidRPr="00277A2C">
        <w:rPr>
          <w:rFonts w:ascii="Times New Roman" w:hAnsi="Times New Roman" w:cs="Times New Roman"/>
          <w:sz w:val="28"/>
          <w:szCs w:val="28"/>
        </w:rPr>
        <w:t>Оцениваемые</w:t>
      </w:r>
      <w:proofErr w:type="gramEnd"/>
      <w:r w:rsidRPr="00277A2C">
        <w:rPr>
          <w:rFonts w:ascii="Times New Roman" w:hAnsi="Times New Roman" w:cs="Times New Roman"/>
          <w:sz w:val="28"/>
          <w:szCs w:val="28"/>
        </w:rPr>
        <w:t xml:space="preserve"> УУД:  действие смыслообразования, направленное на установление смысла учебной деятельности для учащегося.</w:t>
      </w:r>
    </w:p>
    <w:p w:rsidR="001D4B31" w:rsidRPr="00277A2C" w:rsidRDefault="001D4B31" w:rsidP="00404789">
      <w:pPr>
        <w:pStyle w:val="a7"/>
        <w:numPr>
          <w:ilvl w:val="0"/>
          <w:numId w:val="5"/>
        </w:numPr>
        <w:tabs>
          <w:tab w:val="right" w:pos="9354"/>
        </w:tabs>
        <w:spacing w:after="0" w:line="276" w:lineRule="auto"/>
        <w:jc w:val="both"/>
        <w:rPr>
          <w:sz w:val="28"/>
          <w:szCs w:val="28"/>
        </w:rPr>
      </w:pPr>
      <w:r w:rsidRPr="00277A2C">
        <w:rPr>
          <w:sz w:val="28"/>
          <w:szCs w:val="28"/>
        </w:rPr>
        <w:t>«Что такое хорошо и что такое плохо».</w:t>
      </w:r>
    </w:p>
    <w:p w:rsidR="001D4B31" w:rsidRPr="00277A2C" w:rsidRDefault="001D4B31" w:rsidP="00404789">
      <w:pPr>
        <w:spacing w:after="0"/>
        <w:jc w:val="both"/>
        <w:rPr>
          <w:rFonts w:ascii="Times New Roman" w:hAnsi="Times New Roman" w:cs="Times New Roman"/>
          <w:sz w:val="28"/>
          <w:szCs w:val="28"/>
        </w:rPr>
      </w:pPr>
      <w:r w:rsidRPr="00277A2C">
        <w:rPr>
          <w:rFonts w:ascii="Times New Roman" w:hAnsi="Times New Roman" w:cs="Times New Roman"/>
          <w:sz w:val="28"/>
          <w:szCs w:val="28"/>
        </w:rPr>
        <w:t>Цель: выявить нравственные представления учеников.</w:t>
      </w:r>
    </w:p>
    <w:p w:rsidR="001D4B31" w:rsidRPr="00277A2C" w:rsidRDefault="001D4B31" w:rsidP="00404789">
      <w:pPr>
        <w:spacing w:after="0"/>
        <w:jc w:val="both"/>
        <w:rPr>
          <w:rFonts w:ascii="Times New Roman" w:hAnsi="Times New Roman" w:cs="Times New Roman"/>
          <w:sz w:val="28"/>
          <w:szCs w:val="28"/>
        </w:rPr>
      </w:pPr>
      <w:proofErr w:type="gramStart"/>
      <w:r w:rsidRPr="00277A2C">
        <w:rPr>
          <w:rFonts w:ascii="Times New Roman" w:hAnsi="Times New Roman" w:cs="Times New Roman"/>
          <w:sz w:val="28"/>
          <w:szCs w:val="28"/>
        </w:rPr>
        <w:t>Оцениваемые УУД: выделение морального содержания действий и ситуаций.</w:t>
      </w:r>
      <w:proofErr w:type="gramEnd"/>
    </w:p>
    <w:p w:rsidR="001D4B31" w:rsidRPr="00277A2C" w:rsidRDefault="001D4B31" w:rsidP="00404789">
      <w:pPr>
        <w:pStyle w:val="a7"/>
        <w:numPr>
          <w:ilvl w:val="0"/>
          <w:numId w:val="5"/>
        </w:numPr>
        <w:tabs>
          <w:tab w:val="right" w:pos="9354"/>
        </w:tabs>
        <w:spacing w:after="0" w:line="276" w:lineRule="auto"/>
        <w:jc w:val="both"/>
        <w:rPr>
          <w:sz w:val="28"/>
          <w:szCs w:val="28"/>
        </w:rPr>
      </w:pPr>
      <w:r w:rsidRPr="00277A2C">
        <w:rPr>
          <w:sz w:val="28"/>
          <w:szCs w:val="28"/>
        </w:rPr>
        <w:t>«Рисование по точкам».</w:t>
      </w:r>
    </w:p>
    <w:p w:rsidR="001D4B31" w:rsidRPr="00277A2C" w:rsidRDefault="001D4B31" w:rsidP="00404789">
      <w:pPr>
        <w:spacing w:after="0"/>
        <w:jc w:val="both"/>
        <w:rPr>
          <w:rFonts w:ascii="Times New Roman" w:hAnsi="Times New Roman" w:cs="Times New Roman"/>
          <w:sz w:val="28"/>
          <w:szCs w:val="28"/>
        </w:rPr>
      </w:pPr>
      <w:r w:rsidRPr="00277A2C">
        <w:rPr>
          <w:rFonts w:ascii="Times New Roman" w:hAnsi="Times New Roman" w:cs="Times New Roman"/>
          <w:bCs/>
          <w:sz w:val="28"/>
          <w:szCs w:val="28"/>
        </w:rPr>
        <w:t xml:space="preserve">Цель: </w:t>
      </w:r>
      <w:r w:rsidRPr="00277A2C">
        <w:rPr>
          <w:rFonts w:ascii="Times New Roman" w:hAnsi="Times New Roman" w:cs="Times New Roman"/>
          <w:sz w:val="28"/>
          <w:szCs w:val="28"/>
        </w:rPr>
        <w:t>уровень ориентировки на заданную систему требований, может сознательно контролировать свои действия.</w:t>
      </w:r>
    </w:p>
    <w:p w:rsidR="001D4B31" w:rsidRPr="00277A2C" w:rsidRDefault="001D4B31" w:rsidP="00404789">
      <w:pPr>
        <w:spacing w:after="0"/>
        <w:jc w:val="both"/>
        <w:rPr>
          <w:rFonts w:ascii="Times New Roman" w:hAnsi="Times New Roman" w:cs="Times New Roman"/>
          <w:bCs/>
          <w:sz w:val="28"/>
          <w:szCs w:val="28"/>
        </w:rPr>
      </w:pPr>
      <w:r w:rsidRPr="00277A2C">
        <w:rPr>
          <w:rFonts w:ascii="Times New Roman" w:hAnsi="Times New Roman" w:cs="Times New Roman"/>
          <w:bCs/>
          <w:sz w:val="28"/>
          <w:szCs w:val="28"/>
        </w:rPr>
        <w:lastRenderedPageBreak/>
        <w:t xml:space="preserve">Оцениваемое УУД: </w:t>
      </w:r>
      <w:proofErr w:type="gramStart"/>
      <w:r w:rsidRPr="00277A2C">
        <w:rPr>
          <w:rFonts w:ascii="Times New Roman" w:hAnsi="Times New Roman" w:cs="Times New Roman"/>
          <w:bCs/>
          <w:sz w:val="28"/>
          <w:szCs w:val="28"/>
        </w:rPr>
        <w:t>регулятивные</w:t>
      </w:r>
      <w:proofErr w:type="gramEnd"/>
      <w:r w:rsidRPr="00277A2C">
        <w:rPr>
          <w:rFonts w:ascii="Times New Roman" w:hAnsi="Times New Roman" w:cs="Times New Roman"/>
          <w:bCs/>
          <w:sz w:val="28"/>
          <w:szCs w:val="28"/>
        </w:rPr>
        <w:t xml:space="preserve"> УУД, умение контролировать свою деятельность.</w:t>
      </w:r>
    </w:p>
    <w:p w:rsidR="001D4B31" w:rsidRPr="00277A2C" w:rsidRDefault="001D4B31" w:rsidP="00404789">
      <w:pPr>
        <w:pStyle w:val="a7"/>
        <w:numPr>
          <w:ilvl w:val="0"/>
          <w:numId w:val="5"/>
        </w:numPr>
        <w:tabs>
          <w:tab w:val="right" w:pos="9354"/>
        </w:tabs>
        <w:spacing w:after="0" w:line="276" w:lineRule="auto"/>
        <w:jc w:val="both"/>
        <w:rPr>
          <w:sz w:val="28"/>
          <w:szCs w:val="28"/>
        </w:rPr>
      </w:pPr>
      <w:r w:rsidRPr="00277A2C">
        <w:rPr>
          <w:sz w:val="28"/>
          <w:szCs w:val="28"/>
        </w:rPr>
        <w:t>«Найди несколько отличий».</w:t>
      </w:r>
    </w:p>
    <w:p w:rsidR="001D4B31" w:rsidRPr="00277A2C" w:rsidRDefault="001D4B31" w:rsidP="00404789">
      <w:pPr>
        <w:shd w:val="clear" w:color="auto" w:fill="FFFFFF"/>
        <w:spacing w:after="0"/>
        <w:jc w:val="both"/>
        <w:rPr>
          <w:rFonts w:ascii="Times New Roman" w:hAnsi="Times New Roman" w:cs="Times New Roman"/>
          <w:bCs/>
          <w:sz w:val="28"/>
          <w:szCs w:val="28"/>
        </w:rPr>
      </w:pPr>
      <w:r w:rsidRPr="00277A2C">
        <w:rPr>
          <w:rFonts w:ascii="Times New Roman" w:hAnsi="Times New Roman" w:cs="Times New Roman"/>
          <w:bCs/>
          <w:sz w:val="28"/>
          <w:szCs w:val="28"/>
        </w:rPr>
        <w:t>Цель: выявление уровня развития операции логического мышления – анализ и сравнение.</w:t>
      </w:r>
    </w:p>
    <w:p w:rsidR="001D4B31" w:rsidRPr="00277A2C" w:rsidRDefault="001D4B31" w:rsidP="00404789">
      <w:pPr>
        <w:shd w:val="clear" w:color="auto" w:fill="FFFFFF"/>
        <w:spacing w:after="0"/>
        <w:jc w:val="both"/>
        <w:rPr>
          <w:rFonts w:ascii="Times New Roman" w:hAnsi="Times New Roman" w:cs="Times New Roman"/>
          <w:bCs/>
          <w:sz w:val="28"/>
          <w:szCs w:val="28"/>
        </w:rPr>
      </w:pPr>
      <w:r w:rsidRPr="00277A2C">
        <w:rPr>
          <w:rFonts w:ascii="Times New Roman" w:hAnsi="Times New Roman" w:cs="Times New Roman"/>
          <w:bCs/>
          <w:sz w:val="28"/>
          <w:szCs w:val="28"/>
        </w:rPr>
        <w:t>Оцениваемые УУД:  логические универсальные учебные действия.</w:t>
      </w:r>
    </w:p>
    <w:p w:rsidR="001D4B31" w:rsidRPr="00277A2C" w:rsidRDefault="001D4B31" w:rsidP="00404789">
      <w:pPr>
        <w:pStyle w:val="a3"/>
        <w:numPr>
          <w:ilvl w:val="0"/>
          <w:numId w:val="5"/>
        </w:numPr>
        <w:spacing w:after="0"/>
        <w:jc w:val="both"/>
        <w:rPr>
          <w:rFonts w:ascii="Times New Roman" w:hAnsi="Times New Roman" w:cs="Times New Roman"/>
          <w:sz w:val="28"/>
          <w:szCs w:val="28"/>
        </w:rPr>
      </w:pPr>
      <w:r w:rsidRPr="00277A2C">
        <w:rPr>
          <w:rFonts w:ascii="Times New Roman" w:hAnsi="Times New Roman" w:cs="Times New Roman"/>
          <w:sz w:val="28"/>
          <w:szCs w:val="28"/>
        </w:rPr>
        <w:t>«Рукавички».</w:t>
      </w:r>
    </w:p>
    <w:p w:rsidR="001D4B31" w:rsidRPr="00277A2C" w:rsidRDefault="001D4B31" w:rsidP="00404789">
      <w:pPr>
        <w:spacing w:after="0"/>
        <w:jc w:val="both"/>
        <w:rPr>
          <w:rFonts w:ascii="Times New Roman" w:hAnsi="Times New Roman" w:cs="Times New Roman"/>
          <w:sz w:val="28"/>
          <w:szCs w:val="28"/>
        </w:rPr>
      </w:pPr>
      <w:r w:rsidRPr="00277A2C">
        <w:rPr>
          <w:rFonts w:ascii="Times New Roman" w:hAnsi="Times New Roman" w:cs="Times New Roman"/>
          <w:sz w:val="28"/>
          <w:szCs w:val="28"/>
        </w:rPr>
        <w:t>Оцениваемые УУД: коммуникативные действия по согласованию усилий  в процессе организации и осуществления сотрудничества (кооперация).</w:t>
      </w:r>
    </w:p>
    <w:p w:rsidR="001D4B31" w:rsidRPr="00277A2C" w:rsidRDefault="001D4B31" w:rsidP="00404789">
      <w:pPr>
        <w:pStyle w:val="a3"/>
        <w:numPr>
          <w:ilvl w:val="0"/>
          <w:numId w:val="5"/>
        </w:numPr>
        <w:spacing w:after="0"/>
        <w:jc w:val="both"/>
        <w:rPr>
          <w:rFonts w:ascii="Times New Roman" w:hAnsi="Times New Roman" w:cs="Times New Roman"/>
          <w:sz w:val="28"/>
          <w:szCs w:val="28"/>
        </w:rPr>
      </w:pPr>
      <w:r w:rsidRPr="00277A2C">
        <w:rPr>
          <w:rFonts w:ascii="Times New Roman" w:hAnsi="Times New Roman" w:cs="Times New Roman"/>
          <w:sz w:val="28"/>
          <w:szCs w:val="28"/>
        </w:rPr>
        <w:t>«Левая и правая стороны».</w:t>
      </w:r>
    </w:p>
    <w:p w:rsidR="001D4B31" w:rsidRPr="00277A2C" w:rsidRDefault="001D4B31" w:rsidP="00404789">
      <w:pPr>
        <w:spacing w:after="0"/>
        <w:jc w:val="both"/>
        <w:rPr>
          <w:rFonts w:ascii="Times New Roman" w:hAnsi="Times New Roman" w:cs="Times New Roman"/>
          <w:sz w:val="28"/>
          <w:szCs w:val="28"/>
        </w:rPr>
      </w:pPr>
      <w:r w:rsidRPr="00277A2C">
        <w:rPr>
          <w:rFonts w:ascii="Times New Roman" w:hAnsi="Times New Roman" w:cs="Times New Roman"/>
          <w:sz w:val="28"/>
          <w:szCs w:val="28"/>
        </w:rPr>
        <w:t>Оцениваемые УУД: действия, направленные на учет позиции собеседника (партнера).</w:t>
      </w:r>
    </w:p>
    <w:p w:rsidR="001D4B31" w:rsidRPr="00277A2C" w:rsidRDefault="001D4B31" w:rsidP="00404789">
      <w:pPr>
        <w:pStyle w:val="a3"/>
        <w:numPr>
          <w:ilvl w:val="0"/>
          <w:numId w:val="5"/>
        </w:numPr>
        <w:spacing w:after="0"/>
        <w:jc w:val="both"/>
        <w:rPr>
          <w:rFonts w:ascii="Times New Roman" w:hAnsi="Times New Roman" w:cs="Times New Roman"/>
          <w:sz w:val="28"/>
          <w:szCs w:val="28"/>
        </w:rPr>
      </w:pPr>
      <w:r w:rsidRPr="00277A2C">
        <w:rPr>
          <w:rFonts w:ascii="Times New Roman" w:hAnsi="Times New Roman" w:cs="Times New Roman"/>
          <w:sz w:val="28"/>
          <w:szCs w:val="28"/>
        </w:rPr>
        <w:t>«Узор под диктовку».</w:t>
      </w:r>
    </w:p>
    <w:p w:rsidR="001D4B31" w:rsidRPr="00277A2C" w:rsidRDefault="001D4B31" w:rsidP="00404789">
      <w:pPr>
        <w:spacing w:after="0"/>
        <w:jc w:val="both"/>
        <w:rPr>
          <w:rFonts w:ascii="Times New Roman" w:hAnsi="Times New Roman" w:cs="Times New Roman"/>
          <w:sz w:val="28"/>
          <w:szCs w:val="28"/>
        </w:rPr>
      </w:pPr>
      <w:r w:rsidRPr="00277A2C">
        <w:rPr>
          <w:rFonts w:ascii="Times New Roman" w:hAnsi="Times New Roman" w:cs="Times New Roman"/>
          <w:sz w:val="28"/>
          <w:szCs w:val="28"/>
        </w:rPr>
        <w:t>Оцениваемые УУД: умение выделить и отобразить в речи существенные ориентиры действия, а также передать (сообщить) их партнеру, планирующая и регулирующая функция речи.</w:t>
      </w:r>
    </w:p>
    <w:p w:rsidR="001D4B31" w:rsidRPr="00277A2C" w:rsidRDefault="001D4B31" w:rsidP="00404789">
      <w:pPr>
        <w:spacing w:after="0"/>
        <w:jc w:val="both"/>
        <w:rPr>
          <w:rFonts w:ascii="Times New Roman" w:hAnsi="Times New Roman" w:cs="Times New Roman"/>
          <w:sz w:val="28"/>
          <w:szCs w:val="28"/>
        </w:rPr>
      </w:pPr>
      <w:r w:rsidRPr="00277A2C">
        <w:rPr>
          <w:rFonts w:ascii="Times New Roman" w:hAnsi="Times New Roman" w:cs="Times New Roman"/>
          <w:sz w:val="28"/>
          <w:szCs w:val="28"/>
        </w:rPr>
        <w:t>Наиболее сложная ситуация у Олейник А., Брагиной А., Кравченко А., Яцко В., Стасьо Е.. Данные учащиеся либо не смогли выполнить задания, так как не понимали сути, либо показали очень низкие результаты. Это объясняется имеющимися у них заболеваниями.</w:t>
      </w:r>
    </w:p>
    <w:p w:rsidR="001D4B31" w:rsidRPr="00277A2C" w:rsidRDefault="001D4B31" w:rsidP="00404789">
      <w:pPr>
        <w:spacing w:after="0"/>
        <w:jc w:val="both"/>
        <w:rPr>
          <w:rFonts w:ascii="Times New Roman" w:hAnsi="Times New Roman" w:cs="Times New Roman"/>
          <w:sz w:val="28"/>
          <w:szCs w:val="28"/>
        </w:rPr>
      </w:pPr>
      <w:r w:rsidRPr="00277A2C">
        <w:rPr>
          <w:rFonts w:ascii="Times New Roman" w:hAnsi="Times New Roman" w:cs="Times New Roman"/>
          <w:sz w:val="28"/>
          <w:szCs w:val="28"/>
        </w:rPr>
        <w:t xml:space="preserve">Низкие результаты у большинства детей в заданиях на логическое мышление, на умение контролировать </w:t>
      </w:r>
      <w:proofErr w:type="gramStart"/>
      <w:r w:rsidRPr="00277A2C">
        <w:rPr>
          <w:rFonts w:ascii="Times New Roman" w:hAnsi="Times New Roman" w:cs="Times New Roman"/>
          <w:sz w:val="28"/>
          <w:szCs w:val="28"/>
        </w:rPr>
        <w:t>свою</w:t>
      </w:r>
      <w:proofErr w:type="gramEnd"/>
      <w:r w:rsidRPr="00277A2C">
        <w:rPr>
          <w:rFonts w:ascii="Times New Roman" w:hAnsi="Times New Roman" w:cs="Times New Roman"/>
          <w:sz w:val="28"/>
          <w:szCs w:val="28"/>
        </w:rPr>
        <w:t xml:space="preserve"> деятельность.</w:t>
      </w:r>
    </w:p>
    <w:p w:rsidR="001D4B31" w:rsidRPr="00277A2C" w:rsidRDefault="001D4B31" w:rsidP="00404789">
      <w:pPr>
        <w:spacing w:after="0"/>
        <w:jc w:val="both"/>
        <w:rPr>
          <w:rFonts w:ascii="Times New Roman" w:hAnsi="Times New Roman" w:cs="Times New Roman"/>
          <w:sz w:val="28"/>
          <w:szCs w:val="28"/>
        </w:rPr>
      </w:pPr>
      <w:r w:rsidRPr="00277A2C">
        <w:rPr>
          <w:rFonts w:ascii="Times New Roman" w:hAnsi="Times New Roman" w:cs="Times New Roman"/>
          <w:sz w:val="28"/>
          <w:szCs w:val="28"/>
        </w:rPr>
        <w:t>Неплохие результаты показали учащиеся в заданиях, связанных на взаимодействие и проявление коммуникативных действий.</w:t>
      </w:r>
    </w:p>
    <w:p w:rsidR="001D4B31" w:rsidRPr="00277A2C" w:rsidRDefault="001D4B31" w:rsidP="00404789">
      <w:pPr>
        <w:spacing w:after="0"/>
        <w:jc w:val="both"/>
        <w:rPr>
          <w:rFonts w:ascii="Times New Roman" w:hAnsi="Times New Roman" w:cs="Times New Roman"/>
          <w:sz w:val="28"/>
          <w:szCs w:val="28"/>
        </w:rPr>
      </w:pPr>
      <w:r w:rsidRPr="00277A2C">
        <w:rPr>
          <w:rFonts w:ascii="Times New Roman" w:hAnsi="Times New Roman" w:cs="Times New Roman"/>
          <w:sz w:val="28"/>
          <w:szCs w:val="28"/>
        </w:rPr>
        <w:t xml:space="preserve">Результаты данного мониторинга необходимы для корректировки индивидуальных </w:t>
      </w:r>
      <w:proofErr w:type="gramStart"/>
      <w:r w:rsidRPr="00277A2C">
        <w:rPr>
          <w:rFonts w:ascii="Times New Roman" w:hAnsi="Times New Roman" w:cs="Times New Roman"/>
          <w:sz w:val="28"/>
          <w:szCs w:val="28"/>
        </w:rPr>
        <w:t>образовательных</w:t>
      </w:r>
      <w:proofErr w:type="gramEnd"/>
      <w:r w:rsidRPr="00277A2C">
        <w:rPr>
          <w:rFonts w:ascii="Times New Roman" w:hAnsi="Times New Roman" w:cs="Times New Roman"/>
          <w:sz w:val="28"/>
          <w:szCs w:val="28"/>
        </w:rPr>
        <w:t xml:space="preserve"> программ.  Повторное обследование с целью выявления динамики развития учащихся, будет проведено в сентябре 2015 года. В 2015/2016 учебном году в </w:t>
      </w:r>
      <w:r w:rsidR="00675D1D" w:rsidRPr="00277A2C">
        <w:rPr>
          <w:rFonts w:ascii="Times New Roman" w:hAnsi="Times New Roman" w:cs="Times New Roman"/>
          <w:sz w:val="28"/>
          <w:szCs w:val="28"/>
        </w:rPr>
        <w:t>исследование</w:t>
      </w:r>
      <w:r w:rsidRPr="00277A2C">
        <w:rPr>
          <w:rFonts w:ascii="Times New Roman" w:hAnsi="Times New Roman" w:cs="Times New Roman"/>
          <w:sz w:val="28"/>
          <w:szCs w:val="28"/>
        </w:rPr>
        <w:t xml:space="preserve"> будут </w:t>
      </w:r>
      <w:r w:rsidR="00675D1D" w:rsidRPr="00277A2C">
        <w:rPr>
          <w:rFonts w:ascii="Times New Roman" w:hAnsi="Times New Roman" w:cs="Times New Roman"/>
          <w:sz w:val="28"/>
          <w:szCs w:val="28"/>
        </w:rPr>
        <w:t>участвовать</w:t>
      </w:r>
      <w:r w:rsidRPr="00277A2C">
        <w:rPr>
          <w:rFonts w:ascii="Times New Roman" w:hAnsi="Times New Roman" w:cs="Times New Roman"/>
          <w:sz w:val="28"/>
          <w:szCs w:val="28"/>
        </w:rPr>
        <w:t xml:space="preserve"> учащиеся </w:t>
      </w:r>
      <w:r w:rsidR="00675D1D" w:rsidRPr="00277A2C">
        <w:rPr>
          <w:rFonts w:ascii="Times New Roman" w:hAnsi="Times New Roman" w:cs="Times New Roman"/>
          <w:sz w:val="28"/>
          <w:szCs w:val="28"/>
        </w:rPr>
        <w:t>1 и 2 классов.</w:t>
      </w:r>
    </w:p>
    <w:p w:rsidR="009348EA" w:rsidRPr="00277A2C" w:rsidRDefault="009348EA" w:rsidP="00404789">
      <w:pPr>
        <w:spacing w:after="0"/>
        <w:ind w:right="57" w:firstLine="706"/>
        <w:jc w:val="both"/>
        <w:rPr>
          <w:rFonts w:ascii="Times New Roman" w:eastAsia="Times New Roman" w:hAnsi="Times New Roman" w:cs="Times New Roman"/>
          <w:sz w:val="28"/>
          <w:szCs w:val="28"/>
        </w:rPr>
      </w:pPr>
      <w:r w:rsidRPr="00277A2C">
        <w:rPr>
          <w:rFonts w:ascii="Times New Roman" w:eastAsia="Times New Roman" w:hAnsi="Times New Roman" w:cs="Times New Roman"/>
          <w:sz w:val="28"/>
          <w:szCs w:val="28"/>
        </w:rPr>
        <w:t>Контроль знаний и общеучебных умений, усвоение содержания образования – одна из приоритетных задач в деятельности Центра дистанционного образования.</w:t>
      </w:r>
    </w:p>
    <w:p w:rsidR="009348EA" w:rsidRPr="00277A2C" w:rsidRDefault="009348EA" w:rsidP="00404789">
      <w:pPr>
        <w:spacing w:after="0"/>
        <w:ind w:right="57"/>
        <w:jc w:val="both"/>
        <w:rPr>
          <w:rFonts w:ascii="Times New Roman" w:eastAsia="Times New Roman" w:hAnsi="Times New Roman" w:cs="Times New Roman"/>
          <w:sz w:val="28"/>
          <w:szCs w:val="28"/>
        </w:rPr>
      </w:pPr>
      <w:r w:rsidRPr="00277A2C">
        <w:rPr>
          <w:rFonts w:ascii="Times New Roman" w:eastAsia="Times New Roman" w:hAnsi="Times New Roman" w:cs="Times New Roman"/>
          <w:sz w:val="28"/>
          <w:szCs w:val="28"/>
        </w:rPr>
        <w:t xml:space="preserve">На протяжении учебного года осуществляется мониторинг  и диагностика качества обучения и усвоения  программного материала по всем предметам учебного плана. Промежуточные результаты усвоения программного материала отслеживаются  на основе итогов, полученных по окончании  четвертей, полугодий и  по итогам года. </w:t>
      </w:r>
    </w:p>
    <w:p w:rsidR="00BE757F" w:rsidRPr="00277A2C" w:rsidRDefault="00BE757F" w:rsidP="00404789">
      <w:pPr>
        <w:spacing w:after="0"/>
        <w:jc w:val="both"/>
        <w:rPr>
          <w:rFonts w:ascii="Times New Roman" w:hAnsi="Times New Roman" w:cs="Times New Roman"/>
          <w:sz w:val="28"/>
          <w:szCs w:val="28"/>
        </w:rPr>
      </w:pPr>
      <w:r w:rsidRPr="00277A2C">
        <w:rPr>
          <w:rFonts w:ascii="Times New Roman" w:hAnsi="Times New Roman" w:cs="Times New Roman"/>
          <w:sz w:val="28"/>
          <w:szCs w:val="28"/>
        </w:rPr>
        <w:t xml:space="preserve">В рамках ВШК в течение учебного года были проведены административные контрольные предметы (входной контроль – сентябрь, промежуточный контроль – декабрь, итоговый контроль – конец апреля). </w:t>
      </w:r>
    </w:p>
    <w:p w:rsidR="00BE757F" w:rsidRPr="00277A2C" w:rsidRDefault="00BE757F" w:rsidP="00BF1AD5">
      <w:pPr>
        <w:spacing w:after="0"/>
        <w:jc w:val="center"/>
        <w:rPr>
          <w:rFonts w:ascii="Times New Roman" w:hAnsi="Times New Roman" w:cs="Times New Roman"/>
          <w:sz w:val="28"/>
          <w:szCs w:val="28"/>
        </w:rPr>
      </w:pPr>
      <w:r w:rsidRPr="00277A2C">
        <w:rPr>
          <w:rFonts w:ascii="Times New Roman" w:hAnsi="Times New Roman" w:cs="Times New Roman"/>
          <w:sz w:val="28"/>
          <w:szCs w:val="28"/>
        </w:rPr>
        <w:lastRenderedPageBreak/>
        <w:t>Результаты</w:t>
      </w:r>
      <w:r w:rsidR="0004231D" w:rsidRPr="00277A2C">
        <w:rPr>
          <w:rFonts w:ascii="Times New Roman" w:hAnsi="Times New Roman" w:cs="Times New Roman"/>
          <w:sz w:val="28"/>
          <w:szCs w:val="28"/>
        </w:rPr>
        <w:t xml:space="preserve"> административных контрольных работ</w:t>
      </w:r>
      <w:r w:rsidR="009348EA" w:rsidRPr="00277A2C">
        <w:rPr>
          <w:rFonts w:ascii="Times New Roman" w:hAnsi="Times New Roman" w:cs="Times New Roman"/>
          <w:sz w:val="28"/>
          <w:szCs w:val="28"/>
        </w:rPr>
        <w:t xml:space="preserve"> (</w:t>
      </w:r>
      <w:r w:rsidR="009765A8" w:rsidRPr="00277A2C">
        <w:rPr>
          <w:rFonts w:ascii="Times New Roman" w:hAnsi="Times New Roman" w:cs="Times New Roman"/>
          <w:sz w:val="28"/>
          <w:szCs w:val="28"/>
        </w:rPr>
        <w:t>дети – инвалиды)</w:t>
      </w:r>
    </w:p>
    <w:tbl>
      <w:tblPr>
        <w:tblStyle w:val="a9"/>
        <w:tblW w:w="10740" w:type="dxa"/>
        <w:tblInd w:w="-318" w:type="dxa"/>
        <w:tblLayout w:type="fixed"/>
        <w:tblLook w:val="04A0" w:firstRow="1" w:lastRow="0" w:firstColumn="1" w:lastColumn="0" w:noHBand="0" w:noVBand="1"/>
      </w:tblPr>
      <w:tblGrid>
        <w:gridCol w:w="2269"/>
        <w:gridCol w:w="1701"/>
        <w:gridCol w:w="1134"/>
        <w:gridCol w:w="1134"/>
        <w:gridCol w:w="992"/>
        <w:gridCol w:w="1276"/>
        <w:gridCol w:w="1134"/>
        <w:gridCol w:w="1100"/>
      </w:tblGrid>
      <w:tr w:rsidR="00F210C7" w:rsidRPr="00277A2C" w:rsidTr="00BF1AD5">
        <w:tc>
          <w:tcPr>
            <w:tcW w:w="2269" w:type="dxa"/>
            <w:vMerge w:val="restart"/>
            <w:vAlign w:val="center"/>
          </w:tcPr>
          <w:p w:rsidR="00F210C7" w:rsidRPr="00277A2C" w:rsidRDefault="00F210C7" w:rsidP="00BF1AD5">
            <w:pPr>
              <w:jc w:val="center"/>
              <w:rPr>
                <w:rFonts w:ascii="Times New Roman" w:hAnsi="Times New Roman" w:cs="Times New Roman"/>
                <w:sz w:val="24"/>
                <w:szCs w:val="24"/>
              </w:rPr>
            </w:pPr>
            <w:r w:rsidRPr="00277A2C">
              <w:rPr>
                <w:rFonts w:ascii="Times New Roman" w:hAnsi="Times New Roman" w:cs="Times New Roman"/>
                <w:sz w:val="24"/>
                <w:szCs w:val="24"/>
              </w:rPr>
              <w:t>ФИО преподавателя</w:t>
            </w:r>
          </w:p>
        </w:tc>
        <w:tc>
          <w:tcPr>
            <w:tcW w:w="1701" w:type="dxa"/>
            <w:vMerge w:val="restart"/>
            <w:vAlign w:val="center"/>
          </w:tcPr>
          <w:p w:rsidR="00F210C7" w:rsidRPr="00277A2C" w:rsidRDefault="00F210C7" w:rsidP="00BF1AD5">
            <w:pPr>
              <w:jc w:val="center"/>
              <w:rPr>
                <w:rFonts w:ascii="Times New Roman" w:hAnsi="Times New Roman" w:cs="Times New Roman"/>
                <w:sz w:val="24"/>
                <w:szCs w:val="24"/>
              </w:rPr>
            </w:pPr>
            <w:r w:rsidRPr="00277A2C">
              <w:rPr>
                <w:rFonts w:ascii="Times New Roman" w:hAnsi="Times New Roman" w:cs="Times New Roman"/>
                <w:sz w:val="24"/>
                <w:szCs w:val="24"/>
              </w:rPr>
              <w:t>предмет</w:t>
            </w:r>
          </w:p>
        </w:tc>
        <w:tc>
          <w:tcPr>
            <w:tcW w:w="3260" w:type="dxa"/>
            <w:gridSpan w:val="3"/>
            <w:vAlign w:val="center"/>
          </w:tcPr>
          <w:p w:rsidR="00F210C7" w:rsidRPr="00277A2C" w:rsidRDefault="00F210C7" w:rsidP="00BF1AD5">
            <w:pPr>
              <w:jc w:val="center"/>
              <w:rPr>
                <w:rFonts w:ascii="Times New Roman" w:hAnsi="Times New Roman" w:cs="Times New Roman"/>
                <w:sz w:val="24"/>
                <w:szCs w:val="24"/>
              </w:rPr>
            </w:pPr>
            <w:r w:rsidRPr="00277A2C">
              <w:rPr>
                <w:rFonts w:ascii="Times New Roman" w:hAnsi="Times New Roman" w:cs="Times New Roman"/>
                <w:sz w:val="24"/>
                <w:szCs w:val="24"/>
              </w:rPr>
              <w:t>% качества</w:t>
            </w:r>
          </w:p>
        </w:tc>
        <w:tc>
          <w:tcPr>
            <w:tcW w:w="3510" w:type="dxa"/>
            <w:gridSpan w:val="3"/>
            <w:vAlign w:val="center"/>
          </w:tcPr>
          <w:p w:rsidR="00F210C7" w:rsidRPr="00277A2C" w:rsidRDefault="00F210C7" w:rsidP="00BF1AD5">
            <w:pPr>
              <w:jc w:val="center"/>
              <w:rPr>
                <w:rFonts w:ascii="Times New Roman" w:hAnsi="Times New Roman" w:cs="Times New Roman"/>
                <w:sz w:val="24"/>
                <w:szCs w:val="24"/>
              </w:rPr>
            </w:pPr>
            <w:r w:rsidRPr="00277A2C">
              <w:rPr>
                <w:rFonts w:ascii="Times New Roman" w:hAnsi="Times New Roman" w:cs="Times New Roman"/>
                <w:sz w:val="24"/>
                <w:szCs w:val="24"/>
              </w:rPr>
              <w:t>% успеваемости</w:t>
            </w:r>
          </w:p>
        </w:tc>
      </w:tr>
      <w:tr w:rsidR="00F210C7" w:rsidRPr="00277A2C" w:rsidTr="00BF1AD5">
        <w:tc>
          <w:tcPr>
            <w:tcW w:w="2269" w:type="dxa"/>
            <w:vMerge/>
            <w:vAlign w:val="center"/>
          </w:tcPr>
          <w:p w:rsidR="00F210C7" w:rsidRPr="00277A2C" w:rsidRDefault="00F210C7" w:rsidP="00BF1AD5">
            <w:pPr>
              <w:jc w:val="center"/>
              <w:rPr>
                <w:rFonts w:ascii="Times New Roman" w:hAnsi="Times New Roman" w:cs="Times New Roman"/>
                <w:sz w:val="24"/>
                <w:szCs w:val="24"/>
              </w:rPr>
            </w:pPr>
          </w:p>
        </w:tc>
        <w:tc>
          <w:tcPr>
            <w:tcW w:w="1701" w:type="dxa"/>
            <w:vMerge/>
            <w:vAlign w:val="center"/>
          </w:tcPr>
          <w:p w:rsidR="00F210C7" w:rsidRPr="00277A2C" w:rsidRDefault="00F210C7" w:rsidP="00BF1AD5">
            <w:pPr>
              <w:jc w:val="center"/>
              <w:rPr>
                <w:rFonts w:ascii="Times New Roman" w:hAnsi="Times New Roman" w:cs="Times New Roman"/>
                <w:sz w:val="24"/>
                <w:szCs w:val="24"/>
              </w:rPr>
            </w:pPr>
          </w:p>
        </w:tc>
        <w:tc>
          <w:tcPr>
            <w:tcW w:w="1134" w:type="dxa"/>
            <w:vAlign w:val="center"/>
          </w:tcPr>
          <w:p w:rsidR="00F210C7" w:rsidRPr="00277A2C" w:rsidRDefault="00F210C7" w:rsidP="00BF1AD5">
            <w:pPr>
              <w:jc w:val="center"/>
              <w:rPr>
                <w:rFonts w:ascii="Times New Roman" w:hAnsi="Times New Roman" w:cs="Times New Roman"/>
                <w:sz w:val="24"/>
                <w:szCs w:val="24"/>
              </w:rPr>
            </w:pPr>
            <w:r w:rsidRPr="00277A2C">
              <w:rPr>
                <w:rFonts w:ascii="Times New Roman" w:hAnsi="Times New Roman" w:cs="Times New Roman"/>
                <w:sz w:val="24"/>
                <w:szCs w:val="24"/>
              </w:rPr>
              <w:t>сентябрь</w:t>
            </w:r>
          </w:p>
        </w:tc>
        <w:tc>
          <w:tcPr>
            <w:tcW w:w="1134" w:type="dxa"/>
            <w:vAlign w:val="center"/>
          </w:tcPr>
          <w:p w:rsidR="00F210C7" w:rsidRPr="00277A2C" w:rsidRDefault="00F210C7" w:rsidP="00BF1AD5">
            <w:pPr>
              <w:jc w:val="center"/>
              <w:rPr>
                <w:rFonts w:ascii="Times New Roman" w:hAnsi="Times New Roman" w:cs="Times New Roman"/>
                <w:sz w:val="24"/>
                <w:szCs w:val="24"/>
              </w:rPr>
            </w:pPr>
            <w:r w:rsidRPr="00277A2C">
              <w:rPr>
                <w:rFonts w:ascii="Times New Roman" w:hAnsi="Times New Roman" w:cs="Times New Roman"/>
                <w:sz w:val="24"/>
                <w:szCs w:val="24"/>
              </w:rPr>
              <w:t>декабрь</w:t>
            </w:r>
          </w:p>
        </w:tc>
        <w:tc>
          <w:tcPr>
            <w:tcW w:w="992" w:type="dxa"/>
            <w:vAlign w:val="center"/>
          </w:tcPr>
          <w:p w:rsidR="00F210C7" w:rsidRPr="00277A2C" w:rsidRDefault="00F210C7" w:rsidP="00BF1AD5">
            <w:pPr>
              <w:jc w:val="center"/>
              <w:rPr>
                <w:rFonts w:ascii="Times New Roman" w:hAnsi="Times New Roman" w:cs="Times New Roman"/>
                <w:sz w:val="24"/>
                <w:szCs w:val="24"/>
              </w:rPr>
            </w:pPr>
            <w:r w:rsidRPr="00277A2C">
              <w:rPr>
                <w:rFonts w:ascii="Times New Roman" w:hAnsi="Times New Roman" w:cs="Times New Roman"/>
                <w:sz w:val="24"/>
                <w:szCs w:val="24"/>
              </w:rPr>
              <w:t>апрель</w:t>
            </w:r>
          </w:p>
        </w:tc>
        <w:tc>
          <w:tcPr>
            <w:tcW w:w="1276" w:type="dxa"/>
            <w:vAlign w:val="center"/>
          </w:tcPr>
          <w:p w:rsidR="00F210C7" w:rsidRPr="00277A2C" w:rsidRDefault="00F210C7" w:rsidP="00BF1AD5">
            <w:pPr>
              <w:jc w:val="center"/>
              <w:rPr>
                <w:rFonts w:ascii="Times New Roman" w:hAnsi="Times New Roman" w:cs="Times New Roman"/>
                <w:sz w:val="24"/>
                <w:szCs w:val="24"/>
              </w:rPr>
            </w:pPr>
            <w:r w:rsidRPr="00277A2C">
              <w:rPr>
                <w:rFonts w:ascii="Times New Roman" w:hAnsi="Times New Roman" w:cs="Times New Roman"/>
                <w:sz w:val="24"/>
                <w:szCs w:val="24"/>
              </w:rPr>
              <w:t>сентябрь</w:t>
            </w:r>
          </w:p>
        </w:tc>
        <w:tc>
          <w:tcPr>
            <w:tcW w:w="1134" w:type="dxa"/>
            <w:vAlign w:val="center"/>
          </w:tcPr>
          <w:p w:rsidR="00F210C7" w:rsidRPr="00277A2C" w:rsidRDefault="00F210C7" w:rsidP="00BF1AD5">
            <w:pPr>
              <w:jc w:val="center"/>
              <w:rPr>
                <w:rFonts w:ascii="Times New Roman" w:hAnsi="Times New Roman" w:cs="Times New Roman"/>
                <w:sz w:val="24"/>
                <w:szCs w:val="24"/>
              </w:rPr>
            </w:pPr>
            <w:r w:rsidRPr="00277A2C">
              <w:rPr>
                <w:rFonts w:ascii="Times New Roman" w:hAnsi="Times New Roman" w:cs="Times New Roman"/>
                <w:sz w:val="24"/>
                <w:szCs w:val="24"/>
              </w:rPr>
              <w:t>декабрь</w:t>
            </w:r>
          </w:p>
        </w:tc>
        <w:tc>
          <w:tcPr>
            <w:tcW w:w="1100" w:type="dxa"/>
            <w:vAlign w:val="center"/>
          </w:tcPr>
          <w:p w:rsidR="00F210C7" w:rsidRPr="00277A2C" w:rsidRDefault="00F210C7" w:rsidP="00BF1AD5">
            <w:pPr>
              <w:jc w:val="center"/>
              <w:rPr>
                <w:rFonts w:ascii="Times New Roman" w:hAnsi="Times New Roman" w:cs="Times New Roman"/>
                <w:sz w:val="24"/>
                <w:szCs w:val="24"/>
              </w:rPr>
            </w:pPr>
            <w:r w:rsidRPr="00277A2C">
              <w:rPr>
                <w:rFonts w:ascii="Times New Roman" w:hAnsi="Times New Roman" w:cs="Times New Roman"/>
                <w:sz w:val="24"/>
                <w:szCs w:val="24"/>
              </w:rPr>
              <w:t>апрель</w:t>
            </w:r>
          </w:p>
        </w:tc>
      </w:tr>
      <w:tr w:rsidR="00F210C7" w:rsidRPr="00277A2C" w:rsidTr="00BF1AD5">
        <w:tc>
          <w:tcPr>
            <w:tcW w:w="2269" w:type="dxa"/>
            <w:vAlign w:val="center"/>
          </w:tcPr>
          <w:p w:rsidR="00F210C7" w:rsidRPr="00277A2C" w:rsidRDefault="00F210C7" w:rsidP="00BF1AD5">
            <w:pPr>
              <w:jc w:val="center"/>
              <w:rPr>
                <w:rFonts w:ascii="Times New Roman" w:hAnsi="Times New Roman" w:cs="Times New Roman"/>
                <w:sz w:val="24"/>
                <w:szCs w:val="24"/>
              </w:rPr>
            </w:pPr>
            <w:r w:rsidRPr="00277A2C">
              <w:rPr>
                <w:rFonts w:ascii="Times New Roman" w:hAnsi="Times New Roman" w:cs="Times New Roman"/>
                <w:sz w:val="24"/>
                <w:szCs w:val="24"/>
              </w:rPr>
              <w:t>Ивашина И.П.</w:t>
            </w:r>
          </w:p>
        </w:tc>
        <w:tc>
          <w:tcPr>
            <w:tcW w:w="1701" w:type="dxa"/>
            <w:vAlign w:val="center"/>
          </w:tcPr>
          <w:p w:rsidR="00F210C7" w:rsidRPr="00277A2C" w:rsidRDefault="00F210C7" w:rsidP="00BF1AD5">
            <w:pPr>
              <w:jc w:val="center"/>
              <w:rPr>
                <w:rFonts w:ascii="Times New Roman" w:hAnsi="Times New Roman" w:cs="Times New Roman"/>
                <w:sz w:val="24"/>
                <w:szCs w:val="24"/>
              </w:rPr>
            </w:pPr>
            <w:r w:rsidRPr="00277A2C">
              <w:rPr>
                <w:rFonts w:ascii="Times New Roman" w:hAnsi="Times New Roman" w:cs="Times New Roman"/>
                <w:sz w:val="24"/>
                <w:szCs w:val="24"/>
              </w:rPr>
              <w:t>Математика</w:t>
            </w:r>
          </w:p>
        </w:tc>
        <w:tc>
          <w:tcPr>
            <w:tcW w:w="1134" w:type="dxa"/>
            <w:vAlign w:val="center"/>
          </w:tcPr>
          <w:p w:rsidR="00F210C7" w:rsidRPr="00277A2C" w:rsidRDefault="00F210C7" w:rsidP="00BF1AD5">
            <w:pPr>
              <w:jc w:val="center"/>
              <w:rPr>
                <w:rFonts w:ascii="Times New Roman" w:hAnsi="Times New Roman" w:cs="Times New Roman"/>
                <w:sz w:val="24"/>
                <w:szCs w:val="24"/>
              </w:rPr>
            </w:pPr>
            <w:r w:rsidRPr="00277A2C">
              <w:rPr>
                <w:rFonts w:ascii="Times New Roman" w:hAnsi="Times New Roman" w:cs="Times New Roman"/>
                <w:sz w:val="24"/>
                <w:szCs w:val="24"/>
              </w:rPr>
              <w:t>22</w:t>
            </w:r>
          </w:p>
        </w:tc>
        <w:tc>
          <w:tcPr>
            <w:tcW w:w="1134" w:type="dxa"/>
            <w:vAlign w:val="center"/>
          </w:tcPr>
          <w:p w:rsidR="00F210C7" w:rsidRPr="00277A2C" w:rsidRDefault="00F210C7" w:rsidP="00BF1AD5">
            <w:pPr>
              <w:jc w:val="center"/>
              <w:rPr>
                <w:rFonts w:ascii="Times New Roman" w:hAnsi="Times New Roman" w:cs="Times New Roman"/>
                <w:sz w:val="24"/>
                <w:szCs w:val="24"/>
              </w:rPr>
            </w:pPr>
            <w:r w:rsidRPr="00277A2C">
              <w:rPr>
                <w:rFonts w:ascii="Times New Roman" w:hAnsi="Times New Roman" w:cs="Times New Roman"/>
                <w:sz w:val="24"/>
                <w:szCs w:val="24"/>
              </w:rPr>
              <w:t>б/</w:t>
            </w:r>
            <w:proofErr w:type="gramStart"/>
            <w:r w:rsidRPr="00277A2C">
              <w:rPr>
                <w:rFonts w:ascii="Times New Roman" w:hAnsi="Times New Roman" w:cs="Times New Roman"/>
                <w:sz w:val="24"/>
                <w:szCs w:val="24"/>
              </w:rPr>
              <w:t>л</w:t>
            </w:r>
            <w:proofErr w:type="gramEnd"/>
            <w:r w:rsidRPr="00277A2C">
              <w:rPr>
                <w:rFonts w:ascii="Times New Roman" w:hAnsi="Times New Roman" w:cs="Times New Roman"/>
                <w:sz w:val="24"/>
                <w:szCs w:val="24"/>
              </w:rPr>
              <w:t xml:space="preserve"> преп.</w:t>
            </w:r>
          </w:p>
        </w:tc>
        <w:tc>
          <w:tcPr>
            <w:tcW w:w="992" w:type="dxa"/>
            <w:vAlign w:val="center"/>
          </w:tcPr>
          <w:p w:rsidR="00F210C7" w:rsidRPr="00277A2C" w:rsidRDefault="00782AC0" w:rsidP="00BF1AD5">
            <w:pPr>
              <w:jc w:val="center"/>
              <w:rPr>
                <w:rFonts w:ascii="Times New Roman" w:hAnsi="Times New Roman" w:cs="Times New Roman"/>
                <w:sz w:val="24"/>
                <w:szCs w:val="24"/>
              </w:rPr>
            </w:pPr>
            <w:r w:rsidRPr="00277A2C">
              <w:rPr>
                <w:rFonts w:ascii="Times New Roman" w:hAnsi="Times New Roman" w:cs="Times New Roman"/>
                <w:sz w:val="24"/>
                <w:szCs w:val="24"/>
              </w:rPr>
              <w:t>46</w:t>
            </w:r>
          </w:p>
        </w:tc>
        <w:tc>
          <w:tcPr>
            <w:tcW w:w="1276" w:type="dxa"/>
            <w:vAlign w:val="center"/>
          </w:tcPr>
          <w:p w:rsidR="00F210C7" w:rsidRPr="00277A2C" w:rsidRDefault="00F210C7" w:rsidP="00BF1AD5">
            <w:pPr>
              <w:jc w:val="center"/>
              <w:rPr>
                <w:rFonts w:ascii="Times New Roman" w:hAnsi="Times New Roman" w:cs="Times New Roman"/>
                <w:sz w:val="24"/>
                <w:szCs w:val="24"/>
              </w:rPr>
            </w:pPr>
            <w:r w:rsidRPr="00277A2C">
              <w:rPr>
                <w:rFonts w:ascii="Times New Roman" w:hAnsi="Times New Roman" w:cs="Times New Roman"/>
                <w:sz w:val="24"/>
                <w:szCs w:val="24"/>
              </w:rPr>
              <w:t>89</w:t>
            </w:r>
          </w:p>
        </w:tc>
        <w:tc>
          <w:tcPr>
            <w:tcW w:w="1134" w:type="dxa"/>
            <w:vAlign w:val="center"/>
          </w:tcPr>
          <w:p w:rsidR="00F210C7" w:rsidRPr="00277A2C" w:rsidRDefault="00F210C7" w:rsidP="00BF1AD5">
            <w:pPr>
              <w:jc w:val="center"/>
              <w:rPr>
                <w:rFonts w:ascii="Times New Roman" w:hAnsi="Times New Roman" w:cs="Times New Roman"/>
                <w:sz w:val="24"/>
                <w:szCs w:val="24"/>
              </w:rPr>
            </w:pPr>
            <w:r w:rsidRPr="00277A2C">
              <w:rPr>
                <w:rFonts w:ascii="Times New Roman" w:hAnsi="Times New Roman" w:cs="Times New Roman"/>
                <w:sz w:val="24"/>
                <w:szCs w:val="24"/>
              </w:rPr>
              <w:t>б/</w:t>
            </w:r>
            <w:proofErr w:type="gramStart"/>
            <w:r w:rsidRPr="00277A2C">
              <w:rPr>
                <w:rFonts w:ascii="Times New Roman" w:hAnsi="Times New Roman" w:cs="Times New Roman"/>
                <w:sz w:val="24"/>
                <w:szCs w:val="24"/>
              </w:rPr>
              <w:t>л</w:t>
            </w:r>
            <w:proofErr w:type="gramEnd"/>
            <w:r w:rsidRPr="00277A2C">
              <w:rPr>
                <w:rFonts w:ascii="Times New Roman" w:hAnsi="Times New Roman" w:cs="Times New Roman"/>
                <w:sz w:val="24"/>
                <w:szCs w:val="24"/>
              </w:rPr>
              <w:t xml:space="preserve"> преп.</w:t>
            </w:r>
          </w:p>
        </w:tc>
        <w:tc>
          <w:tcPr>
            <w:tcW w:w="1100" w:type="dxa"/>
            <w:vAlign w:val="center"/>
          </w:tcPr>
          <w:p w:rsidR="00F210C7" w:rsidRPr="00277A2C" w:rsidRDefault="00782AC0" w:rsidP="00BF1AD5">
            <w:pPr>
              <w:jc w:val="center"/>
              <w:rPr>
                <w:rFonts w:ascii="Times New Roman" w:hAnsi="Times New Roman" w:cs="Times New Roman"/>
                <w:sz w:val="24"/>
                <w:szCs w:val="24"/>
              </w:rPr>
            </w:pPr>
            <w:r w:rsidRPr="00277A2C">
              <w:rPr>
                <w:rFonts w:ascii="Times New Roman" w:hAnsi="Times New Roman" w:cs="Times New Roman"/>
                <w:sz w:val="24"/>
                <w:szCs w:val="24"/>
              </w:rPr>
              <w:t>100</w:t>
            </w:r>
          </w:p>
        </w:tc>
      </w:tr>
      <w:tr w:rsidR="00F210C7" w:rsidRPr="00277A2C" w:rsidTr="00BF1AD5">
        <w:tc>
          <w:tcPr>
            <w:tcW w:w="2269" w:type="dxa"/>
            <w:vAlign w:val="center"/>
          </w:tcPr>
          <w:p w:rsidR="00F210C7" w:rsidRPr="00277A2C" w:rsidRDefault="00F210C7" w:rsidP="00BF1AD5">
            <w:pPr>
              <w:jc w:val="center"/>
              <w:rPr>
                <w:rFonts w:ascii="Times New Roman" w:hAnsi="Times New Roman" w:cs="Times New Roman"/>
                <w:sz w:val="24"/>
                <w:szCs w:val="24"/>
              </w:rPr>
            </w:pPr>
            <w:r w:rsidRPr="00277A2C">
              <w:rPr>
                <w:rFonts w:ascii="Times New Roman" w:hAnsi="Times New Roman" w:cs="Times New Roman"/>
                <w:sz w:val="24"/>
                <w:szCs w:val="24"/>
              </w:rPr>
              <w:t>Трофименко К.А.</w:t>
            </w:r>
          </w:p>
        </w:tc>
        <w:tc>
          <w:tcPr>
            <w:tcW w:w="1701" w:type="dxa"/>
            <w:vAlign w:val="center"/>
          </w:tcPr>
          <w:p w:rsidR="00F210C7" w:rsidRPr="00277A2C" w:rsidRDefault="00F210C7" w:rsidP="00BF1AD5">
            <w:pPr>
              <w:jc w:val="center"/>
              <w:rPr>
                <w:rFonts w:ascii="Times New Roman" w:hAnsi="Times New Roman" w:cs="Times New Roman"/>
                <w:sz w:val="24"/>
                <w:szCs w:val="24"/>
              </w:rPr>
            </w:pPr>
            <w:r w:rsidRPr="00277A2C">
              <w:rPr>
                <w:rFonts w:ascii="Times New Roman" w:hAnsi="Times New Roman" w:cs="Times New Roman"/>
                <w:sz w:val="24"/>
                <w:szCs w:val="24"/>
              </w:rPr>
              <w:t>Математика</w:t>
            </w:r>
          </w:p>
        </w:tc>
        <w:tc>
          <w:tcPr>
            <w:tcW w:w="1134" w:type="dxa"/>
            <w:vAlign w:val="center"/>
          </w:tcPr>
          <w:p w:rsidR="00F210C7" w:rsidRPr="00277A2C" w:rsidRDefault="00F210C7" w:rsidP="00BF1AD5">
            <w:pPr>
              <w:jc w:val="center"/>
              <w:rPr>
                <w:rFonts w:ascii="Times New Roman" w:hAnsi="Times New Roman" w:cs="Times New Roman"/>
                <w:sz w:val="24"/>
                <w:szCs w:val="24"/>
              </w:rPr>
            </w:pPr>
            <w:r w:rsidRPr="00277A2C">
              <w:rPr>
                <w:rFonts w:ascii="Times New Roman" w:hAnsi="Times New Roman" w:cs="Times New Roman"/>
                <w:sz w:val="24"/>
                <w:szCs w:val="24"/>
              </w:rPr>
              <w:t>29</w:t>
            </w:r>
          </w:p>
        </w:tc>
        <w:tc>
          <w:tcPr>
            <w:tcW w:w="1134" w:type="dxa"/>
            <w:vAlign w:val="center"/>
          </w:tcPr>
          <w:p w:rsidR="00F210C7" w:rsidRPr="00277A2C" w:rsidRDefault="00F210C7" w:rsidP="00BF1AD5">
            <w:pPr>
              <w:jc w:val="center"/>
              <w:rPr>
                <w:rFonts w:ascii="Times New Roman" w:hAnsi="Times New Roman" w:cs="Times New Roman"/>
                <w:sz w:val="24"/>
                <w:szCs w:val="24"/>
              </w:rPr>
            </w:pPr>
            <w:r w:rsidRPr="00277A2C">
              <w:rPr>
                <w:rFonts w:ascii="Times New Roman" w:hAnsi="Times New Roman" w:cs="Times New Roman"/>
                <w:sz w:val="24"/>
                <w:szCs w:val="24"/>
              </w:rPr>
              <w:t>б/</w:t>
            </w:r>
            <w:proofErr w:type="gramStart"/>
            <w:r w:rsidRPr="00277A2C">
              <w:rPr>
                <w:rFonts w:ascii="Times New Roman" w:hAnsi="Times New Roman" w:cs="Times New Roman"/>
                <w:sz w:val="24"/>
                <w:szCs w:val="24"/>
              </w:rPr>
              <w:t>л</w:t>
            </w:r>
            <w:proofErr w:type="gramEnd"/>
            <w:r w:rsidRPr="00277A2C">
              <w:rPr>
                <w:rFonts w:ascii="Times New Roman" w:hAnsi="Times New Roman" w:cs="Times New Roman"/>
                <w:sz w:val="24"/>
                <w:szCs w:val="24"/>
              </w:rPr>
              <w:t xml:space="preserve"> преп.</w:t>
            </w:r>
          </w:p>
        </w:tc>
        <w:tc>
          <w:tcPr>
            <w:tcW w:w="992" w:type="dxa"/>
            <w:vAlign w:val="center"/>
          </w:tcPr>
          <w:p w:rsidR="00F210C7" w:rsidRPr="00277A2C" w:rsidRDefault="003D73EF" w:rsidP="00BF1AD5">
            <w:pPr>
              <w:jc w:val="center"/>
              <w:rPr>
                <w:rFonts w:ascii="Times New Roman" w:hAnsi="Times New Roman" w:cs="Times New Roman"/>
                <w:sz w:val="24"/>
                <w:szCs w:val="24"/>
              </w:rPr>
            </w:pPr>
            <w:r w:rsidRPr="00277A2C">
              <w:rPr>
                <w:rFonts w:ascii="Times New Roman" w:hAnsi="Times New Roman" w:cs="Times New Roman"/>
                <w:sz w:val="24"/>
                <w:szCs w:val="24"/>
              </w:rPr>
              <w:t>73</w:t>
            </w:r>
          </w:p>
        </w:tc>
        <w:tc>
          <w:tcPr>
            <w:tcW w:w="1276" w:type="dxa"/>
            <w:vAlign w:val="center"/>
          </w:tcPr>
          <w:p w:rsidR="00F210C7" w:rsidRPr="00277A2C" w:rsidRDefault="00F210C7" w:rsidP="00BF1AD5">
            <w:pPr>
              <w:jc w:val="center"/>
              <w:rPr>
                <w:rFonts w:ascii="Times New Roman" w:hAnsi="Times New Roman" w:cs="Times New Roman"/>
                <w:sz w:val="24"/>
                <w:szCs w:val="24"/>
              </w:rPr>
            </w:pPr>
            <w:r w:rsidRPr="00277A2C">
              <w:rPr>
                <w:rFonts w:ascii="Times New Roman" w:hAnsi="Times New Roman" w:cs="Times New Roman"/>
                <w:sz w:val="24"/>
                <w:szCs w:val="24"/>
              </w:rPr>
              <w:t>86</w:t>
            </w:r>
          </w:p>
        </w:tc>
        <w:tc>
          <w:tcPr>
            <w:tcW w:w="1134" w:type="dxa"/>
            <w:vAlign w:val="center"/>
          </w:tcPr>
          <w:p w:rsidR="00F210C7" w:rsidRPr="00277A2C" w:rsidRDefault="00F210C7" w:rsidP="00BF1AD5">
            <w:pPr>
              <w:jc w:val="center"/>
              <w:rPr>
                <w:rFonts w:ascii="Times New Roman" w:hAnsi="Times New Roman" w:cs="Times New Roman"/>
                <w:sz w:val="24"/>
                <w:szCs w:val="24"/>
              </w:rPr>
            </w:pPr>
            <w:r w:rsidRPr="00277A2C">
              <w:rPr>
                <w:rFonts w:ascii="Times New Roman" w:hAnsi="Times New Roman" w:cs="Times New Roman"/>
                <w:sz w:val="24"/>
                <w:szCs w:val="24"/>
              </w:rPr>
              <w:t>б/</w:t>
            </w:r>
            <w:proofErr w:type="gramStart"/>
            <w:r w:rsidRPr="00277A2C">
              <w:rPr>
                <w:rFonts w:ascii="Times New Roman" w:hAnsi="Times New Roman" w:cs="Times New Roman"/>
                <w:sz w:val="24"/>
                <w:szCs w:val="24"/>
              </w:rPr>
              <w:t>л</w:t>
            </w:r>
            <w:proofErr w:type="gramEnd"/>
            <w:r w:rsidRPr="00277A2C">
              <w:rPr>
                <w:rFonts w:ascii="Times New Roman" w:hAnsi="Times New Roman" w:cs="Times New Roman"/>
                <w:sz w:val="24"/>
                <w:szCs w:val="24"/>
              </w:rPr>
              <w:t xml:space="preserve"> преп.</w:t>
            </w:r>
          </w:p>
        </w:tc>
        <w:tc>
          <w:tcPr>
            <w:tcW w:w="1100" w:type="dxa"/>
            <w:vAlign w:val="center"/>
          </w:tcPr>
          <w:p w:rsidR="00F210C7" w:rsidRPr="00277A2C" w:rsidRDefault="003D73EF" w:rsidP="00BF1AD5">
            <w:pPr>
              <w:jc w:val="center"/>
              <w:rPr>
                <w:rFonts w:ascii="Times New Roman" w:hAnsi="Times New Roman" w:cs="Times New Roman"/>
                <w:sz w:val="24"/>
                <w:szCs w:val="24"/>
              </w:rPr>
            </w:pPr>
            <w:r w:rsidRPr="00277A2C">
              <w:rPr>
                <w:rFonts w:ascii="Times New Roman" w:hAnsi="Times New Roman" w:cs="Times New Roman"/>
                <w:sz w:val="24"/>
                <w:szCs w:val="24"/>
              </w:rPr>
              <w:t>100</w:t>
            </w:r>
          </w:p>
        </w:tc>
      </w:tr>
      <w:tr w:rsidR="00F210C7" w:rsidRPr="00277A2C" w:rsidTr="00BF1AD5">
        <w:tc>
          <w:tcPr>
            <w:tcW w:w="2269" w:type="dxa"/>
            <w:vAlign w:val="center"/>
          </w:tcPr>
          <w:p w:rsidR="00F210C7" w:rsidRPr="00277A2C" w:rsidRDefault="00F210C7" w:rsidP="00BF1AD5">
            <w:pPr>
              <w:jc w:val="center"/>
              <w:rPr>
                <w:rFonts w:ascii="Times New Roman" w:hAnsi="Times New Roman" w:cs="Times New Roman"/>
                <w:sz w:val="24"/>
                <w:szCs w:val="24"/>
              </w:rPr>
            </w:pPr>
            <w:r w:rsidRPr="00277A2C">
              <w:rPr>
                <w:rFonts w:ascii="Times New Roman" w:hAnsi="Times New Roman" w:cs="Times New Roman"/>
                <w:sz w:val="24"/>
                <w:szCs w:val="24"/>
              </w:rPr>
              <w:t>Ясинская А.Н.</w:t>
            </w:r>
          </w:p>
        </w:tc>
        <w:tc>
          <w:tcPr>
            <w:tcW w:w="1701" w:type="dxa"/>
            <w:vAlign w:val="center"/>
          </w:tcPr>
          <w:p w:rsidR="00F210C7" w:rsidRPr="00277A2C" w:rsidRDefault="00F210C7" w:rsidP="00BF1AD5">
            <w:pPr>
              <w:jc w:val="center"/>
              <w:rPr>
                <w:rFonts w:ascii="Times New Roman" w:hAnsi="Times New Roman" w:cs="Times New Roman"/>
                <w:sz w:val="24"/>
                <w:szCs w:val="24"/>
              </w:rPr>
            </w:pPr>
            <w:r w:rsidRPr="00277A2C">
              <w:rPr>
                <w:rFonts w:ascii="Times New Roman" w:hAnsi="Times New Roman" w:cs="Times New Roman"/>
                <w:sz w:val="24"/>
                <w:szCs w:val="24"/>
              </w:rPr>
              <w:t>География</w:t>
            </w:r>
          </w:p>
        </w:tc>
        <w:tc>
          <w:tcPr>
            <w:tcW w:w="1134" w:type="dxa"/>
            <w:vAlign w:val="center"/>
          </w:tcPr>
          <w:p w:rsidR="00F210C7" w:rsidRPr="00277A2C" w:rsidRDefault="00F210C7" w:rsidP="00BF1AD5">
            <w:pPr>
              <w:jc w:val="center"/>
              <w:rPr>
                <w:rFonts w:ascii="Times New Roman" w:hAnsi="Times New Roman" w:cs="Times New Roman"/>
                <w:sz w:val="24"/>
                <w:szCs w:val="24"/>
              </w:rPr>
            </w:pPr>
            <w:r w:rsidRPr="00277A2C">
              <w:rPr>
                <w:rFonts w:ascii="Times New Roman" w:hAnsi="Times New Roman" w:cs="Times New Roman"/>
                <w:sz w:val="24"/>
                <w:szCs w:val="24"/>
              </w:rPr>
              <w:t>44</w:t>
            </w:r>
          </w:p>
        </w:tc>
        <w:tc>
          <w:tcPr>
            <w:tcW w:w="1134" w:type="dxa"/>
            <w:vAlign w:val="center"/>
          </w:tcPr>
          <w:p w:rsidR="00F210C7" w:rsidRPr="00277A2C" w:rsidRDefault="00F210C7" w:rsidP="00BF1AD5">
            <w:pPr>
              <w:jc w:val="center"/>
              <w:rPr>
                <w:rFonts w:ascii="Times New Roman" w:hAnsi="Times New Roman" w:cs="Times New Roman"/>
                <w:sz w:val="24"/>
                <w:szCs w:val="24"/>
              </w:rPr>
            </w:pPr>
            <w:r w:rsidRPr="00277A2C">
              <w:rPr>
                <w:rFonts w:ascii="Times New Roman" w:hAnsi="Times New Roman" w:cs="Times New Roman"/>
                <w:sz w:val="24"/>
                <w:szCs w:val="24"/>
              </w:rPr>
              <w:t>75</w:t>
            </w:r>
          </w:p>
        </w:tc>
        <w:tc>
          <w:tcPr>
            <w:tcW w:w="992" w:type="dxa"/>
            <w:vAlign w:val="center"/>
          </w:tcPr>
          <w:p w:rsidR="00F210C7" w:rsidRPr="00277A2C" w:rsidRDefault="00782AC0" w:rsidP="00BF1AD5">
            <w:pPr>
              <w:jc w:val="center"/>
              <w:rPr>
                <w:rFonts w:ascii="Times New Roman" w:hAnsi="Times New Roman" w:cs="Times New Roman"/>
                <w:sz w:val="24"/>
                <w:szCs w:val="24"/>
              </w:rPr>
            </w:pPr>
            <w:r w:rsidRPr="00277A2C">
              <w:rPr>
                <w:rFonts w:ascii="Times New Roman" w:hAnsi="Times New Roman" w:cs="Times New Roman"/>
                <w:sz w:val="24"/>
                <w:szCs w:val="24"/>
              </w:rPr>
              <w:t>56</w:t>
            </w:r>
          </w:p>
        </w:tc>
        <w:tc>
          <w:tcPr>
            <w:tcW w:w="1276" w:type="dxa"/>
            <w:vAlign w:val="center"/>
          </w:tcPr>
          <w:p w:rsidR="00F210C7" w:rsidRPr="00277A2C" w:rsidRDefault="00F210C7" w:rsidP="00BF1AD5">
            <w:pPr>
              <w:jc w:val="center"/>
              <w:rPr>
                <w:rFonts w:ascii="Times New Roman" w:hAnsi="Times New Roman" w:cs="Times New Roman"/>
                <w:sz w:val="24"/>
                <w:szCs w:val="24"/>
              </w:rPr>
            </w:pPr>
            <w:r w:rsidRPr="00277A2C">
              <w:rPr>
                <w:rFonts w:ascii="Times New Roman" w:hAnsi="Times New Roman" w:cs="Times New Roman"/>
                <w:sz w:val="24"/>
                <w:szCs w:val="24"/>
              </w:rPr>
              <w:t>100</w:t>
            </w:r>
          </w:p>
        </w:tc>
        <w:tc>
          <w:tcPr>
            <w:tcW w:w="1134" w:type="dxa"/>
            <w:vAlign w:val="center"/>
          </w:tcPr>
          <w:p w:rsidR="00F210C7" w:rsidRPr="00277A2C" w:rsidRDefault="00F210C7" w:rsidP="00BF1AD5">
            <w:pPr>
              <w:jc w:val="center"/>
              <w:rPr>
                <w:rFonts w:ascii="Times New Roman" w:hAnsi="Times New Roman" w:cs="Times New Roman"/>
                <w:sz w:val="24"/>
                <w:szCs w:val="24"/>
              </w:rPr>
            </w:pPr>
            <w:r w:rsidRPr="00277A2C">
              <w:rPr>
                <w:rFonts w:ascii="Times New Roman" w:hAnsi="Times New Roman" w:cs="Times New Roman"/>
                <w:sz w:val="24"/>
                <w:szCs w:val="24"/>
              </w:rPr>
              <w:t>75</w:t>
            </w:r>
          </w:p>
        </w:tc>
        <w:tc>
          <w:tcPr>
            <w:tcW w:w="1100" w:type="dxa"/>
            <w:vAlign w:val="center"/>
          </w:tcPr>
          <w:p w:rsidR="00F210C7" w:rsidRPr="00277A2C" w:rsidRDefault="00782AC0" w:rsidP="00BF1AD5">
            <w:pPr>
              <w:jc w:val="center"/>
              <w:rPr>
                <w:rFonts w:ascii="Times New Roman" w:hAnsi="Times New Roman" w:cs="Times New Roman"/>
                <w:sz w:val="24"/>
                <w:szCs w:val="24"/>
              </w:rPr>
            </w:pPr>
            <w:r w:rsidRPr="00277A2C">
              <w:rPr>
                <w:rFonts w:ascii="Times New Roman" w:hAnsi="Times New Roman" w:cs="Times New Roman"/>
                <w:sz w:val="24"/>
                <w:szCs w:val="24"/>
              </w:rPr>
              <w:t>100</w:t>
            </w:r>
          </w:p>
        </w:tc>
      </w:tr>
      <w:tr w:rsidR="00F210C7" w:rsidRPr="00277A2C" w:rsidTr="00BF1AD5">
        <w:tc>
          <w:tcPr>
            <w:tcW w:w="2269" w:type="dxa"/>
            <w:vAlign w:val="center"/>
          </w:tcPr>
          <w:p w:rsidR="00F210C7" w:rsidRPr="00277A2C" w:rsidRDefault="00F210C7" w:rsidP="00BF1AD5">
            <w:pPr>
              <w:jc w:val="center"/>
              <w:rPr>
                <w:rFonts w:ascii="Times New Roman" w:hAnsi="Times New Roman" w:cs="Times New Roman"/>
                <w:sz w:val="24"/>
                <w:szCs w:val="24"/>
              </w:rPr>
            </w:pPr>
            <w:r w:rsidRPr="00277A2C">
              <w:rPr>
                <w:rFonts w:ascii="Times New Roman" w:hAnsi="Times New Roman" w:cs="Times New Roman"/>
                <w:sz w:val="24"/>
                <w:szCs w:val="24"/>
              </w:rPr>
              <w:t>Маркеленкова Р.Н.</w:t>
            </w:r>
          </w:p>
        </w:tc>
        <w:tc>
          <w:tcPr>
            <w:tcW w:w="1701" w:type="dxa"/>
            <w:vAlign w:val="center"/>
          </w:tcPr>
          <w:p w:rsidR="00F210C7" w:rsidRPr="00277A2C" w:rsidRDefault="00F210C7" w:rsidP="00BF1AD5">
            <w:pPr>
              <w:jc w:val="center"/>
              <w:rPr>
                <w:rFonts w:ascii="Times New Roman" w:hAnsi="Times New Roman" w:cs="Times New Roman"/>
                <w:sz w:val="24"/>
                <w:szCs w:val="24"/>
              </w:rPr>
            </w:pPr>
            <w:r w:rsidRPr="00277A2C">
              <w:rPr>
                <w:rFonts w:ascii="Times New Roman" w:hAnsi="Times New Roman" w:cs="Times New Roman"/>
                <w:sz w:val="24"/>
                <w:szCs w:val="24"/>
              </w:rPr>
              <w:t>Математика</w:t>
            </w:r>
          </w:p>
        </w:tc>
        <w:tc>
          <w:tcPr>
            <w:tcW w:w="1134" w:type="dxa"/>
            <w:vAlign w:val="center"/>
          </w:tcPr>
          <w:p w:rsidR="00F210C7" w:rsidRPr="00277A2C" w:rsidRDefault="00F210C7" w:rsidP="00BF1AD5">
            <w:pPr>
              <w:jc w:val="center"/>
              <w:rPr>
                <w:rFonts w:ascii="Times New Roman" w:hAnsi="Times New Roman" w:cs="Times New Roman"/>
                <w:sz w:val="24"/>
                <w:szCs w:val="24"/>
              </w:rPr>
            </w:pPr>
            <w:r w:rsidRPr="00277A2C">
              <w:rPr>
                <w:rFonts w:ascii="Times New Roman" w:hAnsi="Times New Roman" w:cs="Times New Roman"/>
                <w:sz w:val="24"/>
                <w:szCs w:val="24"/>
              </w:rPr>
              <w:t>0</w:t>
            </w:r>
          </w:p>
        </w:tc>
        <w:tc>
          <w:tcPr>
            <w:tcW w:w="1134" w:type="dxa"/>
            <w:vAlign w:val="center"/>
          </w:tcPr>
          <w:p w:rsidR="00F210C7" w:rsidRPr="00277A2C" w:rsidRDefault="00F210C7" w:rsidP="00BF1AD5">
            <w:pPr>
              <w:jc w:val="center"/>
              <w:rPr>
                <w:rFonts w:ascii="Times New Roman" w:hAnsi="Times New Roman" w:cs="Times New Roman"/>
                <w:sz w:val="24"/>
                <w:szCs w:val="24"/>
              </w:rPr>
            </w:pPr>
            <w:r w:rsidRPr="00277A2C">
              <w:rPr>
                <w:rFonts w:ascii="Times New Roman" w:hAnsi="Times New Roman" w:cs="Times New Roman"/>
                <w:sz w:val="24"/>
                <w:szCs w:val="24"/>
              </w:rPr>
              <w:t>отпуск преп.</w:t>
            </w:r>
          </w:p>
        </w:tc>
        <w:tc>
          <w:tcPr>
            <w:tcW w:w="992" w:type="dxa"/>
            <w:vAlign w:val="center"/>
          </w:tcPr>
          <w:p w:rsidR="00F210C7" w:rsidRPr="00277A2C" w:rsidRDefault="00782AC0" w:rsidP="00BF1AD5">
            <w:pPr>
              <w:jc w:val="center"/>
              <w:rPr>
                <w:rFonts w:ascii="Times New Roman" w:hAnsi="Times New Roman" w:cs="Times New Roman"/>
                <w:sz w:val="24"/>
                <w:szCs w:val="24"/>
              </w:rPr>
            </w:pPr>
            <w:r w:rsidRPr="00277A2C">
              <w:rPr>
                <w:rFonts w:ascii="Times New Roman" w:hAnsi="Times New Roman" w:cs="Times New Roman"/>
                <w:sz w:val="24"/>
                <w:szCs w:val="24"/>
              </w:rPr>
              <w:t>50</w:t>
            </w:r>
          </w:p>
        </w:tc>
        <w:tc>
          <w:tcPr>
            <w:tcW w:w="1276" w:type="dxa"/>
            <w:vAlign w:val="center"/>
          </w:tcPr>
          <w:p w:rsidR="00F210C7" w:rsidRPr="00277A2C" w:rsidRDefault="00F210C7" w:rsidP="00BF1AD5">
            <w:pPr>
              <w:jc w:val="center"/>
              <w:rPr>
                <w:rFonts w:ascii="Times New Roman" w:hAnsi="Times New Roman" w:cs="Times New Roman"/>
                <w:sz w:val="24"/>
                <w:szCs w:val="24"/>
              </w:rPr>
            </w:pPr>
            <w:r w:rsidRPr="00277A2C">
              <w:rPr>
                <w:rFonts w:ascii="Times New Roman" w:hAnsi="Times New Roman" w:cs="Times New Roman"/>
                <w:sz w:val="24"/>
                <w:szCs w:val="24"/>
              </w:rPr>
              <w:t>50</w:t>
            </w:r>
          </w:p>
        </w:tc>
        <w:tc>
          <w:tcPr>
            <w:tcW w:w="1134" w:type="dxa"/>
            <w:vAlign w:val="center"/>
          </w:tcPr>
          <w:p w:rsidR="00F210C7" w:rsidRPr="00277A2C" w:rsidRDefault="00F210C7" w:rsidP="00BF1AD5">
            <w:pPr>
              <w:jc w:val="center"/>
              <w:rPr>
                <w:rFonts w:ascii="Times New Roman" w:hAnsi="Times New Roman" w:cs="Times New Roman"/>
                <w:sz w:val="24"/>
                <w:szCs w:val="24"/>
              </w:rPr>
            </w:pPr>
            <w:r w:rsidRPr="00277A2C">
              <w:rPr>
                <w:rFonts w:ascii="Times New Roman" w:hAnsi="Times New Roman" w:cs="Times New Roman"/>
                <w:sz w:val="24"/>
                <w:szCs w:val="24"/>
              </w:rPr>
              <w:t>отпуск преп.</w:t>
            </w:r>
          </w:p>
        </w:tc>
        <w:tc>
          <w:tcPr>
            <w:tcW w:w="1100" w:type="dxa"/>
            <w:vAlign w:val="center"/>
          </w:tcPr>
          <w:p w:rsidR="00F210C7" w:rsidRPr="00277A2C" w:rsidRDefault="00782AC0" w:rsidP="00BF1AD5">
            <w:pPr>
              <w:jc w:val="center"/>
              <w:rPr>
                <w:rFonts w:ascii="Times New Roman" w:hAnsi="Times New Roman" w:cs="Times New Roman"/>
                <w:sz w:val="24"/>
                <w:szCs w:val="24"/>
              </w:rPr>
            </w:pPr>
            <w:r w:rsidRPr="00277A2C">
              <w:rPr>
                <w:rFonts w:ascii="Times New Roman" w:hAnsi="Times New Roman" w:cs="Times New Roman"/>
                <w:sz w:val="24"/>
                <w:szCs w:val="24"/>
              </w:rPr>
              <w:t>100</w:t>
            </w:r>
          </w:p>
        </w:tc>
      </w:tr>
      <w:tr w:rsidR="00F210C7" w:rsidRPr="00277A2C" w:rsidTr="00BF1AD5">
        <w:tc>
          <w:tcPr>
            <w:tcW w:w="2269" w:type="dxa"/>
            <w:vAlign w:val="center"/>
          </w:tcPr>
          <w:p w:rsidR="00F210C7" w:rsidRPr="00277A2C" w:rsidRDefault="00F210C7" w:rsidP="00BF1AD5">
            <w:pPr>
              <w:jc w:val="center"/>
              <w:rPr>
                <w:rFonts w:ascii="Times New Roman" w:hAnsi="Times New Roman" w:cs="Times New Roman"/>
                <w:sz w:val="24"/>
                <w:szCs w:val="24"/>
              </w:rPr>
            </w:pPr>
            <w:r w:rsidRPr="00277A2C">
              <w:rPr>
                <w:rFonts w:ascii="Times New Roman" w:hAnsi="Times New Roman" w:cs="Times New Roman"/>
                <w:sz w:val="24"/>
                <w:szCs w:val="24"/>
              </w:rPr>
              <w:t>Лысикова Г.В.</w:t>
            </w:r>
          </w:p>
        </w:tc>
        <w:tc>
          <w:tcPr>
            <w:tcW w:w="1701" w:type="dxa"/>
            <w:vAlign w:val="center"/>
          </w:tcPr>
          <w:p w:rsidR="00F210C7" w:rsidRPr="00277A2C" w:rsidRDefault="00F210C7" w:rsidP="00BF1AD5">
            <w:pPr>
              <w:jc w:val="center"/>
              <w:rPr>
                <w:rFonts w:ascii="Times New Roman" w:hAnsi="Times New Roman" w:cs="Times New Roman"/>
                <w:sz w:val="24"/>
                <w:szCs w:val="24"/>
              </w:rPr>
            </w:pPr>
            <w:r w:rsidRPr="00277A2C">
              <w:rPr>
                <w:rFonts w:ascii="Times New Roman" w:hAnsi="Times New Roman" w:cs="Times New Roman"/>
                <w:sz w:val="24"/>
                <w:szCs w:val="24"/>
              </w:rPr>
              <w:t>Биология</w:t>
            </w:r>
          </w:p>
        </w:tc>
        <w:tc>
          <w:tcPr>
            <w:tcW w:w="1134" w:type="dxa"/>
            <w:vAlign w:val="center"/>
          </w:tcPr>
          <w:p w:rsidR="00F210C7" w:rsidRPr="00277A2C" w:rsidRDefault="00F210C7" w:rsidP="00BF1AD5">
            <w:pPr>
              <w:jc w:val="center"/>
              <w:rPr>
                <w:rFonts w:ascii="Times New Roman" w:hAnsi="Times New Roman" w:cs="Times New Roman"/>
                <w:sz w:val="24"/>
                <w:szCs w:val="24"/>
              </w:rPr>
            </w:pPr>
            <w:r w:rsidRPr="00277A2C">
              <w:rPr>
                <w:rFonts w:ascii="Times New Roman" w:hAnsi="Times New Roman" w:cs="Times New Roman"/>
                <w:sz w:val="24"/>
                <w:szCs w:val="24"/>
              </w:rPr>
              <w:t>83</w:t>
            </w:r>
          </w:p>
        </w:tc>
        <w:tc>
          <w:tcPr>
            <w:tcW w:w="1134" w:type="dxa"/>
            <w:vAlign w:val="center"/>
          </w:tcPr>
          <w:p w:rsidR="00F210C7" w:rsidRPr="00277A2C" w:rsidRDefault="00F210C7" w:rsidP="00BF1AD5">
            <w:pPr>
              <w:jc w:val="center"/>
              <w:rPr>
                <w:rFonts w:ascii="Times New Roman" w:hAnsi="Times New Roman" w:cs="Times New Roman"/>
                <w:sz w:val="24"/>
                <w:szCs w:val="24"/>
              </w:rPr>
            </w:pPr>
            <w:r w:rsidRPr="00277A2C">
              <w:rPr>
                <w:rFonts w:ascii="Times New Roman" w:hAnsi="Times New Roman" w:cs="Times New Roman"/>
                <w:sz w:val="24"/>
                <w:szCs w:val="24"/>
              </w:rPr>
              <w:t>57</w:t>
            </w:r>
          </w:p>
        </w:tc>
        <w:tc>
          <w:tcPr>
            <w:tcW w:w="992" w:type="dxa"/>
            <w:vAlign w:val="center"/>
          </w:tcPr>
          <w:p w:rsidR="00F210C7" w:rsidRPr="00277A2C" w:rsidRDefault="00782AC0" w:rsidP="00BF1AD5">
            <w:pPr>
              <w:jc w:val="center"/>
              <w:rPr>
                <w:rFonts w:ascii="Times New Roman" w:hAnsi="Times New Roman" w:cs="Times New Roman"/>
                <w:sz w:val="24"/>
                <w:szCs w:val="24"/>
              </w:rPr>
            </w:pPr>
            <w:r w:rsidRPr="00277A2C">
              <w:rPr>
                <w:rFonts w:ascii="Times New Roman" w:hAnsi="Times New Roman" w:cs="Times New Roman"/>
                <w:sz w:val="24"/>
                <w:szCs w:val="24"/>
              </w:rPr>
              <w:t>86</w:t>
            </w:r>
          </w:p>
        </w:tc>
        <w:tc>
          <w:tcPr>
            <w:tcW w:w="1276" w:type="dxa"/>
            <w:vAlign w:val="center"/>
          </w:tcPr>
          <w:p w:rsidR="00F210C7" w:rsidRPr="00277A2C" w:rsidRDefault="00F210C7" w:rsidP="00BF1AD5">
            <w:pPr>
              <w:jc w:val="center"/>
              <w:rPr>
                <w:rFonts w:ascii="Times New Roman" w:hAnsi="Times New Roman" w:cs="Times New Roman"/>
                <w:sz w:val="24"/>
                <w:szCs w:val="24"/>
              </w:rPr>
            </w:pPr>
            <w:r w:rsidRPr="00277A2C">
              <w:rPr>
                <w:rFonts w:ascii="Times New Roman" w:hAnsi="Times New Roman" w:cs="Times New Roman"/>
                <w:sz w:val="24"/>
                <w:szCs w:val="24"/>
              </w:rPr>
              <w:t>100</w:t>
            </w:r>
          </w:p>
        </w:tc>
        <w:tc>
          <w:tcPr>
            <w:tcW w:w="1134" w:type="dxa"/>
            <w:vAlign w:val="center"/>
          </w:tcPr>
          <w:p w:rsidR="00F210C7" w:rsidRPr="00277A2C" w:rsidRDefault="00F210C7" w:rsidP="00BF1AD5">
            <w:pPr>
              <w:jc w:val="center"/>
              <w:rPr>
                <w:rFonts w:ascii="Times New Roman" w:hAnsi="Times New Roman" w:cs="Times New Roman"/>
                <w:sz w:val="24"/>
                <w:szCs w:val="24"/>
              </w:rPr>
            </w:pPr>
            <w:r w:rsidRPr="00277A2C">
              <w:rPr>
                <w:rFonts w:ascii="Times New Roman" w:hAnsi="Times New Roman" w:cs="Times New Roman"/>
                <w:sz w:val="24"/>
                <w:szCs w:val="24"/>
              </w:rPr>
              <w:t>100</w:t>
            </w:r>
          </w:p>
        </w:tc>
        <w:tc>
          <w:tcPr>
            <w:tcW w:w="1100" w:type="dxa"/>
            <w:vAlign w:val="center"/>
          </w:tcPr>
          <w:p w:rsidR="00F210C7" w:rsidRPr="00277A2C" w:rsidRDefault="00782AC0" w:rsidP="00BF1AD5">
            <w:pPr>
              <w:jc w:val="center"/>
              <w:rPr>
                <w:rFonts w:ascii="Times New Roman" w:hAnsi="Times New Roman" w:cs="Times New Roman"/>
                <w:sz w:val="24"/>
                <w:szCs w:val="24"/>
              </w:rPr>
            </w:pPr>
            <w:r w:rsidRPr="00277A2C">
              <w:rPr>
                <w:rFonts w:ascii="Times New Roman" w:hAnsi="Times New Roman" w:cs="Times New Roman"/>
                <w:sz w:val="24"/>
                <w:szCs w:val="24"/>
              </w:rPr>
              <w:t>100</w:t>
            </w:r>
          </w:p>
        </w:tc>
      </w:tr>
      <w:tr w:rsidR="00F210C7" w:rsidRPr="00277A2C" w:rsidTr="00BF1AD5">
        <w:tc>
          <w:tcPr>
            <w:tcW w:w="2269" w:type="dxa"/>
            <w:vAlign w:val="center"/>
          </w:tcPr>
          <w:p w:rsidR="00F210C7" w:rsidRPr="00277A2C" w:rsidRDefault="00F210C7" w:rsidP="00BF1AD5">
            <w:pPr>
              <w:jc w:val="center"/>
              <w:rPr>
                <w:rFonts w:ascii="Times New Roman" w:hAnsi="Times New Roman" w:cs="Times New Roman"/>
                <w:sz w:val="24"/>
                <w:szCs w:val="24"/>
              </w:rPr>
            </w:pPr>
            <w:r w:rsidRPr="00277A2C">
              <w:rPr>
                <w:rFonts w:ascii="Times New Roman" w:hAnsi="Times New Roman" w:cs="Times New Roman"/>
                <w:sz w:val="24"/>
                <w:szCs w:val="24"/>
              </w:rPr>
              <w:t>Мещерякова А.В.</w:t>
            </w:r>
          </w:p>
        </w:tc>
        <w:tc>
          <w:tcPr>
            <w:tcW w:w="1701" w:type="dxa"/>
            <w:vAlign w:val="center"/>
          </w:tcPr>
          <w:p w:rsidR="00F210C7" w:rsidRPr="00277A2C" w:rsidRDefault="00F210C7" w:rsidP="00BF1AD5">
            <w:pPr>
              <w:jc w:val="center"/>
              <w:rPr>
                <w:rFonts w:ascii="Times New Roman" w:hAnsi="Times New Roman" w:cs="Times New Roman"/>
                <w:sz w:val="24"/>
                <w:szCs w:val="24"/>
              </w:rPr>
            </w:pPr>
            <w:r w:rsidRPr="00277A2C">
              <w:rPr>
                <w:rFonts w:ascii="Times New Roman" w:hAnsi="Times New Roman" w:cs="Times New Roman"/>
                <w:sz w:val="24"/>
                <w:szCs w:val="24"/>
              </w:rPr>
              <w:t>География</w:t>
            </w:r>
          </w:p>
        </w:tc>
        <w:tc>
          <w:tcPr>
            <w:tcW w:w="1134" w:type="dxa"/>
            <w:vAlign w:val="center"/>
          </w:tcPr>
          <w:p w:rsidR="00F210C7" w:rsidRPr="00277A2C" w:rsidRDefault="00F210C7" w:rsidP="00BF1AD5">
            <w:pPr>
              <w:jc w:val="center"/>
              <w:rPr>
                <w:rFonts w:ascii="Times New Roman" w:hAnsi="Times New Roman" w:cs="Times New Roman"/>
                <w:sz w:val="24"/>
                <w:szCs w:val="24"/>
              </w:rPr>
            </w:pPr>
            <w:r w:rsidRPr="00277A2C">
              <w:rPr>
                <w:rFonts w:ascii="Times New Roman" w:hAnsi="Times New Roman" w:cs="Times New Roman"/>
                <w:sz w:val="24"/>
                <w:szCs w:val="24"/>
              </w:rPr>
              <w:t>33</w:t>
            </w:r>
          </w:p>
        </w:tc>
        <w:tc>
          <w:tcPr>
            <w:tcW w:w="1134" w:type="dxa"/>
            <w:vAlign w:val="center"/>
          </w:tcPr>
          <w:p w:rsidR="00F210C7" w:rsidRPr="00277A2C" w:rsidRDefault="00F210C7" w:rsidP="00BF1AD5">
            <w:pPr>
              <w:jc w:val="center"/>
              <w:rPr>
                <w:rFonts w:ascii="Times New Roman" w:hAnsi="Times New Roman" w:cs="Times New Roman"/>
                <w:sz w:val="24"/>
                <w:szCs w:val="24"/>
              </w:rPr>
            </w:pPr>
            <w:r w:rsidRPr="00277A2C">
              <w:rPr>
                <w:rFonts w:ascii="Times New Roman" w:hAnsi="Times New Roman" w:cs="Times New Roman"/>
                <w:sz w:val="24"/>
                <w:szCs w:val="24"/>
              </w:rPr>
              <w:t>60</w:t>
            </w:r>
          </w:p>
        </w:tc>
        <w:tc>
          <w:tcPr>
            <w:tcW w:w="992" w:type="dxa"/>
            <w:vAlign w:val="center"/>
          </w:tcPr>
          <w:p w:rsidR="00F210C7" w:rsidRPr="00277A2C" w:rsidRDefault="00782AC0" w:rsidP="00BF1AD5">
            <w:pPr>
              <w:jc w:val="center"/>
              <w:rPr>
                <w:rFonts w:ascii="Times New Roman" w:hAnsi="Times New Roman" w:cs="Times New Roman"/>
                <w:sz w:val="24"/>
                <w:szCs w:val="24"/>
              </w:rPr>
            </w:pPr>
            <w:r w:rsidRPr="00277A2C">
              <w:rPr>
                <w:rFonts w:ascii="Times New Roman" w:hAnsi="Times New Roman" w:cs="Times New Roman"/>
                <w:sz w:val="24"/>
                <w:szCs w:val="24"/>
              </w:rPr>
              <w:t>57</w:t>
            </w:r>
          </w:p>
        </w:tc>
        <w:tc>
          <w:tcPr>
            <w:tcW w:w="1276" w:type="dxa"/>
            <w:vAlign w:val="center"/>
          </w:tcPr>
          <w:p w:rsidR="00F210C7" w:rsidRPr="00277A2C" w:rsidRDefault="00F210C7" w:rsidP="00BF1AD5">
            <w:pPr>
              <w:jc w:val="center"/>
              <w:rPr>
                <w:rFonts w:ascii="Times New Roman" w:hAnsi="Times New Roman" w:cs="Times New Roman"/>
                <w:sz w:val="24"/>
                <w:szCs w:val="24"/>
              </w:rPr>
            </w:pPr>
            <w:r w:rsidRPr="00277A2C">
              <w:rPr>
                <w:rFonts w:ascii="Times New Roman" w:hAnsi="Times New Roman" w:cs="Times New Roman"/>
                <w:sz w:val="24"/>
                <w:szCs w:val="24"/>
              </w:rPr>
              <w:t>100</w:t>
            </w:r>
          </w:p>
        </w:tc>
        <w:tc>
          <w:tcPr>
            <w:tcW w:w="1134" w:type="dxa"/>
            <w:vAlign w:val="center"/>
          </w:tcPr>
          <w:p w:rsidR="00F210C7" w:rsidRPr="00277A2C" w:rsidRDefault="00F210C7" w:rsidP="00BF1AD5">
            <w:pPr>
              <w:jc w:val="center"/>
              <w:rPr>
                <w:rFonts w:ascii="Times New Roman" w:hAnsi="Times New Roman" w:cs="Times New Roman"/>
                <w:sz w:val="24"/>
                <w:szCs w:val="24"/>
              </w:rPr>
            </w:pPr>
            <w:r w:rsidRPr="00277A2C">
              <w:rPr>
                <w:rFonts w:ascii="Times New Roman" w:hAnsi="Times New Roman" w:cs="Times New Roman"/>
                <w:sz w:val="24"/>
                <w:szCs w:val="24"/>
              </w:rPr>
              <w:t>100</w:t>
            </w:r>
          </w:p>
        </w:tc>
        <w:tc>
          <w:tcPr>
            <w:tcW w:w="1100" w:type="dxa"/>
            <w:vAlign w:val="center"/>
          </w:tcPr>
          <w:p w:rsidR="00F210C7" w:rsidRPr="00277A2C" w:rsidRDefault="00782AC0" w:rsidP="00BF1AD5">
            <w:pPr>
              <w:jc w:val="center"/>
              <w:rPr>
                <w:rFonts w:ascii="Times New Roman" w:hAnsi="Times New Roman" w:cs="Times New Roman"/>
                <w:sz w:val="24"/>
                <w:szCs w:val="24"/>
              </w:rPr>
            </w:pPr>
            <w:r w:rsidRPr="00277A2C">
              <w:rPr>
                <w:rFonts w:ascii="Times New Roman" w:hAnsi="Times New Roman" w:cs="Times New Roman"/>
                <w:sz w:val="24"/>
                <w:szCs w:val="24"/>
              </w:rPr>
              <w:t>86</w:t>
            </w:r>
          </w:p>
        </w:tc>
      </w:tr>
      <w:tr w:rsidR="00F210C7" w:rsidRPr="00277A2C" w:rsidTr="00BF1AD5">
        <w:tc>
          <w:tcPr>
            <w:tcW w:w="2269" w:type="dxa"/>
            <w:vAlign w:val="center"/>
          </w:tcPr>
          <w:p w:rsidR="00F210C7" w:rsidRPr="00277A2C" w:rsidRDefault="00F210C7" w:rsidP="00BF1AD5">
            <w:pPr>
              <w:jc w:val="center"/>
              <w:rPr>
                <w:rFonts w:ascii="Times New Roman" w:hAnsi="Times New Roman" w:cs="Times New Roman"/>
                <w:sz w:val="24"/>
                <w:szCs w:val="24"/>
              </w:rPr>
            </w:pPr>
            <w:r w:rsidRPr="00277A2C">
              <w:rPr>
                <w:rFonts w:ascii="Times New Roman" w:hAnsi="Times New Roman" w:cs="Times New Roman"/>
                <w:sz w:val="24"/>
                <w:szCs w:val="24"/>
              </w:rPr>
              <w:t>Киселева Н.А.</w:t>
            </w:r>
          </w:p>
        </w:tc>
        <w:tc>
          <w:tcPr>
            <w:tcW w:w="1701" w:type="dxa"/>
            <w:vAlign w:val="center"/>
          </w:tcPr>
          <w:p w:rsidR="00F210C7" w:rsidRPr="00277A2C" w:rsidRDefault="00F210C7" w:rsidP="00BF1AD5">
            <w:pPr>
              <w:jc w:val="center"/>
              <w:rPr>
                <w:rFonts w:ascii="Times New Roman" w:hAnsi="Times New Roman" w:cs="Times New Roman"/>
                <w:sz w:val="24"/>
                <w:szCs w:val="24"/>
              </w:rPr>
            </w:pPr>
            <w:r w:rsidRPr="00277A2C">
              <w:rPr>
                <w:rFonts w:ascii="Times New Roman" w:hAnsi="Times New Roman" w:cs="Times New Roman"/>
                <w:sz w:val="24"/>
                <w:szCs w:val="24"/>
              </w:rPr>
              <w:t>Английский язык</w:t>
            </w:r>
          </w:p>
        </w:tc>
        <w:tc>
          <w:tcPr>
            <w:tcW w:w="1134" w:type="dxa"/>
            <w:vAlign w:val="center"/>
          </w:tcPr>
          <w:p w:rsidR="00F210C7" w:rsidRPr="00277A2C" w:rsidRDefault="00F210C7" w:rsidP="00BF1AD5">
            <w:pPr>
              <w:jc w:val="center"/>
              <w:rPr>
                <w:rFonts w:ascii="Times New Roman" w:hAnsi="Times New Roman" w:cs="Times New Roman"/>
                <w:sz w:val="24"/>
                <w:szCs w:val="24"/>
              </w:rPr>
            </w:pPr>
            <w:r w:rsidRPr="00277A2C">
              <w:rPr>
                <w:rFonts w:ascii="Times New Roman" w:hAnsi="Times New Roman" w:cs="Times New Roman"/>
                <w:sz w:val="24"/>
                <w:szCs w:val="24"/>
              </w:rPr>
              <w:t>57</w:t>
            </w:r>
          </w:p>
        </w:tc>
        <w:tc>
          <w:tcPr>
            <w:tcW w:w="1134" w:type="dxa"/>
            <w:vAlign w:val="center"/>
          </w:tcPr>
          <w:p w:rsidR="00F210C7" w:rsidRPr="00277A2C" w:rsidRDefault="00F210C7" w:rsidP="00BF1AD5">
            <w:pPr>
              <w:jc w:val="center"/>
              <w:rPr>
                <w:rFonts w:ascii="Times New Roman" w:hAnsi="Times New Roman" w:cs="Times New Roman"/>
                <w:sz w:val="24"/>
                <w:szCs w:val="24"/>
              </w:rPr>
            </w:pPr>
            <w:r w:rsidRPr="00277A2C">
              <w:rPr>
                <w:rFonts w:ascii="Times New Roman" w:hAnsi="Times New Roman" w:cs="Times New Roman"/>
                <w:sz w:val="24"/>
                <w:szCs w:val="24"/>
              </w:rPr>
              <w:t>50</w:t>
            </w:r>
          </w:p>
        </w:tc>
        <w:tc>
          <w:tcPr>
            <w:tcW w:w="992" w:type="dxa"/>
            <w:vAlign w:val="center"/>
          </w:tcPr>
          <w:p w:rsidR="00F210C7" w:rsidRPr="00277A2C" w:rsidRDefault="00782AC0" w:rsidP="00BF1AD5">
            <w:pPr>
              <w:jc w:val="center"/>
              <w:rPr>
                <w:rFonts w:ascii="Times New Roman" w:hAnsi="Times New Roman" w:cs="Times New Roman"/>
                <w:sz w:val="24"/>
                <w:szCs w:val="24"/>
              </w:rPr>
            </w:pPr>
            <w:r w:rsidRPr="00277A2C">
              <w:rPr>
                <w:rFonts w:ascii="Times New Roman" w:hAnsi="Times New Roman" w:cs="Times New Roman"/>
                <w:sz w:val="24"/>
                <w:szCs w:val="24"/>
              </w:rPr>
              <w:t>53</w:t>
            </w:r>
          </w:p>
        </w:tc>
        <w:tc>
          <w:tcPr>
            <w:tcW w:w="1276" w:type="dxa"/>
            <w:vAlign w:val="center"/>
          </w:tcPr>
          <w:p w:rsidR="00F210C7" w:rsidRPr="00277A2C" w:rsidRDefault="00F210C7" w:rsidP="00BF1AD5">
            <w:pPr>
              <w:jc w:val="center"/>
              <w:rPr>
                <w:rFonts w:ascii="Times New Roman" w:hAnsi="Times New Roman" w:cs="Times New Roman"/>
                <w:sz w:val="24"/>
                <w:szCs w:val="24"/>
              </w:rPr>
            </w:pPr>
            <w:r w:rsidRPr="00277A2C">
              <w:rPr>
                <w:rFonts w:ascii="Times New Roman" w:hAnsi="Times New Roman" w:cs="Times New Roman"/>
                <w:sz w:val="24"/>
                <w:szCs w:val="24"/>
              </w:rPr>
              <w:t>100</w:t>
            </w:r>
          </w:p>
        </w:tc>
        <w:tc>
          <w:tcPr>
            <w:tcW w:w="1134" w:type="dxa"/>
            <w:vAlign w:val="center"/>
          </w:tcPr>
          <w:p w:rsidR="00F210C7" w:rsidRPr="00277A2C" w:rsidRDefault="00F210C7" w:rsidP="00BF1AD5">
            <w:pPr>
              <w:jc w:val="center"/>
              <w:rPr>
                <w:rFonts w:ascii="Times New Roman" w:hAnsi="Times New Roman" w:cs="Times New Roman"/>
                <w:sz w:val="24"/>
                <w:szCs w:val="24"/>
              </w:rPr>
            </w:pPr>
            <w:r w:rsidRPr="00277A2C">
              <w:rPr>
                <w:rFonts w:ascii="Times New Roman" w:hAnsi="Times New Roman" w:cs="Times New Roman"/>
                <w:sz w:val="24"/>
                <w:szCs w:val="24"/>
              </w:rPr>
              <w:t>100</w:t>
            </w:r>
          </w:p>
        </w:tc>
        <w:tc>
          <w:tcPr>
            <w:tcW w:w="1100" w:type="dxa"/>
            <w:vAlign w:val="center"/>
          </w:tcPr>
          <w:p w:rsidR="00F210C7" w:rsidRPr="00277A2C" w:rsidRDefault="00782AC0" w:rsidP="00BF1AD5">
            <w:pPr>
              <w:jc w:val="center"/>
              <w:rPr>
                <w:rFonts w:ascii="Times New Roman" w:hAnsi="Times New Roman" w:cs="Times New Roman"/>
                <w:sz w:val="24"/>
                <w:szCs w:val="24"/>
              </w:rPr>
            </w:pPr>
            <w:r w:rsidRPr="00277A2C">
              <w:rPr>
                <w:rFonts w:ascii="Times New Roman" w:hAnsi="Times New Roman" w:cs="Times New Roman"/>
                <w:sz w:val="24"/>
                <w:szCs w:val="24"/>
              </w:rPr>
              <w:t>100</w:t>
            </w:r>
          </w:p>
        </w:tc>
      </w:tr>
      <w:tr w:rsidR="00F210C7" w:rsidRPr="00277A2C" w:rsidTr="00BF1AD5">
        <w:tc>
          <w:tcPr>
            <w:tcW w:w="2269" w:type="dxa"/>
            <w:vAlign w:val="center"/>
          </w:tcPr>
          <w:p w:rsidR="00F210C7" w:rsidRPr="00277A2C" w:rsidRDefault="00F210C7" w:rsidP="00BF1AD5">
            <w:pPr>
              <w:jc w:val="center"/>
              <w:rPr>
                <w:rFonts w:ascii="Times New Roman" w:hAnsi="Times New Roman" w:cs="Times New Roman"/>
                <w:sz w:val="24"/>
                <w:szCs w:val="24"/>
              </w:rPr>
            </w:pPr>
            <w:r w:rsidRPr="00277A2C">
              <w:rPr>
                <w:rFonts w:ascii="Times New Roman" w:hAnsi="Times New Roman" w:cs="Times New Roman"/>
                <w:sz w:val="24"/>
                <w:szCs w:val="24"/>
              </w:rPr>
              <w:t>Александрова Т.П.</w:t>
            </w:r>
          </w:p>
        </w:tc>
        <w:tc>
          <w:tcPr>
            <w:tcW w:w="1701" w:type="dxa"/>
            <w:vAlign w:val="center"/>
          </w:tcPr>
          <w:p w:rsidR="00F210C7" w:rsidRPr="00277A2C" w:rsidRDefault="00F210C7" w:rsidP="00BF1AD5">
            <w:pPr>
              <w:jc w:val="center"/>
              <w:rPr>
                <w:rFonts w:ascii="Times New Roman" w:hAnsi="Times New Roman" w:cs="Times New Roman"/>
                <w:sz w:val="24"/>
                <w:szCs w:val="24"/>
              </w:rPr>
            </w:pPr>
            <w:r w:rsidRPr="00277A2C">
              <w:rPr>
                <w:rFonts w:ascii="Times New Roman" w:hAnsi="Times New Roman" w:cs="Times New Roman"/>
                <w:sz w:val="24"/>
                <w:szCs w:val="24"/>
              </w:rPr>
              <w:t>Математика</w:t>
            </w:r>
          </w:p>
        </w:tc>
        <w:tc>
          <w:tcPr>
            <w:tcW w:w="1134" w:type="dxa"/>
            <w:vAlign w:val="center"/>
          </w:tcPr>
          <w:p w:rsidR="00F210C7" w:rsidRPr="00277A2C" w:rsidRDefault="00F210C7" w:rsidP="00BF1AD5">
            <w:pPr>
              <w:jc w:val="center"/>
              <w:rPr>
                <w:rFonts w:ascii="Times New Roman" w:hAnsi="Times New Roman" w:cs="Times New Roman"/>
                <w:sz w:val="24"/>
                <w:szCs w:val="24"/>
              </w:rPr>
            </w:pPr>
            <w:r w:rsidRPr="00277A2C">
              <w:rPr>
                <w:rFonts w:ascii="Times New Roman" w:hAnsi="Times New Roman" w:cs="Times New Roman"/>
                <w:sz w:val="24"/>
                <w:szCs w:val="24"/>
              </w:rPr>
              <w:t>100</w:t>
            </w:r>
          </w:p>
        </w:tc>
        <w:tc>
          <w:tcPr>
            <w:tcW w:w="1134" w:type="dxa"/>
            <w:vAlign w:val="center"/>
          </w:tcPr>
          <w:p w:rsidR="00F210C7" w:rsidRPr="00277A2C" w:rsidRDefault="00F210C7" w:rsidP="00BF1AD5">
            <w:pPr>
              <w:jc w:val="center"/>
              <w:rPr>
                <w:rFonts w:ascii="Times New Roman" w:hAnsi="Times New Roman" w:cs="Times New Roman"/>
                <w:sz w:val="24"/>
                <w:szCs w:val="24"/>
              </w:rPr>
            </w:pPr>
            <w:r w:rsidRPr="00277A2C">
              <w:rPr>
                <w:rFonts w:ascii="Times New Roman" w:hAnsi="Times New Roman" w:cs="Times New Roman"/>
                <w:sz w:val="24"/>
                <w:szCs w:val="24"/>
              </w:rPr>
              <w:t>75</w:t>
            </w:r>
          </w:p>
        </w:tc>
        <w:tc>
          <w:tcPr>
            <w:tcW w:w="992" w:type="dxa"/>
            <w:vAlign w:val="center"/>
          </w:tcPr>
          <w:p w:rsidR="00F210C7" w:rsidRPr="00277A2C" w:rsidRDefault="00782AC0" w:rsidP="00BF1AD5">
            <w:pPr>
              <w:jc w:val="center"/>
              <w:rPr>
                <w:rFonts w:ascii="Times New Roman" w:hAnsi="Times New Roman" w:cs="Times New Roman"/>
                <w:sz w:val="24"/>
                <w:szCs w:val="24"/>
              </w:rPr>
            </w:pPr>
            <w:r w:rsidRPr="00277A2C">
              <w:rPr>
                <w:rFonts w:ascii="Times New Roman" w:hAnsi="Times New Roman" w:cs="Times New Roman"/>
                <w:sz w:val="24"/>
                <w:szCs w:val="24"/>
              </w:rPr>
              <w:t>50</w:t>
            </w:r>
          </w:p>
        </w:tc>
        <w:tc>
          <w:tcPr>
            <w:tcW w:w="1276" w:type="dxa"/>
            <w:vAlign w:val="center"/>
          </w:tcPr>
          <w:p w:rsidR="00F210C7" w:rsidRPr="00277A2C" w:rsidRDefault="00F210C7" w:rsidP="00BF1AD5">
            <w:pPr>
              <w:jc w:val="center"/>
              <w:rPr>
                <w:rFonts w:ascii="Times New Roman" w:hAnsi="Times New Roman" w:cs="Times New Roman"/>
                <w:sz w:val="24"/>
                <w:szCs w:val="24"/>
              </w:rPr>
            </w:pPr>
            <w:r w:rsidRPr="00277A2C">
              <w:rPr>
                <w:rFonts w:ascii="Times New Roman" w:hAnsi="Times New Roman" w:cs="Times New Roman"/>
                <w:sz w:val="24"/>
                <w:szCs w:val="24"/>
              </w:rPr>
              <w:t>100</w:t>
            </w:r>
          </w:p>
        </w:tc>
        <w:tc>
          <w:tcPr>
            <w:tcW w:w="1134" w:type="dxa"/>
            <w:vAlign w:val="center"/>
          </w:tcPr>
          <w:p w:rsidR="00F210C7" w:rsidRPr="00277A2C" w:rsidRDefault="00F210C7" w:rsidP="00BF1AD5">
            <w:pPr>
              <w:jc w:val="center"/>
              <w:rPr>
                <w:rFonts w:ascii="Times New Roman" w:hAnsi="Times New Roman" w:cs="Times New Roman"/>
                <w:sz w:val="24"/>
                <w:szCs w:val="24"/>
              </w:rPr>
            </w:pPr>
            <w:r w:rsidRPr="00277A2C">
              <w:rPr>
                <w:rFonts w:ascii="Times New Roman" w:hAnsi="Times New Roman" w:cs="Times New Roman"/>
                <w:sz w:val="24"/>
                <w:szCs w:val="24"/>
              </w:rPr>
              <w:t>100</w:t>
            </w:r>
          </w:p>
        </w:tc>
        <w:tc>
          <w:tcPr>
            <w:tcW w:w="1100" w:type="dxa"/>
            <w:vAlign w:val="center"/>
          </w:tcPr>
          <w:p w:rsidR="00F210C7" w:rsidRPr="00277A2C" w:rsidRDefault="00782AC0" w:rsidP="00BF1AD5">
            <w:pPr>
              <w:jc w:val="center"/>
              <w:rPr>
                <w:rFonts w:ascii="Times New Roman" w:hAnsi="Times New Roman" w:cs="Times New Roman"/>
                <w:sz w:val="24"/>
                <w:szCs w:val="24"/>
              </w:rPr>
            </w:pPr>
            <w:r w:rsidRPr="00277A2C">
              <w:rPr>
                <w:rFonts w:ascii="Times New Roman" w:hAnsi="Times New Roman" w:cs="Times New Roman"/>
                <w:sz w:val="24"/>
                <w:szCs w:val="24"/>
              </w:rPr>
              <w:t>100</w:t>
            </w:r>
          </w:p>
        </w:tc>
      </w:tr>
      <w:tr w:rsidR="00F210C7" w:rsidRPr="00277A2C" w:rsidTr="00BF1AD5">
        <w:tc>
          <w:tcPr>
            <w:tcW w:w="2269" w:type="dxa"/>
            <w:vAlign w:val="center"/>
          </w:tcPr>
          <w:p w:rsidR="00F210C7" w:rsidRPr="00277A2C" w:rsidRDefault="00F210C7" w:rsidP="00BF1AD5">
            <w:pPr>
              <w:jc w:val="center"/>
              <w:rPr>
                <w:rFonts w:ascii="Times New Roman" w:hAnsi="Times New Roman" w:cs="Times New Roman"/>
                <w:sz w:val="24"/>
                <w:szCs w:val="24"/>
              </w:rPr>
            </w:pPr>
            <w:r w:rsidRPr="00277A2C">
              <w:rPr>
                <w:rFonts w:ascii="Times New Roman" w:hAnsi="Times New Roman" w:cs="Times New Roman"/>
                <w:sz w:val="24"/>
                <w:szCs w:val="24"/>
              </w:rPr>
              <w:t>Косенко О.Д.</w:t>
            </w:r>
          </w:p>
        </w:tc>
        <w:tc>
          <w:tcPr>
            <w:tcW w:w="1701" w:type="dxa"/>
            <w:vAlign w:val="center"/>
          </w:tcPr>
          <w:p w:rsidR="00F210C7" w:rsidRPr="00277A2C" w:rsidRDefault="00F210C7" w:rsidP="00BF1AD5">
            <w:pPr>
              <w:jc w:val="center"/>
              <w:rPr>
                <w:rFonts w:ascii="Times New Roman" w:hAnsi="Times New Roman" w:cs="Times New Roman"/>
                <w:sz w:val="24"/>
                <w:szCs w:val="24"/>
              </w:rPr>
            </w:pPr>
            <w:r w:rsidRPr="00277A2C">
              <w:rPr>
                <w:rFonts w:ascii="Times New Roman" w:hAnsi="Times New Roman" w:cs="Times New Roman"/>
                <w:sz w:val="24"/>
                <w:szCs w:val="24"/>
              </w:rPr>
              <w:t>Русский язык</w:t>
            </w:r>
          </w:p>
        </w:tc>
        <w:tc>
          <w:tcPr>
            <w:tcW w:w="1134" w:type="dxa"/>
            <w:vAlign w:val="center"/>
          </w:tcPr>
          <w:p w:rsidR="00F210C7" w:rsidRPr="00277A2C" w:rsidRDefault="00F210C7" w:rsidP="00BF1AD5">
            <w:pPr>
              <w:jc w:val="center"/>
              <w:rPr>
                <w:rFonts w:ascii="Times New Roman" w:hAnsi="Times New Roman" w:cs="Times New Roman"/>
                <w:sz w:val="24"/>
                <w:szCs w:val="24"/>
              </w:rPr>
            </w:pPr>
            <w:r w:rsidRPr="00277A2C">
              <w:rPr>
                <w:rFonts w:ascii="Times New Roman" w:hAnsi="Times New Roman" w:cs="Times New Roman"/>
                <w:sz w:val="24"/>
                <w:szCs w:val="24"/>
              </w:rPr>
              <w:t>0</w:t>
            </w:r>
          </w:p>
        </w:tc>
        <w:tc>
          <w:tcPr>
            <w:tcW w:w="1134" w:type="dxa"/>
            <w:vAlign w:val="center"/>
          </w:tcPr>
          <w:p w:rsidR="00F210C7" w:rsidRPr="00277A2C" w:rsidRDefault="00D507E3" w:rsidP="00BF1AD5">
            <w:pPr>
              <w:jc w:val="center"/>
              <w:rPr>
                <w:rFonts w:ascii="Times New Roman" w:hAnsi="Times New Roman" w:cs="Times New Roman"/>
                <w:sz w:val="24"/>
                <w:szCs w:val="24"/>
              </w:rPr>
            </w:pPr>
            <w:r w:rsidRPr="00277A2C">
              <w:rPr>
                <w:rFonts w:ascii="Times New Roman" w:hAnsi="Times New Roman" w:cs="Times New Roman"/>
                <w:sz w:val="24"/>
                <w:szCs w:val="24"/>
              </w:rPr>
              <w:t>0</w:t>
            </w:r>
          </w:p>
        </w:tc>
        <w:tc>
          <w:tcPr>
            <w:tcW w:w="992" w:type="dxa"/>
            <w:vAlign w:val="center"/>
          </w:tcPr>
          <w:p w:rsidR="00F210C7" w:rsidRPr="00277A2C" w:rsidRDefault="00FE7248" w:rsidP="00BF1AD5">
            <w:pPr>
              <w:jc w:val="center"/>
              <w:rPr>
                <w:rFonts w:ascii="Times New Roman" w:hAnsi="Times New Roman" w:cs="Times New Roman"/>
                <w:sz w:val="24"/>
                <w:szCs w:val="24"/>
              </w:rPr>
            </w:pPr>
            <w:r w:rsidRPr="00277A2C">
              <w:rPr>
                <w:rFonts w:ascii="Times New Roman" w:hAnsi="Times New Roman" w:cs="Times New Roman"/>
                <w:sz w:val="24"/>
                <w:szCs w:val="24"/>
              </w:rPr>
              <w:t>50</w:t>
            </w:r>
          </w:p>
        </w:tc>
        <w:tc>
          <w:tcPr>
            <w:tcW w:w="1276" w:type="dxa"/>
            <w:vAlign w:val="center"/>
          </w:tcPr>
          <w:p w:rsidR="00F210C7" w:rsidRPr="00277A2C" w:rsidRDefault="00F210C7" w:rsidP="00BF1AD5">
            <w:pPr>
              <w:jc w:val="center"/>
              <w:rPr>
                <w:rFonts w:ascii="Times New Roman" w:hAnsi="Times New Roman" w:cs="Times New Roman"/>
                <w:sz w:val="24"/>
                <w:szCs w:val="24"/>
              </w:rPr>
            </w:pPr>
            <w:r w:rsidRPr="00277A2C">
              <w:rPr>
                <w:rFonts w:ascii="Times New Roman" w:hAnsi="Times New Roman" w:cs="Times New Roman"/>
                <w:sz w:val="24"/>
                <w:szCs w:val="24"/>
              </w:rPr>
              <w:t>100</w:t>
            </w:r>
          </w:p>
        </w:tc>
        <w:tc>
          <w:tcPr>
            <w:tcW w:w="1134" w:type="dxa"/>
            <w:vAlign w:val="center"/>
          </w:tcPr>
          <w:p w:rsidR="00F210C7" w:rsidRPr="00277A2C" w:rsidRDefault="00D507E3" w:rsidP="00BF1AD5">
            <w:pPr>
              <w:jc w:val="center"/>
              <w:rPr>
                <w:rFonts w:ascii="Times New Roman" w:hAnsi="Times New Roman" w:cs="Times New Roman"/>
                <w:sz w:val="24"/>
                <w:szCs w:val="24"/>
              </w:rPr>
            </w:pPr>
            <w:r w:rsidRPr="00277A2C">
              <w:rPr>
                <w:rFonts w:ascii="Times New Roman" w:hAnsi="Times New Roman" w:cs="Times New Roman"/>
                <w:sz w:val="24"/>
                <w:szCs w:val="24"/>
              </w:rPr>
              <w:t>100</w:t>
            </w:r>
          </w:p>
        </w:tc>
        <w:tc>
          <w:tcPr>
            <w:tcW w:w="1100" w:type="dxa"/>
            <w:vAlign w:val="center"/>
          </w:tcPr>
          <w:p w:rsidR="00F210C7" w:rsidRPr="00277A2C" w:rsidRDefault="00FE7248" w:rsidP="00BF1AD5">
            <w:pPr>
              <w:jc w:val="center"/>
              <w:rPr>
                <w:rFonts w:ascii="Times New Roman" w:hAnsi="Times New Roman" w:cs="Times New Roman"/>
                <w:sz w:val="24"/>
                <w:szCs w:val="24"/>
              </w:rPr>
            </w:pPr>
            <w:r w:rsidRPr="00277A2C">
              <w:rPr>
                <w:rFonts w:ascii="Times New Roman" w:hAnsi="Times New Roman" w:cs="Times New Roman"/>
                <w:sz w:val="24"/>
                <w:szCs w:val="24"/>
              </w:rPr>
              <w:t>100</w:t>
            </w:r>
          </w:p>
        </w:tc>
      </w:tr>
      <w:tr w:rsidR="00F210C7" w:rsidRPr="00277A2C" w:rsidTr="00BF1AD5">
        <w:tc>
          <w:tcPr>
            <w:tcW w:w="2269" w:type="dxa"/>
            <w:vAlign w:val="center"/>
          </w:tcPr>
          <w:p w:rsidR="00F210C7" w:rsidRPr="00277A2C" w:rsidRDefault="00F210C7" w:rsidP="00BF1AD5">
            <w:pPr>
              <w:jc w:val="center"/>
              <w:rPr>
                <w:rFonts w:ascii="Times New Roman" w:hAnsi="Times New Roman" w:cs="Times New Roman"/>
                <w:sz w:val="24"/>
                <w:szCs w:val="24"/>
              </w:rPr>
            </w:pPr>
            <w:r w:rsidRPr="00277A2C">
              <w:rPr>
                <w:rFonts w:ascii="Times New Roman" w:hAnsi="Times New Roman" w:cs="Times New Roman"/>
                <w:sz w:val="24"/>
                <w:szCs w:val="24"/>
              </w:rPr>
              <w:t>Голоденко А.А.</w:t>
            </w:r>
          </w:p>
        </w:tc>
        <w:tc>
          <w:tcPr>
            <w:tcW w:w="1701" w:type="dxa"/>
            <w:vAlign w:val="center"/>
          </w:tcPr>
          <w:p w:rsidR="00F210C7" w:rsidRPr="00277A2C" w:rsidRDefault="00F210C7" w:rsidP="00BF1AD5">
            <w:pPr>
              <w:jc w:val="center"/>
              <w:rPr>
                <w:rFonts w:ascii="Times New Roman" w:hAnsi="Times New Roman" w:cs="Times New Roman"/>
                <w:sz w:val="24"/>
                <w:szCs w:val="24"/>
              </w:rPr>
            </w:pPr>
            <w:r w:rsidRPr="00277A2C">
              <w:rPr>
                <w:rFonts w:ascii="Times New Roman" w:hAnsi="Times New Roman" w:cs="Times New Roman"/>
                <w:sz w:val="24"/>
                <w:szCs w:val="24"/>
              </w:rPr>
              <w:t>Начальные классы</w:t>
            </w:r>
          </w:p>
        </w:tc>
        <w:tc>
          <w:tcPr>
            <w:tcW w:w="1134" w:type="dxa"/>
            <w:vAlign w:val="center"/>
          </w:tcPr>
          <w:p w:rsidR="00F210C7" w:rsidRPr="00277A2C" w:rsidRDefault="00F210C7" w:rsidP="00BF1AD5">
            <w:pPr>
              <w:jc w:val="center"/>
              <w:rPr>
                <w:rFonts w:ascii="Times New Roman" w:hAnsi="Times New Roman" w:cs="Times New Roman"/>
                <w:sz w:val="24"/>
                <w:szCs w:val="24"/>
              </w:rPr>
            </w:pPr>
            <w:r w:rsidRPr="00277A2C">
              <w:rPr>
                <w:rFonts w:ascii="Times New Roman" w:hAnsi="Times New Roman" w:cs="Times New Roman"/>
                <w:sz w:val="24"/>
                <w:szCs w:val="24"/>
              </w:rPr>
              <w:t>100</w:t>
            </w:r>
          </w:p>
        </w:tc>
        <w:tc>
          <w:tcPr>
            <w:tcW w:w="1134" w:type="dxa"/>
            <w:vAlign w:val="center"/>
          </w:tcPr>
          <w:p w:rsidR="00F210C7" w:rsidRPr="00277A2C" w:rsidRDefault="00F210C7" w:rsidP="00BF1AD5">
            <w:pPr>
              <w:jc w:val="center"/>
              <w:rPr>
                <w:rFonts w:ascii="Times New Roman" w:hAnsi="Times New Roman" w:cs="Times New Roman"/>
                <w:sz w:val="24"/>
                <w:szCs w:val="24"/>
              </w:rPr>
            </w:pPr>
            <w:r w:rsidRPr="00277A2C">
              <w:rPr>
                <w:rFonts w:ascii="Times New Roman" w:hAnsi="Times New Roman" w:cs="Times New Roman"/>
                <w:sz w:val="24"/>
                <w:szCs w:val="24"/>
              </w:rPr>
              <w:t>отпуск преп.</w:t>
            </w:r>
          </w:p>
        </w:tc>
        <w:tc>
          <w:tcPr>
            <w:tcW w:w="992" w:type="dxa"/>
            <w:vAlign w:val="center"/>
          </w:tcPr>
          <w:p w:rsidR="00F210C7" w:rsidRPr="00277A2C" w:rsidRDefault="00782AC0" w:rsidP="00BF1AD5">
            <w:pPr>
              <w:jc w:val="center"/>
              <w:rPr>
                <w:rFonts w:ascii="Times New Roman" w:hAnsi="Times New Roman" w:cs="Times New Roman"/>
                <w:sz w:val="24"/>
                <w:szCs w:val="24"/>
              </w:rPr>
            </w:pPr>
            <w:r w:rsidRPr="00277A2C">
              <w:rPr>
                <w:rFonts w:ascii="Times New Roman" w:hAnsi="Times New Roman" w:cs="Times New Roman"/>
                <w:sz w:val="24"/>
                <w:szCs w:val="24"/>
              </w:rPr>
              <w:t>50</w:t>
            </w:r>
          </w:p>
        </w:tc>
        <w:tc>
          <w:tcPr>
            <w:tcW w:w="1276" w:type="dxa"/>
            <w:vAlign w:val="center"/>
          </w:tcPr>
          <w:p w:rsidR="00F210C7" w:rsidRPr="00277A2C" w:rsidRDefault="00F210C7" w:rsidP="00BF1AD5">
            <w:pPr>
              <w:jc w:val="center"/>
              <w:rPr>
                <w:rFonts w:ascii="Times New Roman" w:hAnsi="Times New Roman" w:cs="Times New Roman"/>
                <w:sz w:val="24"/>
                <w:szCs w:val="24"/>
              </w:rPr>
            </w:pPr>
            <w:r w:rsidRPr="00277A2C">
              <w:rPr>
                <w:rFonts w:ascii="Times New Roman" w:hAnsi="Times New Roman" w:cs="Times New Roman"/>
                <w:sz w:val="24"/>
                <w:szCs w:val="24"/>
              </w:rPr>
              <w:t>100</w:t>
            </w:r>
          </w:p>
        </w:tc>
        <w:tc>
          <w:tcPr>
            <w:tcW w:w="1134" w:type="dxa"/>
            <w:vAlign w:val="center"/>
          </w:tcPr>
          <w:p w:rsidR="00F210C7" w:rsidRPr="00277A2C" w:rsidRDefault="00F210C7" w:rsidP="00BF1AD5">
            <w:pPr>
              <w:jc w:val="center"/>
              <w:rPr>
                <w:rFonts w:ascii="Times New Roman" w:hAnsi="Times New Roman" w:cs="Times New Roman"/>
                <w:sz w:val="24"/>
                <w:szCs w:val="24"/>
              </w:rPr>
            </w:pPr>
            <w:r w:rsidRPr="00277A2C">
              <w:rPr>
                <w:rFonts w:ascii="Times New Roman" w:hAnsi="Times New Roman" w:cs="Times New Roman"/>
                <w:sz w:val="24"/>
                <w:szCs w:val="24"/>
              </w:rPr>
              <w:t>отпуск преп.</w:t>
            </w:r>
          </w:p>
        </w:tc>
        <w:tc>
          <w:tcPr>
            <w:tcW w:w="1100" w:type="dxa"/>
            <w:vAlign w:val="center"/>
          </w:tcPr>
          <w:p w:rsidR="00F210C7" w:rsidRPr="00277A2C" w:rsidRDefault="00782AC0" w:rsidP="00BF1AD5">
            <w:pPr>
              <w:jc w:val="center"/>
              <w:rPr>
                <w:rFonts w:ascii="Times New Roman" w:hAnsi="Times New Roman" w:cs="Times New Roman"/>
                <w:sz w:val="24"/>
                <w:szCs w:val="24"/>
              </w:rPr>
            </w:pPr>
            <w:r w:rsidRPr="00277A2C">
              <w:rPr>
                <w:rFonts w:ascii="Times New Roman" w:hAnsi="Times New Roman" w:cs="Times New Roman"/>
                <w:sz w:val="24"/>
                <w:szCs w:val="24"/>
              </w:rPr>
              <w:t>100</w:t>
            </w:r>
          </w:p>
        </w:tc>
      </w:tr>
      <w:tr w:rsidR="00F210C7" w:rsidRPr="00277A2C" w:rsidTr="00BF1AD5">
        <w:tc>
          <w:tcPr>
            <w:tcW w:w="2269" w:type="dxa"/>
            <w:vAlign w:val="center"/>
          </w:tcPr>
          <w:p w:rsidR="00F210C7" w:rsidRPr="00277A2C" w:rsidRDefault="00F210C7" w:rsidP="00BF1AD5">
            <w:pPr>
              <w:jc w:val="center"/>
              <w:rPr>
                <w:rFonts w:ascii="Times New Roman" w:hAnsi="Times New Roman" w:cs="Times New Roman"/>
                <w:sz w:val="24"/>
                <w:szCs w:val="24"/>
              </w:rPr>
            </w:pPr>
            <w:r w:rsidRPr="00277A2C">
              <w:rPr>
                <w:rFonts w:ascii="Times New Roman" w:hAnsi="Times New Roman" w:cs="Times New Roman"/>
                <w:sz w:val="24"/>
                <w:szCs w:val="24"/>
              </w:rPr>
              <w:t>Попова С.Ю.</w:t>
            </w:r>
          </w:p>
        </w:tc>
        <w:tc>
          <w:tcPr>
            <w:tcW w:w="1701" w:type="dxa"/>
            <w:vAlign w:val="center"/>
          </w:tcPr>
          <w:p w:rsidR="00F210C7" w:rsidRPr="00277A2C" w:rsidRDefault="00F210C7" w:rsidP="00BF1AD5">
            <w:pPr>
              <w:jc w:val="center"/>
              <w:rPr>
                <w:rFonts w:ascii="Times New Roman" w:hAnsi="Times New Roman" w:cs="Times New Roman"/>
                <w:sz w:val="24"/>
                <w:szCs w:val="24"/>
              </w:rPr>
            </w:pPr>
            <w:r w:rsidRPr="00277A2C">
              <w:rPr>
                <w:rFonts w:ascii="Times New Roman" w:hAnsi="Times New Roman" w:cs="Times New Roman"/>
                <w:sz w:val="24"/>
                <w:szCs w:val="24"/>
              </w:rPr>
              <w:t>Начальные классы</w:t>
            </w:r>
          </w:p>
        </w:tc>
        <w:tc>
          <w:tcPr>
            <w:tcW w:w="1134" w:type="dxa"/>
            <w:vAlign w:val="center"/>
          </w:tcPr>
          <w:p w:rsidR="00F210C7" w:rsidRPr="00277A2C" w:rsidRDefault="00F210C7" w:rsidP="00BF1AD5">
            <w:pPr>
              <w:jc w:val="center"/>
              <w:rPr>
                <w:rFonts w:ascii="Times New Roman" w:hAnsi="Times New Roman" w:cs="Times New Roman"/>
                <w:sz w:val="24"/>
                <w:szCs w:val="24"/>
              </w:rPr>
            </w:pPr>
            <w:r w:rsidRPr="00277A2C">
              <w:rPr>
                <w:rFonts w:ascii="Times New Roman" w:hAnsi="Times New Roman" w:cs="Times New Roman"/>
                <w:sz w:val="24"/>
                <w:szCs w:val="24"/>
              </w:rPr>
              <w:t>60</w:t>
            </w:r>
          </w:p>
        </w:tc>
        <w:tc>
          <w:tcPr>
            <w:tcW w:w="1134" w:type="dxa"/>
            <w:vAlign w:val="center"/>
          </w:tcPr>
          <w:p w:rsidR="00F210C7" w:rsidRPr="00277A2C" w:rsidRDefault="00F210C7" w:rsidP="00BF1AD5">
            <w:pPr>
              <w:jc w:val="center"/>
              <w:rPr>
                <w:rFonts w:ascii="Times New Roman" w:hAnsi="Times New Roman" w:cs="Times New Roman"/>
                <w:sz w:val="24"/>
                <w:szCs w:val="24"/>
              </w:rPr>
            </w:pPr>
            <w:r w:rsidRPr="00277A2C">
              <w:rPr>
                <w:rFonts w:ascii="Times New Roman" w:hAnsi="Times New Roman" w:cs="Times New Roman"/>
                <w:sz w:val="24"/>
                <w:szCs w:val="24"/>
              </w:rPr>
              <w:t>100</w:t>
            </w:r>
          </w:p>
        </w:tc>
        <w:tc>
          <w:tcPr>
            <w:tcW w:w="992" w:type="dxa"/>
            <w:vAlign w:val="center"/>
          </w:tcPr>
          <w:p w:rsidR="00F210C7" w:rsidRPr="00277A2C" w:rsidRDefault="00782AC0" w:rsidP="00BF1AD5">
            <w:pPr>
              <w:jc w:val="center"/>
              <w:rPr>
                <w:rFonts w:ascii="Times New Roman" w:hAnsi="Times New Roman" w:cs="Times New Roman"/>
                <w:sz w:val="24"/>
                <w:szCs w:val="24"/>
              </w:rPr>
            </w:pPr>
            <w:r w:rsidRPr="00277A2C">
              <w:rPr>
                <w:rFonts w:ascii="Times New Roman" w:hAnsi="Times New Roman" w:cs="Times New Roman"/>
                <w:sz w:val="24"/>
                <w:szCs w:val="24"/>
              </w:rPr>
              <w:t>100</w:t>
            </w:r>
          </w:p>
        </w:tc>
        <w:tc>
          <w:tcPr>
            <w:tcW w:w="1276" w:type="dxa"/>
            <w:vAlign w:val="center"/>
          </w:tcPr>
          <w:p w:rsidR="00F210C7" w:rsidRPr="00277A2C" w:rsidRDefault="00F210C7" w:rsidP="00BF1AD5">
            <w:pPr>
              <w:jc w:val="center"/>
              <w:rPr>
                <w:rFonts w:ascii="Times New Roman" w:hAnsi="Times New Roman" w:cs="Times New Roman"/>
                <w:sz w:val="24"/>
                <w:szCs w:val="24"/>
              </w:rPr>
            </w:pPr>
            <w:r w:rsidRPr="00277A2C">
              <w:rPr>
                <w:rFonts w:ascii="Times New Roman" w:hAnsi="Times New Roman" w:cs="Times New Roman"/>
                <w:sz w:val="24"/>
                <w:szCs w:val="24"/>
              </w:rPr>
              <w:t>100</w:t>
            </w:r>
          </w:p>
        </w:tc>
        <w:tc>
          <w:tcPr>
            <w:tcW w:w="1134" w:type="dxa"/>
            <w:vAlign w:val="center"/>
          </w:tcPr>
          <w:p w:rsidR="00F210C7" w:rsidRPr="00277A2C" w:rsidRDefault="00F210C7" w:rsidP="00BF1AD5">
            <w:pPr>
              <w:jc w:val="center"/>
              <w:rPr>
                <w:rFonts w:ascii="Times New Roman" w:hAnsi="Times New Roman" w:cs="Times New Roman"/>
                <w:sz w:val="24"/>
                <w:szCs w:val="24"/>
              </w:rPr>
            </w:pPr>
            <w:r w:rsidRPr="00277A2C">
              <w:rPr>
                <w:rFonts w:ascii="Times New Roman" w:hAnsi="Times New Roman" w:cs="Times New Roman"/>
                <w:sz w:val="24"/>
                <w:szCs w:val="24"/>
              </w:rPr>
              <w:t>100</w:t>
            </w:r>
          </w:p>
        </w:tc>
        <w:tc>
          <w:tcPr>
            <w:tcW w:w="1100" w:type="dxa"/>
            <w:vAlign w:val="center"/>
          </w:tcPr>
          <w:p w:rsidR="00F210C7" w:rsidRPr="00277A2C" w:rsidRDefault="00782AC0" w:rsidP="00BF1AD5">
            <w:pPr>
              <w:jc w:val="center"/>
              <w:rPr>
                <w:rFonts w:ascii="Times New Roman" w:hAnsi="Times New Roman" w:cs="Times New Roman"/>
                <w:sz w:val="24"/>
                <w:szCs w:val="24"/>
              </w:rPr>
            </w:pPr>
            <w:r w:rsidRPr="00277A2C">
              <w:rPr>
                <w:rFonts w:ascii="Times New Roman" w:hAnsi="Times New Roman" w:cs="Times New Roman"/>
                <w:sz w:val="24"/>
                <w:szCs w:val="24"/>
              </w:rPr>
              <w:t>100</w:t>
            </w:r>
          </w:p>
        </w:tc>
      </w:tr>
      <w:tr w:rsidR="00F210C7" w:rsidRPr="00277A2C" w:rsidTr="00BF1AD5">
        <w:tc>
          <w:tcPr>
            <w:tcW w:w="2269" w:type="dxa"/>
            <w:vAlign w:val="center"/>
          </w:tcPr>
          <w:p w:rsidR="00F210C7" w:rsidRPr="00277A2C" w:rsidRDefault="00F210C7" w:rsidP="00BF1AD5">
            <w:pPr>
              <w:jc w:val="center"/>
              <w:rPr>
                <w:rFonts w:ascii="Times New Roman" w:hAnsi="Times New Roman" w:cs="Times New Roman"/>
                <w:sz w:val="24"/>
                <w:szCs w:val="24"/>
              </w:rPr>
            </w:pPr>
            <w:r w:rsidRPr="00277A2C">
              <w:rPr>
                <w:rFonts w:ascii="Times New Roman" w:hAnsi="Times New Roman" w:cs="Times New Roman"/>
                <w:sz w:val="24"/>
                <w:szCs w:val="24"/>
              </w:rPr>
              <w:t>Шляпина Е.А.</w:t>
            </w:r>
          </w:p>
        </w:tc>
        <w:tc>
          <w:tcPr>
            <w:tcW w:w="1701" w:type="dxa"/>
            <w:vAlign w:val="center"/>
          </w:tcPr>
          <w:p w:rsidR="00F210C7" w:rsidRPr="00277A2C" w:rsidRDefault="00F210C7" w:rsidP="00BF1AD5">
            <w:pPr>
              <w:jc w:val="center"/>
              <w:rPr>
                <w:rFonts w:ascii="Times New Roman" w:hAnsi="Times New Roman" w:cs="Times New Roman"/>
                <w:sz w:val="24"/>
                <w:szCs w:val="24"/>
              </w:rPr>
            </w:pPr>
            <w:r w:rsidRPr="00277A2C">
              <w:rPr>
                <w:rFonts w:ascii="Times New Roman" w:hAnsi="Times New Roman" w:cs="Times New Roman"/>
                <w:sz w:val="24"/>
                <w:szCs w:val="24"/>
              </w:rPr>
              <w:t>Русский язык</w:t>
            </w:r>
          </w:p>
        </w:tc>
        <w:tc>
          <w:tcPr>
            <w:tcW w:w="1134" w:type="dxa"/>
            <w:vAlign w:val="center"/>
          </w:tcPr>
          <w:p w:rsidR="00F210C7" w:rsidRPr="00277A2C" w:rsidRDefault="00F210C7" w:rsidP="00BF1AD5">
            <w:pPr>
              <w:jc w:val="center"/>
              <w:rPr>
                <w:rFonts w:ascii="Times New Roman" w:hAnsi="Times New Roman" w:cs="Times New Roman"/>
                <w:sz w:val="24"/>
                <w:szCs w:val="24"/>
              </w:rPr>
            </w:pPr>
            <w:r w:rsidRPr="00277A2C">
              <w:rPr>
                <w:rFonts w:ascii="Times New Roman" w:hAnsi="Times New Roman" w:cs="Times New Roman"/>
                <w:sz w:val="24"/>
                <w:szCs w:val="24"/>
              </w:rPr>
              <w:t>50</w:t>
            </w:r>
          </w:p>
        </w:tc>
        <w:tc>
          <w:tcPr>
            <w:tcW w:w="1134" w:type="dxa"/>
            <w:vAlign w:val="center"/>
          </w:tcPr>
          <w:p w:rsidR="00F210C7" w:rsidRPr="00277A2C" w:rsidRDefault="00F210C7" w:rsidP="00BF1AD5">
            <w:pPr>
              <w:jc w:val="center"/>
              <w:rPr>
                <w:rFonts w:ascii="Times New Roman" w:hAnsi="Times New Roman" w:cs="Times New Roman"/>
                <w:sz w:val="24"/>
                <w:szCs w:val="24"/>
              </w:rPr>
            </w:pPr>
            <w:r w:rsidRPr="00277A2C">
              <w:rPr>
                <w:rFonts w:ascii="Times New Roman" w:hAnsi="Times New Roman" w:cs="Times New Roman"/>
                <w:sz w:val="24"/>
                <w:szCs w:val="24"/>
              </w:rPr>
              <w:t>44</w:t>
            </w:r>
          </w:p>
        </w:tc>
        <w:tc>
          <w:tcPr>
            <w:tcW w:w="992" w:type="dxa"/>
            <w:vAlign w:val="center"/>
          </w:tcPr>
          <w:p w:rsidR="00F210C7" w:rsidRPr="00277A2C" w:rsidRDefault="00782AC0" w:rsidP="00BF1AD5">
            <w:pPr>
              <w:jc w:val="center"/>
              <w:rPr>
                <w:rFonts w:ascii="Times New Roman" w:hAnsi="Times New Roman" w:cs="Times New Roman"/>
                <w:sz w:val="24"/>
                <w:szCs w:val="24"/>
              </w:rPr>
            </w:pPr>
            <w:r w:rsidRPr="00277A2C">
              <w:rPr>
                <w:rFonts w:ascii="Times New Roman" w:hAnsi="Times New Roman" w:cs="Times New Roman"/>
                <w:sz w:val="24"/>
                <w:szCs w:val="24"/>
              </w:rPr>
              <w:t>44</w:t>
            </w:r>
          </w:p>
        </w:tc>
        <w:tc>
          <w:tcPr>
            <w:tcW w:w="1276" w:type="dxa"/>
            <w:vAlign w:val="center"/>
          </w:tcPr>
          <w:p w:rsidR="00F210C7" w:rsidRPr="00277A2C" w:rsidRDefault="00F210C7" w:rsidP="00BF1AD5">
            <w:pPr>
              <w:jc w:val="center"/>
              <w:rPr>
                <w:rFonts w:ascii="Times New Roman" w:hAnsi="Times New Roman" w:cs="Times New Roman"/>
                <w:sz w:val="24"/>
                <w:szCs w:val="24"/>
              </w:rPr>
            </w:pPr>
            <w:r w:rsidRPr="00277A2C">
              <w:rPr>
                <w:rFonts w:ascii="Times New Roman" w:hAnsi="Times New Roman" w:cs="Times New Roman"/>
                <w:sz w:val="24"/>
                <w:szCs w:val="24"/>
              </w:rPr>
              <w:t>88</w:t>
            </w:r>
          </w:p>
        </w:tc>
        <w:tc>
          <w:tcPr>
            <w:tcW w:w="1134" w:type="dxa"/>
            <w:vAlign w:val="center"/>
          </w:tcPr>
          <w:p w:rsidR="00F210C7" w:rsidRPr="00277A2C" w:rsidRDefault="00F210C7" w:rsidP="00BF1AD5">
            <w:pPr>
              <w:jc w:val="center"/>
              <w:rPr>
                <w:rFonts w:ascii="Times New Roman" w:hAnsi="Times New Roman" w:cs="Times New Roman"/>
                <w:sz w:val="24"/>
                <w:szCs w:val="24"/>
              </w:rPr>
            </w:pPr>
            <w:r w:rsidRPr="00277A2C">
              <w:rPr>
                <w:rFonts w:ascii="Times New Roman" w:hAnsi="Times New Roman" w:cs="Times New Roman"/>
                <w:sz w:val="24"/>
                <w:szCs w:val="24"/>
              </w:rPr>
              <w:t>100</w:t>
            </w:r>
          </w:p>
        </w:tc>
        <w:tc>
          <w:tcPr>
            <w:tcW w:w="1100" w:type="dxa"/>
            <w:vAlign w:val="center"/>
          </w:tcPr>
          <w:p w:rsidR="00F210C7" w:rsidRPr="00277A2C" w:rsidRDefault="00782AC0" w:rsidP="00BF1AD5">
            <w:pPr>
              <w:jc w:val="center"/>
              <w:rPr>
                <w:rFonts w:ascii="Times New Roman" w:hAnsi="Times New Roman" w:cs="Times New Roman"/>
                <w:sz w:val="24"/>
                <w:szCs w:val="24"/>
              </w:rPr>
            </w:pPr>
            <w:r w:rsidRPr="00277A2C">
              <w:rPr>
                <w:rFonts w:ascii="Times New Roman" w:hAnsi="Times New Roman" w:cs="Times New Roman"/>
                <w:sz w:val="24"/>
                <w:szCs w:val="24"/>
              </w:rPr>
              <w:t>100</w:t>
            </w:r>
          </w:p>
        </w:tc>
      </w:tr>
      <w:tr w:rsidR="00F210C7" w:rsidRPr="00277A2C" w:rsidTr="00BF1AD5">
        <w:tc>
          <w:tcPr>
            <w:tcW w:w="2269" w:type="dxa"/>
            <w:vAlign w:val="center"/>
          </w:tcPr>
          <w:p w:rsidR="00F210C7" w:rsidRPr="00277A2C" w:rsidRDefault="00F210C7" w:rsidP="00BF1AD5">
            <w:pPr>
              <w:jc w:val="center"/>
              <w:rPr>
                <w:rFonts w:ascii="Times New Roman" w:hAnsi="Times New Roman" w:cs="Times New Roman"/>
                <w:sz w:val="24"/>
                <w:szCs w:val="24"/>
              </w:rPr>
            </w:pPr>
            <w:r w:rsidRPr="00277A2C">
              <w:rPr>
                <w:rFonts w:ascii="Times New Roman" w:hAnsi="Times New Roman" w:cs="Times New Roman"/>
                <w:sz w:val="24"/>
                <w:szCs w:val="24"/>
              </w:rPr>
              <w:t>Ромашкина Т.В.</w:t>
            </w:r>
          </w:p>
        </w:tc>
        <w:tc>
          <w:tcPr>
            <w:tcW w:w="1701" w:type="dxa"/>
            <w:vAlign w:val="center"/>
          </w:tcPr>
          <w:p w:rsidR="00F210C7" w:rsidRPr="00277A2C" w:rsidRDefault="00F210C7" w:rsidP="00BF1AD5">
            <w:pPr>
              <w:jc w:val="center"/>
              <w:rPr>
                <w:rFonts w:ascii="Times New Roman" w:hAnsi="Times New Roman" w:cs="Times New Roman"/>
                <w:sz w:val="24"/>
                <w:szCs w:val="24"/>
              </w:rPr>
            </w:pPr>
            <w:r w:rsidRPr="00277A2C">
              <w:rPr>
                <w:rFonts w:ascii="Times New Roman" w:hAnsi="Times New Roman" w:cs="Times New Roman"/>
                <w:sz w:val="24"/>
                <w:szCs w:val="24"/>
              </w:rPr>
              <w:t>Начальные классы</w:t>
            </w:r>
          </w:p>
        </w:tc>
        <w:tc>
          <w:tcPr>
            <w:tcW w:w="1134" w:type="dxa"/>
            <w:vAlign w:val="center"/>
          </w:tcPr>
          <w:p w:rsidR="00F210C7" w:rsidRPr="00277A2C" w:rsidRDefault="00A26073" w:rsidP="00BF1AD5">
            <w:pPr>
              <w:jc w:val="center"/>
              <w:rPr>
                <w:rFonts w:ascii="Times New Roman" w:hAnsi="Times New Roman" w:cs="Times New Roman"/>
                <w:sz w:val="24"/>
                <w:szCs w:val="24"/>
              </w:rPr>
            </w:pPr>
            <w:r w:rsidRPr="00277A2C">
              <w:rPr>
                <w:rFonts w:ascii="Times New Roman" w:hAnsi="Times New Roman" w:cs="Times New Roman"/>
                <w:sz w:val="24"/>
                <w:szCs w:val="24"/>
              </w:rPr>
              <w:t>56</w:t>
            </w:r>
          </w:p>
        </w:tc>
        <w:tc>
          <w:tcPr>
            <w:tcW w:w="1134" w:type="dxa"/>
            <w:vAlign w:val="center"/>
          </w:tcPr>
          <w:p w:rsidR="00F210C7" w:rsidRPr="00277A2C" w:rsidRDefault="00F210C7" w:rsidP="00BF1AD5">
            <w:pPr>
              <w:jc w:val="center"/>
              <w:rPr>
                <w:rFonts w:ascii="Times New Roman" w:hAnsi="Times New Roman" w:cs="Times New Roman"/>
                <w:sz w:val="24"/>
                <w:szCs w:val="24"/>
              </w:rPr>
            </w:pPr>
            <w:r w:rsidRPr="00277A2C">
              <w:rPr>
                <w:rFonts w:ascii="Times New Roman" w:hAnsi="Times New Roman" w:cs="Times New Roman"/>
                <w:sz w:val="24"/>
                <w:szCs w:val="24"/>
              </w:rPr>
              <w:t>78</w:t>
            </w:r>
          </w:p>
        </w:tc>
        <w:tc>
          <w:tcPr>
            <w:tcW w:w="992" w:type="dxa"/>
            <w:vAlign w:val="center"/>
          </w:tcPr>
          <w:p w:rsidR="00F210C7" w:rsidRPr="00277A2C" w:rsidRDefault="00782AC0" w:rsidP="00BF1AD5">
            <w:pPr>
              <w:jc w:val="center"/>
              <w:rPr>
                <w:rFonts w:ascii="Times New Roman" w:hAnsi="Times New Roman" w:cs="Times New Roman"/>
                <w:sz w:val="24"/>
                <w:szCs w:val="24"/>
              </w:rPr>
            </w:pPr>
            <w:r w:rsidRPr="00277A2C">
              <w:rPr>
                <w:rFonts w:ascii="Times New Roman" w:hAnsi="Times New Roman" w:cs="Times New Roman"/>
                <w:sz w:val="24"/>
                <w:szCs w:val="24"/>
              </w:rPr>
              <w:t>75</w:t>
            </w:r>
          </w:p>
        </w:tc>
        <w:tc>
          <w:tcPr>
            <w:tcW w:w="1276" w:type="dxa"/>
            <w:vAlign w:val="center"/>
          </w:tcPr>
          <w:p w:rsidR="00F210C7" w:rsidRPr="00277A2C" w:rsidRDefault="00A26073" w:rsidP="00BF1AD5">
            <w:pPr>
              <w:jc w:val="center"/>
              <w:rPr>
                <w:rFonts w:ascii="Times New Roman" w:hAnsi="Times New Roman" w:cs="Times New Roman"/>
                <w:sz w:val="24"/>
                <w:szCs w:val="24"/>
              </w:rPr>
            </w:pPr>
            <w:r w:rsidRPr="00277A2C">
              <w:rPr>
                <w:rFonts w:ascii="Times New Roman" w:hAnsi="Times New Roman" w:cs="Times New Roman"/>
                <w:sz w:val="24"/>
                <w:szCs w:val="24"/>
              </w:rPr>
              <w:t>67</w:t>
            </w:r>
          </w:p>
        </w:tc>
        <w:tc>
          <w:tcPr>
            <w:tcW w:w="1134" w:type="dxa"/>
            <w:vAlign w:val="center"/>
          </w:tcPr>
          <w:p w:rsidR="00F210C7" w:rsidRPr="00277A2C" w:rsidRDefault="00F210C7" w:rsidP="00BF1AD5">
            <w:pPr>
              <w:jc w:val="center"/>
              <w:rPr>
                <w:rFonts w:ascii="Times New Roman" w:hAnsi="Times New Roman" w:cs="Times New Roman"/>
                <w:sz w:val="24"/>
                <w:szCs w:val="24"/>
              </w:rPr>
            </w:pPr>
            <w:r w:rsidRPr="00277A2C">
              <w:rPr>
                <w:rFonts w:ascii="Times New Roman" w:hAnsi="Times New Roman" w:cs="Times New Roman"/>
                <w:sz w:val="24"/>
                <w:szCs w:val="24"/>
              </w:rPr>
              <w:t>100</w:t>
            </w:r>
          </w:p>
        </w:tc>
        <w:tc>
          <w:tcPr>
            <w:tcW w:w="1100" w:type="dxa"/>
            <w:vAlign w:val="center"/>
          </w:tcPr>
          <w:p w:rsidR="00F210C7" w:rsidRPr="00277A2C" w:rsidRDefault="00782AC0" w:rsidP="00BF1AD5">
            <w:pPr>
              <w:jc w:val="center"/>
              <w:rPr>
                <w:rFonts w:ascii="Times New Roman" w:hAnsi="Times New Roman" w:cs="Times New Roman"/>
                <w:sz w:val="24"/>
                <w:szCs w:val="24"/>
              </w:rPr>
            </w:pPr>
            <w:r w:rsidRPr="00277A2C">
              <w:rPr>
                <w:rFonts w:ascii="Times New Roman" w:hAnsi="Times New Roman" w:cs="Times New Roman"/>
                <w:sz w:val="24"/>
                <w:szCs w:val="24"/>
              </w:rPr>
              <w:t>100</w:t>
            </w:r>
          </w:p>
        </w:tc>
      </w:tr>
      <w:tr w:rsidR="00F210C7" w:rsidRPr="00277A2C" w:rsidTr="00BF1AD5">
        <w:tc>
          <w:tcPr>
            <w:tcW w:w="2269" w:type="dxa"/>
            <w:vAlign w:val="center"/>
          </w:tcPr>
          <w:p w:rsidR="00F210C7" w:rsidRPr="00277A2C" w:rsidRDefault="00F210C7" w:rsidP="00BF1AD5">
            <w:pPr>
              <w:jc w:val="center"/>
              <w:rPr>
                <w:rFonts w:ascii="Times New Roman" w:hAnsi="Times New Roman" w:cs="Times New Roman"/>
                <w:sz w:val="24"/>
                <w:szCs w:val="24"/>
              </w:rPr>
            </w:pPr>
          </w:p>
        </w:tc>
        <w:tc>
          <w:tcPr>
            <w:tcW w:w="1701" w:type="dxa"/>
            <w:vAlign w:val="center"/>
          </w:tcPr>
          <w:p w:rsidR="00F210C7" w:rsidRPr="00277A2C" w:rsidRDefault="00F210C7" w:rsidP="00BF1AD5">
            <w:pPr>
              <w:jc w:val="center"/>
              <w:rPr>
                <w:rFonts w:ascii="Times New Roman" w:hAnsi="Times New Roman" w:cs="Times New Roman"/>
                <w:sz w:val="24"/>
                <w:szCs w:val="24"/>
              </w:rPr>
            </w:pPr>
          </w:p>
        </w:tc>
        <w:tc>
          <w:tcPr>
            <w:tcW w:w="1134" w:type="dxa"/>
            <w:vAlign w:val="center"/>
          </w:tcPr>
          <w:p w:rsidR="00F210C7" w:rsidRPr="00277A2C" w:rsidRDefault="00F210C7" w:rsidP="00BF1AD5">
            <w:pPr>
              <w:jc w:val="center"/>
              <w:rPr>
                <w:rFonts w:ascii="Times New Roman" w:hAnsi="Times New Roman" w:cs="Times New Roman"/>
                <w:sz w:val="24"/>
                <w:szCs w:val="24"/>
              </w:rPr>
            </w:pPr>
          </w:p>
        </w:tc>
        <w:tc>
          <w:tcPr>
            <w:tcW w:w="1134" w:type="dxa"/>
            <w:vAlign w:val="center"/>
          </w:tcPr>
          <w:p w:rsidR="00F210C7" w:rsidRPr="00277A2C" w:rsidRDefault="00F210C7" w:rsidP="00BF1AD5">
            <w:pPr>
              <w:jc w:val="center"/>
              <w:rPr>
                <w:rFonts w:ascii="Times New Roman" w:hAnsi="Times New Roman" w:cs="Times New Roman"/>
                <w:sz w:val="24"/>
                <w:szCs w:val="24"/>
              </w:rPr>
            </w:pPr>
          </w:p>
        </w:tc>
        <w:tc>
          <w:tcPr>
            <w:tcW w:w="992" w:type="dxa"/>
            <w:vAlign w:val="center"/>
          </w:tcPr>
          <w:p w:rsidR="00F210C7" w:rsidRPr="00277A2C" w:rsidRDefault="00F210C7" w:rsidP="00BF1AD5">
            <w:pPr>
              <w:jc w:val="center"/>
              <w:rPr>
                <w:rFonts w:ascii="Times New Roman" w:hAnsi="Times New Roman" w:cs="Times New Roman"/>
                <w:sz w:val="24"/>
                <w:szCs w:val="24"/>
              </w:rPr>
            </w:pPr>
          </w:p>
        </w:tc>
        <w:tc>
          <w:tcPr>
            <w:tcW w:w="1276" w:type="dxa"/>
            <w:vAlign w:val="center"/>
          </w:tcPr>
          <w:p w:rsidR="00F210C7" w:rsidRPr="00277A2C" w:rsidRDefault="00F210C7" w:rsidP="00BF1AD5">
            <w:pPr>
              <w:jc w:val="center"/>
              <w:rPr>
                <w:rFonts w:ascii="Times New Roman" w:hAnsi="Times New Roman" w:cs="Times New Roman"/>
                <w:sz w:val="24"/>
                <w:szCs w:val="24"/>
              </w:rPr>
            </w:pPr>
          </w:p>
        </w:tc>
        <w:tc>
          <w:tcPr>
            <w:tcW w:w="1134" w:type="dxa"/>
            <w:vAlign w:val="center"/>
          </w:tcPr>
          <w:p w:rsidR="00F210C7" w:rsidRPr="00277A2C" w:rsidRDefault="00F210C7" w:rsidP="00BF1AD5">
            <w:pPr>
              <w:jc w:val="center"/>
              <w:rPr>
                <w:rFonts w:ascii="Times New Roman" w:hAnsi="Times New Roman" w:cs="Times New Roman"/>
                <w:sz w:val="24"/>
                <w:szCs w:val="24"/>
              </w:rPr>
            </w:pPr>
          </w:p>
        </w:tc>
        <w:tc>
          <w:tcPr>
            <w:tcW w:w="1100" w:type="dxa"/>
            <w:vAlign w:val="center"/>
          </w:tcPr>
          <w:p w:rsidR="00F210C7" w:rsidRPr="00277A2C" w:rsidRDefault="00F210C7" w:rsidP="00BF1AD5">
            <w:pPr>
              <w:jc w:val="center"/>
              <w:rPr>
                <w:rFonts w:ascii="Times New Roman" w:hAnsi="Times New Roman" w:cs="Times New Roman"/>
                <w:sz w:val="24"/>
                <w:szCs w:val="24"/>
              </w:rPr>
            </w:pPr>
          </w:p>
        </w:tc>
      </w:tr>
    </w:tbl>
    <w:p w:rsidR="0004231D" w:rsidRPr="00277A2C" w:rsidRDefault="00C13254" w:rsidP="00404789">
      <w:pPr>
        <w:spacing w:after="0"/>
        <w:jc w:val="both"/>
        <w:rPr>
          <w:rFonts w:ascii="Times New Roman" w:hAnsi="Times New Roman" w:cs="Times New Roman"/>
          <w:sz w:val="28"/>
          <w:szCs w:val="28"/>
        </w:rPr>
      </w:pPr>
      <w:r w:rsidRPr="00277A2C">
        <w:rPr>
          <w:rFonts w:ascii="Times New Roman" w:hAnsi="Times New Roman" w:cs="Times New Roman"/>
          <w:sz w:val="28"/>
          <w:szCs w:val="28"/>
        </w:rPr>
        <w:t xml:space="preserve">Из таблицы видно, что у некоторых преподавателей результаты годовых срезов ниже по сравнению с входными и полугодовыми контрольными работами. </w:t>
      </w:r>
    </w:p>
    <w:p w:rsidR="00BC0AA6" w:rsidRPr="00277A2C" w:rsidRDefault="00BC0AA6" w:rsidP="00404789">
      <w:pPr>
        <w:spacing w:after="0"/>
        <w:jc w:val="both"/>
        <w:rPr>
          <w:rFonts w:ascii="Times New Roman" w:hAnsi="Times New Roman" w:cs="Times New Roman"/>
          <w:sz w:val="28"/>
          <w:szCs w:val="28"/>
        </w:rPr>
      </w:pPr>
      <w:r w:rsidRPr="00277A2C">
        <w:rPr>
          <w:rFonts w:ascii="Times New Roman" w:hAnsi="Times New Roman" w:cs="Times New Roman"/>
          <w:sz w:val="28"/>
          <w:szCs w:val="28"/>
        </w:rPr>
        <w:t xml:space="preserve">Ясинская А.Н. – </w:t>
      </w:r>
      <w:r w:rsidR="007511F2" w:rsidRPr="00277A2C">
        <w:rPr>
          <w:rFonts w:ascii="Times New Roman" w:hAnsi="Times New Roman" w:cs="Times New Roman"/>
          <w:sz w:val="28"/>
          <w:szCs w:val="28"/>
        </w:rPr>
        <w:t xml:space="preserve">во втором полугодии идет усложнение материала. </w:t>
      </w:r>
      <w:r w:rsidR="00E033EA" w:rsidRPr="00277A2C">
        <w:rPr>
          <w:rFonts w:ascii="Times New Roman" w:hAnsi="Times New Roman" w:cs="Times New Roman"/>
          <w:sz w:val="28"/>
          <w:szCs w:val="28"/>
        </w:rPr>
        <w:t>У</w:t>
      </w:r>
      <w:r w:rsidR="007511F2" w:rsidRPr="00277A2C">
        <w:rPr>
          <w:rFonts w:ascii="Times New Roman" w:hAnsi="Times New Roman" w:cs="Times New Roman"/>
          <w:sz w:val="28"/>
          <w:szCs w:val="28"/>
        </w:rPr>
        <w:t xml:space="preserve">чащиеся выезжали на лечение, в связи с этим количество часов на изучение тем </w:t>
      </w:r>
      <w:r w:rsidR="00E033EA" w:rsidRPr="00277A2C">
        <w:rPr>
          <w:rFonts w:ascii="Times New Roman" w:hAnsi="Times New Roman" w:cs="Times New Roman"/>
          <w:sz w:val="28"/>
          <w:szCs w:val="28"/>
        </w:rPr>
        <w:t>было сокращено.</w:t>
      </w:r>
    </w:p>
    <w:p w:rsidR="00D507E3" w:rsidRPr="00277A2C" w:rsidRDefault="00C13254" w:rsidP="00404789">
      <w:pPr>
        <w:spacing w:after="0"/>
        <w:jc w:val="both"/>
        <w:rPr>
          <w:rFonts w:ascii="Times New Roman" w:hAnsi="Times New Roman" w:cs="Times New Roman"/>
          <w:sz w:val="28"/>
          <w:szCs w:val="28"/>
        </w:rPr>
      </w:pPr>
      <w:r w:rsidRPr="00277A2C">
        <w:rPr>
          <w:rFonts w:ascii="Times New Roman" w:hAnsi="Times New Roman" w:cs="Times New Roman"/>
          <w:sz w:val="28"/>
          <w:szCs w:val="28"/>
        </w:rPr>
        <w:t xml:space="preserve">Мещерякова А.В. - в первом полугодии предполагается повторение изученного материала, а во втором полугодии проходит изучение нового, более сложного материала. У учащихся слабое знание теоретического материала по некоторым темам курса, так как отсутствует систематическая подготовка  к урокам. </w:t>
      </w:r>
    </w:p>
    <w:p w:rsidR="00C13254" w:rsidRPr="00277A2C" w:rsidRDefault="00BC0AA6" w:rsidP="00404789">
      <w:pPr>
        <w:spacing w:after="0"/>
        <w:jc w:val="both"/>
        <w:rPr>
          <w:rFonts w:ascii="Times New Roman" w:hAnsi="Times New Roman" w:cs="Times New Roman"/>
          <w:sz w:val="28"/>
          <w:szCs w:val="28"/>
        </w:rPr>
      </w:pPr>
      <w:r w:rsidRPr="00277A2C">
        <w:rPr>
          <w:rFonts w:ascii="Times New Roman" w:hAnsi="Times New Roman" w:cs="Times New Roman"/>
          <w:sz w:val="28"/>
          <w:szCs w:val="28"/>
        </w:rPr>
        <w:t xml:space="preserve">Александрова Т.П. - </w:t>
      </w:r>
      <w:r w:rsidR="00C13254" w:rsidRPr="00277A2C">
        <w:rPr>
          <w:rFonts w:ascii="Times New Roman" w:hAnsi="Times New Roman" w:cs="Times New Roman"/>
          <w:sz w:val="28"/>
          <w:szCs w:val="28"/>
        </w:rPr>
        <w:t>оценка снизилась только у Акоева Тимура. У него затруднения при решении задач по стереометрии. Стереометрия изучается с 10 класса. А так же задачи на геометрическое приложение производных ему даются нелегко</w:t>
      </w:r>
      <w:r w:rsidRPr="00277A2C">
        <w:rPr>
          <w:rFonts w:ascii="Times New Roman" w:hAnsi="Times New Roman" w:cs="Times New Roman"/>
          <w:sz w:val="28"/>
          <w:szCs w:val="28"/>
        </w:rPr>
        <w:t>.</w:t>
      </w:r>
      <w:r w:rsidR="00C13254" w:rsidRPr="00277A2C">
        <w:rPr>
          <w:rFonts w:ascii="Times New Roman" w:hAnsi="Times New Roman" w:cs="Times New Roman"/>
          <w:sz w:val="28"/>
          <w:szCs w:val="28"/>
        </w:rPr>
        <w:t xml:space="preserve"> Романов Артем изучает курс с 2015 года.</w:t>
      </w:r>
    </w:p>
    <w:p w:rsidR="009348EA" w:rsidRPr="00277A2C" w:rsidRDefault="009348EA" w:rsidP="00404789">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277A2C">
        <w:rPr>
          <w:rFonts w:ascii="Times New Roman" w:eastAsiaTheme="minorHAnsi" w:hAnsi="Times New Roman" w:cs="Times New Roman"/>
          <w:sz w:val="28"/>
          <w:szCs w:val="28"/>
          <w:lang w:eastAsia="en-US"/>
        </w:rPr>
        <w:t xml:space="preserve">По результатам написания годовых контрольных работ </w:t>
      </w:r>
      <w:r w:rsidR="009765A8" w:rsidRPr="00277A2C">
        <w:rPr>
          <w:rFonts w:ascii="Times New Roman" w:eastAsiaTheme="minorHAnsi" w:hAnsi="Times New Roman" w:cs="Times New Roman"/>
          <w:sz w:val="28"/>
          <w:szCs w:val="28"/>
          <w:lang w:eastAsia="en-US"/>
        </w:rPr>
        <w:t xml:space="preserve">школьниками края </w:t>
      </w:r>
      <w:r w:rsidRPr="00277A2C">
        <w:rPr>
          <w:rFonts w:ascii="Times New Roman" w:eastAsiaTheme="minorHAnsi" w:hAnsi="Times New Roman" w:cs="Times New Roman"/>
          <w:sz w:val="28"/>
          <w:szCs w:val="28"/>
          <w:lang w:eastAsia="en-US"/>
        </w:rPr>
        <w:t>достигнут 100%</w:t>
      </w:r>
      <w:r w:rsidR="00C3750A" w:rsidRPr="00277A2C">
        <w:rPr>
          <w:rFonts w:ascii="Times New Roman" w:eastAsiaTheme="minorHAnsi" w:hAnsi="Times New Roman" w:cs="Times New Roman"/>
          <w:sz w:val="28"/>
          <w:szCs w:val="28"/>
          <w:lang w:eastAsia="en-US"/>
        </w:rPr>
        <w:t xml:space="preserve"> </w:t>
      </w:r>
      <w:r w:rsidRPr="00277A2C">
        <w:rPr>
          <w:rFonts w:ascii="Times New Roman" w:eastAsiaTheme="minorHAnsi" w:hAnsi="Times New Roman" w:cs="Times New Roman"/>
          <w:sz w:val="28"/>
          <w:szCs w:val="28"/>
          <w:lang w:eastAsia="en-US"/>
        </w:rPr>
        <w:t>-</w:t>
      </w:r>
      <w:r w:rsidR="00C3750A" w:rsidRPr="00277A2C">
        <w:rPr>
          <w:rFonts w:ascii="Times New Roman" w:eastAsiaTheme="minorHAnsi" w:hAnsi="Times New Roman" w:cs="Times New Roman"/>
          <w:sz w:val="28"/>
          <w:szCs w:val="28"/>
          <w:lang w:eastAsia="en-US"/>
        </w:rPr>
        <w:t xml:space="preserve"> </w:t>
      </w:r>
      <w:r w:rsidRPr="00277A2C">
        <w:rPr>
          <w:rFonts w:ascii="Times New Roman" w:eastAsiaTheme="minorHAnsi" w:hAnsi="Times New Roman" w:cs="Times New Roman"/>
          <w:sz w:val="28"/>
          <w:szCs w:val="28"/>
          <w:lang w:eastAsia="en-US"/>
        </w:rPr>
        <w:t>ый уровень успеваемости, что говорит о положительной динамике в решении вопроса о предупреждении неуспеваемости и второгодничества. Общие показатели качества обученности выросли с начала года на 20%, большинство преподавателей дали либо стабильные результаты, либо повысили результаты написания трех работ.</w:t>
      </w:r>
    </w:p>
    <w:p w:rsidR="00BC0AA6" w:rsidRPr="00277A2C" w:rsidRDefault="00492BF0" w:rsidP="00404789">
      <w:pPr>
        <w:spacing w:after="0"/>
        <w:jc w:val="both"/>
        <w:rPr>
          <w:rFonts w:ascii="Times New Roman" w:hAnsi="Times New Roman" w:cs="Times New Roman"/>
          <w:sz w:val="28"/>
          <w:szCs w:val="28"/>
        </w:rPr>
      </w:pPr>
      <w:r w:rsidRPr="00277A2C">
        <w:rPr>
          <w:rFonts w:ascii="Times New Roman" w:hAnsi="Times New Roman" w:cs="Times New Roman"/>
          <w:sz w:val="28"/>
          <w:szCs w:val="28"/>
        </w:rPr>
        <w:t>В 2014/2015 учебном году по учебному плану детей-инвалидов было 555 часов в неделю в 1 полугодии и 545 часов в неделю во втором полугодии. Предметы для изучения выбирают дети и их родители (законные представители).</w:t>
      </w:r>
    </w:p>
    <w:p w:rsidR="00ED1F5E" w:rsidRPr="00277A2C" w:rsidRDefault="00ED1F5E" w:rsidP="00404789">
      <w:pPr>
        <w:spacing w:after="0"/>
        <w:jc w:val="both"/>
        <w:rPr>
          <w:rFonts w:ascii="Times New Roman" w:hAnsi="Times New Roman" w:cs="Times New Roman"/>
          <w:sz w:val="28"/>
          <w:szCs w:val="28"/>
        </w:rPr>
      </w:pPr>
    </w:p>
    <w:p w:rsidR="00492BF0" w:rsidRPr="00277A2C" w:rsidRDefault="00492BF0" w:rsidP="00492BF0">
      <w:pPr>
        <w:spacing w:after="0"/>
        <w:jc w:val="center"/>
        <w:rPr>
          <w:rFonts w:ascii="Times New Roman" w:hAnsi="Times New Roman" w:cs="Times New Roman"/>
          <w:sz w:val="28"/>
          <w:szCs w:val="28"/>
        </w:rPr>
      </w:pPr>
      <w:r w:rsidRPr="00277A2C">
        <w:rPr>
          <w:rFonts w:ascii="Times New Roman" w:hAnsi="Times New Roman" w:cs="Times New Roman"/>
          <w:sz w:val="28"/>
          <w:szCs w:val="28"/>
        </w:rPr>
        <w:lastRenderedPageBreak/>
        <w:t>Распределение учебных часов по предметным областям (дети-инвалиды)</w:t>
      </w:r>
    </w:p>
    <w:p w:rsidR="00492BF0" w:rsidRPr="00277A2C" w:rsidRDefault="00492BF0" w:rsidP="00492BF0">
      <w:pPr>
        <w:spacing w:after="0"/>
        <w:jc w:val="center"/>
        <w:rPr>
          <w:rFonts w:ascii="Times New Roman" w:hAnsi="Times New Roman" w:cs="Times New Roman"/>
          <w:sz w:val="28"/>
          <w:szCs w:val="28"/>
        </w:rPr>
      </w:pPr>
      <w:r w:rsidRPr="00277A2C">
        <w:rPr>
          <w:rFonts w:ascii="Times New Roman" w:hAnsi="Times New Roman" w:cs="Times New Roman"/>
          <w:noProof/>
          <w:sz w:val="28"/>
          <w:szCs w:val="28"/>
        </w:rPr>
        <w:drawing>
          <wp:inline distT="0" distB="0" distL="0" distR="0" wp14:anchorId="7C9E1CCB" wp14:editId="58C3836B">
            <wp:extent cx="6153150" cy="3200400"/>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D1F5E" w:rsidRPr="00277A2C" w:rsidRDefault="00ED1F5E" w:rsidP="00ED1F5E">
      <w:pPr>
        <w:spacing w:after="0"/>
        <w:jc w:val="both"/>
        <w:rPr>
          <w:rFonts w:ascii="Times New Roman" w:hAnsi="Times New Roman" w:cs="Times New Roman"/>
          <w:sz w:val="28"/>
          <w:szCs w:val="28"/>
        </w:rPr>
      </w:pPr>
      <w:r w:rsidRPr="00277A2C">
        <w:rPr>
          <w:rFonts w:ascii="Times New Roman" w:hAnsi="Times New Roman" w:cs="Times New Roman"/>
          <w:sz w:val="28"/>
          <w:szCs w:val="28"/>
        </w:rPr>
        <w:t xml:space="preserve">Учебный план для школьников формируется по заявкам из образовательных учреждений края. </w:t>
      </w:r>
    </w:p>
    <w:p w:rsidR="00ED1F5E" w:rsidRPr="00277A2C" w:rsidRDefault="00ED1F5E" w:rsidP="00ED1F5E">
      <w:pPr>
        <w:spacing w:after="0"/>
        <w:jc w:val="center"/>
        <w:rPr>
          <w:rFonts w:ascii="Times New Roman" w:hAnsi="Times New Roman" w:cs="Times New Roman"/>
          <w:sz w:val="28"/>
          <w:szCs w:val="28"/>
        </w:rPr>
      </w:pPr>
      <w:r w:rsidRPr="00277A2C">
        <w:rPr>
          <w:rFonts w:ascii="Times New Roman" w:hAnsi="Times New Roman" w:cs="Times New Roman"/>
          <w:sz w:val="28"/>
          <w:szCs w:val="28"/>
        </w:rPr>
        <w:t>Распределение учебных часов по предметным областям (школьники)</w:t>
      </w:r>
    </w:p>
    <w:p w:rsidR="00492BF0" w:rsidRPr="00277A2C" w:rsidRDefault="00492BF0" w:rsidP="00404789">
      <w:pPr>
        <w:spacing w:after="0"/>
        <w:jc w:val="both"/>
        <w:rPr>
          <w:rFonts w:ascii="Times New Roman" w:hAnsi="Times New Roman" w:cs="Times New Roman"/>
          <w:sz w:val="28"/>
          <w:szCs w:val="28"/>
        </w:rPr>
      </w:pPr>
    </w:p>
    <w:p w:rsidR="00CB66A7" w:rsidRPr="00277A2C" w:rsidRDefault="00ED1F5E" w:rsidP="00404789">
      <w:pPr>
        <w:spacing w:after="0"/>
        <w:jc w:val="both"/>
        <w:rPr>
          <w:rFonts w:ascii="Times New Roman" w:hAnsi="Times New Roman" w:cs="Times New Roman"/>
          <w:sz w:val="28"/>
          <w:szCs w:val="28"/>
        </w:rPr>
      </w:pPr>
      <w:r w:rsidRPr="00277A2C">
        <w:rPr>
          <w:noProof/>
        </w:rPr>
        <w:drawing>
          <wp:inline distT="0" distB="0" distL="0" distR="0" wp14:anchorId="2FA57E75" wp14:editId="7AF12A10">
            <wp:extent cx="5915025" cy="3152775"/>
            <wp:effectExtent l="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D1F5E" w:rsidRPr="00277A2C" w:rsidRDefault="00ED1F5E" w:rsidP="001B56B2">
      <w:pPr>
        <w:spacing w:after="0"/>
        <w:ind w:firstLine="706"/>
        <w:jc w:val="both"/>
        <w:rPr>
          <w:rFonts w:ascii="Times New Roman" w:hAnsi="Times New Roman" w:cs="Times New Roman"/>
          <w:sz w:val="28"/>
          <w:szCs w:val="28"/>
        </w:rPr>
      </w:pPr>
      <w:r w:rsidRPr="00277A2C">
        <w:rPr>
          <w:rFonts w:ascii="Times New Roman" w:hAnsi="Times New Roman" w:cs="Times New Roman"/>
          <w:noProof/>
          <w:sz w:val="28"/>
          <w:szCs w:val="28"/>
        </w:rPr>
        <w:t>В этом учебном году список предметов, выбираемых школами, остался прежним, но изменилось количество часов и учащихся, нуждающихся в определенных преподавателях.</w:t>
      </w:r>
      <w:r w:rsidRPr="00277A2C">
        <w:rPr>
          <w:rFonts w:ascii="Times New Roman" w:hAnsi="Times New Roman" w:cs="Times New Roman"/>
          <w:sz w:val="28"/>
          <w:szCs w:val="28"/>
        </w:rPr>
        <w:t xml:space="preserve"> Выросло количество часов  и учащихся по английскому языку на 23 часа и 62 ученика, по химии на 16 часов и 110 человек. Сократилось преподавание информатики на 5 часов 15 человек, физики на 13 часов 59 человек, биологии 14 часов и 42 человека, это связано с тем, что из программы вышли три школы, в связи с укомплектованностью. Преподавание </w:t>
      </w:r>
      <w:r w:rsidRPr="00277A2C">
        <w:rPr>
          <w:rFonts w:ascii="Times New Roman" w:hAnsi="Times New Roman" w:cs="Times New Roman"/>
          <w:sz w:val="28"/>
          <w:szCs w:val="28"/>
        </w:rPr>
        <w:lastRenderedPageBreak/>
        <w:t>истории, географии, математики по количеству часов и учащихся существенно не изменилось.</w:t>
      </w:r>
    </w:p>
    <w:p w:rsidR="00ED1F5E" w:rsidRPr="00277A2C" w:rsidRDefault="00ED1F5E" w:rsidP="001B56B2">
      <w:pPr>
        <w:spacing w:after="0"/>
        <w:ind w:firstLine="708"/>
        <w:jc w:val="both"/>
        <w:rPr>
          <w:rFonts w:ascii="Times New Roman" w:hAnsi="Times New Roman" w:cs="Times New Roman"/>
          <w:sz w:val="28"/>
          <w:szCs w:val="28"/>
        </w:rPr>
      </w:pPr>
      <w:r w:rsidRPr="00277A2C">
        <w:rPr>
          <w:rFonts w:ascii="Times New Roman" w:hAnsi="Times New Roman" w:cs="Times New Roman"/>
          <w:sz w:val="28"/>
          <w:szCs w:val="28"/>
        </w:rPr>
        <w:t>Деятельность коллектива центра по выполнению Закона об образовании, направленная на повышение качества знаний, организацию процесса учения и решение задач всеобуча позволила добиться педагогическому коллективу следующих результатов:</w:t>
      </w:r>
    </w:p>
    <w:p w:rsidR="001B56B2" w:rsidRPr="00277A2C" w:rsidRDefault="001B56B2" w:rsidP="001B56B2">
      <w:pPr>
        <w:spacing w:after="0"/>
        <w:ind w:firstLine="708"/>
        <w:jc w:val="both"/>
        <w:rPr>
          <w:rFonts w:ascii="Times New Roman" w:hAnsi="Times New Roman" w:cs="Times New Roman"/>
          <w:sz w:val="28"/>
          <w:szCs w:val="28"/>
        </w:rPr>
      </w:pPr>
      <w:r w:rsidRPr="00277A2C">
        <w:rPr>
          <w:rFonts w:ascii="Times New Roman" w:hAnsi="Times New Roman" w:cs="Times New Roman"/>
          <w:sz w:val="28"/>
          <w:szCs w:val="28"/>
        </w:rPr>
        <w:t>Дети - инвалиды</w:t>
      </w:r>
    </w:p>
    <w:tbl>
      <w:tblPr>
        <w:tblW w:w="7528" w:type="dxa"/>
        <w:tblInd w:w="93" w:type="dxa"/>
        <w:tblLook w:val="04A0" w:firstRow="1" w:lastRow="0" w:firstColumn="1" w:lastColumn="0" w:noHBand="0" w:noVBand="1"/>
      </w:tblPr>
      <w:tblGrid>
        <w:gridCol w:w="3984"/>
        <w:gridCol w:w="1701"/>
        <w:gridCol w:w="1843"/>
      </w:tblGrid>
      <w:tr w:rsidR="001B56B2" w:rsidRPr="00277A2C" w:rsidTr="001B56B2">
        <w:trPr>
          <w:trHeight w:val="375"/>
        </w:trPr>
        <w:tc>
          <w:tcPr>
            <w:tcW w:w="3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56B2" w:rsidRPr="00277A2C" w:rsidRDefault="001B56B2" w:rsidP="001B56B2">
            <w:pPr>
              <w:jc w:val="center"/>
              <w:rPr>
                <w:rFonts w:ascii="Times New Roman" w:eastAsia="Times New Roman" w:hAnsi="Times New Roman" w:cs="Times New Roman"/>
                <w:sz w:val="28"/>
                <w:szCs w:val="28"/>
              </w:rPr>
            </w:pPr>
            <w:r w:rsidRPr="00277A2C">
              <w:rPr>
                <w:rFonts w:ascii="Times New Roman" w:eastAsia="Times New Roman" w:hAnsi="Times New Roman" w:cs="Times New Roman"/>
                <w:sz w:val="28"/>
                <w:szCs w:val="28"/>
              </w:rPr>
              <w:t>Показатели (учебный год)</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B56B2" w:rsidRPr="00277A2C" w:rsidRDefault="001B56B2" w:rsidP="001B56B2">
            <w:pPr>
              <w:jc w:val="center"/>
              <w:rPr>
                <w:rFonts w:ascii="Times New Roman" w:eastAsia="Times New Roman" w:hAnsi="Times New Roman" w:cs="Times New Roman"/>
                <w:sz w:val="28"/>
                <w:szCs w:val="28"/>
              </w:rPr>
            </w:pPr>
            <w:r w:rsidRPr="00277A2C">
              <w:rPr>
                <w:rFonts w:ascii="Times New Roman" w:eastAsia="Times New Roman" w:hAnsi="Times New Roman" w:cs="Times New Roman"/>
                <w:sz w:val="28"/>
                <w:szCs w:val="28"/>
              </w:rPr>
              <w:t>2013-2014</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1B56B2" w:rsidRPr="00277A2C" w:rsidRDefault="001B56B2" w:rsidP="001B56B2">
            <w:pPr>
              <w:jc w:val="center"/>
              <w:rPr>
                <w:rFonts w:ascii="Times New Roman" w:eastAsia="Times New Roman" w:hAnsi="Times New Roman" w:cs="Times New Roman"/>
                <w:sz w:val="28"/>
                <w:szCs w:val="28"/>
              </w:rPr>
            </w:pPr>
            <w:r w:rsidRPr="00277A2C">
              <w:rPr>
                <w:rFonts w:ascii="Times New Roman" w:eastAsia="Times New Roman" w:hAnsi="Times New Roman" w:cs="Times New Roman"/>
                <w:sz w:val="28"/>
                <w:szCs w:val="28"/>
              </w:rPr>
              <w:t>2014-2015</w:t>
            </w:r>
          </w:p>
        </w:tc>
      </w:tr>
      <w:tr w:rsidR="001B56B2" w:rsidRPr="00277A2C" w:rsidTr="001B56B2">
        <w:trPr>
          <w:trHeight w:val="375"/>
        </w:trPr>
        <w:tc>
          <w:tcPr>
            <w:tcW w:w="3984" w:type="dxa"/>
            <w:tcBorders>
              <w:top w:val="nil"/>
              <w:left w:val="single" w:sz="4" w:space="0" w:color="auto"/>
              <w:bottom w:val="single" w:sz="4" w:space="0" w:color="auto"/>
              <w:right w:val="single" w:sz="4" w:space="0" w:color="auto"/>
            </w:tcBorders>
            <w:shd w:val="clear" w:color="auto" w:fill="auto"/>
            <w:noWrap/>
            <w:vAlign w:val="center"/>
            <w:hideMark/>
          </w:tcPr>
          <w:p w:rsidR="001B56B2" w:rsidRPr="00277A2C" w:rsidRDefault="001B56B2" w:rsidP="001B56B2">
            <w:pPr>
              <w:jc w:val="center"/>
              <w:rPr>
                <w:rFonts w:ascii="Times New Roman" w:eastAsia="Times New Roman" w:hAnsi="Times New Roman" w:cs="Times New Roman"/>
                <w:sz w:val="28"/>
                <w:szCs w:val="28"/>
              </w:rPr>
            </w:pPr>
            <w:r w:rsidRPr="00277A2C">
              <w:rPr>
                <w:rFonts w:ascii="Times New Roman" w:eastAsia="Times New Roman" w:hAnsi="Times New Roman" w:cs="Times New Roman"/>
                <w:sz w:val="28"/>
                <w:szCs w:val="28"/>
              </w:rPr>
              <w:t>Качество %</w:t>
            </w:r>
          </w:p>
        </w:tc>
        <w:tc>
          <w:tcPr>
            <w:tcW w:w="1701" w:type="dxa"/>
            <w:tcBorders>
              <w:top w:val="nil"/>
              <w:left w:val="nil"/>
              <w:bottom w:val="single" w:sz="4" w:space="0" w:color="auto"/>
              <w:right w:val="single" w:sz="4" w:space="0" w:color="auto"/>
            </w:tcBorders>
            <w:shd w:val="clear" w:color="auto" w:fill="auto"/>
            <w:noWrap/>
            <w:vAlign w:val="center"/>
            <w:hideMark/>
          </w:tcPr>
          <w:p w:rsidR="001B56B2" w:rsidRPr="00277A2C" w:rsidRDefault="001B56B2" w:rsidP="001B56B2">
            <w:pPr>
              <w:jc w:val="center"/>
              <w:rPr>
                <w:rFonts w:ascii="Times New Roman" w:eastAsia="Times New Roman" w:hAnsi="Times New Roman" w:cs="Times New Roman"/>
                <w:sz w:val="28"/>
                <w:szCs w:val="28"/>
              </w:rPr>
            </w:pPr>
            <w:r w:rsidRPr="00277A2C">
              <w:rPr>
                <w:rFonts w:ascii="Times New Roman" w:eastAsia="Times New Roman" w:hAnsi="Times New Roman" w:cs="Times New Roman"/>
                <w:sz w:val="28"/>
                <w:szCs w:val="28"/>
              </w:rPr>
              <w:t>84</w:t>
            </w:r>
          </w:p>
        </w:tc>
        <w:tc>
          <w:tcPr>
            <w:tcW w:w="1843" w:type="dxa"/>
            <w:tcBorders>
              <w:top w:val="nil"/>
              <w:left w:val="nil"/>
              <w:bottom w:val="single" w:sz="4" w:space="0" w:color="auto"/>
              <w:right w:val="single" w:sz="4" w:space="0" w:color="auto"/>
            </w:tcBorders>
            <w:shd w:val="clear" w:color="auto" w:fill="auto"/>
            <w:noWrap/>
            <w:vAlign w:val="center"/>
            <w:hideMark/>
          </w:tcPr>
          <w:p w:rsidR="001B56B2" w:rsidRPr="00277A2C" w:rsidRDefault="001B56B2" w:rsidP="001B56B2">
            <w:pPr>
              <w:jc w:val="center"/>
              <w:rPr>
                <w:rFonts w:ascii="Times New Roman" w:eastAsia="Times New Roman" w:hAnsi="Times New Roman" w:cs="Times New Roman"/>
                <w:sz w:val="28"/>
                <w:szCs w:val="28"/>
              </w:rPr>
            </w:pPr>
            <w:r w:rsidRPr="00277A2C">
              <w:rPr>
                <w:rFonts w:ascii="Times New Roman" w:eastAsia="Times New Roman" w:hAnsi="Times New Roman" w:cs="Times New Roman"/>
                <w:sz w:val="28"/>
                <w:szCs w:val="28"/>
              </w:rPr>
              <w:t>76</w:t>
            </w:r>
          </w:p>
        </w:tc>
      </w:tr>
      <w:tr w:rsidR="001B56B2" w:rsidRPr="00277A2C" w:rsidTr="001B56B2">
        <w:trPr>
          <w:trHeight w:val="375"/>
        </w:trPr>
        <w:tc>
          <w:tcPr>
            <w:tcW w:w="3984" w:type="dxa"/>
            <w:tcBorders>
              <w:top w:val="nil"/>
              <w:left w:val="single" w:sz="4" w:space="0" w:color="auto"/>
              <w:bottom w:val="single" w:sz="4" w:space="0" w:color="auto"/>
              <w:right w:val="single" w:sz="4" w:space="0" w:color="auto"/>
            </w:tcBorders>
            <w:shd w:val="clear" w:color="auto" w:fill="auto"/>
            <w:noWrap/>
            <w:vAlign w:val="center"/>
            <w:hideMark/>
          </w:tcPr>
          <w:p w:rsidR="001B56B2" w:rsidRPr="00277A2C" w:rsidRDefault="001B56B2" w:rsidP="001B56B2">
            <w:pPr>
              <w:jc w:val="center"/>
              <w:rPr>
                <w:rFonts w:ascii="Times New Roman" w:eastAsia="Times New Roman" w:hAnsi="Times New Roman" w:cs="Times New Roman"/>
                <w:sz w:val="28"/>
                <w:szCs w:val="28"/>
              </w:rPr>
            </w:pPr>
            <w:r w:rsidRPr="00277A2C">
              <w:rPr>
                <w:rFonts w:ascii="Times New Roman" w:eastAsia="Times New Roman" w:hAnsi="Times New Roman" w:cs="Times New Roman"/>
                <w:sz w:val="28"/>
                <w:szCs w:val="28"/>
              </w:rPr>
              <w:t>Успеваемость %</w:t>
            </w:r>
          </w:p>
        </w:tc>
        <w:tc>
          <w:tcPr>
            <w:tcW w:w="1701" w:type="dxa"/>
            <w:tcBorders>
              <w:top w:val="nil"/>
              <w:left w:val="nil"/>
              <w:bottom w:val="single" w:sz="4" w:space="0" w:color="auto"/>
              <w:right w:val="single" w:sz="4" w:space="0" w:color="auto"/>
            </w:tcBorders>
            <w:shd w:val="clear" w:color="auto" w:fill="auto"/>
            <w:noWrap/>
            <w:vAlign w:val="center"/>
            <w:hideMark/>
          </w:tcPr>
          <w:p w:rsidR="001B56B2" w:rsidRPr="00277A2C" w:rsidRDefault="001B56B2" w:rsidP="001B56B2">
            <w:pPr>
              <w:jc w:val="center"/>
              <w:rPr>
                <w:rFonts w:ascii="Times New Roman" w:eastAsia="Times New Roman" w:hAnsi="Times New Roman" w:cs="Times New Roman"/>
                <w:sz w:val="28"/>
                <w:szCs w:val="28"/>
              </w:rPr>
            </w:pPr>
            <w:r w:rsidRPr="00277A2C">
              <w:rPr>
                <w:rFonts w:ascii="Times New Roman" w:eastAsia="Times New Roman" w:hAnsi="Times New Roman" w:cs="Times New Roman"/>
                <w:sz w:val="28"/>
                <w:szCs w:val="28"/>
              </w:rPr>
              <w:t>100</w:t>
            </w:r>
          </w:p>
        </w:tc>
        <w:tc>
          <w:tcPr>
            <w:tcW w:w="1843" w:type="dxa"/>
            <w:tcBorders>
              <w:top w:val="nil"/>
              <w:left w:val="nil"/>
              <w:bottom w:val="single" w:sz="4" w:space="0" w:color="auto"/>
              <w:right w:val="single" w:sz="4" w:space="0" w:color="auto"/>
            </w:tcBorders>
            <w:shd w:val="clear" w:color="auto" w:fill="auto"/>
            <w:noWrap/>
            <w:vAlign w:val="center"/>
            <w:hideMark/>
          </w:tcPr>
          <w:p w:rsidR="001B56B2" w:rsidRPr="00277A2C" w:rsidRDefault="001B56B2" w:rsidP="001B56B2">
            <w:pPr>
              <w:jc w:val="center"/>
              <w:rPr>
                <w:rFonts w:ascii="Times New Roman" w:eastAsia="Times New Roman" w:hAnsi="Times New Roman" w:cs="Times New Roman"/>
                <w:sz w:val="28"/>
                <w:szCs w:val="28"/>
              </w:rPr>
            </w:pPr>
            <w:r w:rsidRPr="00277A2C">
              <w:rPr>
                <w:rFonts w:ascii="Times New Roman" w:eastAsia="Times New Roman" w:hAnsi="Times New Roman" w:cs="Times New Roman"/>
                <w:sz w:val="28"/>
                <w:szCs w:val="28"/>
              </w:rPr>
              <w:t>99,5</w:t>
            </w:r>
          </w:p>
        </w:tc>
      </w:tr>
    </w:tbl>
    <w:p w:rsidR="001B56B2" w:rsidRPr="00277A2C" w:rsidRDefault="001B56B2" w:rsidP="001B56B2">
      <w:pPr>
        <w:spacing w:after="0"/>
        <w:ind w:firstLine="708"/>
        <w:jc w:val="both"/>
        <w:rPr>
          <w:rFonts w:ascii="Times New Roman" w:hAnsi="Times New Roman" w:cs="Times New Roman"/>
          <w:sz w:val="28"/>
          <w:szCs w:val="28"/>
        </w:rPr>
      </w:pPr>
      <w:r w:rsidRPr="00277A2C">
        <w:rPr>
          <w:rFonts w:ascii="Times New Roman" w:hAnsi="Times New Roman" w:cs="Times New Roman"/>
          <w:sz w:val="28"/>
          <w:szCs w:val="28"/>
        </w:rPr>
        <w:t xml:space="preserve">По результатам учебного года % качества снизился, это связано с </w:t>
      </w:r>
      <w:r w:rsidR="00DD760D" w:rsidRPr="00277A2C">
        <w:rPr>
          <w:rFonts w:ascii="Times New Roman" w:hAnsi="Times New Roman" w:cs="Times New Roman"/>
          <w:sz w:val="28"/>
          <w:szCs w:val="28"/>
        </w:rPr>
        <w:t>особенностями</w:t>
      </w:r>
      <w:r w:rsidRPr="00277A2C">
        <w:rPr>
          <w:rFonts w:ascii="Times New Roman" w:hAnsi="Times New Roman" w:cs="Times New Roman"/>
          <w:sz w:val="28"/>
          <w:szCs w:val="28"/>
        </w:rPr>
        <w:t xml:space="preserve"> учащихся. В 2014/2015 учебном году увеличилось количество учащихся, обучающихся по программе 8 вида. Одна годовая неудовлетворительная оценка по английскому языку у Коршиковой А.. Данная ученица большое количество времени провела на лечении, в связи с этим программа не была усвоена, что сказалось на общем проценте успеваемости по Центру.</w:t>
      </w:r>
    </w:p>
    <w:p w:rsidR="001B56B2" w:rsidRPr="00277A2C" w:rsidRDefault="001B56B2" w:rsidP="001B56B2">
      <w:pPr>
        <w:spacing w:after="0"/>
        <w:ind w:firstLine="708"/>
        <w:jc w:val="both"/>
        <w:rPr>
          <w:rFonts w:ascii="Times New Roman" w:hAnsi="Times New Roman" w:cs="Times New Roman"/>
          <w:sz w:val="28"/>
          <w:szCs w:val="28"/>
        </w:rPr>
      </w:pPr>
      <w:r w:rsidRPr="00277A2C">
        <w:rPr>
          <w:rFonts w:ascii="Times New Roman" w:hAnsi="Times New Roman" w:cs="Times New Roman"/>
          <w:sz w:val="28"/>
          <w:szCs w:val="28"/>
        </w:rPr>
        <w:t>Школьники</w:t>
      </w:r>
    </w:p>
    <w:tbl>
      <w:tblPr>
        <w:tblW w:w="7528" w:type="dxa"/>
        <w:tblInd w:w="93" w:type="dxa"/>
        <w:tblLook w:val="04A0" w:firstRow="1" w:lastRow="0" w:firstColumn="1" w:lastColumn="0" w:noHBand="0" w:noVBand="1"/>
      </w:tblPr>
      <w:tblGrid>
        <w:gridCol w:w="3984"/>
        <w:gridCol w:w="1701"/>
        <w:gridCol w:w="1843"/>
      </w:tblGrid>
      <w:tr w:rsidR="001B56B2" w:rsidRPr="00277A2C" w:rsidTr="001B56B2">
        <w:trPr>
          <w:trHeight w:val="375"/>
        </w:trPr>
        <w:tc>
          <w:tcPr>
            <w:tcW w:w="3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56B2" w:rsidRPr="00277A2C" w:rsidRDefault="001B56B2" w:rsidP="00DD760D">
            <w:pPr>
              <w:jc w:val="center"/>
              <w:rPr>
                <w:rFonts w:ascii="Times New Roman" w:eastAsia="Times New Roman" w:hAnsi="Times New Roman" w:cs="Times New Roman"/>
                <w:sz w:val="28"/>
                <w:szCs w:val="28"/>
              </w:rPr>
            </w:pPr>
            <w:r w:rsidRPr="00277A2C">
              <w:rPr>
                <w:rFonts w:ascii="Times New Roman" w:eastAsia="Times New Roman" w:hAnsi="Times New Roman" w:cs="Times New Roman"/>
                <w:sz w:val="28"/>
                <w:szCs w:val="28"/>
              </w:rPr>
              <w:t>Показатели (учебный год)</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B56B2" w:rsidRPr="00277A2C" w:rsidRDefault="001B56B2" w:rsidP="00DD760D">
            <w:pPr>
              <w:jc w:val="center"/>
              <w:rPr>
                <w:rFonts w:ascii="Times New Roman" w:eastAsia="Times New Roman" w:hAnsi="Times New Roman" w:cs="Times New Roman"/>
                <w:sz w:val="28"/>
                <w:szCs w:val="28"/>
              </w:rPr>
            </w:pPr>
            <w:r w:rsidRPr="00277A2C">
              <w:rPr>
                <w:rFonts w:ascii="Times New Roman" w:eastAsia="Times New Roman" w:hAnsi="Times New Roman" w:cs="Times New Roman"/>
                <w:sz w:val="28"/>
                <w:szCs w:val="28"/>
              </w:rPr>
              <w:t>2013-2014</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1B56B2" w:rsidRPr="00277A2C" w:rsidRDefault="001B56B2" w:rsidP="00DD760D">
            <w:pPr>
              <w:jc w:val="center"/>
              <w:rPr>
                <w:rFonts w:ascii="Times New Roman" w:eastAsia="Times New Roman" w:hAnsi="Times New Roman" w:cs="Times New Roman"/>
                <w:sz w:val="28"/>
                <w:szCs w:val="28"/>
              </w:rPr>
            </w:pPr>
            <w:r w:rsidRPr="00277A2C">
              <w:rPr>
                <w:rFonts w:ascii="Times New Roman" w:eastAsia="Times New Roman" w:hAnsi="Times New Roman" w:cs="Times New Roman"/>
                <w:sz w:val="28"/>
                <w:szCs w:val="28"/>
              </w:rPr>
              <w:t>2014-2015</w:t>
            </w:r>
          </w:p>
        </w:tc>
      </w:tr>
      <w:tr w:rsidR="001B56B2" w:rsidRPr="00277A2C" w:rsidTr="001B56B2">
        <w:trPr>
          <w:trHeight w:val="375"/>
        </w:trPr>
        <w:tc>
          <w:tcPr>
            <w:tcW w:w="3984" w:type="dxa"/>
            <w:tcBorders>
              <w:top w:val="nil"/>
              <w:left w:val="single" w:sz="4" w:space="0" w:color="auto"/>
              <w:bottom w:val="single" w:sz="4" w:space="0" w:color="auto"/>
              <w:right w:val="single" w:sz="4" w:space="0" w:color="auto"/>
            </w:tcBorders>
            <w:shd w:val="clear" w:color="auto" w:fill="auto"/>
            <w:noWrap/>
            <w:vAlign w:val="center"/>
            <w:hideMark/>
          </w:tcPr>
          <w:p w:rsidR="001B56B2" w:rsidRPr="00277A2C" w:rsidRDefault="001B56B2" w:rsidP="00DD760D">
            <w:pPr>
              <w:jc w:val="center"/>
              <w:rPr>
                <w:rFonts w:ascii="Times New Roman" w:eastAsia="Times New Roman" w:hAnsi="Times New Roman" w:cs="Times New Roman"/>
                <w:sz w:val="28"/>
                <w:szCs w:val="28"/>
              </w:rPr>
            </w:pPr>
            <w:r w:rsidRPr="00277A2C">
              <w:rPr>
                <w:rFonts w:ascii="Times New Roman" w:eastAsia="Times New Roman" w:hAnsi="Times New Roman" w:cs="Times New Roman"/>
                <w:sz w:val="28"/>
                <w:szCs w:val="28"/>
              </w:rPr>
              <w:t>Качество %</w:t>
            </w:r>
          </w:p>
        </w:tc>
        <w:tc>
          <w:tcPr>
            <w:tcW w:w="1701" w:type="dxa"/>
            <w:tcBorders>
              <w:top w:val="nil"/>
              <w:left w:val="nil"/>
              <w:bottom w:val="single" w:sz="4" w:space="0" w:color="auto"/>
              <w:right w:val="single" w:sz="4" w:space="0" w:color="auto"/>
            </w:tcBorders>
            <w:shd w:val="clear" w:color="auto" w:fill="auto"/>
            <w:noWrap/>
            <w:vAlign w:val="center"/>
            <w:hideMark/>
          </w:tcPr>
          <w:p w:rsidR="001B56B2" w:rsidRPr="00277A2C" w:rsidRDefault="001B56B2" w:rsidP="00DD760D">
            <w:pPr>
              <w:jc w:val="center"/>
              <w:rPr>
                <w:rFonts w:ascii="Times New Roman" w:eastAsia="Times New Roman" w:hAnsi="Times New Roman" w:cs="Times New Roman"/>
                <w:sz w:val="28"/>
                <w:szCs w:val="28"/>
              </w:rPr>
            </w:pPr>
            <w:r w:rsidRPr="00277A2C">
              <w:rPr>
                <w:rFonts w:ascii="Times New Roman" w:eastAsia="Times New Roman" w:hAnsi="Times New Roman" w:cs="Times New Roman"/>
                <w:sz w:val="28"/>
                <w:szCs w:val="28"/>
              </w:rPr>
              <w:t>58</w:t>
            </w:r>
          </w:p>
        </w:tc>
        <w:tc>
          <w:tcPr>
            <w:tcW w:w="1843" w:type="dxa"/>
            <w:tcBorders>
              <w:top w:val="nil"/>
              <w:left w:val="nil"/>
              <w:bottom w:val="single" w:sz="4" w:space="0" w:color="auto"/>
              <w:right w:val="single" w:sz="4" w:space="0" w:color="auto"/>
            </w:tcBorders>
            <w:shd w:val="clear" w:color="auto" w:fill="auto"/>
            <w:noWrap/>
            <w:vAlign w:val="center"/>
            <w:hideMark/>
          </w:tcPr>
          <w:p w:rsidR="001B56B2" w:rsidRPr="00277A2C" w:rsidRDefault="001B56B2" w:rsidP="00DD760D">
            <w:pPr>
              <w:jc w:val="center"/>
              <w:rPr>
                <w:rFonts w:ascii="Times New Roman" w:eastAsia="Times New Roman" w:hAnsi="Times New Roman" w:cs="Times New Roman"/>
                <w:sz w:val="28"/>
                <w:szCs w:val="28"/>
              </w:rPr>
            </w:pPr>
            <w:r w:rsidRPr="00277A2C">
              <w:rPr>
                <w:rFonts w:ascii="Times New Roman" w:eastAsia="Times New Roman" w:hAnsi="Times New Roman" w:cs="Times New Roman"/>
                <w:sz w:val="28"/>
                <w:szCs w:val="28"/>
              </w:rPr>
              <w:t>77</w:t>
            </w:r>
          </w:p>
        </w:tc>
      </w:tr>
      <w:tr w:rsidR="001B56B2" w:rsidRPr="00277A2C" w:rsidTr="001B56B2">
        <w:trPr>
          <w:trHeight w:val="375"/>
        </w:trPr>
        <w:tc>
          <w:tcPr>
            <w:tcW w:w="3984" w:type="dxa"/>
            <w:tcBorders>
              <w:top w:val="nil"/>
              <w:left w:val="single" w:sz="4" w:space="0" w:color="auto"/>
              <w:bottom w:val="single" w:sz="4" w:space="0" w:color="auto"/>
              <w:right w:val="single" w:sz="4" w:space="0" w:color="auto"/>
            </w:tcBorders>
            <w:shd w:val="clear" w:color="auto" w:fill="auto"/>
            <w:noWrap/>
            <w:vAlign w:val="center"/>
            <w:hideMark/>
          </w:tcPr>
          <w:p w:rsidR="001B56B2" w:rsidRPr="00277A2C" w:rsidRDefault="001B56B2" w:rsidP="00DD760D">
            <w:pPr>
              <w:jc w:val="center"/>
              <w:rPr>
                <w:rFonts w:ascii="Times New Roman" w:eastAsia="Times New Roman" w:hAnsi="Times New Roman" w:cs="Times New Roman"/>
                <w:sz w:val="28"/>
                <w:szCs w:val="28"/>
              </w:rPr>
            </w:pPr>
            <w:r w:rsidRPr="00277A2C">
              <w:rPr>
                <w:rFonts w:ascii="Times New Roman" w:eastAsia="Times New Roman" w:hAnsi="Times New Roman" w:cs="Times New Roman"/>
                <w:sz w:val="28"/>
                <w:szCs w:val="28"/>
              </w:rPr>
              <w:t>Успеваемость %</w:t>
            </w:r>
          </w:p>
        </w:tc>
        <w:tc>
          <w:tcPr>
            <w:tcW w:w="1701" w:type="dxa"/>
            <w:tcBorders>
              <w:top w:val="nil"/>
              <w:left w:val="nil"/>
              <w:bottom w:val="single" w:sz="4" w:space="0" w:color="auto"/>
              <w:right w:val="single" w:sz="4" w:space="0" w:color="auto"/>
            </w:tcBorders>
            <w:shd w:val="clear" w:color="auto" w:fill="auto"/>
            <w:noWrap/>
            <w:vAlign w:val="center"/>
            <w:hideMark/>
          </w:tcPr>
          <w:p w:rsidR="001B56B2" w:rsidRPr="00277A2C" w:rsidRDefault="001B56B2" w:rsidP="00DD760D">
            <w:pPr>
              <w:jc w:val="center"/>
              <w:rPr>
                <w:rFonts w:ascii="Times New Roman" w:eastAsia="Times New Roman" w:hAnsi="Times New Roman" w:cs="Times New Roman"/>
                <w:sz w:val="28"/>
                <w:szCs w:val="28"/>
              </w:rPr>
            </w:pPr>
            <w:r w:rsidRPr="00277A2C">
              <w:rPr>
                <w:rFonts w:ascii="Times New Roman" w:eastAsia="Times New Roman" w:hAnsi="Times New Roman" w:cs="Times New Roman"/>
                <w:sz w:val="28"/>
                <w:szCs w:val="28"/>
              </w:rPr>
              <w:t>100</w:t>
            </w:r>
          </w:p>
        </w:tc>
        <w:tc>
          <w:tcPr>
            <w:tcW w:w="1843" w:type="dxa"/>
            <w:tcBorders>
              <w:top w:val="nil"/>
              <w:left w:val="nil"/>
              <w:bottom w:val="single" w:sz="4" w:space="0" w:color="auto"/>
              <w:right w:val="single" w:sz="4" w:space="0" w:color="auto"/>
            </w:tcBorders>
            <w:shd w:val="clear" w:color="auto" w:fill="auto"/>
            <w:noWrap/>
            <w:vAlign w:val="center"/>
            <w:hideMark/>
          </w:tcPr>
          <w:p w:rsidR="001B56B2" w:rsidRPr="00277A2C" w:rsidRDefault="001B56B2" w:rsidP="00DD760D">
            <w:pPr>
              <w:jc w:val="center"/>
              <w:rPr>
                <w:rFonts w:ascii="Times New Roman" w:eastAsia="Times New Roman" w:hAnsi="Times New Roman" w:cs="Times New Roman"/>
                <w:sz w:val="28"/>
                <w:szCs w:val="28"/>
              </w:rPr>
            </w:pPr>
            <w:r w:rsidRPr="00277A2C">
              <w:rPr>
                <w:rFonts w:ascii="Times New Roman" w:eastAsia="Times New Roman" w:hAnsi="Times New Roman" w:cs="Times New Roman"/>
                <w:sz w:val="28"/>
                <w:szCs w:val="28"/>
              </w:rPr>
              <w:t>100</w:t>
            </w:r>
          </w:p>
        </w:tc>
      </w:tr>
    </w:tbl>
    <w:p w:rsidR="00ED1F5E" w:rsidRPr="00277A2C" w:rsidRDefault="00DD760D" w:rsidP="001B56B2">
      <w:pPr>
        <w:ind w:firstLine="708"/>
        <w:jc w:val="both"/>
        <w:rPr>
          <w:rFonts w:ascii="Times New Roman" w:hAnsi="Times New Roman" w:cs="Times New Roman"/>
          <w:sz w:val="28"/>
          <w:szCs w:val="28"/>
        </w:rPr>
      </w:pPr>
      <w:r w:rsidRPr="00277A2C">
        <w:rPr>
          <w:rFonts w:ascii="Times New Roman" w:hAnsi="Times New Roman" w:cs="Times New Roman"/>
          <w:sz w:val="28"/>
          <w:szCs w:val="28"/>
        </w:rPr>
        <w:t>По сравнению с 2012/</w:t>
      </w:r>
      <w:r w:rsidR="00ED1F5E" w:rsidRPr="00277A2C">
        <w:rPr>
          <w:rFonts w:ascii="Times New Roman" w:hAnsi="Times New Roman" w:cs="Times New Roman"/>
          <w:sz w:val="28"/>
          <w:szCs w:val="28"/>
        </w:rPr>
        <w:t>2013 учебн</w:t>
      </w:r>
      <w:r w:rsidR="001B56B2" w:rsidRPr="00277A2C">
        <w:rPr>
          <w:rFonts w:ascii="Times New Roman" w:hAnsi="Times New Roman" w:cs="Times New Roman"/>
          <w:sz w:val="28"/>
          <w:szCs w:val="28"/>
        </w:rPr>
        <w:t>ым годом качество знаний в 2014/</w:t>
      </w:r>
      <w:r w:rsidR="00ED1F5E" w:rsidRPr="00277A2C">
        <w:rPr>
          <w:rFonts w:ascii="Times New Roman" w:hAnsi="Times New Roman" w:cs="Times New Roman"/>
          <w:sz w:val="28"/>
          <w:szCs w:val="28"/>
        </w:rPr>
        <w:t xml:space="preserve">2015 учебном году увеличилось на 15% и составило 77%. Анализ данных свидетельствует о том, что уровень успеваемости учащихся остается стабильным, преподаватели Центра дистанционного образования детей Камчатского края активно работают над предотвращением неуспеваемости. </w:t>
      </w:r>
    </w:p>
    <w:p w:rsidR="00ED1F5E" w:rsidRPr="00277A2C" w:rsidRDefault="00ED1F5E" w:rsidP="00ED1F5E">
      <w:pPr>
        <w:jc w:val="center"/>
        <w:rPr>
          <w:rFonts w:eastAsiaTheme="minorHAnsi"/>
          <w:lang w:eastAsia="en-US"/>
        </w:rPr>
      </w:pPr>
    </w:p>
    <w:p w:rsidR="00ED1F5E" w:rsidRPr="00277A2C" w:rsidRDefault="00ED1F5E" w:rsidP="00ED1F5E">
      <w:pPr>
        <w:jc w:val="center"/>
        <w:rPr>
          <w:rFonts w:eastAsiaTheme="minorHAnsi"/>
          <w:lang w:eastAsia="en-US"/>
        </w:rPr>
      </w:pPr>
    </w:p>
    <w:p w:rsidR="00ED1F5E" w:rsidRPr="00277A2C" w:rsidRDefault="00ED1F5E" w:rsidP="00ED1F5E">
      <w:pPr>
        <w:jc w:val="center"/>
        <w:rPr>
          <w:rFonts w:eastAsiaTheme="minorHAnsi"/>
          <w:lang w:eastAsia="en-US"/>
        </w:rPr>
      </w:pPr>
    </w:p>
    <w:p w:rsidR="00DD760D" w:rsidRPr="00277A2C" w:rsidRDefault="00DD760D" w:rsidP="00ED1F5E">
      <w:pPr>
        <w:jc w:val="center"/>
        <w:rPr>
          <w:rFonts w:eastAsiaTheme="minorHAnsi"/>
          <w:lang w:eastAsia="en-US"/>
        </w:rPr>
      </w:pPr>
    </w:p>
    <w:p w:rsidR="00DD760D" w:rsidRPr="00277A2C" w:rsidRDefault="00DD760D" w:rsidP="00ED1F5E">
      <w:pPr>
        <w:jc w:val="center"/>
        <w:rPr>
          <w:rFonts w:eastAsiaTheme="minorHAnsi"/>
          <w:lang w:eastAsia="en-US"/>
        </w:rPr>
      </w:pPr>
    </w:p>
    <w:p w:rsidR="00DD760D" w:rsidRPr="00277A2C" w:rsidRDefault="00DD760D" w:rsidP="00ED1F5E">
      <w:pPr>
        <w:jc w:val="center"/>
        <w:rPr>
          <w:rFonts w:eastAsiaTheme="minorHAnsi"/>
          <w:lang w:eastAsia="en-US"/>
        </w:rPr>
      </w:pPr>
    </w:p>
    <w:p w:rsidR="00DD760D" w:rsidRPr="00277A2C" w:rsidRDefault="00DD760D" w:rsidP="00ED1F5E">
      <w:pPr>
        <w:jc w:val="center"/>
        <w:rPr>
          <w:rFonts w:eastAsiaTheme="minorHAnsi"/>
          <w:lang w:eastAsia="en-US"/>
        </w:rPr>
      </w:pPr>
    </w:p>
    <w:p w:rsidR="00ED1F5E" w:rsidRPr="00277A2C" w:rsidRDefault="00ED1F5E" w:rsidP="00ED1F5E">
      <w:pPr>
        <w:jc w:val="center"/>
        <w:rPr>
          <w:rFonts w:ascii="Times New Roman" w:eastAsiaTheme="minorHAnsi" w:hAnsi="Times New Roman" w:cs="Times New Roman"/>
          <w:sz w:val="28"/>
          <w:szCs w:val="28"/>
          <w:lang w:eastAsia="en-US"/>
        </w:rPr>
      </w:pPr>
      <w:r w:rsidRPr="00277A2C">
        <w:rPr>
          <w:rFonts w:ascii="Times New Roman" w:eastAsiaTheme="minorHAnsi" w:hAnsi="Times New Roman" w:cs="Times New Roman"/>
          <w:sz w:val="28"/>
          <w:szCs w:val="28"/>
          <w:lang w:eastAsia="en-US"/>
        </w:rPr>
        <w:lastRenderedPageBreak/>
        <w:t>Процент качества знаний учащихся по предметам (школьники)</w:t>
      </w:r>
    </w:p>
    <w:p w:rsidR="00ED1F5E" w:rsidRPr="00277A2C" w:rsidRDefault="00ED1F5E" w:rsidP="00ED1F5E">
      <w:pPr>
        <w:rPr>
          <w:rFonts w:eastAsiaTheme="minorHAnsi"/>
          <w:lang w:eastAsia="en-US"/>
        </w:rPr>
      </w:pPr>
      <w:r w:rsidRPr="00277A2C">
        <w:rPr>
          <w:rFonts w:eastAsiaTheme="minorHAnsi"/>
          <w:noProof/>
        </w:rPr>
        <w:drawing>
          <wp:inline distT="0" distB="0" distL="0" distR="0" wp14:anchorId="2F355EE7" wp14:editId="2D86936B">
            <wp:extent cx="5978106" cy="2898476"/>
            <wp:effectExtent l="0" t="0" r="381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96855" w:rsidRPr="00277A2C" w:rsidRDefault="00696855" w:rsidP="00696855">
      <w:pPr>
        <w:jc w:val="center"/>
        <w:rPr>
          <w:rFonts w:ascii="Times New Roman" w:eastAsiaTheme="minorHAnsi" w:hAnsi="Times New Roman" w:cs="Times New Roman"/>
          <w:sz w:val="28"/>
          <w:szCs w:val="28"/>
          <w:lang w:eastAsia="en-US"/>
        </w:rPr>
      </w:pPr>
      <w:r w:rsidRPr="00277A2C">
        <w:rPr>
          <w:rFonts w:ascii="Times New Roman" w:eastAsiaTheme="minorHAnsi" w:hAnsi="Times New Roman" w:cs="Times New Roman"/>
          <w:sz w:val="28"/>
          <w:szCs w:val="28"/>
          <w:lang w:eastAsia="en-US"/>
        </w:rPr>
        <w:t>Процент качества знаний учащихся по предметам (школьники)</w:t>
      </w:r>
    </w:p>
    <w:p w:rsidR="00ED1F5E" w:rsidRPr="00277A2C" w:rsidRDefault="00ED1F5E" w:rsidP="00ED1F5E">
      <w:pPr>
        <w:rPr>
          <w:rFonts w:eastAsiaTheme="minorHAnsi"/>
          <w:lang w:eastAsia="en-US"/>
        </w:rPr>
      </w:pPr>
      <w:r w:rsidRPr="00277A2C">
        <w:rPr>
          <w:rFonts w:eastAsiaTheme="minorHAnsi"/>
          <w:noProof/>
        </w:rPr>
        <w:drawing>
          <wp:inline distT="0" distB="0" distL="0" distR="0" wp14:anchorId="2B400F2A" wp14:editId="53927F85">
            <wp:extent cx="5848709" cy="2846717"/>
            <wp:effectExtent l="0" t="0" r="0"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B1A10" w:rsidRPr="00277A2C" w:rsidRDefault="009B1A10" w:rsidP="009B1A10">
      <w:pPr>
        <w:spacing w:after="0"/>
        <w:ind w:firstLine="708"/>
        <w:jc w:val="both"/>
        <w:rPr>
          <w:rFonts w:ascii="Times New Roman" w:eastAsiaTheme="minorHAnsi" w:hAnsi="Times New Roman" w:cs="Times New Roman"/>
          <w:sz w:val="28"/>
          <w:szCs w:val="28"/>
          <w:lang w:eastAsia="en-US"/>
        </w:rPr>
      </w:pPr>
      <w:r w:rsidRPr="00277A2C">
        <w:rPr>
          <w:rFonts w:ascii="Times New Roman" w:eastAsiaTheme="minorHAnsi" w:hAnsi="Times New Roman" w:cs="Times New Roman"/>
          <w:sz w:val="28"/>
          <w:szCs w:val="28"/>
          <w:lang w:eastAsia="en-US"/>
        </w:rPr>
        <w:t>Самые низкие показатели качества знаний в 2014/2015 учебном году были по следующим предметам:</w:t>
      </w:r>
    </w:p>
    <w:p w:rsidR="009B1A10" w:rsidRPr="00277A2C" w:rsidRDefault="009B1A10" w:rsidP="009B1A10">
      <w:pPr>
        <w:spacing w:after="0"/>
        <w:ind w:firstLine="708"/>
        <w:jc w:val="both"/>
        <w:rPr>
          <w:rFonts w:ascii="Times New Roman" w:eastAsiaTheme="minorHAnsi" w:hAnsi="Times New Roman" w:cs="Times New Roman"/>
          <w:sz w:val="28"/>
          <w:szCs w:val="28"/>
          <w:lang w:eastAsia="en-US"/>
        </w:rPr>
      </w:pPr>
      <w:r w:rsidRPr="00277A2C">
        <w:rPr>
          <w:rFonts w:ascii="Times New Roman" w:eastAsiaTheme="minorHAnsi" w:hAnsi="Times New Roman" w:cs="Times New Roman"/>
          <w:sz w:val="28"/>
          <w:szCs w:val="28"/>
          <w:lang w:eastAsia="en-US"/>
        </w:rPr>
        <w:t>- история 6, 8 класс -  0%, 7 класс - 25%</w:t>
      </w:r>
    </w:p>
    <w:p w:rsidR="009B1A10" w:rsidRPr="00277A2C" w:rsidRDefault="009B1A10" w:rsidP="009B1A10">
      <w:pPr>
        <w:spacing w:after="0"/>
        <w:ind w:firstLine="708"/>
        <w:jc w:val="both"/>
        <w:rPr>
          <w:rFonts w:ascii="Times New Roman" w:eastAsiaTheme="minorHAnsi" w:hAnsi="Times New Roman" w:cs="Times New Roman"/>
          <w:sz w:val="28"/>
          <w:szCs w:val="28"/>
          <w:lang w:eastAsia="en-US"/>
        </w:rPr>
      </w:pPr>
      <w:r w:rsidRPr="00277A2C">
        <w:rPr>
          <w:rFonts w:ascii="Times New Roman" w:eastAsiaTheme="minorHAnsi" w:hAnsi="Times New Roman" w:cs="Times New Roman"/>
          <w:sz w:val="28"/>
          <w:szCs w:val="28"/>
          <w:lang w:eastAsia="en-US"/>
        </w:rPr>
        <w:t>- биология 8 класс – 33%, 9 класс - 25%.</w:t>
      </w:r>
    </w:p>
    <w:p w:rsidR="009B1A10" w:rsidRPr="00277A2C" w:rsidRDefault="009B1A10" w:rsidP="009B1A10">
      <w:pPr>
        <w:spacing w:after="0"/>
        <w:jc w:val="both"/>
        <w:rPr>
          <w:rFonts w:eastAsiaTheme="minorHAnsi"/>
          <w:lang w:val="be-BY" w:eastAsia="en-US"/>
        </w:rPr>
      </w:pPr>
      <w:r w:rsidRPr="00277A2C">
        <w:rPr>
          <w:rFonts w:ascii="Times New Roman" w:eastAsiaTheme="minorHAnsi" w:hAnsi="Times New Roman" w:cs="Times New Roman"/>
          <w:sz w:val="28"/>
          <w:szCs w:val="28"/>
          <w:lang w:eastAsia="en-US"/>
        </w:rPr>
        <w:t>Это связано с увеличением объема изучаемого материала и повышением уровня сложности. Самые высокие показатели по таким предметам как физика (все классы), английский язык (во 2, 6, 8, 9 классах) и географии (в 7, 10 и 11 классе). Процент качества по этим предметам составляет 100%. Такие показатели были получены благодаря целенаправленной работе по повышению эффективности учебно-воспитательного процесса</w:t>
      </w:r>
      <w:r w:rsidRPr="00277A2C">
        <w:rPr>
          <w:rFonts w:ascii="Times New Roman" w:eastAsiaTheme="minorHAnsi" w:hAnsi="Times New Roman" w:cs="Times New Roman"/>
          <w:sz w:val="28"/>
          <w:szCs w:val="28"/>
          <w:lang w:val="be-BY" w:eastAsia="en-US"/>
        </w:rPr>
        <w:t xml:space="preserve"> (использование ИКТ технологий, индивидуальный подход в обучении).</w:t>
      </w:r>
      <w:r w:rsidRPr="00277A2C">
        <w:rPr>
          <w:rFonts w:eastAsiaTheme="minorHAnsi"/>
          <w:lang w:val="be-BY" w:eastAsia="en-US"/>
        </w:rPr>
        <w:t xml:space="preserve"> </w:t>
      </w:r>
    </w:p>
    <w:p w:rsidR="00696855" w:rsidRPr="00277A2C" w:rsidRDefault="00696855" w:rsidP="009B1A10">
      <w:pPr>
        <w:jc w:val="center"/>
        <w:rPr>
          <w:rFonts w:ascii="Times New Roman" w:eastAsiaTheme="minorHAnsi" w:hAnsi="Times New Roman" w:cs="Times New Roman"/>
          <w:sz w:val="28"/>
          <w:szCs w:val="28"/>
          <w:lang w:eastAsia="en-US"/>
        </w:rPr>
      </w:pPr>
      <w:r w:rsidRPr="00277A2C">
        <w:rPr>
          <w:rFonts w:ascii="Times New Roman" w:eastAsiaTheme="minorHAnsi" w:hAnsi="Times New Roman" w:cs="Times New Roman"/>
          <w:sz w:val="28"/>
          <w:szCs w:val="28"/>
          <w:lang w:eastAsia="en-US"/>
        </w:rPr>
        <w:lastRenderedPageBreak/>
        <w:t>Процент качества знаний учащихся по предметам (дети - инвалиды)</w:t>
      </w:r>
    </w:p>
    <w:p w:rsidR="00CB66A7" w:rsidRPr="00277A2C" w:rsidRDefault="00696855" w:rsidP="00404789">
      <w:pPr>
        <w:spacing w:after="0"/>
        <w:jc w:val="both"/>
        <w:rPr>
          <w:rFonts w:ascii="Times New Roman" w:hAnsi="Times New Roman" w:cs="Times New Roman"/>
          <w:sz w:val="28"/>
          <w:szCs w:val="28"/>
        </w:rPr>
      </w:pPr>
      <w:r w:rsidRPr="00277A2C">
        <w:rPr>
          <w:rFonts w:eastAsiaTheme="minorHAnsi"/>
          <w:noProof/>
        </w:rPr>
        <w:drawing>
          <wp:inline distT="0" distB="0" distL="0" distR="0" wp14:anchorId="71EF829A" wp14:editId="0C724FE0">
            <wp:extent cx="5848709" cy="2846717"/>
            <wp:effectExtent l="0" t="0" r="0" b="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D1F5E" w:rsidRPr="00277A2C" w:rsidRDefault="008F36BF" w:rsidP="00404789">
      <w:pPr>
        <w:spacing w:after="0"/>
        <w:jc w:val="both"/>
        <w:rPr>
          <w:rFonts w:ascii="Times New Roman" w:hAnsi="Times New Roman" w:cs="Times New Roman"/>
          <w:sz w:val="28"/>
          <w:szCs w:val="28"/>
        </w:rPr>
      </w:pPr>
      <w:r w:rsidRPr="00277A2C">
        <w:rPr>
          <w:rFonts w:ascii="Times New Roman" w:hAnsi="Times New Roman" w:cs="Times New Roman"/>
          <w:sz w:val="28"/>
          <w:szCs w:val="28"/>
        </w:rPr>
        <w:t xml:space="preserve">Наиболее высокие показатели по информатике, музыке и технологии, </w:t>
      </w:r>
      <w:proofErr w:type="gramStart"/>
      <w:r w:rsidRPr="00277A2C">
        <w:rPr>
          <w:rFonts w:ascii="Times New Roman" w:hAnsi="Times New Roman" w:cs="Times New Roman"/>
          <w:sz w:val="28"/>
          <w:szCs w:val="28"/>
        </w:rPr>
        <w:t>ИЗО</w:t>
      </w:r>
      <w:proofErr w:type="gramEnd"/>
      <w:r w:rsidRPr="00277A2C">
        <w:rPr>
          <w:rFonts w:ascii="Times New Roman" w:hAnsi="Times New Roman" w:cs="Times New Roman"/>
          <w:sz w:val="28"/>
          <w:szCs w:val="28"/>
        </w:rPr>
        <w:t xml:space="preserve"> и </w:t>
      </w:r>
      <w:proofErr w:type="gramStart"/>
      <w:r w:rsidRPr="00277A2C">
        <w:rPr>
          <w:rFonts w:ascii="Times New Roman" w:hAnsi="Times New Roman" w:cs="Times New Roman"/>
          <w:sz w:val="28"/>
          <w:szCs w:val="28"/>
        </w:rPr>
        <w:t>черчению</w:t>
      </w:r>
      <w:proofErr w:type="gramEnd"/>
      <w:r w:rsidRPr="00277A2C">
        <w:rPr>
          <w:rFonts w:ascii="Times New Roman" w:hAnsi="Times New Roman" w:cs="Times New Roman"/>
          <w:sz w:val="28"/>
          <w:szCs w:val="28"/>
        </w:rPr>
        <w:t xml:space="preserve">, биологии и химии. Наиболее низкий показатель по математике, что связано в большей степени со сложностью предмета и ответственностью в подготовке учащихся к экзаменам. </w:t>
      </w:r>
    </w:p>
    <w:p w:rsidR="008F36BF" w:rsidRPr="00277A2C" w:rsidRDefault="008F36BF" w:rsidP="008F36BF">
      <w:pPr>
        <w:spacing w:after="0"/>
        <w:jc w:val="both"/>
        <w:rPr>
          <w:rFonts w:ascii="Times New Roman" w:hAnsi="Times New Roman" w:cs="Times New Roman"/>
          <w:sz w:val="28"/>
          <w:szCs w:val="28"/>
        </w:rPr>
      </w:pPr>
      <w:r w:rsidRPr="00277A2C">
        <w:rPr>
          <w:rFonts w:ascii="Times New Roman" w:hAnsi="Times New Roman" w:cs="Times New Roman"/>
          <w:sz w:val="28"/>
          <w:szCs w:val="28"/>
        </w:rPr>
        <w:t>Выводы и рекомендации: в этом учебном году был начат мониторинг уровня сформированности УУД у учащихся 1-х классов. По объективным причинам в мониторинге не участвовали учащиеся 5- классов.</w:t>
      </w:r>
    </w:p>
    <w:p w:rsidR="008F36BF" w:rsidRPr="00277A2C" w:rsidRDefault="008F36BF" w:rsidP="008F36BF">
      <w:pPr>
        <w:tabs>
          <w:tab w:val="left" w:pos="540"/>
        </w:tabs>
        <w:spacing w:after="0"/>
        <w:jc w:val="both"/>
        <w:rPr>
          <w:rFonts w:ascii="Times New Roman" w:eastAsia="Times New Roman" w:hAnsi="Times New Roman" w:cs="Times New Roman"/>
          <w:sz w:val="28"/>
          <w:szCs w:val="28"/>
        </w:rPr>
      </w:pPr>
      <w:r w:rsidRPr="00277A2C">
        <w:rPr>
          <w:rFonts w:ascii="Times New Roman" w:eastAsia="Times New Roman" w:hAnsi="Times New Roman" w:cs="Times New Roman"/>
          <w:sz w:val="28"/>
          <w:szCs w:val="28"/>
        </w:rPr>
        <w:t xml:space="preserve">В 2015/2016 учебном году </w:t>
      </w:r>
      <w:r w:rsidR="00D86BAE" w:rsidRPr="00277A2C">
        <w:rPr>
          <w:rFonts w:ascii="Times New Roman" w:eastAsia="Times New Roman" w:hAnsi="Times New Roman" w:cs="Times New Roman"/>
          <w:sz w:val="28"/>
          <w:szCs w:val="28"/>
        </w:rPr>
        <w:t xml:space="preserve">необходимо </w:t>
      </w:r>
      <w:r w:rsidRPr="00277A2C">
        <w:rPr>
          <w:rFonts w:ascii="Times New Roman" w:eastAsia="Times New Roman" w:hAnsi="Times New Roman" w:cs="Times New Roman"/>
          <w:sz w:val="28"/>
          <w:szCs w:val="28"/>
        </w:rPr>
        <w:t>продолжить работу с этими учащимися и привлечь к мониторингу учащихся вновь набранных 1-х классов и учащихся 5-х классов.</w:t>
      </w:r>
    </w:p>
    <w:p w:rsidR="008F36BF" w:rsidRPr="00277A2C" w:rsidRDefault="008F36BF" w:rsidP="008F36BF">
      <w:pPr>
        <w:tabs>
          <w:tab w:val="left" w:pos="540"/>
        </w:tabs>
        <w:spacing w:after="0"/>
        <w:jc w:val="both"/>
        <w:rPr>
          <w:rFonts w:ascii="Times New Roman" w:eastAsia="Times New Roman" w:hAnsi="Times New Roman" w:cs="Times New Roman"/>
          <w:sz w:val="28"/>
          <w:szCs w:val="28"/>
        </w:rPr>
      </w:pPr>
      <w:r w:rsidRPr="00277A2C">
        <w:rPr>
          <w:rFonts w:ascii="Times New Roman" w:eastAsia="Times New Roman" w:hAnsi="Times New Roman" w:cs="Times New Roman"/>
          <w:sz w:val="28"/>
          <w:szCs w:val="28"/>
        </w:rPr>
        <w:t>Средний показатель качества и успеваемости по Центру свыше 50%, что говорит о качестве преподавания</w:t>
      </w:r>
      <w:r w:rsidR="00DD760D" w:rsidRPr="00277A2C">
        <w:rPr>
          <w:rFonts w:ascii="Times New Roman" w:eastAsia="Times New Roman" w:hAnsi="Times New Roman" w:cs="Times New Roman"/>
          <w:sz w:val="28"/>
          <w:szCs w:val="28"/>
        </w:rPr>
        <w:t>, учебный материал учащимися усвоен, программы пройдены.</w:t>
      </w:r>
    </w:p>
    <w:p w:rsidR="00CB66A7" w:rsidRPr="00277A2C" w:rsidRDefault="00CB66A7" w:rsidP="00CB66A7">
      <w:pPr>
        <w:jc w:val="both"/>
        <w:rPr>
          <w:rFonts w:ascii="Times New Roman" w:hAnsi="Times New Roman" w:cs="Times New Roman"/>
          <w:sz w:val="28"/>
          <w:szCs w:val="28"/>
        </w:rPr>
      </w:pPr>
      <w:r w:rsidRPr="00277A2C">
        <w:rPr>
          <w:rFonts w:ascii="Times New Roman" w:hAnsi="Times New Roman" w:cs="Times New Roman"/>
          <w:sz w:val="28"/>
          <w:szCs w:val="28"/>
        </w:rPr>
        <w:t xml:space="preserve">В 2013/2014 учебном году успешно началась работа по привлечению детей к участию в дистанционных предметных олимпиадах.  И одной из задач на 2014/2015 год было продолжить работу в этом направлении. </w:t>
      </w:r>
      <w:proofErr w:type="gramStart"/>
      <w:r w:rsidRPr="00277A2C">
        <w:rPr>
          <w:rFonts w:ascii="Times New Roman" w:hAnsi="Times New Roman" w:cs="Times New Roman"/>
          <w:sz w:val="28"/>
          <w:szCs w:val="28"/>
        </w:rPr>
        <w:t xml:space="preserve">Учащиеся Центра принимали участие не только в предметных олимпиадах,  но и в тематической, которая была посвящена 70-летию празднования Дня Победы. </w:t>
      </w:r>
      <w:proofErr w:type="gramEnd"/>
    </w:p>
    <w:p w:rsidR="00CB66A7" w:rsidRPr="00277A2C" w:rsidRDefault="00CB66A7" w:rsidP="00CB66A7">
      <w:pPr>
        <w:jc w:val="center"/>
        <w:rPr>
          <w:rFonts w:ascii="Times New Roman" w:hAnsi="Times New Roman" w:cs="Times New Roman"/>
          <w:sz w:val="28"/>
          <w:szCs w:val="28"/>
        </w:rPr>
      </w:pPr>
      <w:r w:rsidRPr="00277A2C">
        <w:rPr>
          <w:rFonts w:ascii="Times New Roman" w:hAnsi="Times New Roman" w:cs="Times New Roman"/>
          <w:sz w:val="28"/>
          <w:szCs w:val="28"/>
        </w:rPr>
        <w:t>Участие детей – инвалидов в олимпиадах.</w:t>
      </w:r>
    </w:p>
    <w:tbl>
      <w:tblPr>
        <w:tblStyle w:val="a9"/>
        <w:tblW w:w="9639" w:type="dxa"/>
        <w:tblInd w:w="108" w:type="dxa"/>
        <w:tblLook w:val="04A0" w:firstRow="1" w:lastRow="0" w:firstColumn="1" w:lastColumn="0" w:noHBand="0" w:noVBand="1"/>
      </w:tblPr>
      <w:tblGrid>
        <w:gridCol w:w="595"/>
        <w:gridCol w:w="2683"/>
        <w:gridCol w:w="992"/>
        <w:gridCol w:w="2827"/>
        <w:gridCol w:w="2542"/>
      </w:tblGrid>
      <w:tr w:rsidR="00CB66A7" w:rsidRPr="00277A2C" w:rsidTr="00F80D3D">
        <w:tc>
          <w:tcPr>
            <w:tcW w:w="595"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 xml:space="preserve">№ </w:t>
            </w:r>
            <w:proofErr w:type="gramStart"/>
            <w:r w:rsidRPr="00277A2C">
              <w:rPr>
                <w:rFonts w:ascii="Times New Roman" w:hAnsi="Times New Roman" w:cs="Times New Roman"/>
                <w:sz w:val="24"/>
                <w:szCs w:val="24"/>
              </w:rPr>
              <w:t>п</w:t>
            </w:r>
            <w:proofErr w:type="gramEnd"/>
            <w:r w:rsidRPr="00277A2C">
              <w:rPr>
                <w:rFonts w:ascii="Times New Roman" w:hAnsi="Times New Roman" w:cs="Times New Roman"/>
                <w:sz w:val="24"/>
                <w:szCs w:val="24"/>
              </w:rPr>
              <w:t>/п</w:t>
            </w:r>
          </w:p>
        </w:tc>
        <w:tc>
          <w:tcPr>
            <w:tcW w:w="2683"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Ф.И. ученика</w:t>
            </w:r>
          </w:p>
        </w:tc>
        <w:tc>
          <w:tcPr>
            <w:tcW w:w="992"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Класс</w:t>
            </w:r>
          </w:p>
        </w:tc>
        <w:tc>
          <w:tcPr>
            <w:tcW w:w="2827"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Ф.И.О.  преподавателя</w:t>
            </w:r>
          </w:p>
        </w:tc>
        <w:tc>
          <w:tcPr>
            <w:tcW w:w="2542"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Результат</w:t>
            </w:r>
          </w:p>
        </w:tc>
      </w:tr>
      <w:tr w:rsidR="00CB66A7" w:rsidRPr="00277A2C" w:rsidTr="00F80D3D">
        <w:tc>
          <w:tcPr>
            <w:tcW w:w="9639" w:type="dxa"/>
            <w:gridSpan w:val="5"/>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Всероссийская дистанционная олимпиада по географии от «Инфоурок»</w:t>
            </w:r>
          </w:p>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«Осень 2014» (29 сентября  – 06 октября  2014 г.)</w:t>
            </w:r>
          </w:p>
        </w:tc>
      </w:tr>
      <w:tr w:rsidR="00CB66A7" w:rsidRPr="00277A2C" w:rsidTr="00F80D3D">
        <w:tc>
          <w:tcPr>
            <w:tcW w:w="595"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1</w:t>
            </w:r>
          </w:p>
        </w:tc>
        <w:tc>
          <w:tcPr>
            <w:tcW w:w="2683"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eastAsia="Andale Sans UI" w:hAnsi="Times New Roman" w:cs="Times New Roman"/>
                <w:kern w:val="1"/>
                <w:sz w:val="24"/>
                <w:szCs w:val="24"/>
              </w:rPr>
              <w:t>Ахайпин Иван</w:t>
            </w:r>
          </w:p>
        </w:tc>
        <w:tc>
          <w:tcPr>
            <w:tcW w:w="992"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6</w:t>
            </w:r>
          </w:p>
        </w:tc>
        <w:tc>
          <w:tcPr>
            <w:tcW w:w="2827" w:type="dxa"/>
            <w:vMerge w:val="restart"/>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eastAsia="Andale Sans UI" w:hAnsi="Times New Roman" w:cs="Times New Roman"/>
                <w:kern w:val="1"/>
                <w:sz w:val="24"/>
                <w:szCs w:val="24"/>
              </w:rPr>
              <w:t>Мещерякова Анна Владимировна</w:t>
            </w:r>
          </w:p>
        </w:tc>
        <w:tc>
          <w:tcPr>
            <w:tcW w:w="2542"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eastAsia="Andale Sans UI" w:hAnsi="Times New Roman" w:cs="Times New Roman"/>
                <w:kern w:val="1"/>
                <w:sz w:val="24"/>
                <w:szCs w:val="24"/>
              </w:rPr>
              <w:t xml:space="preserve">Диплом </w:t>
            </w:r>
            <w:r w:rsidRPr="00277A2C">
              <w:rPr>
                <w:rFonts w:ascii="Times New Roman" w:eastAsia="Andale Sans UI" w:hAnsi="Times New Roman" w:cs="Times New Roman"/>
                <w:kern w:val="1"/>
                <w:sz w:val="24"/>
                <w:szCs w:val="24"/>
                <w:lang w:val="en-US"/>
              </w:rPr>
              <w:t xml:space="preserve">I </w:t>
            </w:r>
            <w:r w:rsidRPr="00277A2C">
              <w:rPr>
                <w:rFonts w:ascii="Times New Roman" w:eastAsia="Andale Sans UI" w:hAnsi="Times New Roman" w:cs="Times New Roman"/>
                <w:kern w:val="1"/>
                <w:sz w:val="24"/>
                <w:szCs w:val="24"/>
              </w:rPr>
              <w:t>степени</w:t>
            </w:r>
          </w:p>
        </w:tc>
      </w:tr>
      <w:tr w:rsidR="00CB66A7" w:rsidRPr="00277A2C" w:rsidTr="00F80D3D">
        <w:tc>
          <w:tcPr>
            <w:tcW w:w="595"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2</w:t>
            </w:r>
          </w:p>
        </w:tc>
        <w:tc>
          <w:tcPr>
            <w:tcW w:w="2683"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eastAsia="Andale Sans UI" w:hAnsi="Times New Roman" w:cs="Times New Roman"/>
                <w:kern w:val="1"/>
                <w:sz w:val="24"/>
                <w:szCs w:val="24"/>
              </w:rPr>
              <w:t>Лисняк Анастасия</w:t>
            </w:r>
          </w:p>
        </w:tc>
        <w:tc>
          <w:tcPr>
            <w:tcW w:w="992"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11</w:t>
            </w:r>
          </w:p>
        </w:tc>
        <w:tc>
          <w:tcPr>
            <w:tcW w:w="2827" w:type="dxa"/>
            <w:vMerge/>
            <w:vAlign w:val="center"/>
          </w:tcPr>
          <w:p w:rsidR="00CB66A7" w:rsidRPr="00277A2C" w:rsidRDefault="00CB66A7" w:rsidP="00F80D3D">
            <w:pPr>
              <w:jc w:val="center"/>
              <w:rPr>
                <w:rFonts w:ascii="Times New Roman" w:hAnsi="Times New Roman" w:cs="Times New Roman"/>
                <w:sz w:val="24"/>
                <w:szCs w:val="24"/>
              </w:rPr>
            </w:pPr>
          </w:p>
        </w:tc>
        <w:tc>
          <w:tcPr>
            <w:tcW w:w="2542"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eastAsia="Andale Sans UI" w:hAnsi="Times New Roman" w:cs="Times New Roman"/>
                <w:kern w:val="1"/>
                <w:sz w:val="24"/>
                <w:szCs w:val="24"/>
              </w:rPr>
              <w:t xml:space="preserve">Диплом </w:t>
            </w:r>
            <w:r w:rsidRPr="00277A2C">
              <w:rPr>
                <w:rFonts w:ascii="Times New Roman" w:eastAsia="Andale Sans UI" w:hAnsi="Times New Roman" w:cs="Times New Roman"/>
                <w:kern w:val="1"/>
                <w:sz w:val="24"/>
                <w:szCs w:val="24"/>
                <w:lang w:val="en-US"/>
              </w:rPr>
              <w:t xml:space="preserve">II </w:t>
            </w:r>
            <w:r w:rsidRPr="00277A2C">
              <w:rPr>
                <w:rFonts w:ascii="Times New Roman" w:eastAsia="Andale Sans UI" w:hAnsi="Times New Roman" w:cs="Times New Roman"/>
                <w:kern w:val="1"/>
                <w:sz w:val="24"/>
                <w:szCs w:val="24"/>
              </w:rPr>
              <w:t>степени</w:t>
            </w:r>
          </w:p>
        </w:tc>
      </w:tr>
      <w:tr w:rsidR="00CB66A7" w:rsidRPr="00277A2C" w:rsidTr="00F80D3D">
        <w:tc>
          <w:tcPr>
            <w:tcW w:w="595"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3</w:t>
            </w:r>
          </w:p>
        </w:tc>
        <w:tc>
          <w:tcPr>
            <w:tcW w:w="2683"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eastAsia="Andale Sans UI" w:hAnsi="Times New Roman" w:cs="Times New Roman"/>
                <w:kern w:val="1"/>
                <w:sz w:val="24"/>
                <w:szCs w:val="24"/>
              </w:rPr>
              <w:t>Гусейнова Валерия</w:t>
            </w:r>
          </w:p>
        </w:tc>
        <w:tc>
          <w:tcPr>
            <w:tcW w:w="992"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9</w:t>
            </w:r>
          </w:p>
        </w:tc>
        <w:tc>
          <w:tcPr>
            <w:tcW w:w="2827" w:type="dxa"/>
            <w:vMerge w:val="restart"/>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Ясинская Александра Николаевна</w:t>
            </w:r>
          </w:p>
        </w:tc>
        <w:tc>
          <w:tcPr>
            <w:tcW w:w="2542"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eastAsia="Andale Sans UI" w:hAnsi="Times New Roman" w:cs="Times New Roman"/>
                <w:kern w:val="1"/>
                <w:sz w:val="24"/>
                <w:szCs w:val="24"/>
              </w:rPr>
              <w:t xml:space="preserve">Диплом </w:t>
            </w:r>
            <w:r w:rsidRPr="00277A2C">
              <w:rPr>
                <w:rFonts w:ascii="Times New Roman" w:eastAsia="Andale Sans UI" w:hAnsi="Times New Roman" w:cs="Times New Roman"/>
                <w:kern w:val="1"/>
                <w:sz w:val="24"/>
                <w:szCs w:val="24"/>
                <w:lang w:val="en-US"/>
              </w:rPr>
              <w:t xml:space="preserve">III </w:t>
            </w:r>
            <w:r w:rsidRPr="00277A2C">
              <w:rPr>
                <w:rFonts w:ascii="Times New Roman" w:eastAsia="Andale Sans UI" w:hAnsi="Times New Roman" w:cs="Times New Roman"/>
                <w:kern w:val="1"/>
                <w:sz w:val="24"/>
                <w:szCs w:val="24"/>
              </w:rPr>
              <w:t>степени</w:t>
            </w:r>
          </w:p>
        </w:tc>
      </w:tr>
      <w:tr w:rsidR="00CB66A7" w:rsidRPr="00277A2C" w:rsidTr="00F80D3D">
        <w:tc>
          <w:tcPr>
            <w:tcW w:w="595"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4</w:t>
            </w:r>
          </w:p>
        </w:tc>
        <w:tc>
          <w:tcPr>
            <w:tcW w:w="2683"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eastAsia="Andale Sans UI" w:hAnsi="Times New Roman" w:cs="Times New Roman"/>
                <w:kern w:val="1"/>
                <w:sz w:val="24"/>
                <w:szCs w:val="24"/>
              </w:rPr>
              <w:t>Рыгин Юрий</w:t>
            </w:r>
          </w:p>
        </w:tc>
        <w:tc>
          <w:tcPr>
            <w:tcW w:w="992"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9</w:t>
            </w:r>
          </w:p>
        </w:tc>
        <w:tc>
          <w:tcPr>
            <w:tcW w:w="2827" w:type="dxa"/>
            <w:vMerge/>
            <w:vAlign w:val="center"/>
          </w:tcPr>
          <w:p w:rsidR="00CB66A7" w:rsidRPr="00277A2C" w:rsidRDefault="00CB66A7" w:rsidP="00F80D3D">
            <w:pPr>
              <w:jc w:val="center"/>
              <w:rPr>
                <w:rFonts w:ascii="Times New Roman" w:hAnsi="Times New Roman" w:cs="Times New Roman"/>
                <w:sz w:val="24"/>
                <w:szCs w:val="24"/>
              </w:rPr>
            </w:pPr>
          </w:p>
        </w:tc>
        <w:tc>
          <w:tcPr>
            <w:tcW w:w="2542"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eastAsia="Andale Sans UI" w:hAnsi="Times New Roman" w:cs="Times New Roman"/>
                <w:kern w:val="1"/>
                <w:sz w:val="24"/>
                <w:szCs w:val="24"/>
              </w:rPr>
              <w:t xml:space="preserve">Диплом </w:t>
            </w:r>
            <w:r w:rsidRPr="00277A2C">
              <w:rPr>
                <w:rFonts w:ascii="Times New Roman" w:eastAsia="Andale Sans UI" w:hAnsi="Times New Roman" w:cs="Times New Roman"/>
                <w:kern w:val="1"/>
                <w:sz w:val="24"/>
                <w:szCs w:val="24"/>
                <w:lang w:val="en-US"/>
              </w:rPr>
              <w:t xml:space="preserve">I </w:t>
            </w:r>
            <w:r w:rsidRPr="00277A2C">
              <w:rPr>
                <w:rFonts w:ascii="Times New Roman" w:eastAsia="Andale Sans UI" w:hAnsi="Times New Roman" w:cs="Times New Roman"/>
                <w:kern w:val="1"/>
                <w:sz w:val="24"/>
                <w:szCs w:val="24"/>
              </w:rPr>
              <w:t>степени</w:t>
            </w:r>
          </w:p>
        </w:tc>
      </w:tr>
      <w:tr w:rsidR="00CB66A7" w:rsidRPr="00277A2C" w:rsidTr="00F80D3D">
        <w:tc>
          <w:tcPr>
            <w:tcW w:w="9639" w:type="dxa"/>
            <w:gridSpan w:val="5"/>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lastRenderedPageBreak/>
              <w:t>Всероссийская дистанционная олимпиада по математики от «Инфоурок»</w:t>
            </w:r>
          </w:p>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«Осень 2014» (29 сентября  – 06 октября  2014 г.)</w:t>
            </w:r>
          </w:p>
        </w:tc>
      </w:tr>
      <w:tr w:rsidR="00CB66A7" w:rsidRPr="00277A2C" w:rsidTr="00F80D3D">
        <w:tc>
          <w:tcPr>
            <w:tcW w:w="595"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5</w:t>
            </w:r>
          </w:p>
        </w:tc>
        <w:tc>
          <w:tcPr>
            <w:tcW w:w="2683"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eastAsia="Andale Sans UI" w:hAnsi="Times New Roman" w:cs="Times New Roman"/>
                <w:kern w:val="1"/>
                <w:sz w:val="24"/>
                <w:szCs w:val="24"/>
              </w:rPr>
              <w:t>Михайленко Мадина</w:t>
            </w:r>
          </w:p>
        </w:tc>
        <w:tc>
          <w:tcPr>
            <w:tcW w:w="992"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7</w:t>
            </w:r>
          </w:p>
        </w:tc>
        <w:tc>
          <w:tcPr>
            <w:tcW w:w="2827" w:type="dxa"/>
            <w:vMerge w:val="restart"/>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eastAsia="Andale Sans UI" w:hAnsi="Times New Roman" w:cs="Times New Roman"/>
                <w:kern w:val="1"/>
                <w:sz w:val="24"/>
                <w:szCs w:val="24"/>
              </w:rPr>
              <w:t>Ивашина Ирина Петровна</w:t>
            </w:r>
          </w:p>
        </w:tc>
        <w:tc>
          <w:tcPr>
            <w:tcW w:w="2542"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eastAsia="Andale Sans UI" w:hAnsi="Times New Roman" w:cs="Times New Roman"/>
                <w:kern w:val="1"/>
                <w:sz w:val="24"/>
                <w:szCs w:val="24"/>
              </w:rPr>
              <w:t xml:space="preserve">Диплом </w:t>
            </w:r>
            <w:r w:rsidRPr="00277A2C">
              <w:rPr>
                <w:rFonts w:ascii="Times New Roman" w:eastAsia="Andale Sans UI" w:hAnsi="Times New Roman" w:cs="Times New Roman"/>
                <w:kern w:val="1"/>
                <w:sz w:val="24"/>
                <w:szCs w:val="24"/>
                <w:lang w:val="en-US"/>
              </w:rPr>
              <w:t xml:space="preserve">II </w:t>
            </w:r>
            <w:r w:rsidRPr="00277A2C">
              <w:rPr>
                <w:rFonts w:ascii="Times New Roman" w:eastAsia="Andale Sans UI" w:hAnsi="Times New Roman" w:cs="Times New Roman"/>
                <w:kern w:val="1"/>
                <w:sz w:val="24"/>
                <w:szCs w:val="24"/>
              </w:rPr>
              <w:t>степени</w:t>
            </w:r>
          </w:p>
        </w:tc>
      </w:tr>
      <w:tr w:rsidR="00CB66A7" w:rsidRPr="00277A2C" w:rsidTr="00F80D3D">
        <w:tc>
          <w:tcPr>
            <w:tcW w:w="595"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6</w:t>
            </w:r>
          </w:p>
        </w:tc>
        <w:tc>
          <w:tcPr>
            <w:tcW w:w="2683"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eastAsia="Andale Sans UI" w:hAnsi="Times New Roman" w:cs="Times New Roman"/>
                <w:kern w:val="1"/>
                <w:sz w:val="24"/>
                <w:szCs w:val="24"/>
              </w:rPr>
              <w:t>Горный Виталий</w:t>
            </w:r>
          </w:p>
        </w:tc>
        <w:tc>
          <w:tcPr>
            <w:tcW w:w="992"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5</w:t>
            </w:r>
          </w:p>
        </w:tc>
        <w:tc>
          <w:tcPr>
            <w:tcW w:w="2827" w:type="dxa"/>
            <w:vMerge/>
            <w:vAlign w:val="center"/>
          </w:tcPr>
          <w:p w:rsidR="00CB66A7" w:rsidRPr="00277A2C" w:rsidRDefault="00CB66A7" w:rsidP="00F80D3D">
            <w:pPr>
              <w:jc w:val="center"/>
              <w:rPr>
                <w:rFonts w:ascii="Times New Roman" w:hAnsi="Times New Roman" w:cs="Times New Roman"/>
                <w:sz w:val="24"/>
                <w:szCs w:val="24"/>
              </w:rPr>
            </w:pPr>
          </w:p>
        </w:tc>
        <w:tc>
          <w:tcPr>
            <w:tcW w:w="2542"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eastAsia="Andale Sans UI" w:hAnsi="Times New Roman" w:cs="Times New Roman"/>
                <w:kern w:val="1"/>
                <w:sz w:val="24"/>
                <w:szCs w:val="24"/>
              </w:rPr>
              <w:t xml:space="preserve">Диплом </w:t>
            </w:r>
            <w:r w:rsidRPr="00277A2C">
              <w:rPr>
                <w:rFonts w:ascii="Times New Roman" w:eastAsia="Andale Sans UI" w:hAnsi="Times New Roman" w:cs="Times New Roman"/>
                <w:kern w:val="1"/>
                <w:sz w:val="24"/>
                <w:szCs w:val="24"/>
                <w:lang w:val="en-US"/>
              </w:rPr>
              <w:t xml:space="preserve">II </w:t>
            </w:r>
            <w:r w:rsidRPr="00277A2C">
              <w:rPr>
                <w:rFonts w:ascii="Times New Roman" w:eastAsia="Andale Sans UI" w:hAnsi="Times New Roman" w:cs="Times New Roman"/>
                <w:kern w:val="1"/>
                <w:sz w:val="24"/>
                <w:szCs w:val="24"/>
              </w:rPr>
              <w:t>степени</w:t>
            </w:r>
          </w:p>
        </w:tc>
      </w:tr>
      <w:tr w:rsidR="00CB66A7" w:rsidRPr="00277A2C" w:rsidTr="00F80D3D">
        <w:tc>
          <w:tcPr>
            <w:tcW w:w="595"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7</w:t>
            </w:r>
          </w:p>
        </w:tc>
        <w:tc>
          <w:tcPr>
            <w:tcW w:w="2683"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eastAsia="Andale Sans UI" w:hAnsi="Times New Roman" w:cs="Times New Roman"/>
                <w:kern w:val="1"/>
                <w:sz w:val="24"/>
                <w:szCs w:val="24"/>
              </w:rPr>
              <w:t>Болтышев Денис</w:t>
            </w:r>
          </w:p>
        </w:tc>
        <w:tc>
          <w:tcPr>
            <w:tcW w:w="992"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6</w:t>
            </w:r>
          </w:p>
        </w:tc>
        <w:tc>
          <w:tcPr>
            <w:tcW w:w="2827" w:type="dxa"/>
            <w:vMerge/>
            <w:vAlign w:val="center"/>
          </w:tcPr>
          <w:p w:rsidR="00CB66A7" w:rsidRPr="00277A2C" w:rsidRDefault="00CB66A7" w:rsidP="00F80D3D">
            <w:pPr>
              <w:jc w:val="center"/>
              <w:rPr>
                <w:rFonts w:ascii="Times New Roman" w:hAnsi="Times New Roman" w:cs="Times New Roman"/>
                <w:sz w:val="24"/>
                <w:szCs w:val="24"/>
              </w:rPr>
            </w:pPr>
          </w:p>
        </w:tc>
        <w:tc>
          <w:tcPr>
            <w:tcW w:w="2542"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eastAsia="Andale Sans UI" w:hAnsi="Times New Roman" w:cs="Times New Roman"/>
                <w:kern w:val="1"/>
                <w:sz w:val="24"/>
                <w:szCs w:val="24"/>
              </w:rPr>
              <w:t xml:space="preserve">Диплом </w:t>
            </w:r>
            <w:r w:rsidRPr="00277A2C">
              <w:rPr>
                <w:rFonts w:ascii="Times New Roman" w:eastAsia="Andale Sans UI" w:hAnsi="Times New Roman" w:cs="Times New Roman"/>
                <w:kern w:val="1"/>
                <w:sz w:val="24"/>
                <w:szCs w:val="24"/>
                <w:lang w:val="en-US"/>
              </w:rPr>
              <w:t xml:space="preserve">I </w:t>
            </w:r>
            <w:r w:rsidRPr="00277A2C">
              <w:rPr>
                <w:rFonts w:ascii="Times New Roman" w:eastAsia="Andale Sans UI" w:hAnsi="Times New Roman" w:cs="Times New Roman"/>
                <w:kern w:val="1"/>
                <w:sz w:val="24"/>
                <w:szCs w:val="24"/>
              </w:rPr>
              <w:t>степени</w:t>
            </w:r>
          </w:p>
        </w:tc>
      </w:tr>
      <w:tr w:rsidR="00CB66A7" w:rsidRPr="00277A2C" w:rsidTr="00F80D3D">
        <w:tc>
          <w:tcPr>
            <w:tcW w:w="595"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8</w:t>
            </w:r>
          </w:p>
        </w:tc>
        <w:tc>
          <w:tcPr>
            <w:tcW w:w="2683"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eastAsia="Andale Sans UI" w:hAnsi="Times New Roman" w:cs="Times New Roman"/>
                <w:kern w:val="1"/>
                <w:sz w:val="24"/>
                <w:szCs w:val="24"/>
              </w:rPr>
              <w:t>Кучумов Дмитрий</w:t>
            </w:r>
          </w:p>
        </w:tc>
        <w:tc>
          <w:tcPr>
            <w:tcW w:w="992"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6</w:t>
            </w:r>
          </w:p>
        </w:tc>
        <w:tc>
          <w:tcPr>
            <w:tcW w:w="2827" w:type="dxa"/>
            <w:vMerge/>
            <w:vAlign w:val="center"/>
          </w:tcPr>
          <w:p w:rsidR="00CB66A7" w:rsidRPr="00277A2C" w:rsidRDefault="00CB66A7" w:rsidP="00F80D3D">
            <w:pPr>
              <w:jc w:val="center"/>
              <w:rPr>
                <w:rFonts w:ascii="Times New Roman" w:hAnsi="Times New Roman" w:cs="Times New Roman"/>
                <w:sz w:val="24"/>
                <w:szCs w:val="24"/>
              </w:rPr>
            </w:pPr>
          </w:p>
        </w:tc>
        <w:tc>
          <w:tcPr>
            <w:tcW w:w="2542"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eastAsia="Andale Sans UI" w:hAnsi="Times New Roman" w:cs="Times New Roman"/>
                <w:kern w:val="1"/>
                <w:sz w:val="24"/>
                <w:szCs w:val="24"/>
              </w:rPr>
              <w:t xml:space="preserve">Диплом </w:t>
            </w:r>
            <w:r w:rsidRPr="00277A2C">
              <w:rPr>
                <w:rFonts w:ascii="Times New Roman" w:eastAsia="Andale Sans UI" w:hAnsi="Times New Roman" w:cs="Times New Roman"/>
                <w:kern w:val="1"/>
                <w:sz w:val="24"/>
                <w:szCs w:val="24"/>
                <w:lang w:val="en-US"/>
              </w:rPr>
              <w:t xml:space="preserve">II </w:t>
            </w:r>
            <w:r w:rsidRPr="00277A2C">
              <w:rPr>
                <w:rFonts w:ascii="Times New Roman" w:eastAsia="Andale Sans UI" w:hAnsi="Times New Roman" w:cs="Times New Roman"/>
                <w:kern w:val="1"/>
                <w:sz w:val="24"/>
                <w:szCs w:val="24"/>
              </w:rPr>
              <w:t>степени</w:t>
            </w:r>
          </w:p>
        </w:tc>
      </w:tr>
      <w:tr w:rsidR="00CB66A7" w:rsidRPr="00277A2C" w:rsidTr="00F80D3D">
        <w:tc>
          <w:tcPr>
            <w:tcW w:w="595"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9</w:t>
            </w:r>
          </w:p>
        </w:tc>
        <w:tc>
          <w:tcPr>
            <w:tcW w:w="2683"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eastAsia="Andale Sans UI" w:hAnsi="Times New Roman" w:cs="Times New Roman"/>
                <w:kern w:val="1"/>
                <w:sz w:val="24"/>
                <w:szCs w:val="24"/>
              </w:rPr>
              <w:t>Стрюкова Дарья</w:t>
            </w:r>
          </w:p>
        </w:tc>
        <w:tc>
          <w:tcPr>
            <w:tcW w:w="992"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9</w:t>
            </w:r>
          </w:p>
        </w:tc>
        <w:tc>
          <w:tcPr>
            <w:tcW w:w="2827" w:type="dxa"/>
            <w:vMerge/>
            <w:vAlign w:val="center"/>
          </w:tcPr>
          <w:p w:rsidR="00CB66A7" w:rsidRPr="00277A2C" w:rsidRDefault="00CB66A7" w:rsidP="00F80D3D">
            <w:pPr>
              <w:jc w:val="center"/>
              <w:rPr>
                <w:rFonts w:ascii="Times New Roman" w:hAnsi="Times New Roman" w:cs="Times New Roman"/>
                <w:sz w:val="24"/>
                <w:szCs w:val="24"/>
              </w:rPr>
            </w:pPr>
          </w:p>
        </w:tc>
        <w:tc>
          <w:tcPr>
            <w:tcW w:w="2542"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eastAsia="Andale Sans UI" w:hAnsi="Times New Roman" w:cs="Times New Roman"/>
                <w:kern w:val="1"/>
                <w:sz w:val="24"/>
                <w:szCs w:val="24"/>
              </w:rPr>
              <w:t xml:space="preserve">Диплом </w:t>
            </w:r>
            <w:r w:rsidRPr="00277A2C">
              <w:rPr>
                <w:rFonts w:ascii="Times New Roman" w:eastAsia="Andale Sans UI" w:hAnsi="Times New Roman" w:cs="Times New Roman"/>
                <w:kern w:val="1"/>
                <w:sz w:val="24"/>
                <w:szCs w:val="24"/>
                <w:lang w:val="en-US"/>
              </w:rPr>
              <w:t xml:space="preserve">I </w:t>
            </w:r>
            <w:r w:rsidRPr="00277A2C">
              <w:rPr>
                <w:rFonts w:ascii="Times New Roman" w:eastAsia="Andale Sans UI" w:hAnsi="Times New Roman" w:cs="Times New Roman"/>
                <w:kern w:val="1"/>
                <w:sz w:val="24"/>
                <w:szCs w:val="24"/>
              </w:rPr>
              <w:t>степени</w:t>
            </w:r>
          </w:p>
        </w:tc>
      </w:tr>
      <w:tr w:rsidR="00CB66A7" w:rsidRPr="00277A2C" w:rsidTr="00F80D3D">
        <w:tc>
          <w:tcPr>
            <w:tcW w:w="9639" w:type="dxa"/>
            <w:gridSpan w:val="5"/>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Всероссийская дистанционная олимпиада по английскому языку от «Инфоурок» «Осень 2014» (29 сентября  – 06 октября  2014 г.)</w:t>
            </w:r>
          </w:p>
        </w:tc>
      </w:tr>
      <w:tr w:rsidR="00CB66A7" w:rsidRPr="00277A2C" w:rsidTr="00F80D3D">
        <w:tc>
          <w:tcPr>
            <w:tcW w:w="595"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10</w:t>
            </w:r>
          </w:p>
        </w:tc>
        <w:tc>
          <w:tcPr>
            <w:tcW w:w="2683"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eastAsia="Andale Sans UI" w:hAnsi="Times New Roman" w:cs="Times New Roman"/>
                <w:kern w:val="1"/>
                <w:sz w:val="24"/>
                <w:szCs w:val="24"/>
              </w:rPr>
              <w:t>Гусев Матвей</w:t>
            </w:r>
          </w:p>
        </w:tc>
        <w:tc>
          <w:tcPr>
            <w:tcW w:w="992"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5</w:t>
            </w:r>
          </w:p>
        </w:tc>
        <w:tc>
          <w:tcPr>
            <w:tcW w:w="2827" w:type="dxa"/>
            <w:vMerge w:val="restart"/>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eastAsia="Andale Sans UI" w:hAnsi="Times New Roman" w:cs="Times New Roman"/>
                <w:kern w:val="1"/>
                <w:sz w:val="24"/>
                <w:szCs w:val="24"/>
              </w:rPr>
              <w:t>Киселева Наталья Александровна</w:t>
            </w:r>
          </w:p>
        </w:tc>
        <w:tc>
          <w:tcPr>
            <w:tcW w:w="2542"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eastAsia="Andale Sans UI" w:hAnsi="Times New Roman" w:cs="Times New Roman"/>
                <w:kern w:val="1"/>
                <w:sz w:val="24"/>
                <w:szCs w:val="24"/>
              </w:rPr>
              <w:t xml:space="preserve">Диплом </w:t>
            </w:r>
            <w:r w:rsidRPr="00277A2C">
              <w:rPr>
                <w:rFonts w:ascii="Times New Roman" w:eastAsia="Andale Sans UI" w:hAnsi="Times New Roman" w:cs="Times New Roman"/>
                <w:kern w:val="1"/>
                <w:sz w:val="24"/>
                <w:szCs w:val="24"/>
                <w:lang w:val="en-US"/>
              </w:rPr>
              <w:t xml:space="preserve">I </w:t>
            </w:r>
            <w:r w:rsidRPr="00277A2C">
              <w:rPr>
                <w:rFonts w:ascii="Times New Roman" w:eastAsia="Andale Sans UI" w:hAnsi="Times New Roman" w:cs="Times New Roman"/>
                <w:kern w:val="1"/>
                <w:sz w:val="24"/>
                <w:szCs w:val="24"/>
              </w:rPr>
              <w:t>степени</w:t>
            </w:r>
          </w:p>
        </w:tc>
      </w:tr>
      <w:tr w:rsidR="00CB66A7" w:rsidRPr="00277A2C" w:rsidTr="00F80D3D">
        <w:trPr>
          <w:trHeight w:val="195"/>
        </w:trPr>
        <w:tc>
          <w:tcPr>
            <w:tcW w:w="595"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11</w:t>
            </w:r>
          </w:p>
        </w:tc>
        <w:tc>
          <w:tcPr>
            <w:tcW w:w="2683"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eastAsia="Andale Sans UI" w:hAnsi="Times New Roman" w:cs="Times New Roman"/>
                <w:kern w:val="1"/>
                <w:sz w:val="24"/>
                <w:szCs w:val="24"/>
              </w:rPr>
              <w:t>Кучумов Дмитрий</w:t>
            </w:r>
          </w:p>
        </w:tc>
        <w:tc>
          <w:tcPr>
            <w:tcW w:w="992"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6</w:t>
            </w:r>
          </w:p>
        </w:tc>
        <w:tc>
          <w:tcPr>
            <w:tcW w:w="2827" w:type="dxa"/>
            <w:vMerge/>
            <w:vAlign w:val="center"/>
          </w:tcPr>
          <w:p w:rsidR="00CB66A7" w:rsidRPr="00277A2C" w:rsidRDefault="00CB66A7" w:rsidP="00F80D3D">
            <w:pPr>
              <w:jc w:val="center"/>
              <w:rPr>
                <w:rFonts w:ascii="Times New Roman" w:hAnsi="Times New Roman" w:cs="Times New Roman"/>
                <w:sz w:val="24"/>
                <w:szCs w:val="24"/>
              </w:rPr>
            </w:pPr>
          </w:p>
        </w:tc>
        <w:tc>
          <w:tcPr>
            <w:tcW w:w="2542"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eastAsia="Andale Sans UI" w:hAnsi="Times New Roman" w:cs="Times New Roman"/>
                <w:kern w:val="1"/>
                <w:sz w:val="24"/>
                <w:szCs w:val="24"/>
              </w:rPr>
              <w:t xml:space="preserve">Диплом </w:t>
            </w:r>
            <w:r w:rsidRPr="00277A2C">
              <w:rPr>
                <w:rFonts w:ascii="Times New Roman" w:eastAsia="Andale Sans UI" w:hAnsi="Times New Roman" w:cs="Times New Roman"/>
                <w:kern w:val="1"/>
                <w:sz w:val="24"/>
                <w:szCs w:val="24"/>
                <w:lang w:val="en-US"/>
              </w:rPr>
              <w:t xml:space="preserve">I </w:t>
            </w:r>
            <w:r w:rsidRPr="00277A2C">
              <w:rPr>
                <w:rFonts w:ascii="Times New Roman" w:eastAsia="Andale Sans UI" w:hAnsi="Times New Roman" w:cs="Times New Roman"/>
                <w:kern w:val="1"/>
                <w:sz w:val="24"/>
                <w:szCs w:val="24"/>
              </w:rPr>
              <w:t>степени</w:t>
            </w:r>
          </w:p>
        </w:tc>
      </w:tr>
      <w:tr w:rsidR="00CB66A7" w:rsidRPr="00277A2C" w:rsidTr="00F80D3D">
        <w:tc>
          <w:tcPr>
            <w:tcW w:w="595"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12</w:t>
            </w:r>
          </w:p>
        </w:tc>
        <w:tc>
          <w:tcPr>
            <w:tcW w:w="2683"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eastAsia="Andale Sans UI" w:hAnsi="Times New Roman" w:cs="Times New Roman"/>
                <w:kern w:val="1"/>
                <w:sz w:val="24"/>
                <w:szCs w:val="24"/>
              </w:rPr>
              <w:t>Рудченко Юлия</w:t>
            </w:r>
          </w:p>
        </w:tc>
        <w:tc>
          <w:tcPr>
            <w:tcW w:w="992"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8</w:t>
            </w:r>
          </w:p>
        </w:tc>
        <w:tc>
          <w:tcPr>
            <w:tcW w:w="2827" w:type="dxa"/>
            <w:vMerge/>
            <w:vAlign w:val="center"/>
          </w:tcPr>
          <w:p w:rsidR="00CB66A7" w:rsidRPr="00277A2C" w:rsidRDefault="00CB66A7" w:rsidP="00F80D3D">
            <w:pPr>
              <w:jc w:val="center"/>
              <w:rPr>
                <w:rFonts w:ascii="Times New Roman" w:hAnsi="Times New Roman" w:cs="Times New Roman"/>
                <w:sz w:val="24"/>
                <w:szCs w:val="24"/>
              </w:rPr>
            </w:pPr>
          </w:p>
        </w:tc>
        <w:tc>
          <w:tcPr>
            <w:tcW w:w="2542"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eastAsia="Andale Sans UI" w:hAnsi="Times New Roman" w:cs="Times New Roman"/>
                <w:kern w:val="1"/>
                <w:sz w:val="24"/>
                <w:szCs w:val="24"/>
              </w:rPr>
              <w:t>Сертификат участника</w:t>
            </w:r>
          </w:p>
        </w:tc>
      </w:tr>
      <w:tr w:rsidR="00CB66A7" w:rsidRPr="00277A2C" w:rsidTr="00F80D3D">
        <w:tc>
          <w:tcPr>
            <w:tcW w:w="595"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13</w:t>
            </w:r>
          </w:p>
        </w:tc>
        <w:tc>
          <w:tcPr>
            <w:tcW w:w="2683"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eastAsia="Andale Sans UI" w:hAnsi="Times New Roman" w:cs="Times New Roman"/>
                <w:kern w:val="1"/>
                <w:sz w:val="24"/>
                <w:szCs w:val="24"/>
              </w:rPr>
              <w:t>Рыгин Юрий</w:t>
            </w:r>
          </w:p>
        </w:tc>
        <w:tc>
          <w:tcPr>
            <w:tcW w:w="992"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9</w:t>
            </w:r>
          </w:p>
        </w:tc>
        <w:tc>
          <w:tcPr>
            <w:tcW w:w="2827" w:type="dxa"/>
            <w:vMerge/>
            <w:vAlign w:val="center"/>
          </w:tcPr>
          <w:p w:rsidR="00CB66A7" w:rsidRPr="00277A2C" w:rsidRDefault="00CB66A7" w:rsidP="00F80D3D">
            <w:pPr>
              <w:jc w:val="center"/>
              <w:rPr>
                <w:rFonts w:ascii="Times New Roman" w:hAnsi="Times New Roman" w:cs="Times New Roman"/>
                <w:sz w:val="24"/>
                <w:szCs w:val="24"/>
              </w:rPr>
            </w:pPr>
          </w:p>
        </w:tc>
        <w:tc>
          <w:tcPr>
            <w:tcW w:w="2542"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eastAsia="Andale Sans UI" w:hAnsi="Times New Roman" w:cs="Times New Roman"/>
                <w:kern w:val="1"/>
                <w:sz w:val="24"/>
                <w:szCs w:val="24"/>
              </w:rPr>
              <w:t>Сертификат участника</w:t>
            </w:r>
          </w:p>
        </w:tc>
      </w:tr>
      <w:tr w:rsidR="00CB66A7" w:rsidRPr="00277A2C" w:rsidTr="00F80D3D">
        <w:tc>
          <w:tcPr>
            <w:tcW w:w="9639" w:type="dxa"/>
            <w:gridSpan w:val="5"/>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Всероссийская дистанционная олимпиада по русскому языку от «Инфоурок»</w:t>
            </w:r>
          </w:p>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«Осень 2014» (29 сентября  – 06 октября  2014 г.)</w:t>
            </w:r>
          </w:p>
        </w:tc>
      </w:tr>
      <w:tr w:rsidR="00CB66A7" w:rsidRPr="00277A2C" w:rsidTr="00F80D3D">
        <w:tc>
          <w:tcPr>
            <w:tcW w:w="595"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14</w:t>
            </w:r>
          </w:p>
        </w:tc>
        <w:tc>
          <w:tcPr>
            <w:tcW w:w="2683"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eastAsia="Andale Sans UI" w:hAnsi="Times New Roman" w:cs="Times New Roman"/>
                <w:kern w:val="1"/>
                <w:sz w:val="24"/>
                <w:szCs w:val="24"/>
              </w:rPr>
              <w:t>Боярова Анастасия</w:t>
            </w:r>
          </w:p>
        </w:tc>
        <w:tc>
          <w:tcPr>
            <w:tcW w:w="992"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11</w:t>
            </w:r>
          </w:p>
        </w:tc>
        <w:tc>
          <w:tcPr>
            <w:tcW w:w="2827" w:type="dxa"/>
            <w:vMerge w:val="restart"/>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eastAsia="Andale Sans UI" w:hAnsi="Times New Roman" w:cs="Times New Roman"/>
                <w:kern w:val="1"/>
                <w:sz w:val="24"/>
                <w:szCs w:val="24"/>
              </w:rPr>
              <w:t>Косенко Ольга Димовна</w:t>
            </w:r>
          </w:p>
        </w:tc>
        <w:tc>
          <w:tcPr>
            <w:tcW w:w="2542"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eastAsia="Andale Sans UI" w:hAnsi="Times New Roman" w:cs="Times New Roman"/>
                <w:kern w:val="1"/>
                <w:sz w:val="24"/>
                <w:szCs w:val="24"/>
              </w:rPr>
              <w:t xml:space="preserve">Диплом </w:t>
            </w:r>
            <w:r w:rsidRPr="00277A2C">
              <w:rPr>
                <w:rFonts w:ascii="Times New Roman" w:eastAsia="Andale Sans UI" w:hAnsi="Times New Roman" w:cs="Times New Roman"/>
                <w:kern w:val="1"/>
                <w:sz w:val="24"/>
                <w:szCs w:val="24"/>
                <w:lang w:val="en-US"/>
              </w:rPr>
              <w:t xml:space="preserve">I </w:t>
            </w:r>
            <w:r w:rsidRPr="00277A2C">
              <w:rPr>
                <w:rFonts w:ascii="Times New Roman" w:eastAsia="Andale Sans UI" w:hAnsi="Times New Roman" w:cs="Times New Roman"/>
                <w:kern w:val="1"/>
                <w:sz w:val="24"/>
                <w:szCs w:val="24"/>
              </w:rPr>
              <w:t>степени</w:t>
            </w:r>
          </w:p>
        </w:tc>
      </w:tr>
      <w:tr w:rsidR="00CB66A7" w:rsidRPr="00277A2C" w:rsidTr="00F80D3D">
        <w:tc>
          <w:tcPr>
            <w:tcW w:w="595"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15</w:t>
            </w:r>
          </w:p>
        </w:tc>
        <w:tc>
          <w:tcPr>
            <w:tcW w:w="2683"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eastAsia="Andale Sans UI" w:hAnsi="Times New Roman" w:cs="Times New Roman"/>
                <w:kern w:val="1"/>
                <w:sz w:val="24"/>
                <w:szCs w:val="24"/>
              </w:rPr>
              <w:t>Лисняк Анастасия</w:t>
            </w:r>
          </w:p>
        </w:tc>
        <w:tc>
          <w:tcPr>
            <w:tcW w:w="992"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11</w:t>
            </w:r>
          </w:p>
        </w:tc>
        <w:tc>
          <w:tcPr>
            <w:tcW w:w="2827" w:type="dxa"/>
            <w:vMerge/>
            <w:vAlign w:val="center"/>
          </w:tcPr>
          <w:p w:rsidR="00CB66A7" w:rsidRPr="00277A2C" w:rsidRDefault="00CB66A7" w:rsidP="00F80D3D">
            <w:pPr>
              <w:jc w:val="center"/>
              <w:rPr>
                <w:rFonts w:ascii="Times New Roman" w:hAnsi="Times New Roman" w:cs="Times New Roman"/>
                <w:sz w:val="24"/>
                <w:szCs w:val="24"/>
              </w:rPr>
            </w:pPr>
          </w:p>
        </w:tc>
        <w:tc>
          <w:tcPr>
            <w:tcW w:w="2542"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eastAsia="Andale Sans UI" w:hAnsi="Times New Roman" w:cs="Times New Roman"/>
                <w:kern w:val="1"/>
                <w:sz w:val="24"/>
                <w:szCs w:val="24"/>
              </w:rPr>
              <w:t>Сертификат участника</w:t>
            </w:r>
          </w:p>
        </w:tc>
      </w:tr>
      <w:tr w:rsidR="00CB66A7" w:rsidRPr="00277A2C" w:rsidTr="00F80D3D">
        <w:tc>
          <w:tcPr>
            <w:tcW w:w="595"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16</w:t>
            </w:r>
          </w:p>
        </w:tc>
        <w:tc>
          <w:tcPr>
            <w:tcW w:w="2683"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eastAsia="Andale Sans UI" w:hAnsi="Times New Roman" w:cs="Times New Roman"/>
                <w:kern w:val="1"/>
                <w:sz w:val="24"/>
                <w:szCs w:val="24"/>
              </w:rPr>
              <w:t>Акоев Тимур</w:t>
            </w:r>
          </w:p>
        </w:tc>
        <w:tc>
          <w:tcPr>
            <w:tcW w:w="992"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10</w:t>
            </w:r>
          </w:p>
        </w:tc>
        <w:tc>
          <w:tcPr>
            <w:tcW w:w="2827" w:type="dxa"/>
            <w:vMerge/>
            <w:vAlign w:val="center"/>
          </w:tcPr>
          <w:p w:rsidR="00CB66A7" w:rsidRPr="00277A2C" w:rsidRDefault="00CB66A7" w:rsidP="00F80D3D">
            <w:pPr>
              <w:jc w:val="center"/>
              <w:rPr>
                <w:rFonts w:ascii="Times New Roman" w:hAnsi="Times New Roman" w:cs="Times New Roman"/>
                <w:sz w:val="24"/>
                <w:szCs w:val="24"/>
              </w:rPr>
            </w:pPr>
          </w:p>
        </w:tc>
        <w:tc>
          <w:tcPr>
            <w:tcW w:w="2542"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eastAsia="Andale Sans UI" w:hAnsi="Times New Roman" w:cs="Times New Roman"/>
                <w:kern w:val="1"/>
                <w:sz w:val="24"/>
                <w:szCs w:val="24"/>
              </w:rPr>
              <w:t>Сертификат участника</w:t>
            </w:r>
          </w:p>
        </w:tc>
      </w:tr>
      <w:tr w:rsidR="00CB66A7" w:rsidRPr="00277A2C" w:rsidTr="00F80D3D">
        <w:tc>
          <w:tcPr>
            <w:tcW w:w="9639" w:type="dxa"/>
            <w:gridSpan w:val="5"/>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Всероссийская дистанционная олимпиада по математики от «Инфоурок»</w:t>
            </w:r>
          </w:p>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«Зима 2014-2015» (19 января - 14 февраля 2015)</w:t>
            </w:r>
          </w:p>
        </w:tc>
      </w:tr>
      <w:tr w:rsidR="00CB66A7" w:rsidRPr="00277A2C" w:rsidTr="00F80D3D">
        <w:tc>
          <w:tcPr>
            <w:tcW w:w="595"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17</w:t>
            </w:r>
          </w:p>
        </w:tc>
        <w:tc>
          <w:tcPr>
            <w:tcW w:w="2683" w:type="dxa"/>
            <w:vAlign w:val="center"/>
          </w:tcPr>
          <w:p w:rsidR="00CB66A7" w:rsidRPr="00277A2C" w:rsidRDefault="00CB66A7" w:rsidP="00F80D3D">
            <w:pPr>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Стрюкова Дарья</w:t>
            </w:r>
          </w:p>
        </w:tc>
        <w:tc>
          <w:tcPr>
            <w:tcW w:w="992"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9</w:t>
            </w:r>
          </w:p>
        </w:tc>
        <w:tc>
          <w:tcPr>
            <w:tcW w:w="2827" w:type="dxa"/>
            <w:vMerge w:val="restart"/>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Ивашина Ирина Петровна</w:t>
            </w:r>
          </w:p>
        </w:tc>
        <w:tc>
          <w:tcPr>
            <w:tcW w:w="2542" w:type="dxa"/>
            <w:vAlign w:val="center"/>
          </w:tcPr>
          <w:p w:rsidR="00CB66A7" w:rsidRPr="00277A2C" w:rsidRDefault="00CB66A7" w:rsidP="00F80D3D">
            <w:pPr>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Диплом I степени</w:t>
            </w:r>
          </w:p>
        </w:tc>
      </w:tr>
      <w:tr w:rsidR="00CB66A7" w:rsidRPr="00277A2C" w:rsidTr="00F80D3D">
        <w:tc>
          <w:tcPr>
            <w:tcW w:w="595"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18</w:t>
            </w:r>
          </w:p>
        </w:tc>
        <w:tc>
          <w:tcPr>
            <w:tcW w:w="2683" w:type="dxa"/>
            <w:vAlign w:val="center"/>
          </w:tcPr>
          <w:p w:rsidR="00CB66A7" w:rsidRPr="00277A2C" w:rsidRDefault="00CB66A7" w:rsidP="00F80D3D">
            <w:pPr>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Михайленко Мадина</w:t>
            </w:r>
          </w:p>
        </w:tc>
        <w:tc>
          <w:tcPr>
            <w:tcW w:w="992"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8</w:t>
            </w:r>
          </w:p>
        </w:tc>
        <w:tc>
          <w:tcPr>
            <w:tcW w:w="2827" w:type="dxa"/>
            <w:vMerge/>
            <w:vAlign w:val="center"/>
          </w:tcPr>
          <w:p w:rsidR="00CB66A7" w:rsidRPr="00277A2C" w:rsidRDefault="00CB66A7" w:rsidP="00F80D3D">
            <w:pPr>
              <w:jc w:val="center"/>
              <w:rPr>
                <w:rFonts w:ascii="Times New Roman" w:hAnsi="Times New Roman" w:cs="Times New Roman"/>
                <w:sz w:val="24"/>
                <w:szCs w:val="24"/>
              </w:rPr>
            </w:pPr>
          </w:p>
        </w:tc>
        <w:tc>
          <w:tcPr>
            <w:tcW w:w="2542" w:type="dxa"/>
            <w:vAlign w:val="center"/>
          </w:tcPr>
          <w:p w:rsidR="00CB66A7" w:rsidRPr="00277A2C" w:rsidRDefault="00CB66A7" w:rsidP="00F80D3D">
            <w:pPr>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Диплом III степени</w:t>
            </w:r>
          </w:p>
        </w:tc>
      </w:tr>
      <w:tr w:rsidR="00CB66A7" w:rsidRPr="00277A2C" w:rsidTr="00F80D3D">
        <w:tc>
          <w:tcPr>
            <w:tcW w:w="595"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19</w:t>
            </w:r>
          </w:p>
        </w:tc>
        <w:tc>
          <w:tcPr>
            <w:tcW w:w="2683" w:type="dxa"/>
            <w:vAlign w:val="center"/>
          </w:tcPr>
          <w:p w:rsidR="00CB66A7" w:rsidRPr="00277A2C" w:rsidRDefault="00CB66A7" w:rsidP="00F80D3D">
            <w:pPr>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Кучумов Дмитрий</w:t>
            </w:r>
          </w:p>
        </w:tc>
        <w:tc>
          <w:tcPr>
            <w:tcW w:w="992"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6</w:t>
            </w:r>
          </w:p>
        </w:tc>
        <w:tc>
          <w:tcPr>
            <w:tcW w:w="2827" w:type="dxa"/>
            <w:vMerge/>
            <w:vAlign w:val="center"/>
          </w:tcPr>
          <w:p w:rsidR="00CB66A7" w:rsidRPr="00277A2C" w:rsidRDefault="00CB66A7" w:rsidP="00F80D3D">
            <w:pPr>
              <w:jc w:val="center"/>
              <w:rPr>
                <w:rFonts w:ascii="Times New Roman" w:hAnsi="Times New Roman" w:cs="Times New Roman"/>
                <w:sz w:val="24"/>
                <w:szCs w:val="24"/>
              </w:rPr>
            </w:pPr>
          </w:p>
        </w:tc>
        <w:tc>
          <w:tcPr>
            <w:tcW w:w="2542" w:type="dxa"/>
            <w:vAlign w:val="center"/>
          </w:tcPr>
          <w:p w:rsidR="00CB66A7" w:rsidRPr="00277A2C" w:rsidRDefault="00CB66A7" w:rsidP="00F80D3D">
            <w:pPr>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Диплом II степени</w:t>
            </w:r>
          </w:p>
        </w:tc>
      </w:tr>
      <w:tr w:rsidR="00CB66A7" w:rsidRPr="00277A2C" w:rsidTr="00F80D3D">
        <w:tc>
          <w:tcPr>
            <w:tcW w:w="595"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20</w:t>
            </w:r>
          </w:p>
        </w:tc>
        <w:tc>
          <w:tcPr>
            <w:tcW w:w="2683" w:type="dxa"/>
            <w:vAlign w:val="center"/>
          </w:tcPr>
          <w:p w:rsidR="00CB66A7" w:rsidRPr="00277A2C" w:rsidRDefault="00CB66A7" w:rsidP="00F80D3D">
            <w:pPr>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Болтышев Денис</w:t>
            </w:r>
          </w:p>
        </w:tc>
        <w:tc>
          <w:tcPr>
            <w:tcW w:w="992"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6</w:t>
            </w:r>
          </w:p>
        </w:tc>
        <w:tc>
          <w:tcPr>
            <w:tcW w:w="2827" w:type="dxa"/>
            <w:vMerge/>
            <w:vAlign w:val="center"/>
          </w:tcPr>
          <w:p w:rsidR="00CB66A7" w:rsidRPr="00277A2C" w:rsidRDefault="00CB66A7" w:rsidP="00F80D3D">
            <w:pPr>
              <w:jc w:val="center"/>
              <w:rPr>
                <w:rFonts w:ascii="Times New Roman" w:hAnsi="Times New Roman" w:cs="Times New Roman"/>
                <w:sz w:val="24"/>
                <w:szCs w:val="24"/>
              </w:rPr>
            </w:pPr>
          </w:p>
        </w:tc>
        <w:tc>
          <w:tcPr>
            <w:tcW w:w="2542" w:type="dxa"/>
            <w:vAlign w:val="center"/>
          </w:tcPr>
          <w:p w:rsidR="00CB66A7" w:rsidRPr="00277A2C" w:rsidRDefault="00CB66A7" w:rsidP="00F80D3D">
            <w:pPr>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Диплом II степени</w:t>
            </w:r>
          </w:p>
        </w:tc>
      </w:tr>
      <w:tr w:rsidR="00CB66A7" w:rsidRPr="00277A2C" w:rsidTr="00F80D3D">
        <w:tc>
          <w:tcPr>
            <w:tcW w:w="595"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21</w:t>
            </w:r>
          </w:p>
        </w:tc>
        <w:tc>
          <w:tcPr>
            <w:tcW w:w="2683" w:type="dxa"/>
            <w:vAlign w:val="center"/>
          </w:tcPr>
          <w:p w:rsidR="00CB66A7" w:rsidRPr="00277A2C" w:rsidRDefault="00CB66A7" w:rsidP="00F80D3D">
            <w:pPr>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Мандятова Зинаида</w:t>
            </w:r>
          </w:p>
        </w:tc>
        <w:tc>
          <w:tcPr>
            <w:tcW w:w="992"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8</w:t>
            </w:r>
          </w:p>
        </w:tc>
        <w:tc>
          <w:tcPr>
            <w:tcW w:w="2827"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Маркеленкова Оксана Николаевна</w:t>
            </w:r>
          </w:p>
        </w:tc>
        <w:tc>
          <w:tcPr>
            <w:tcW w:w="2542" w:type="dxa"/>
            <w:vAlign w:val="center"/>
          </w:tcPr>
          <w:p w:rsidR="00CB66A7" w:rsidRPr="00277A2C" w:rsidRDefault="00CB66A7" w:rsidP="00F80D3D">
            <w:pPr>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Сертификат участника</w:t>
            </w:r>
          </w:p>
        </w:tc>
      </w:tr>
      <w:tr w:rsidR="00CB66A7" w:rsidRPr="00277A2C" w:rsidTr="00F80D3D">
        <w:tc>
          <w:tcPr>
            <w:tcW w:w="595"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22</w:t>
            </w:r>
          </w:p>
        </w:tc>
        <w:tc>
          <w:tcPr>
            <w:tcW w:w="2683" w:type="dxa"/>
            <w:vAlign w:val="center"/>
          </w:tcPr>
          <w:p w:rsidR="00CB66A7" w:rsidRPr="00277A2C" w:rsidRDefault="00CB66A7" w:rsidP="00F80D3D">
            <w:pPr>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Рудченко Юлия</w:t>
            </w:r>
          </w:p>
        </w:tc>
        <w:tc>
          <w:tcPr>
            <w:tcW w:w="992"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8</w:t>
            </w:r>
          </w:p>
        </w:tc>
        <w:tc>
          <w:tcPr>
            <w:tcW w:w="2827"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Александрова Тамара Петровна</w:t>
            </w:r>
          </w:p>
        </w:tc>
        <w:tc>
          <w:tcPr>
            <w:tcW w:w="2542" w:type="dxa"/>
            <w:vAlign w:val="center"/>
          </w:tcPr>
          <w:p w:rsidR="00CB66A7" w:rsidRPr="00277A2C" w:rsidRDefault="00CB66A7" w:rsidP="00F80D3D">
            <w:pPr>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Диплом I степени</w:t>
            </w:r>
          </w:p>
        </w:tc>
      </w:tr>
      <w:tr w:rsidR="00CB66A7" w:rsidRPr="00277A2C" w:rsidTr="00F80D3D">
        <w:tc>
          <w:tcPr>
            <w:tcW w:w="9639" w:type="dxa"/>
            <w:gridSpan w:val="5"/>
            <w:vAlign w:val="center"/>
          </w:tcPr>
          <w:p w:rsidR="00CB66A7" w:rsidRPr="00277A2C" w:rsidRDefault="00CB66A7" w:rsidP="00F80D3D">
            <w:pPr>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Всероссийская дистанционная олимпиада от «Инфоурок» «Зима 2014-2015» начальные классы (19 января - 14 февраля 2015)</w:t>
            </w:r>
          </w:p>
        </w:tc>
      </w:tr>
      <w:tr w:rsidR="00CB66A7" w:rsidRPr="00277A2C" w:rsidTr="00F80D3D">
        <w:tc>
          <w:tcPr>
            <w:tcW w:w="595"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23</w:t>
            </w:r>
          </w:p>
        </w:tc>
        <w:tc>
          <w:tcPr>
            <w:tcW w:w="2683" w:type="dxa"/>
            <w:vAlign w:val="center"/>
          </w:tcPr>
          <w:p w:rsidR="00CB66A7" w:rsidRPr="00277A2C" w:rsidRDefault="00CB66A7" w:rsidP="00F80D3D">
            <w:pPr>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Волкова Анна</w:t>
            </w:r>
          </w:p>
        </w:tc>
        <w:tc>
          <w:tcPr>
            <w:tcW w:w="992"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2</w:t>
            </w:r>
          </w:p>
        </w:tc>
        <w:tc>
          <w:tcPr>
            <w:tcW w:w="2827" w:type="dxa"/>
            <w:vMerge w:val="restart"/>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Голоденко Анна Анатольевна</w:t>
            </w:r>
          </w:p>
        </w:tc>
        <w:tc>
          <w:tcPr>
            <w:tcW w:w="2542" w:type="dxa"/>
            <w:vAlign w:val="center"/>
          </w:tcPr>
          <w:p w:rsidR="00CB66A7" w:rsidRPr="00277A2C" w:rsidRDefault="00CB66A7" w:rsidP="00F80D3D">
            <w:pPr>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Диплом III степени</w:t>
            </w:r>
          </w:p>
        </w:tc>
      </w:tr>
      <w:tr w:rsidR="00CB66A7" w:rsidRPr="00277A2C" w:rsidTr="00F80D3D">
        <w:tc>
          <w:tcPr>
            <w:tcW w:w="595"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24</w:t>
            </w:r>
          </w:p>
        </w:tc>
        <w:tc>
          <w:tcPr>
            <w:tcW w:w="2683" w:type="dxa"/>
            <w:vAlign w:val="center"/>
          </w:tcPr>
          <w:p w:rsidR="00CB66A7" w:rsidRPr="00277A2C" w:rsidRDefault="00CB66A7" w:rsidP="00F80D3D">
            <w:pPr>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Жилина Полина</w:t>
            </w:r>
          </w:p>
        </w:tc>
        <w:tc>
          <w:tcPr>
            <w:tcW w:w="992"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1</w:t>
            </w:r>
          </w:p>
        </w:tc>
        <w:tc>
          <w:tcPr>
            <w:tcW w:w="2827" w:type="dxa"/>
            <w:vMerge/>
            <w:vAlign w:val="center"/>
          </w:tcPr>
          <w:p w:rsidR="00CB66A7" w:rsidRPr="00277A2C" w:rsidRDefault="00CB66A7" w:rsidP="00F80D3D">
            <w:pPr>
              <w:jc w:val="center"/>
              <w:rPr>
                <w:rFonts w:ascii="Times New Roman" w:hAnsi="Times New Roman" w:cs="Times New Roman"/>
                <w:sz w:val="24"/>
                <w:szCs w:val="24"/>
              </w:rPr>
            </w:pPr>
          </w:p>
        </w:tc>
        <w:tc>
          <w:tcPr>
            <w:tcW w:w="2542" w:type="dxa"/>
            <w:vAlign w:val="center"/>
          </w:tcPr>
          <w:p w:rsidR="00CB66A7" w:rsidRPr="00277A2C" w:rsidRDefault="00CB66A7" w:rsidP="00F80D3D">
            <w:pPr>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Сертификат участника</w:t>
            </w:r>
          </w:p>
        </w:tc>
      </w:tr>
      <w:tr w:rsidR="00CB66A7" w:rsidRPr="00277A2C" w:rsidTr="00F80D3D">
        <w:tc>
          <w:tcPr>
            <w:tcW w:w="595"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25</w:t>
            </w:r>
          </w:p>
        </w:tc>
        <w:tc>
          <w:tcPr>
            <w:tcW w:w="2683" w:type="dxa"/>
            <w:vAlign w:val="center"/>
          </w:tcPr>
          <w:p w:rsidR="00CB66A7" w:rsidRPr="00277A2C" w:rsidRDefault="00CB66A7" w:rsidP="00F80D3D">
            <w:pPr>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Шатухина Полина</w:t>
            </w:r>
          </w:p>
        </w:tc>
        <w:tc>
          <w:tcPr>
            <w:tcW w:w="992"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3</w:t>
            </w:r>
          </w:p>
        </w:tc>
        <w:tc>
          <w:tcPr>
            <w:tcW w:w="2827" w:type="dxa"/>
            <w:vMerge/>
            <w:vAlign w:val="center"/>
          </w:tcPr>
          <w:p w:rsidR="00CB66A7" w:rsidRPr="00277A2C" w:rsidRDefault="00CB66A7" w:rsidP="00F80D3D">
            <w:pPr>
              <w:jc w:val="center"/>
              <w:rPr>
                <w:rFonts w:ascii="Times New Roman" w:hAnsi="Times New Roman" w:cs="Times New Roman"/>
                <w:sz w:val="24"/>
                <w:szCs w:val="24"/>
              </w:rPr>
            </w:pPr>
          </w:p>
        </w:tc>
        <w:tc>
          <w:tcPr>
            <w:tcW w:w="2542" w:type="dxa"/>
            <w:vAlign w:val="center"/>
          </w:tcPr>
          <w:p w:rsidR="00CB66A7" w:rsidRPr="00277A2C" w:rsidRDefault="00CB66A7" w:rsidP="00F80D3D">
            <w:pPr>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Сертификат участника</w:t>
            </w:r>
          </w:p>
        </w:tc>
      </w:tr>
      <w:tr w:rsidR="00CB66A7" w:rsidRPr="00277A2C" w:rsidTr="00F80D3D">
        <w:tc>
          <w:tcPr>
            <w:tcW w:w="595"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26</w:t>
            </w:r>
          </w:p>
        </w:tc>
        <w:tc>
          <w:tcPr>
            <w:tcW w:w="2683" w:type="dxa"/>
            <w:vAlign w:val="center"/>
          </w:tcPr>
          <w:p w:rsidR="00CB66A7" w:rsidRPr="00277A2C" w:rsidRDefault="00CB66A7" w:rsidP="00F80D3D">
            <w:pPr>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Хрусталев Максим</w:t>
            </w:r>
          </w:p>
        </w:tc>
        <w:tc>
          <w:tcPr>
            <w:tcW w:w="992"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2</w:t>
            </w:r>
          </w:p>
        </w:tc>
        <w:tc>
          <w:tcPr>
            <w:tcW w:w="2827"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Попова Светлана Юрьевна</w:t>
            </w:r>
          </w:p>
        </w:tc>
        <w:tc>
          <w:tcPr>
            <w:tcW w:w="2542" w:type="dxa"/>
            <w:vAlign w:val="center"/>
          </w:tcPr>
          <w:p w:rsidR="00CB66A7" w:rsidRPr="00277A2C" w:rsidRDefault="00CB66A7" w:rsidP="00F80D3D">
            <w:pPr>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Диплом I степени</w:t>
            </w:r>
          </w:p>
        </w:tc>
      </w:tr>
      <w:tr w:rsidR="00CB66A7" w:rsidRPr="00277A2C" w:rsidTr="00F80D3D">
        <w:tc>
          <w:tcPr>
            <w:tcW w:w="595"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27</w:t>
            </w:r>
          </w:p>
        </w:tc>
        <w:tc>
          <w:tcPr>
            <w:tcW w:w="2683" w:type="dxa"/>
            <w:vAlign w:val="center"/>
          </w:tcPr>
          <w:p w:rsidR="00CB66A7" w:rsidRPr="00277A2C" w:rsidRDefault="00CB66A7" w:rsidP="00F80D3D">
            <w:pPr>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Ходос Константин</w:t>
            </w:r>
          </w:p>
        </w:tc>
        <w:tc>
          <w:tcPr>
            <w:tcW w:w="992"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1</w:t>
            </w:r>
          </w:p>
        </w:tc>
        <w:tc>
          <w:tcPr>
            <w:tcW w:w="2827"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Гончаренко Марина Анатольевна</w:t>
            </w:r>
          </w:p>
        </w:tc>
        <w:tc>
          <w:tcPr>
            <w:tcW w:w="2542" w:type="dxa"/>
            <w:vAlign w:val="center"/>
          </w:tcPr>
          <w:p w:rsidR="00CB66A7" w:rsidRPr="00277A2C" w:rsidRDefault="00CB66A7" w:rsidP="00F80D3D">
            <w:pPr>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Сертификат участника</w:t>
            </w:r>
          </w:p>
        </w:tc>
      </w:tr>
      <w:tr w:rsidR="00CB66A7" w:rsidRPr="00277A2C" w:rsidTr="00F80D3D">
        <w:tc>
          <w:tcPr>
            <w:tcW w:w="9639" w:type="dxa"/>
            <w:gridSpan w:val="5"/>
            <w:vAlign w:val="center"/>
          </w:tcPr>
          <w:p w:rsidR="00CB66A7" w:rsidRPr="00277A2C" w:rsidRDefault="00CB66A7" w:rsidP="00F80D3D">
            <w:pPr>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Всероссийская дистанционная олимпиада от «Инфоурок» «Зима 2014-2015» по биологии (19 января - 14 февраля 2015)</w:t>
            </w:r>
          </w:p>
        </w:tc>
      </w:tr>
      <w:tr w:rsidR="00CB66A7" w:rsidRPr="00277A2C" w:rsidTr="00F80D3D">
        <w:tc>
          <w:tcPr>
            <w:tcW w:w="595"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28</w:t>
            </w:r>
          </w:p>
        </w:tc>
        <w:tc>
          <w:tcPr>
            <w:tcW w:w="2683" w:type="dxa"/>
            <w:vAlign w:val="center"/>
          </w:tcPr>
          <w:p w:rsidR="00CB66A7" w:rsidRPr="00277A2C" w:rsidRDefault="00CB66A7" w:rsidP="00F80D3D">
            <w:pPr>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Гусейнова Валерия</w:t>
            </w:r>
          </w:p>
        </w:tc>
        <w:tc>
          <w:tcPr>
            <w:tcW w:w="992"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9</w:t>
            </w:r>
          </w:p>
        </w:tc>
        <w:tc>
          <w:tcPr>
            <w:tcW w:w="2827" w:type="dxa"/>
            <w:vMerge w:val="restart"/>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Лысикова Галина Владимировна</w:t>
            </w:r>
          </w:p>
        </w:tc>
        <w:tc>
          <w:tcPr>
            <w:tcW w:w="2542" w:type="dxa"/>
            <w:vAlign w:val="center"/>
          </w:tcPr>
          <w:p w:rsidR="00CB66A7" w:rsidRPr="00277A2C" w:rsidRDefault="00CB66A7" w:rsidP="00F80D3D">
            <w:pPr>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Сертификат участника</w:t>
            </w:r>
          </w:p>
        </w:tc>
      </w:tr>
      <w:tr w:rsidR="00CB66A7" w:rsidRPr="00277A2C" w:rsidTr="00F80D3D">
        <w:tc>
          <w:tcPr>
            <w:tcW w:w="595"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29</w:t>
            </w:r>
          </w:p>
        </w:tc>
        <w:tc>
          <w:tcPr>
            <w:tcW w:w="2683" w:type="dxa"/>
            <w:vAlign w:val="center"/>
          </w:tcPr>
          <w:p w:rsidR="00CB66A7" w:rsidRPr="00277A2C" w:rsidRDefault="00CB66A7" w:rsidP="00F80D3D">
            <w:pPr>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Рыгин Юрий</w:t>
            </w:r>
          </w:p>
        </w:tc>
        <w:tc>
          <w:tcPr>
            <w:tcW w:w="992"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9</w:t>
            </w:r>
          </w:p>
        </w:tc>
        <w:tc>
          <w:tcPr>
            <w:tcW w:w="2827" w:type="dxa"/>
            <w:vMerge/>
            <w:vAlign w:val="center"/>
          </w:tcPr>
          <w:p w:rsidR="00CB66A7" w:rsidRPr="00277A2C" w:rsidRDefault="00CB66A7" w:rsidP="00F80D3D">
            <w:pPr>
              <w:jc w:val="center"/>
              <w:rPr>
                <w:rFonts w:ascii="Times New Roman" w:hAnsi="Times New Roman" w:cs="Times New Roman"/>
                <w:sz w:val="24"/>
                <w:szCs w:val="24"/>
              </w:rPr>
            </w:pPr>
          </w:p>
        </w:tc>
        <w:tc>
          <w:tcPr>
            <w:tcW w:w="2542" w:type="dxa"/>
            <w:vAlign w:val="center"/>
          </w:tcPr>
          <w:p w:rsidR="00CB66A7" w:rsidRPr="00277A2C" w:rsidRDefault="00CB66A7" w:rsidP="00F80D3D">
            <w:pPr>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Диплом I степени</w:t>
            </w:r>
          </w:p>
        </w:tc>
      </w:tr>
      <w:tr w:rsidR="00CB66A7" w:rsidRPr="00277A2C" w:rsidTr="00F80D3D">
        <w:tc>
          <w:tcPr>
            <w:tcW w:w="595"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30</w:t>
            </w:r>
          </w:p>
        </w:tc>
        <w:tc>
          <w:tcPr>
            <w:tcW w:w="2683" w:type="dxa"/>
            <w:vAlign w:val="center"/>
          </w:tcPr>
          <w:p w:rsidR="00CB66A7" w:rsidRPr="00277A2C" w:rsidRDefault="00CB66A7" w:rsidP="00F80D3D">
            <w:pPr>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Павелин Максим</w:t>
            </w:r>
          </w:p>
        </w:tc>
        <w:tc>
          <w:tcPr>
            <w:tcW w:w="992"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10</w:t>
            </w:r>
          </w:p>
        </w:tc>
        <w:tc>
          <w:tcPr>
            <w:tcW w:w="2827" w:type="dxa"/>
            <w:vMerge/>
            <w:vAlign w:val="center"/>
          </w:tcPr>
          <w:p w:rsidR="00CB66A7" w:rsidRPr="00277A2C" w:rsidRDefault="00CB66A7" w:rsidP="00F80D3D">
            <w:pPr>
              <w:jc w:val="center"/>
              <w:rPr>
                <w:rFonts w:ascii="Times New Roman" w:hAnsi="Times New Roman" w:cs="Times New Roman"/>
                <w:sz w:val="24"/>
                <w:szCs w:val="24"/>
              </w:rPr>
            </w:pPr>
          </w:p>
        </w:tc>
        <w:tc>
          <w:tcPr>
            <w:tcW w:w="2542" w:type="dxa"/>
            <w:vAlign w:val="center"/>
          </w:tcPr>
          <w:p w:rsidR="00CB66A7" w:rsidRPr="00277A2C" w:rsidRDefault="00CB66A7" w:rsidP="00F80D3D">
            <w:pPr>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Диплом II степени</w:t>
            </w:r>
          </w:p>
        </w:tc>
      </w:tr>
      <w:tr w:rsidR="00CB66A7" w:rsidRPr="00277A2C" w:rsidTr="00F80D3D">
        <w:tc>
          <w:tcPr>
            <w:tcW w:w="595"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31</w:t>
            </w:r>
          </w:p>
        </w:tc>
        <w:tc>
          <w:tcPr>
            <w:tcW w:w="2683" w:type="dxa"/>
            <w:vAlign w:val="center"/>
          </w:tcPr>
          <w:p w:rsidR="00CB66A7" w:rsidRPr="00277A2C" w:rsidRDefault="00CB66A7" w:rsidP="00F80D3D">
            <w:pPr>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Адуканова Виктория</w:t>
            </w:r>
          </w:p>
        </w:tc>
        <w:tc>
          <w:tcPr>
            <w:tcW w:w="992"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7</w:t>
            </w:r>
          </w:p>
        </w:tc>
        <w:tc>
          <w:tcPr>
            <w:tcW w:w="2827" w:type="dxa"/>
            <w:vMerge/>
            <w:vAlign w:val="center"/>
          </w:tcPr>
          <w:p w:rsidR="00CB66A7" w:rsidRPr="00277A2C" w:rsidRDefault="00CB66A7" w:rsidP="00F80D3D">
            <w:pPr>
              <w:jc w:val="center"/>
              <w:rPr>
                <w:rFonts w:ascii="Times New Roman" w:hAnsi="Times New Roman" w:cs="Times New Roman"/>
                <w:sz w:val="24"/>
                <w:szCs w:val="24"/>
              </w:rPr>
            </w:pPr>
          </w:p>
        </w:tc>
        <w:tc>
          <w:tcPr>
            <w:tcW w:w="2542" w:type="dxa"/>
            <w:vAlign w:val="center"/>
          </w:tcPr>
          <w:p w:rsidR="00CB66A7" w:rsidRPr="00277A2C" w:rsidRDefault="00CB66A7" w:rsidP="00F80D3D">
            <w:pPr>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Диплом I степени</w:t>
            </w:r>
          </w:p>
        </w:tc>
      </w:tr>
      <w:tr w:rsidR="00CB66A7" w:rsidRPr="00277A2C" w:rsidTr="00F80D3D">
        <w:tc>
          <w:tcPr>
            <w:tcW w:w="9639" w:type="dxa"/>
            <w:gridSpan w:val="5"/>
            <w:vAlign w:val="center"/>
          </w:tcPr>
          <w:p w:rsidR="00CB66A7" w:rsidRPr="00277A2C" w:rsidRDefault="00CB66A7" w:rsidP="00F80D3D">
            <w:pPr>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Всероссийская дистанционная олимпиада от образовательного портала «Продленка»</w:t>
            </w:r>
          </w:p>
          <w:p w:rsidR="00CB66A7" w:rsidRPr="00277A2C" w:rsidRDefault="00CB66A7" w:rsidP="00F80D3D">
            <w:pPr>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по математике для 5-11 классов (13 февраля – 10 марта 2015)</w:t>
            </w:r>
          </w:p>
        </w:tc>
      </w:tr>
      <w:tr w:rsidR="00CB66A7" w:rsidRPr="00277A2C" w:rsidTr="00F80D3D">
        <w:tc>
          <w:tcPr>
            <w:tcW w:w="595"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32</w:t>
            </w:r>
          </w:p>
        </w:tc>
        <w:tc>
          <w:tcPr>
            <w:tcW w:w="2683" w:type="dxa"/>
            <w:vAlign w:val="center"/>
          </w:tcPr>
          <w:p w:rsidR="00CB66A7" w:rsidRPr="00277A2C" w:rsidRDefault="00CB66A7" w:rsidP="00F80D3D">
            <w:pPr>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Мандятова Зинаида</w:t>
            </w:r>
          </w:p>
        </w:tc>
        <w:tc>
          <w:tcPr>
            <w:tcW w:w="992"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8</w:t>
            </w:r>
          </w:p>
        </w:tc>
        <w:tc>
          <w:tcPr>
            <w:tcW w:w="2827"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Маркеленкова Оксана Николаевна</w:t>
            </w:r>
          </w:p>
        </w:tc>
        <w:tc>
          <w:tcPr>
            <w:tcW w:w="2542" w:type="dxa"/>
            <w:vAlign w:val="center"/>
          </w:tcPr>
          <w:p w:rsidR="00CB66A7" w:rsidRPr="00277A2C" w:rsidRDefault="00CB66A7" w:rsidP="00F80D3D">
            <w:pPr>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Сертификат участника</w:t>
            </w:r>
          </w:p>
        </w:tc>
      </w:tr>
      <w:tr w:rsidR="00CB66A7" w:rsidRPr="00277A2C" w:rsidTr="00F80D3D">
        <w:tc>
          <w:tcPr>
            <w:tcW w:w="9639" w:type="dxa"/>
            <w:gridSpan w:val="5"/>
            <w:vAlign w:val="center"/>
          </w:tcPr>
          <w:p w:rsidR="00CB66A7" w:rsidRPr="00277A2C" w:rsidRDefault="00CB66A7" w:rsidP="00F80D3D">
            <w:pPr>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Всероссийская олимпиада по английскому языку от Центра дистанционной сертификации ФГОС тест (март 2015)</w:t>
            </w:r>
          </w:p>
        </w:tc>
      </w:tr>
      <w:tr w:rsidR="00CB66A7" w:rsidRPr="00277A2C" w:rsidTr="00F80D3D">
        <w:tc>
          <w:tcPr>
            <w:tcW w:w="595"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33</w:t>
            </w:r>
          </w:p>
        </w:tc>
        <w:tc>
          <w:tcPr>
            <w:tcW w:w="2683" w:type="dxa"/>
            <w:vAlign w:val="center"/>
          </w:tcPr>
          <w:p w:rsidR="00CB66A7" w:rsidRPr="00277A2C" w:rsidRDefault="00CB66A7" w:rsidP="00F80D3D">
            <w:pPr>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Кузаков Виктор</w:t>
            </w:r>
          </w:p>
        </w:tc>
        <w:tc>
          <w:tcPr>
            <w:tcW w:w="992"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3</w:t>
            </w:r>
          </w:p>
        </w:tc>
        <w:tc>
          <w:tcPr>
            <w:tcW w:w="2827" w:type="dxa"/>
            <w:vMerge w:val="restart"/>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Киселева Наталья Александровна</w:t>
            </w:r>
          </w:p>
        </w:tc>
        <w:tc>
          <w:tcPr>
            <w:tcW w:w="2542" w:type="dxa"/>
            <w:vAlign w:val="center"/>
          </w:tcPr>
          <w:p w:rsidR="00CB66A7" w:rsidRPr="00277A2C" w:rsidRDefault="00CB66A7" w:rsidP="00F80D3D">
            <w:pPr>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Диплом за первое место в регионе, Сертификат участника</w:t>
            </w:r>
          </w:p>
        </w:tc>
      </w:tr>
      <w:tr w:rsidR="00CB66A7" w:rsidRPr="00277A2C" w:rsidTr="00F80D3D">
        <w:tc>
          <w:tcPr>
            <w:tcW w:w="595"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lastRenderedPageBreak/>
              <w:t>34</w:t>
            </w:r>
          </w:p>
        </w:tc>
        <w:tc>
          <w:tcPr>
            <w:tcW w:w="2683" w:type="dxa"/>
            <w:vAlign w:val="center"/>
          </w:tcPr>
          <w:p w:rsidR="00CB66A7" w:rsidRPr="00277A2C" w:rsidRDefault="00CB66A7" w:rsidP="00F80D3D">
            <w:pPr>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Павелин Максим</w:t>
            </w:r>
          </w:p>
        </w:tc>
        <w:tc>
          <w:tcPr>
            <w:tcW w:w="992"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10</w:t>
            </w:r>
          </w:p>
        </w:tc>
        <w:tc>
          <w:tcPr>
            <w:tcW w:w="2827" w:type="dxa"/>
            <w:vMerge/>
            <w:vAlign w:val="center"/>
          </w:tcPr>
          <w:p w:rsidR="00CB66A7" w:rsidRPr="00277A2C" w:rsidRDefault="00CB66A7" w:rsidP="00F80D3D">
            <w:pPr>
              <w:jc w:val="center"/>
              <w:rPr>
                <w:rFonts w:ascii="Times New Roman" w:hAnsi="Times New Roman" w:cs="Times New Roman"/>
                <w:sz w:val="24"/>
                <w:szCs w:val="24"/>
              </w:rPr>
            </w:pPr>
          </w:p>
        </w:tc>
        <w:tc>
          <w:tcPr>
            <w:tcW w:w="2542" w:type="dxa"/>
            <w:vAlign w:val="center"/>
          </w:tcPr>
          <w:p w:rsidR="00CB66A7" w:rsidRPr="00277A2C" w:rsidRDefault="00CB66A7" w:rsidP="00F80D3D">
            <w:pPr>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Диплом за первое место в регионе, Сертификат участника</w:t>
            </w:r>
          </w:p>
        </w:tc>
      </w:tr>
      <w:tr w:rsidR="00CB66A7" w:rsidRPr="00277A2C" w:rsidTr="00F80D3D">
        <w:tc>
          <w:tcPr>
            <w:tcW w:w="595"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35</w:t>
            </w:r>
          </w:p>
        </w:tc>
        <w:tc>
          <w:tcPr>
            <w:tcW w:w="2683" w:type="dxa"/>
            <w:vAlign w:val="center"/>
          </w:tcPr>
          <w:p w:rsidR="00CB66A7" w:rsidRPr="00277A2C" w:rsidRDefault="00CB66A7" w:rsidP="00F80D3D">
            <w:pPr>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Стрюкова Дарья</w:t>
            </w:r>
          </w:p>
        </w:tc>
        <w:tc>
          <w:tcPr>
            <w:tcW w:w="992"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9</w:t>
            </w:r>
          </w:p>
        </w:tc>
        <w:tc>
          <w:tcPr>
            <w:tcW w:w="2827" w:type="dxa"/>
            <w:vMerge/>
            <w:vAlign w:val="center"/>
          </w:tcPr>
          <w:p w:rsidR="00CB66A7" w:rsidRPr="00277A2C" w:rsidRDefault="00CB66A7" w:rsidP="00F80D3D">
            <w:pPr>
              <w:jc w:val="center"/>
              <w:rPr>
                <w:rFonts w:ascii="Times New Roman" w:hAnsi="Times New Roman" w:cs="Times New Roman"/>
                <w:sz w:val="24"/>
                <w:szCs w:val="24"/>
              </w:rPr>
            </w:pPr>
          </w:p>
        </w:tc>
        <w:tc>
          <w:tcPr>
            <w:tcW w:w="2542" w:type="dxa"/>
            <w:vAlign w:val="center"/>
          </w:tcPr>
          <w:p w:rsidR="00CB66A7" w:rsidRPr="00277A2C" w:rsidRDefault="00CB66A7" w:rsidP="00F80D3D">
            <w:pPr>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Диплом за первое место в регионе, Сертификат участника</w:t>
            </w:r>
          </w:p>
        </w:tc>
      </w:tr>
      <w:tr w:rsidR="00CB66A7" w:rsidRPr="00277A2C" w:rsidTr="00F80D3D">
        <w:tc>
          <w:tcPr>
            <w:tcW w:w="595"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36</w:t>
            </w:r>
          </w:p>
        </w:tc>
        <w:tc>
          <w:tcPr>
            <w:tcW w:w="2683" w:type="dxa"/>
            <w:vAlign w:val="center"/>
          </w:tcPr>
          <w:p w:rsidR="00CB66A7" w:rsidRPr="00277A2C" w:rsidRDefault="00CB66A7" w:rsidP="00F80D3D">
            <w:pPr>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Боярова Анастасия</w:t>
            </w:r>
          </w:p>
        </w:tc>
        <w:tc>
          <w:tcPr>
            <w:tcW w:w="992"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11</w:t>
            </w:r>
          </w:p>
        </w:tc>
        <w:tc>
          <w:tcPr>
            <w:tcW w:w="2827" w:type="dxa"/>
            <w:vMerge/>
            <w:vAlign w:val="center"/>
          </w:tcPr>
          <w:p w:rsidR="00CB66A7" w:rsidRPr="00277A2C" w:rsidRDefault="00CB66A7" w:rsidP="00F80D3D">
            <w:pPr>
              <w:jc w:val="center"/>
              <w:rPr>
                <w:rFonts w:ascii="Times New Roman" w:hAnsi="Times New Roman" w:cs="Times New Roman"/>
                <w:sz w:val="24"/>
                <w:szCs w:val="24"/>
              </w:rPr>
            </w:pPr>
          </w:p>
        </w:tc>
        <w:tc>
          <w:tcPr>
            <w:tcW w:w="2542" w:type="dxa"/>
            <w:vAlign w:val="center"/>
          </w:tcPr>
          <w:p w:rsidR="00CB66A7" w:rsidRPr="00277A2C" w:rsidRDefault="00CB66A7" w:rsidP="00F80D3D">
            <w:pPr>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Диплом за первое место в регионе, Сертификат участника</w:t>
            </w:r>
          </w:p>
        </w:tc>
      </w:tr>
      <w:tr w:rsidR="00CB66A7" w:rsidRPr="00277A2C" w:rsidTr="00F80D3D">
        <w:tc>
          <w:tcPr>
            <w:tcW w:w="9639" w:type="dxa"/>
            <w:gridSpan w:val="5"/>
            <w:vAlign w:val="center"/>
          </w:tcPr>
          <w:p w:rsidR="00CB66A7" w:rsidRPr="00277A2C" w:rsidRDefault="00CB66A7" w:rsidP="00F80D3D">
            <w:pPr>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Международная дистанционная олимпиада для младших школьников «Лисенок»</w:t>
            </w:r>
          </w:p>
          <w:p w:rsidR="00CB66A7" w:rsidRPr="00277A2C" w:rsidRDefault="00CB66A7" w:rsidP="00F80D3D">
            <w:pPr>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(2-6х классов) (28 января – 05 февраля 2015)</w:t>
            </w:r>
          </w:p>
        </w:tc>
      </w:tr>
      <w:tr w:rsidR="00CB66A7" w:rsidRPr="00277A2C" w:rsidTr="00F80D3D">
        <w:tc>
          <w:tcPr>
            <w:tcW w:w="595"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37</w:t>
            </w:r>
          </w:p>
        </w:tc>
        <w:tc>
          <w:tcPr>
            <w:tcW w:w="2683" w:type="dxa"/>
            <w:vAlign w:val="center"/>
          </w:tcPr>
          <w:p w:rsidR="00CB66A7" w:rsidRPr="00277A2C" w:rsidRDefault="00CB66A7" w:rsidP="00F80D3D">
            <w:pPr>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Андреева Диана</w:t>
            </w:r>
          </w:p>
        </w:tc>
        <w:tc>
          <w:tcPr>
            <w:tcW w:w="992"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4</w:t>
            </w:r>
          </w:p>
        </w:tc>
        <w:tc>
          <w:tcPr>
            <w:tcW w:w="2827" w:type="dxa"/>
            <w:vMerge w:val="restart"/>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Ромашкина Татьяна Владимировна</w:t>
            </w:r>
          </w:p>
        </w:tc>
        <w:tc>
          <w:tcPr>
            <w:tcW w:w="2542" w:type="dxa"/>
            <w:vAlign w:val="center"/>
          </w:tcPr>
          <w:p w:rsidR="00CB66A7" w:rsidRPr="00277A2C" w:rsidRDefault="00CB66A7" w:rsidP="00F80D3D">
            <w:pPr>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Сертификат участника</w:t>
            </w:r>
          </w:p>
        </w:tc>
      </w:tr>
      <w:tr w:rsidR="00CB66A7" w:rsidRPr="00277A2C" w:rsidTr="00F80D3D">
        <w:tc>
          <w:tcPr>
            <w:tcW w:w="595"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38</w:t>
            </w:r>
          </w:p>
        </w:tc>
        <w:tc>
          <w:tcPr>
            <w:tcW w:w="2683" w:type="dxa"/>
            <w:vAlign w:val="center"/>
          </w:tcPr>
          <w:p w:rsidR="00CB66A7" w:rsidRPr="00277A2C" w:rsidRDefault="00CB66A7" w:rsidP="00F80D3D">
            <w:pPr>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Большаков Валентин</w:t>
            </w:r>
          </w:p>
        </w:tc>
        <w:tc>
          <w:tcPr>
            <w:tcW w:w="992"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4</w:t>
            </w:r>
          </w:p>
        </w:tc>
        <w:tc>
          <w:tcPr>
            <w:tcW w:w="2827" w:type="dxa"/>
            <w:vMerge/>
            <w:vAlign w:val="center"/>
          </w:tcPr>
          <w:p w:rsidR="00CB66A7" w:rsidRPr="00277A2C" w:rsidRDefault="00CB66A7" w:rsidP="00F80D3D">
            <w:pPr>
              <w:jc w:val="center"/>
              <w:rPr>
                <w:rFonts w:ascii="Times New Roman" w:hAnsi="Times New Roman" w:cs="Times New Roman"/>
                <w:sz w:val="24"/>
                <w:szCs w:val="24"/>
              </w:rPr>
            </w:pPr>
          </w:p>
        </w:tc>
        <w:tc>
          <w:tcPr>
            <w:tcW w:w="2542" w:type="dxa"/>
            <w:vAlign w:val="center"/>
          </w:tcPr>
          <w:p w:rsidR="00CB66A7" w:rsidRPr="00277A2C" w:rsidRDefault="00CB66A7" w:rsidP="00F80D3D">
            <w:pPr>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Сертификат участника</w:t>
            </w:r>
          </w:p>
        </w:tc>
      </w:tr>
      <w:tr w:rsidR="00CB66A7" w:rsidRPr="00277A2C" w:rsidTr="00F80D3D">
        <w:tc>
          <w:tcPr>
            <w:tcW w:w="9639" w:type="dxa"/>
            <w:gridSpan w:val="5"/>
            <w:vAlign w:val="center"/>
          </w:tcPr>
          <w:p w:rsidR="00CB66A7" w:rsidRPr="00277A2C" w:rsidRDefault="00CB66A7" w:rsidP="00F80D3D">
            <w:pPr>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Первая всероссийская дистанционная олимпиада от «Росконкурс» по биологии для 6-11 классов (20 января-02 марта 2015)</w:t>
            </w:r>
          </w:p>
        </w:tc>
      </w:tr>
      <w:tr w:rsidR="00CB66A7" w:rsidRPr="00277A2C" w:rsidTr="00F80D3D">
        <w:tc>
          <w:tcPr>
            <w:tcW w:w="595"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39</w:t>
            </w:r>
          </w:p>
        </w:tc>
        <w:tc>
          <w:tcPr>
            <w:tcW w:w="2683" w:type="dxa"/>
            <w:vAlign w:val="center"/>
          </w:tcPr>
          <w:p w:rsidR="00CB66A7" w:rsidRPr="00277A2C" w:rsidRDefault="00CB66A7" w:rsidP="00F80D3D">
            <w:pPr>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Кучумов Дмитрий</w:t>
            </w:r>
          </w:p>
        </w:tc>
        <w:tc>
          <w:tcPr>
            <w:tcW w:w="992"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6</w:t>
            </w:r>
          </w:p>
        </w:tc>
        <w:tc>
          <w:tcPr>
            <w:tcW w:w="2827" w:type="dxa"/>
            <w:vMerge w:val="restart"/>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Никонова Валентина Николаевна</w:t>
            </w:r>
          </w:p>
        </w:tc>
        <w:tc>
          <w:tcPr>
            <w:tcW w:w="2542" w:type="dxa"/>
            <w:vAlign w:val="center"/>
          </w:tcPr>
          <w:p w:rsidR="00CB66A7" w:rsidRPr="00277A2C" w:rsidRDefault="00CB66A7" w:rsidP="00F80D3D">
            <w:pPr>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Диплом за первое место в олимпиаде</w:t>
            </w:r>
          </w:p>
          <w:p w:rsidR="00CB66A7" w:rsidRPr="00277A2C" w:rsidRDefault="00CB66A7" w:rsidP="00F80D3D">
            <w:pPr>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Диплом за первое место в регионе</w:t>
            </w:r>
          </w:p>
        </w:tc>
      </w:tr>
      <w:tr w:rsidR="00CB66A7" w:rsidRPr="00277A2C" w:rsidTr="00F80D3D">
        <w:tc>
          <w:tcPr>
            <w:tcW w:w="595"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40</w:t>
            </w:r>
          </w:p>
        </w:tc>
        <w:tc>
          <w:tcPr>
            <w:tcW w:w="2683" w:type="dxa"/>
            <w:vAlign w:val="center"/>
          </w:tcPr>
          <w:p w:rsidR="00CB66A7" w:rsidRPr="00277A2C" w:rsidRDefault="00CB66A7" w:rsidP="00F80D3D">
            <w:pPr>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Болтышев Денис</w:t>
            </w:r>
          </w:p>
        </w:tc>
        <w:tc>
          <w:tcPr>
            <w:tcW w:w="992"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6</w:t>
            </w:r>
          </w:p>
        </w:tc>
        <w:tc>
          <w:tcPr>
            <w:tcW w:w="2827" w:type="dxa"/>
            <w:vMerge/>
            <w:vAlign w:val="center"/>
          </w:tcPr>
          <w:p w:rsidR="00CB66A7" w:rsidRPr="00277A2C" w:rsidRDefault="00CB66A7" w:rsidP="00F80D3D">
            <w:pPr>
              <w:jc w:val="center"/>
              <w:rPr>
                <w:rFonts w:ascii="Times New Roman" w:hAnsi="Times New Roman" w:cs="Times New Roman"/>
                <w:sz w:val="24"/>
                <w:szCs w:val="24"/>
              </w:rPr>
            </w:pPr>
          </w:p>
        </w:tc>
        <w:tc>
          <w:tcPr>
            <w:tcW w:w="2542" w:type="dxa"/>
            <w:vAlign w:val="center"/>
          </w:tcPr>
          <w:p w:rsidR="00CB66A7" w:rsidRPr="00277A2C" w:rsidRDefault="00CB66A7" w:rsidP="00F80D3D">
            <w:pPr>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Диплом за третье  место в олимпиаде Диплом за второе место в регионе</w:t>
            </w:r>
          </w:p>
        </w:tc>
      </w:tr>
      <w:tr w:rsidR="00CB66A7" w:rsidRPr="00277A2C" w:rsidTr="00F80D3D">
        <w:tc>
          <w:tcPr>
            <w:tcW w:w="595"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41</w:t>
            </w:r>
          </w:p>
        </w:tc>
        <w:tc>
          <w:tcPr>
            <w:tcW w:w="2683" w:type="dxa"/>
            <w:vAlign w:val="center"/>
          </w:tcPr>
          <w:p w:rsidR="00CB66A7" w:rsidRPr="00277A2C" w:rsidRDefault="00CB66A7" w:rsidP="00F80D3D">
            <w:pPr>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Пе Максим</w:t>
            </w:r>
          </w:p>
        </w:tc>
        <w:tc>
          <w:tcPr>
            <w:tcW w:w="992"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9</w:t>
            </w:r>
          </w:p>
        </w:tc>
        <w:tc>
          <w:tcPr>
            <w:tcW w:w="2827" w:type="dxa"/>
            <w:vMerge/>
            <w:vAlign w:val="center"/>
          </w:tcPr>
          <w:p w:rsidR="00CB66A7" w:rsidRPr="00277A2C" w:rsidRDefault="00CB66A7" w:rsidP="00F80D3D">
            <w:pPr>
              <w:jc w:val="center"/>
              <w:rPr>
                <w:rFonts w:ascii="Times New Roman" w:hAnsi="Times New Roman" w:cs="Times New Roman"/>
                <w:sz w:val="24"/>
                <w:szCs w:val="24"/>
              </w:rPr>
            </w:pPr>
          </w:p>
        </w:tc>
        <w:tc>
          <w:tcPr>
            <w:tcW w:w="2542" w:type="dxa"/>
            <w:vAlign w:val="center"/>
          </w:tcPr>
          <w:p w:rsidR="00CB66A7" w:rsidRPr="00277A2C" w:rsidRDefault="00CB66A7" w:rsidP="00F80D3D">
            <w:pPr>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Диплом за третье  место в олимпиаде Диплом за первое место в регионе</w:t>
            </w:r>
          </w:p>
        </w:tc>
      </w:tr>
      <w:tr w:rsidR="00CB66A7" w:rsidRPr="00277A2C" w:rsidTr="00F80D3D">
        <w:tc>
          <w:tcPr>
            <w:tcW w:w="9639" w:type="dxa"/>
            <w:gridSpan w:val="5"/>
            <w:vAlign w:val="center"/>
          </w:tcPr>
          <w:p w:rsidR="00CB66A7" w:rsidRPr="00277A2C" w:rsidRDefault="00CB66A7" w:rsidP="00F80D3D">
            <w:pPr>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Всероссийская дистанционная олимпиада от образовательного портала «Продленка» по русскому языку для 5-11 классов (09 марта – 31 марта 2015)</w:t>
            </w:r>
          </w:p>
        </w:tc>
      </w:tr>
      <w:tr w:rsidR="00CB66A7" w:rsidRPr="00277A2C" w:rsidTr="00F80D3D">
        <w:tc>
          <w:tcPr>
            <w:tcW w:w="595"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42</w:t>
            </w:r>
          </w:p>
        </w:tc>
        <w:tc>
          <w:tcPr>
            <w:tcW w:w="2683" w:type="dxa"/>
            <w:vAlign w:val="center"/>
          </w:tcPr>
          <w:p w:rsidR="00CB66A7" w:rsidRPr="00277A2C" w:rsidRDefault="00CB66A7" w:rsidP="00F80D3D">
            <w:pPr>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Зотова Виктория</w:t>
            </w:r>
          </w:p>
        </w:tc>
        <w:tc>
          <w:tcPr>
            <w:tcW w:w="992"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9</w:t>
            </w:r>
          </w:p>
        </w:tc>
        <w:tc>
          <w:tcPr>
            <w:tcW w:w="2827" w:type="dxa"/>
            <w:vMerge w:val="restart"/>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Косенко Ольга Димовна</w:t>
            </w:r>
          </w:p>
        </w:tc>
        <w:tc>
          <w:tcPr>
            <w:tcW w:w="2542" w:type="dxa"/>
            <w:vAlign w:val="center"/>
          </w:tcPr>
          <w:p w:rsidR="00CB66A7" w:rsidRPr="00277A2C" w:rsidRDefault="00CB66A7" w:rsidP="00F80D3D">
            <w:pPr>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Диплом лауреата</w:t>
            </w:r>
          </w:p>
        </w:tc>
      </w:tr>
      <w:tr w:rsidR="00CB66A7" w:rsidRPr="00277A2C" w:rsidTr="00F80D3D">
        <w:tc>
          <w:tcPr>
            <w:tcW w:w="595"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43</w:t>
            </w:r>
          </w:p>
        </w:tc>
        <w:tc>
          <w:tcPr>
            <w:tcW w:w="2683" w:type="dxa"/>
            <w:vAlign w:val="center"/>
          </w:tcPr>
          <w:p w:rsidR="00CB66A7" w:rsidRPr="00277A2C" w:rsidRDefault="00CB66A7" w:rsidP="00F80D3D">
            <w:pPr>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Боярова Анастасия</w:t>
            </w:r>
          </w:p>
        </w:tc>
        <w:tc>
          <w:tcPr>
            <w:tcW w:w="992"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11</w:t>
            </w:r>
          </w:p>
        </w:tc>
        <w:tc>
          <w:tcPr>
            <w:tcW w:w="2827" w:type="dxa"/>
            <w:vMerge/>
            <w:vAlign w:val="center"/>
          </w:tcPr>
          <w:p w:rsidR="00CB66A7" w:rsidRPr="00277A2C" w:rsidRDefault="00CB66A7" w:rsidP="00F80D3D">
            <w:pPr>
              <w:jc w:val="center"/>
              <w:rPr>
                <w:rFonts w:ascii="Times New Roman" w:hAnsi="Times New Roman" w:cs="Times New Roman"/>
                <w:sz w:val="24"/>
                <w:szCs w:val="24"/>
              </w:rPr>
            </w:pPr>
          </w:p>
        </w:tc>
        <w:tc>
          <w:tcPr>
            <w:tcW w:w="2542" w:type="dxa"/>
            <w:vAlign w:val="center"/>
          </w:tcPr>
          <w:p w:rsidR="00CB66A7" w:rsidRPr="00277A2C" w:rsidRDefault="00CB66A7" w:rsidP="00F80D3D">
            <w:pPr>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Диплом II степени</w:t>
            </w:r>
          </w:p>
        </w:tc>
      </w:tr>
      <w:tr w:rsidR="00CB66A7" w:rsidRPr="00277A2C" w:rsidTr="00F80D3D">
        <w:tc>
          <w:tcPr>
            <w:tcW w:w="9639" w:type="dxa"/>
            <w:gridSpan w:val="5"/>
            <w:vAlign w:val="center"/>
          </w:tcPr>
          <w:p w:rsidR="00CB66A7" w:rsidRPr="00277A2C" w:rsidRDefault="00CB66A7" w:rsidP="00F80D3D">
            <w:pPr>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Дистанционная олимпиада по литературному чтению «Апрель 2015» от международного проекта videouroki.net (01 апреля – 29 апреля 2015)</w:t>
            </w:r>
          </w:p>
        </w:tc>
      </w:tr>
      <w:tr w:rsidR="00CB66A7" w:rsidRPr="00277A2C" w:rsidTr="00F80D3D">
        <w:tc>
          <w:tcPr>
            <w:tcW w:w="595"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44</w:t>
            </w:r>
          </w:p>
        </w:tc>
        <w:tc>
          <w:tcPr>
            <w:tcW w:w="2683" w:type="dxa"/>
            <w:vAlign w:val="center"/>
          </w:tcPr>
          <w:p w:rsidR="00CB66A7" w:rsidRPr="00277A2C" w:rsidRDefault="00CB66A7" w:rsidP="00F80D3D">
            <w:pPr>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Шатухина Полина</w:t>
            </w:r>
          </w:p>
        </w:tc>
        <w:tc>
          <w:tcPr>
            <w:tcW w:w="992"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3</w:t>
            </w:r>
          </w:p>
        </w:tc>
        <w:tc>
          <w:tcPr>
            <w:tcW w:w="2827"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Голоденко Анна Анатольевна</w:t>
            </w:r>
          </w:p>
        </w:tc>
        <w:tc>
          <w:tcPr>
            <w:tcW w:w="2542" w:type="dxa"/>
            <w:vAlign w:val="center"/>
          </w:tcPr>
          <w:p w:rsidR="00CB66A7" w:rsidRPr="00277A2C" w:rsidRDefault="00CB66A7" w:rsidP="00F80D3D">
            <w:pPr>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Сертификат участника</w:t>
            </w:r>
          </w:p>
        </w:tc>
      </w:tr>
      <w:tr w:rsidR="00CB66A7" w:rsidRPr="00277A2C" w:rsidTr="00F80D3D">
        <w:tc>
          <w:tcPr>
            <w:tcW w:w="9639" w:type="dxa"/>
            <w:gridSpan w:val="5"/>
            <w:vAlign w:val="center"/>
          </w:tcPr>
          <w:p w:rsidR="00CB66A7" w:rsidRPr="00277A2C" w:rsidRDefault="00CB66A7" w:rsidP="00F80D3D">
            <w:pPr>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Дистанционная олимпиада по математике «Апрель 2015» от международного проекта videouroki.net (01 апреля – 29 апреля 2015)</w:t>
            </w:r>
          </w:p>
        </w:tc>
      </w:tr>
      <w:tr w:rsidR="00CB66A7" w:rsidRPr="00277A2C" w:rsidTr="00F80D3D">
        <w:tc>
          <w:tcPr>
            <w:tcW w:w="595"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45</w:t>
            </w:r>
          </w:p>
        </w:tc>
        <w:tc>
          <w:tcPr>
            <w:tcW w:w="2683" w:type="dxa"/>
            <w:vAlign w:val="center"/>
          </w:tcPr>
          <w:p w:rsidR="00CB66A7" w:rsidRPr="00277A2C" w:rsidRDefault="00CB66A7" w:rsidP="00F80D3D">
            <w:pPr>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Болтышев Денис</w:t>
            </w:r>
          </w:p>
        </w:tc>
        <w:tc>
          <w:tcPr>
            <w:tcW w:w="992"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6</w:t>
            </w:r>
          </w:p>
        </w:tc>
        <w:tc>
          <w:tcPr>
            <w:tcW w:w="2827" w:type="dxa"/>
            <w:vMerge w:val="restart"/>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Ивашина Ирина Петровна</w:t>
            </w:r>
          </w:p>
        </w:tc>
        <w:tc>
          <w:tcPr>
            <w:tcW w:w="2542" w:type="dxa"/>
            <w:vAlign w:val="center"/>
          </w:tcPr>
          <w:p w:rsidR="00CB66A7" w:rsidRPr="00277A2C" w:rsidRDefault="00CB66A7" w:rsidP="00F80D3D">
            <w:pPr>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Диплом победителя (Третье место)</w:t>
            </w:r>
          </w:p>
        </w:tc>
      </w:tr>
      <w:tr w:rsidR="00CB66A7" w:rsidRPr="00277A2C" w:rsidTr="00F80D3D">
        <w:tc>
          <w:tcPr>
            <w:tcW w:w="595"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46</w:t>
            </w:r>
          </w:p>
        </w:tc>
        <w:tc>
          <w:tcPr>
            <w:tcW w:w="2683" w:type="dxa"/>
            <w:vAlign w:val="center"/>
          </w:tcPr>
          <w:p w:rsidR="00CB66A7" w:rsidRPr="00277A2C" w:rsidRDefault="00CB66A7" w:rsidP="00F80D3D">
            <w:pPr>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Адуканова Виктория</w:t>
            </w:r>
          </w:p>
        </w:tc>
        <w:tc>
          <w:tcPr>
            <w:tcW w:w="992"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7</w:t>
            </w:r>
          </w:p>
        </w:tc>
        <w:tc>
          <w:tcPr>
            <w:tcW w:w="2827" w:type="dxa"/>
            <w:vMerge/>
            <w:vAlign w:val="center"/>
          </w:tcPr>
          <w:p w:rsidR="00CB66A7" w:rsidRPr="00277A2C" w:rsidRDefault="00CB66A7" w:rsidP="00F80D3D">
            <w:pPr>
              <w:jc w:val="center"/>
              <w:rPr>
                <w:rFonts w:ascii="Times New Roman" w:hAnsi="Times New Roman" w:cs="Times New Roman"/>
                <w:sz w:val="24"/>
                <w:szCs w:val="24"/>
              </w:rPr>
            </w:pPr>
          </w:p>
        </w:tc>
        <w:tc>
          <w:tcPr>
            <w:tcW w:w="2542" w:type="dxa"/>
            <w:vAlign w:val="center"/>
          </w:tcPr>
          <w:p w:rsidR="00CB66A7" w:rsidRPr="00277A2C" w:rsidRDefault="00CB66A7" w:rsidP="00F80D3D">
            <w:pPr>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Диплом победителя (Третье место)</w:t>
            </w:r>
          </w:p>
        </w:tc>
      </w:tr>
      <w:tr w:rsidR="00CB66A7" w:rsidRPr="00277A2C" w:rsidTr="00F80D3D">
        <w:tc>
          <w:tcPr>
            <w:tcW w:w="9639" w:type="dxa"/>
            <w:gridSpan w:val="5"/>
            <w:vAlign w:val="center"/>
          </w:tcPr>
          <w:p w:rsidR="00CB66A7" w:rsidRPr="00277A2C" w:rsidRDefault="00CB66A7" w:rsidP="00F80D3D">
            <w:pPr>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Всероссийская дистанционная олимпиада от «Инфоурок»</w:t>
            </w:r>
          </w:p>
          <w:p w:rsidR="00CB66A7" w:rsidRPr="00277A2C" w:rsidRDefault="00CB66A7" w:rsidP="00F80D3D">
            <w:pPr>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«Знаем, помним, гордимся» (21 апреля – 15 мая 2015)</w:t>
            </w:r>
          </w:p>
        </w:tc>
      </w:tr>
      <w:tr w:rsidR="00CB66A7" w:rsidRPr="00277A2C" w:rsidTr="00F80D3D">
        <w:tc>
          <w:tcPr>
            <w:tcW w:w="595"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47</w:t>
            </w:r>
          </w:p>
        </w:tc>
        <w:tc>
          <w:tcPr>
            <w:tcW w:w="2683" w:type="dxa"/>
            <w:vAlign w:val="center"/>
          </w:tcPr>
          <w:p w:rsidR="00CB66A7" w:rsidRPr="00277A2C" w:rsidRDefault="00CB66A7" w:rsidP="00F80D3D">
            <w:pPr>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Кравченко Анна</w:t>
            </w:r>
          </w:p>
        </w:tc>
        <w:tc>
          <w:tcPr>
            <w:tcW w:w="992"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1</w:t>
            </w:r>
          </w:p>
        </w:tc>
        <w:tc>
          <w:tcPr>
            <w:tcW w:w="2827" w:type="dxa"/>
            <w:vMerge w:val="restart"/>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Ромашкина Татьяна Владимировна</w:t>
            </w:r>
          </w:p>
        </w:tc>
        <w:tc>
          <w:tcPr>
            <w:tcW w:w="2542" w:type="dxa"/>
            <w:vAlign w:val="center"/>
          </w:tcPr>
          <w:p w:rsidR="00CB66A7" w:rsidRPr="00277A2C" w:rsidRDefault="00CB66A7" w:rsidP="00F80D3D">
            <w:pPr>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Сертификат участника</w:t>
            </w:r>
          </w:p>
        </w:tc>
      </w:tr>
      <w:tr w:rsidR="00CB66A7" w:rsidRPr="00277A2C" w:rsidTr="00F80D3D">
        <w:tc>
          <w:tcPr>
            <w:tcW w:w="595"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48</w:t>
            </w:r>
          </w:p>
        </w:tc>
        <w:tc>
          <w:tcPr>
            <w:tcW w:w="2683" w:type="dxa"/>
            <w:vAlign w:val="center"/>
          </w:tcPr>
          <w:p w:rsidR="00CB66A7" w:rsidRPr="00277A2C" w:rsidRDefault="00CB66A7" w:rsidP="00F80D3D">
            <w:pPr>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Сидорченко Кирилл</w:t>
            </w:r>
          </w:p>
        </w:tc>
        <w:tc>
          <w:tcPr>
            <w:tcW w:w="992"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3</w:t>
            </w:r>
          </w:p>
        </w:tc>
        <w:tc>
          <w:tcPr>
            <w:tcW w:w="2827" w:type="dxa"/>
            <w:vMerge/>
            <w:vAlign w:val="center"/>
          </w:tcPr>
          <w:p w:rsidR="00CB66A7" w:rsidRPr="00277A2C" w:rsidRDefault="00CB66A7" w:rsidP="00F80D3D">
            <w:pPr>
              <w:jc w:val="center"/>
              <w:rPr>
                <w:rFonts w:ascii="Times New Roman" w:hAnsi="Times New Roman" w:cs="Times New Roman"/>
                <w:sz w:val="24"/>
                <w:szCs w:val="24"/>
              </w:rPr>
            </w:pPr>
          </w:p>
        </w:tc>
        <w:tc>
          <w:tcPr>
            <w:tcW w:w="2542" w:type="dxa"/>
            <w:vAlign w:val="center"/>
          </w:tcPr>
          <w:p w:rsidR="00CB66A7" w:rsidRPr="00277A2C" w:rsidRDefault="00CB66A7" w:rsidP="00F80D3D">
            <w:pPr>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Диплом I степени</w:t>
            </w:r>
          </w:p>
        </w:tc>
      </w:tr>
      <w:tr w:rsidR="00CB66A7" w:rsidRPr="00277A2C" w:rsidTr="00F80D3D">
        <w:tc>
          <w:tcPr>
            <w:tcW w:w="595"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49</w:t>
            </w:r>
          </w:p>
        </w:tc>
        <w:tc>
          <w:tcPr>
            <w:tcW w:w="2683" w:type="dxa"/>
            <w:vAlign w:val="center"/>
          </w:tcPr>
          <w:p w:rsidR="00CB66A7" w:rsidRPr="00277A2C" w:rsidRDefault="00CB66A7" w:rsidP="00F80D3D">
            <w:pPr>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Лазарева Карина</w:t>
            </w:r>
          </w:p>
        </w:tc>
        <w:tc>
          <w:tcPr>
            <w:tcW w:w="992"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3</w:t>
            </w:r>
          </w:p>
        </w:tc>
        <w:tc>
          <w:tcPr>
            <w:tcW w:w="2827" w:type="dxa"/>
            <w:vMerge/>
            <w:vAlign w:val="center"/>
          </w:tcPr>
          <w:p w:rsidR="00CB66A7" w:rsidRPr="00277A2C" w:rsidRDefault="00CB66A7" w:rsidP="00F80D3D">
            <w:pPr>
              <w:jc w:val="center"/>
              <w:rPr>
                <w:rFonts w:ascii="Times New Roman" w:hAnsi="Times New Roman" w:cs="Times New Roman"/>
                <w:sz w:val="24"/>
                <w:szCs w:val="24"/>
              </w:rPr>
            </w:pPr>
          </w:p>
        </w:tc>
        <w:tc>
          <w:tcPr>
            <w:tcW w:w="2542" w:type="dxa"/>
            <w:vAlign w:val="center"/>
          </w:tcPr>
          <w:p w:rsidR="00CB66A7" w:rsidRPr="00277A2C" w:rsidRDefault="00CB66A7" w:rsidP="00F80D3D">
            <w:pPr>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Диплом I степени</w:t>
            </w:r>
          </w:p>
        </w:tc>
      </w:tr>
      <w:tr w:rsidR="00CB66A7" w:rsidRPr="00277A2C" w:rsidTr="00F80D3D">
        <w:tc>
          <w:tcPr>
            <w:tcW w:w="595"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50</w:t>
            </w:r>
          </w:p>
        </w:tc>
        <w:tc>
          <w:tcPr>
            <w:tcW w:w="2683" w:type="dxa"/>
            <w:vAlign w:val="center"/>
          </w:tcPr>
          <w:p w:rsidR="00CB66A7" w:rsidRPr="00277A2C" w:rsidRDefault="00CB66A7" w:rsidP="00F80D3D">
            <w:pPr>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Большаков Валентин</w:t>
            </w:r>
          </w:p>
        </w:tc>
        <w:tc>
          <w:tcPr>
            <w:tcW w:w="992"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4</w:t>
            </w:r>
          </w:p>
        </w:tc>
        <w:tc>
          <w:tcPr>
            <w:tcW w:w="2827" w:type="dxa"/>
            <w:vMerge/>
            <w:vAlign w:val="center"/>
          </w:tcPr>
          <w:p w:rsidR="00CB66A7" w:rsidRPr="00277A2C" w:rsidRDefault="00CB66A7" w:rsidP="00F80D3D">
            <w:pPr>
              <w:jc w:val="center"/>
              <w:rPr>
                <w:rFonts w:ascii="Times New Roman" w:hAnsi="Times New Roman" w:cs="Times New Roman"/>
                <w:sz w:val="24"/>
                <w:szCs w:val="24"/>
              </w:rPr>
            </w:pPr>
          </w:p>
        </w:tc>
        <w:tc>
          <w:tcPr>
            <w:tcW w:w="2542" w:type="dxa"/>
            <w:vAlign w:val="center"/>
          </w:tcPr>
          <w:p w:rsidR="00CB66A7" w:rsidRPr="00277A2C" w:rsidRDefault="00CB66A7" w:rsidP="00F80D3D">
            <w:pPr>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Диплом I степени</w:t>
            </w:r>
          </w:p>
        </w:tc>
      </w:tr>
      <w:tr w:rsidR="00CB66A7" w:rsidRPr="00277A2C" w:rsidTr="00F80D3D">
        <w:tc>
          <w:tcPr>
            <w:tcW w:w="595"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51</w:t>
            </w:r>
          </w:p>
        </w:tc>
        <w:tc>
          <w:tcPr>
            <w:tcW w:w="2683" w:type="dxa"/>
            <w:vAlign w:val="center"/>
          </w:tcPr>
          <w:p w:rsidR="00CB66A7" w:rsidRPr="00277A2C" w:rsidRDefault="00CB66A7" w:rsidP="00F80D3D">
            <w:pPr>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Марченко Степан</w:t>
            </w:r>
          </w:p>
        </w:tc>
        <w:tc>
          <w:tcPr>
            <w:tcW w:w="992"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4</w:t>
            </w:r>
          </w:p>
        </w:tc>
        <w:tc>
          <w:tcPr>
            <w:tcW w:w="2827" w:type="dxa"/>
            <w:vMerge/>
            <w:vAlign w:val="center"/>
          </w:tcPr>
          <w:p w:rsidR="00CB66A7" w:rsidRPr="00277A2C" w:rsidRDefault="00CB66A7" w:rsidP="00F80D3D">
            <w:pPr>
              <w:jc w:val="center"/>
              <w:rPr>
                <w:rFonts w:ascii="Times New Roman" w:hAnsi="Times New Roman" w:cs="Times New Roman"/>
                <w:sz w:val="24"/>
                <w:szCs w:val="24"/>
              </w:rPr>
            </w:pPr>
          </w:p>
        </w:tc>
        <w:tc>
          <w:tcPr>
            <w:tcW w:w="2542" w:type="dxa"/>
            <w:vAlign w:val="center"/>
          </w:tcPr>
          <w:p w:rsidR="00CB66A7" w:rsidRPr="00277A2C" w:rsidRDefault="00CB66A7" w:rsidP="00F80D3D">
            <w:pPr>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Диплом I степени</w:t>
            </w:r>
          </w:p>
        </w:tc>
      </w:tr>
      <w:tr w:rsidR="00CB66A7" w:rsidRPr="00277A2C" w:rsidTr="00F80D3D">
        <w:tc>
          <w:tcPr>
            <w:tcW w:w="595"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52</w:t>
            </w:r>
          </w:p>
        </w:tc>
        <w:tc>
          <w:tcPr>
            <w:tcW w:w="2683" w:type="dxa"/>
            <w:vAlign w:val="center"/>
          </w:tcPr>
          <w:p w:rsidR="00CB66A7" w:rsidRPr="00277A2C" w:rsidRDefault="00CB66A7" w:rsidP="00F80D3D">
            <w:pPr>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Пахомова Наталья</w:t>
            </w:r>
          </w:p>
        </w:tc>
        <w:tc>
          <w:tcPr>
            <w:tcW w:w="992"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4</w:t>
            </w:r>
          </w:p>
        </w:tc>
        <w:tc>
          <w:tcPr>
            <w:tcW w:w="2827" w:type="dxa"/>
            <w:vMerge/>
            <w:vAlign w:val="center"/>
          </w:tcPr>
          <w:p w:rsidR="00CB66A7" w:rsidRPr="00277A2C" w:rsidRDefault="00CB66A7" w:rsidP="00F80D3D">
            <w:pPr>
              <w:jc w:val="center"/>
              <w:rPr>
                <w:rFonts w:ascii="Times New Roman" w:hAnsi="Times New Roman" w:cs="Times New Roman"/>
                <w:sz w:val="24"/>
                <w:szCs w:val="24"/>
              </w:rPr>
            </w:pPr>
          </w:p>
        </w:tc>
        <w:tc>
          <w:tcPr>
            <w:tcW w:w="2542" w:type="dxa"/>
            <w:vAlign w:val="center"/>
          </w:tcPr>
          <w:p w:rsidR="00CB66A7" w:rsidRPr="00277A2C" w:rsidRDefault="00CB66A7" w:rsidP="00F80D3D">
            <w:pPr>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Диплом I степени</w:t>
            </w:r>
          </w:p>
        </w:tc>
      </w:tr>
      <w:tr w:rsidR="00CB66A7" w:rsidRPr="00277A2C" w:rsidTr="00F80D3D">
        <w:tc>
          <w:tcPr>
            <w:tcW w:w="595"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53</w:t>
            </w:r>
          </w:p>
        </w:tc>
        <w:tc>
          <w:tcPr>
            <w:tcW w:w="2683" w:type="dxa"/>
            <w:vAlign w:val="center"/>
          </w:tcPr>
          <w:p w:rsidR="00CB66A7" w:rsidRPr="00277A2C" w:rsidRDefault="00CB66A7" w:rsidP="00F80D3D">
            <w:pPr>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Андреева Диана</w:t>
            </w:r>
          </w:p>
        </w:tc>
        <w:tc>
          <w:tcPr>
            <w:tcW w:w="992"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4</w:t>
            </w:r>
          </w:p>
        </w:tc>
        <w:tc>
          <w:tcPr>
            <w:tcW w:w="2827" w:type="dxa"/>
            <w:vMerge/>
            <w:vAlign w:val="center"/>
          </w:tcPr>
          <w:p w:rsidR="00CB66A7" w:rsidRPr="00277A2C" w:rsidRDefault="00CB66A7" w:rsidP="00F80D3D">
            <w:pPr>
              <w:jc w:val="center"/>
              <w:rPr>
                <w:rFonts w:ascii="Times New Roman" w:hAnsi="Times New Roman" w:cs="Times New Roman"/>
                <w:sz w:val="24"/>
                <w:szCs w:val="24"/>
              </w:rPr>
            </w:pPr>
          </w:p>
        </w:tc>
        <w:tc>
          <w:tcPr>
            <w:tcW w:w="2542" w:type="dxa"/>
            <w:vAlign w:val="center"/>
          </w:tcPr>
          <w:p w:rsidR="00CB66A7" w:rsidRPr="00277A2C" w:rsidRDefault="00CB66A7" w:rsidP="00F80D3D">
            <w:pPr>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Диплом I степени</w:t>
            </w:r>
          </w:p>
        </w:tc>
      </w:tr>
      <w:tr w:rsidR="00CB66A7" w:rsidRPr="00277A2C" w:rsidTr="00F80D3D">
        <w:tc>
          <w:tcPr>
            <w:tcW w:w="595"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54</w:t>
            </w:r>
          </w:p>
        </w:tc>
        <w:tc>
          <w:tcPr>
            <w:tcW w:w="2683" w:type="dxa"/>
            <w:vAlign w:val="center"/>
          </w:tcPr>
          <w:p w:rsidR="00CB66A7" w:rsidRPr="00277A2C" w:rsidRDefault="00CB66A7" w:rsidP="00F80D3D">
            <w:pPr>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Химич Евгений</w:t>
            </w:r>
          </w:p>
        </w:tc>
        <w:tc>
          <w:tcPr>
            <w:tcW w:w="992"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5</w:t>
            </w:r>
          </w:p>
        </w:tc>
        <w:tc>
          <w:tcPr>
            <w:tcW w:w="2827" w:type="dxa"/>
            <w:vMerge/>
            <w:vAlign w:val="center"/>
          </w:tcPr>
          <w:p w:rsidR="00CB66A7" w:rsidRPr="00277A2C" w:rsidRDefault="00CB66A7" w:rsidP="00F80D3D">
            <w:pPr>
              <w:jc w:val="center"/>
              <w:rPr>
                <w:rFonts w:ascii="Times New Roman" w:hAnsi="Times New Roman" w:cs="Times New Roman"/>
                <w:sz w:val="24"/>
                <w:szCs w:val="24"/>
              </w:rPr>
            </w:pPr>
          </w:p>
        </w:tc>
        <w:tc>
          <w:tcPr>
            <w:tcW w:w="2542" w:type="dxa"/>
            <w:vAlign w:val="center"/>
          </w:tcPr>
          <w:p w:rsidR="00CB66A7" w:rsidRPr="00277A2C" w:rsidRDefault="00CB66A7" w:rsidP="00F80D3D">
            <w:pPr>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Диплом I степени</w:t>
            </w:r>
          </w:p>
        </w:tc>
      </w:tr>
      <w:tr w:rsidR="00CB66A7" w:rsidRPr="00277A2C" w:rsidTr="00F80D3D">
        <w:tc>
          <w:tcPr>
            <w:tcW w:w="595"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55</w:t>
            </w:r>
          </w:p>
        </w:tc>
        <w:tc>
          <w:tcPr>
            <w:tcW w:w="2683" w:type="dxa"/>
            <w:vAlign w:val="center"/>
          </w:tcPr>
          <w:p w:rsidR="00CB66A7" w:rsidRPr="00277A2C" w:rsidRDefault="00CB66A7" w:rsidP="00F80D3D">
            <w:pPr>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Кучумов Дмитрий</w:t>
            </w:r>
          </w:p>
        </w:tc>
        <w:tc>
          <w:tcPr>
            <w:tcW w:w="992"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6</w:t>
            </w:r>
          </w:p>
        </w:tc>
        <w:tc>
          <w:tcPr>
            <w:tcW w:w="2827" w:type="dxa"/>
            <w:vMerge/>
            <w:vAlign w:val="center"/>
          </w:tcPr>
          <w:p w:rsidR="00CB66A7" w:rsidRPr="00277A2C" w:rsidRDefault="00CB66A7" w:rsidP="00F80D3D">
            <w:pPr>
              <w:jc w:val="center"/>
              <w:rPr>
                <w:rFonts w:ascii="Times New Roman" w:hAnsi="Times New Roman" w:cs="Times New Roman"/>
                <w:sz w:val="24"/>
                <w:szCs w:val="24"/>
              </w:rPr>
            </w:pPr>
          </w:p>
        </w:tc>
        <w:tc>
          <w:tcPr>
            <w:tcW w:w="2542" w:type="dxa"/>
            <w:vAlign w:val="center"/>
          </w:tcPr>
          <w:p w:rsidR="00CB66A7" w:rsidRPr="00277A2C" w:rsidRDefault="00CB66A7" w:rsidP="00F80D3D">
            <w:pPr>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Диплом II степени</w:t>
            </w:r>
          </w:p>
        </w:tc>
      </w:tr>
      <w:tr w:rsidR="00CB66A7" w:rsidRPr="00277A2C" w:rsidTr="00F80D3D">
        <w:tc>
          <w:tcPr>
            <w:tcW w:w="595"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lastRenderedPageBreak/>
              <w:t>56</w:t>
            </w:r>
          </w:p>
        </w:tc>
        <w:tc>
          <w:tcPr>
            <w:tcW w:w="2683" w:type="dxa"/>
            <w:vAlign w:val="center"/>
          </w:tcPr>
          <w:p w:rsidR="00CB66A7" w:rsidRPr="00277A2C" w:rsidRDefault="00CB66A7" w:rsidP="00F80D3D">
            <w:pPr>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Суслина Маргарита</w:t>
            </w:r>
          </w:p>
        </w:tc>
        <w:tc>
          <w:tcPr>
            <w:tcW w:w="992"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6</w:t>
            </w:r>
          </w:p>
        </w:tc>
        <w:tc>
          <w:tcPr>
            <w:tcW w:w="2827" w:type="dxa"/>
            <w:vMerge/>
            <w:vAlign w:val="center"/>
          </w:tcPr>
          <w:p w:rsidR="00CB66A7" w:rsidRPr="00277A2C" w:rsidRDefault="00CB66A7" w:rsidP="00F80D3D">
            <w:pPr>
              <w:jc w:val="center"/>
              <w:rPr>
                <w:rFonts w:ascii="Times New Roman" w:hAnsi="Times New Roman" w:cs="Times New Roman"/>
                <w:sz w:val="24"/>
                <w:szCs w:val="24"/>
              </w:rPr>
            </w:pPr>
          </w:p>
        </w:tc>
        <w:tc>
          <w:tcPr>
            <w:tcW w:w="2542" w:type="dxa"/>
            <w:vAlign w:val="center"/>
          </w:tcPr>
          <w:p w:rsidR="00CB66A7" w:rsidRPr="00277A2C" w:rsidRDefault="00CB66A7" w:rsidP="00F80D3D">
            <w:pPr>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Диплом II степени</w:t>
            </w:r>
          </w:p>
        </w:tc>
      </w:tr>
      <w:tr w:rsidR="00CB66A7" w:rsidRPr="00277A2C" w:rsidTr="00F80D3D">
        <w:tc>
          <w:tcPr>
            <w:tcW w:w="595"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57</w:t>
            </w:r>
          </w:p>
        </w:tc>
        <w:tc>
          <w:tcPr>
            <w:tcW w:w="2683" w:type="dxa"/>
            <w:vAlign w:val="center"/>
          </w:tcPr>
          <w:p w:rsidR="00CB66A7" w:rsidRPr="00277A2C" w:rsidRDefault="00CB66A7" w:rsidP="00F80D3D">
            <w:pPr>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Шведенко Мария</w:t>
            </w:r>
          </w:p>
        </w:tc>
        <w:tc>
          <w:tcPr>
            <w:tcW w:w="992"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7</w:t>
            </w:r>
          </w:p>
        </w:tc>
        <w:tc>
          <w:tcPr>
            <w:tcW w:w="2827" w:type="dxa"/>
            <w:vMerge/>
            <w:vAlign w:val="center"/>
          </w:tcPr>
          <w:p w:rsidR="00CB66A7" w:rsidRPr="00277A2C" w:rsidRDefault="00CB66A7" w:rsidP="00F80D3D">
            <w:pPr>
              <w:jc w:val="center"/>
              <w:rPr>
                <w:rFonts w:ascii="Times New Roman" w:hAnsi="Times New Roman" w:cs="Times New Roman"/>
                <w:sz w:val="24"/>
                <w:szCs w:val="24"/>
              </w:rPr>
            </w:pPr>
          </w:p>
        </w:tc>
        <w:tc>
          <w:tcPr>
            <w:tcW w:w="2542" w:type="dxa"/>
            <w:vAlign w:val="center"/>
          </w:tcPr>
          <w:p w:rsidR="00CB66A7" w:rsidRPr="00277A2C" w:rsidRDefault="00CB66A7" w:rsidP="00F80D3D">
            <w:pPr>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Диплом II степени</w:t>
            </w:r>
          </w:p>
        </w:tc>
      </w:tr>
      <w:tr w:rsidR="00CB66A7" w:rsidRPr="00277A2C" w:rsidTr="00F80D3D">
        <w:tc>
          <w:tcPr>
            <w:tcW w:w="595"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58</w:t>
            </w:r>
          </w:p>
        </w:tc>
        <w:tc>
          <w:tcPr>
            <w:tcW w:w="2683" w:type="dxa"/>
            <w:vAlign w:val="center"/>
          </w:tcPr>
          <w:p w:rsidR="00CB66A7" w:rsidRPr="00277A2C" w:rsidRDefault="00CB66A7" w:rsidP="00F80D3D">
            <w:pPr>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Поляков Максим</w:t>
            </w:r>
          </w:p>
        </w:tc>
        <w:tc>
          <w:tcPr>
            <w:tcW w:w="992"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5</w:t>
            </w:r>
          </w:p>
        </w:tc>
        <w:tc>
          <w:tcPr>
            <w:tcW w:w="2827" w:type="dxa"/>
            <w:vMerge w:val="restart"/>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Попова Светла Юрьевна</w:t>
            </w:r>
          </w:p>
        </w:tc>
        <w:tc>
          <w:tcPr>
            <w:tcW w:w="2542" w:type="dxa"/>
            <w:vAlign w:val="center"/>
          </w:tcPr>
          <w:p w:rsidR="00CB66A7" w:rsidRPr="00277A2C" w:rsidRDefault="00CB66A7" w:rsidP="00F80D3D">
            <w:pPr>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Диплом II степени</w:t>
            </w:r>
          </w:p>
        </w:tc>
      </w:tr>
      <w:tr w:rsidR="00CB66A7" w:rsidRPr="00277A2C" w:rsidTr="00F80D3D">
        <w:tc>
          <w:tcPr>
            <w:tcW w:w="595"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59</w:t>
            </w:r>
          </w:p>
        </w:tc>
        <w:tc>
          <w:tcPr>
            <w:tcW w:w="2683" w:type="dxa"/>
            <w:vAlign w:val="center"/>
          </w:tcPr>
          <w:p w:rsidR="00CB66A7" w:rsidRPr="00277A2C" w:rsidRDefault="00CB66A7" w:rsidP="00F80D3D">
            <w:pPr>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Хрусталев Максим</w:t>
            </w:r>
          </w:p>
        </w:tc>
        <w:tc>
          <w:tcPr>
            <w:tcW w:w="992"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2</w:t>
            </w:r>
          </w:p>
        </w:tc>
        <w:tc>
          <w:tcPr>
            <w:tcW w:w="2827" w:type="dxa"/>
            <w:vMerge/>
            <w:vAlign w:val="center"/>
          </w:tcPr>
          <w:p w:rsidR="00CB66A7" w:rsidRPr="00277A2C" w:rsidRDefault="00CB66A7" w:rsidP="00F80D3D">
            <w:pPr>
              <w:jc w:val="center"/>
              <w:rPr>
                <w:rFonts w:ascii="Times New Roman" w:hAnsi="Times New Roman" w:cs="Times New Roman"/>
                <w:sz w:val="24"/>
                <w:szCs w:val="24"/>
              </w:rPr>
            </w:pPr>
          </w:p>
        </w:tc>
        <w:tc>
          <w:tcPr>
            <w:tcW w:w="2542" w:type="dxa"/>
            <w:vAlign w:val="center"/>
          </w:tcPr>
          <w:p w:rsidR="00CB66A7" w:rsidRPr="00277A2C" w:rsidRDefault="00CB66A7" w:rsidP="00F80D3D">
            <w:pPr>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Диплом II степени</w:t>
            </w:r>
          </w:p>
        </w:tc>
      </w:tr>
      <w:tr w:rsidR="00CB66A7" w:rsidRPr="00277A2C" w:rsidTr="00F80D3D">
        <w:tc>
          <w:tcPr>
            <w:tcW w:w="9639" w:type="dxa"/>
            <w:gridSpan w:val="5"/>
            <w:vAlign w:val="center"/>
          </w:tcPr>
          <w:p w:rsidR="00CB66A7" w:rsidRPr="00277A2C" w:rsidRDefault="00CB66A7" w:rsidP="00F80D3D">
            <w:pPr>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Всероссийская дистанционная олимпиада от «Инфоурок» по всемирной истории</w:t>
            </w:r>
          </w:p>
          <w:p w:rsidR="00CB66A7" w:rsidRPr="00277A2C" w:rsidRDefault="00CB66A7" w:rsidP="00F80D3D">
            <w:pPr>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(21 апреля – 15 мая 2015)</w:t>
            </w:r>
          </w:p>
        </w:tc>
      </w:tr>
      <w:tr w:rsidR="00CB66A7" w:rsidRPr="00277A2C" w:rsidTr="00F80D3D">
        <w:tc>
          <w:tcPr>
            <w:tcW w:w="595"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60</w:t>
            </w:r>
          </w:p>
        </w:tc>
        <w:tc>
          <w:tcPr>
            <w:tcW w:w="2683" w:type="dxa"/>
            <w:vAlign w:val="center"/>
          </w:tcPr>
          <w:p w:rsidR="00CB66A7" w:rsidRPr="00277A2C" w:rsidRDefault="00CB66A7" w:rsidP="00F80D3D">
            <w:pPr>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Кучумов Дмитрий</w:t>
            </w:r>
          </w:p>
        </w:tc>
        <w:tc>
          <w:tcPr>
            <w:tcW w:w="992"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6</w:t>
            </w:r>
          </w:p>
        </w:tc>
        <w:tc>
          <w:tcPr>
            <w:tcW w:w="2827"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Ромашкина Татьяна Владимировна</w:t>
            </w:r>
          </w:p>
        </w:tc>
        <w:tc>
          <w:tcPr>
            <w:tcW w:w="2542" w:type="dxa"/>
            <w:vAlign w:val="center"/>
          </w:tcPr>
          <w:p w:rsidR="00CB66A7" w:rsidRPr="00277A2C" w:rsidRDefault="00CB66A7" w:rsidP="00F80D3D">
            <w:pPr>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Диплом I степени</w:t>
            </w:r>
          </w:p>
        </w:tc>
      </w:tr>
      <w:tr w:rsidR="00CB66A7" w:rsidRPr="00277A2C" w:rsidTr="00F80D3D">
        <w:tc>
          <w:tcPr>
            <w:tcW w:w="9639" w:type="dxa"/>
            <w:gridSpan w:val="5"/>
            <w:vAlign w:val="center"/>
          </w:tcPr>
          <w:p w:rsidR="00CB66A7" w:rsidRPr="00277A2C" w:rsidRDefault="00CB66A7" w:rsidP="00F80D3D">
            <w:pPr>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Всероссийская дистанционная олимпиада от «Инфоурок» по истории России</w:t>
            </w:r>
          </w:p>
          <w:p w:rsidR="00CB66A7" w:rsidRPr="00277A2C" w:rsidRDefault="00CB66A7" w:rsidP="00F80D3D">
            <w:pPr>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(21 апреля – 15 мая 2015)</w:t>
            </w:r>
          </w:p>
        </w:tc>
      </w:tr>
      <w:tr w:rsidR="00CB66A7" w:rsidRPr="00277A2C" w:rsidTr="00F80D3D">
        <w:tc>
          <w:tcPr>
            <w:tcW w:w="595"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61</w:t>
            </w:r>
          </w:p>
        </w:tc>
        <w:tc>
          <w:tcPr>
            <w:tcW w:w="2683" w:type="dxa"/>
            <w:vAlign w:val="center"/>
          </w:tcPr>
          <w:p w:rsidR="00CB66A7" w:rsidRPr="00277A2C" w:rsidRDefault="00CB66A7" w:rsidP="00F80D3D">
            <w:pPr>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Кучумов Дмитрий</w:t>
            </w:r>
          </w:p>
        </w:tc>
        <w:tc>
          <w:tcPr>
            <w:tcW w:w="992"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6</w:t>
            </w:r>
          </w:p>
        </w:tc>
        <w:tc>
          <w:tcPr>
            <w:tcW w:w="2827"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Ромашкина Татьяна Владимировна</w:t>
            </w:r>
          </w:p>
        </w:tc>
        <w:tc>
          <w:tcPr>
            <w:tcW w:w="2542" w:type="dxa"/>
            <w:vAlign w:val="center"/>
          </w:tcPr>
          <w:p w:rsidR="00CB66A7" w:rsidRPr="00277A2C" w:rsidRDefault="00CB66A7" w:rsidP="00F80D3D">
            <w:pPr>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Диплом III степени</w:t>
            </w:r>
          </w:p>
        </w:tc>
      </w:tr>
      <w:tr w:rsidR="00CB66A7" w:rsidRPr="00277A2C" w:rsidTr="00F80D3D">
        <w:tc>
          <w:tcPr>
            <w:tcW w:w="9639" w:type="dxa"/>
            <w:gridSpan w:val="5"/>
            <w:vAlign w:val="center"/>
          </w:tcPr>
          <w:p w:rsidR="00CB66A7" w:rsidRPr="00277A2C" w:rsidRDefault="00CB66A7" w:rsidP="00F80D3D">
            <w:pPr>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Всероссийская дистанционная олимпиада от «Инфоурок» по математике</w:t>
            </w:r>
          </w:p>
          <w:p w:rsidR="00CB66A7" w:rsidRPr="00277A2C" w:rsidRDefault="00CB66A7" w:rsidP="00F80D3D">
            <w:pPr>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(начальные классы) (21 апреля – 15 мая 2015)</w:t>
            </w:r>
          </w:p>
        </w:tc>
      </w:tr>
      <w:tr w:rsidR="00CB66A7" w:rsidRPr="00277A2C" w:rsidTr="00F80D3D">
        <w:tc>
          <w:tcPr>
            <w:tcW w:w="595"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62</w:t>
            </w:r>
          </w:p>
        </w:tc>
        <w:tc>
          <w:tcPr>
            <w:tcW w:w="2683" w:type="dxa"/>
            <w:vAlign w:val="center"/>
          </w:tcPr>
          <w:p w:rsidR="00CB66A7" w:rsidRPr="00277A2C" w:rsidRDefault="00CB66A7" w:rsidP="00F80D3D">
            <w:pPr>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Большаков Валентин</w:t>
            </w:r>
          </w:p>
        </w:tc>
        <w:tc>
          <w:tcPr>
            <w:tcW w:w="992"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4</w:t>
            </w:r>
          </w:p>
        </w:tc>
        <w:tc>
          <w:tcPr>
            <w:tcW w:w="2827" w:type="dxa"/>
            <w:vMerge w:val="restart"/>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Ромашкина Татьяна Владимировна</w:t>
            </w:r>
          </w:p>
        </w:tc>
        <w:tc>
          <w:tcPr>
            <w:tcW w:w="2542" w:type="dxa"/>
            <w:vAlign w:val="center"/>
          </w:tcPr>
          <w:p w:rsidR="00CB66A7" w:rsidRPr="00277A2C" w:rsidRDefault="00CB66A7" w:rsidP="00F80D3D">
            <w:pPr>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Диплом II степени</w:t>
            </w:r>
          </w:p>
        </w:tc>
      </w:tr>
      <w:tr w:rsidR="00CB66A7" w:rsidRPr="00277A2C" w:rsidTr="00F80D3D">
        <w:tc>
          <w:tcPr>
            <w:tcW w:w="595"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63</w:t>
            </w:r>
          </w:p>
        </w:tc>
        <w:tc>
          <w:tcPr>
            <w:tcW w:w="2683" w:type="dxa"/>
            <w:vAlign w:val="center"/>
          </w:tcPr>
          <w:p w:rsidR="00CB66A7" w:rsidRPr="00277A2C" w:rsidRDefault="00CB66A7" w:rsidP="00F80D3D">
            <w:pPr>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Андреева Диана</w:t>
            </w:r>
          </w:p>
        </w:tc>
        <w:tc>
          <w:tcPr>
            <w:tcW w:w="992"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4</w:t>
            </w:r>
          </w:p>
        </w:tc>
        <w:tc>
          <w:tcPr>
            <w:tcW w:w="2827" w:type="dxa"/>
            <w:vMerge/>
            <w:vAlign w:val="center"/>
          </w:tcPr>
          <w:p w:rsidR="00CB66A7" w:rsidRPr="00277A2C" w:rsidRDefault="00CB66A7" w:rsidP="00F80D3D">
            <w:pPr>
              <w:jc w:val="center"/>
              <w:rPr>
                <w:rFonts w:ascii="Times New Roman" w:hAnsi="Times New Roman" w:cs="Times New Roman"/>
                <w:sz w:val="24"/>
                <w:szCs w:val="24"/>
              </w:rPr>
            </w:pPr>
          </w:p>
        </w:tc>
        <w:tc>
          <w:tcPr>
            <w:tcW w:w="2542" w:type="dxa"/>
            <w:vAlign w:val="center"/>
          </w:tcPr>
          <w:p w:rsidR="00CB66A7" w:rsidRPr="00277A2C" w:rsidRDefault="00CB66A7" w:rsidP="00F80D3D">
            <w:pPr>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Сертификат участника</w:t>
            </w:r>
          </w:p>
        </w:tc>
      </w:tr>
      <w:tr w:rsidR="00CB66A7" w:rsidRPr="00277A2C" w:rsidTr="00F80D3D">
        <w:tc>
          <w:tcPr>
            <w:tcW w:w="595"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64</w:t>
            </w:r>
          </w:p>
        </w:tc>
        <w:tc>
          <w:tcPr>
            <w:tcW w:w="2683" w:type="dxa"/>
            <w:vAlign w:val="center"/>
          </w:tcPr>
          <w:p w:rsidR="00CB66A7" w:rsidRPr="00277A2C" w:rsidRDefault="00CB66A7" w:rsidP="00F80D3D">
            <w:pPr>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Хахалев Ян</w:t>
            </w:r>
          </w:p>
        </w:tc>
        <w:tc>
          <w:tcPr>
            <w:tcW w:w="992"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2</w:t>
            </w:r>
          </w:p>
        </w:tc>
        <w:tc>
          <w:tcPr>
            <w:tcW w:w="2827"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Попова Светлана Юрьевна</w:t>
            </w:r>
          </w:p>
        </w:tc>
        <w:tc>
          <w:tcPr>
            <w:tcW w:w="2542" w:type="dxa"/>
            <w:vAlign w:val="center"/>
          </w:tcPr>
          <w:p w:rsidR="00CB66A7" w:rsidRPr="00277A2C" w:rsidRDefault="00CB66A7" w:rsidP="00F80D3D">
            <w:pPr>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Диплом II степени</w:t>
            </w:r>
          </w:p>
        </w:tc>
      </w:tr>
      <w:tr w:rsidR="00CB66A7" w:rsidRPr="00277A2C" w:rsidTr="00F80D3D">
        <w:tc>
          <w:tcPr>
            <w:tcW w:w="9639" w:type="dxa"/>
            <w:gridSpan w:val="5"/>
            <w:vAlign w:val="center"/>
          </w:tcPr>
          <w:p w:rsidR="00CB66A7" w:rsidRPr="00277A2C" w:rsidRDefault="00CB66A7" w:rsidP="00F80D3D">
            <w:pPr>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Всероссийская дистанционная олимпиада от «Инфоурок» по русскому языку (начальные классы) (21 апреля – 15 мая 2015)</w:t>
            </w:r>
          </w:p>
        </w:tc>
      </w:tr>
      <w:tr w:rsidR="00CB66A7" w:rsidRPr="00277A2C" w:rsidTr="00F80D3D">
        <w:tc>
          <w:tcPr>
            <w:tcW w:w="595"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65</w:t>
            </w:r>
          </w:p>
        </w:tc>
        <w:tc>
          <w:tcPr>
            <w:tcW w:w="2683" w:type="dxa"/>
            <w:vAlign w:val="center"/>
          </w:tcPr>
          <w:p w:rsidR="00CB66A7" w:rsidRPr="00277A2C" w:rsidRDefault="00CB66A7" w:rsidP="00F80D3D">
            <w:pPr>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Андреева Диана</w:t>
            </w:r>
          </w:p>
        </w:tc>
        <w:tc>
          <w:tcPr>
            <w:tcW w:w="992"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4</w:t>
            </w:r>
          </w:p>
        </w:tc>
        <w:tc>
          <w:tcPr>
            <w:tcW w:w="2827" w:type="dxa"/>
            <w:vMerge w:val="restart"/>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Ромашкина Татьяна Владимировна</w:t>
            </w:r>
          </w:p>
        </w:tc>
        <w:tc>
          <w:tcPr>
            <w:tcW w:w="2542" w:type="dxa"/>
            <w:vAlign w:val="center"/>
          </w:tcPr>
          <w:p w:rsidR="00CB66A7" w:rsidRPr="00277A2C" w:rsidRDefault="00CB66A7" w:rsidP="00F80D3D">
            <w:pPr>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Диплом III степени</w:t>
            </w:r>
          </w:p>
        </w:tc>
      </w:tr>
      <w:tr w:rsidR="00CB66A7" w:rsidRPr="00277A2C" w:rsidTr="00F80D3D">
        <w:tc>
          <w:tcPr>
            <w:tcW w:w="595"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66</w:t>
            </w:r>
          </w:p>
        </w:tc>
        <w:tc>
          <w:tcPr>
            <w:tcW w:w="2683" w:type="dxa"/>
            <w:vAlign w:val="center"/>
          </w:tcPr>
          <w:p w:rsidR="00CB66A7" w:rsidRPr="00277A2C" w:rsidRDefault="00CB66A7" w:rsidP="00F80D3D">
            <w:pPr>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Пахомова Наталья</w:t>
            </w:r>
          </w:p>
        </w:tc>
        <w:tc>
          <w:tcPr>
            <w:tcW w:w="992"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4</w:t>
            </w:r>
          </w:p>
        </w:tc>
        <w:tc>
          <w:tcPr>
            <w:tcW w:w="2827" w:type="dxa"/>
            <w:vMerge/>
            <w:vAlign w:val="center"/>
          </w:tcPr>
          <w:p w:rsidR="00CB66A7" w:rsidRPr="00277A2C" w:rsidRDefault="00CB66A7" w:rsidP="00F80D3D">
            <w:pPr>
              <w:jc w:val="center"/>
              <w:rPr>
                <w:rFonts w:ascii="Times New Roman" w:hAnsi="Times New Roman" w:cs="Times New Roman"/>
                <w:sz w:val="24"/>
                <w:szCs w:val="24"/>
              </w:rPr>
            </w:pPr>
          </w:p>
        </w:tc>
        <w:tc>
          <w:tcPr>
            <w:tcW w:w="2542" w:type="dxa"/>
            <w:vAlign w:val="center"/>
          </w:tcPr>
          <w:p w:rsidR="00CB66A7" w:rsidRPr="00277A2C" w:rsidRDefault="00CB66A7" w:rsidP="00F80D3D">
            <w:pPr>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Сертификат участника</w:t>
            </w:r>
          </w:p>
        </w:tc>
      </w:tr>
      <w:tr w:rsidR="00CB66A7" w:rsidRPr="00277A2C" w:rsidTr="00F80D3D">
        <w:tc>
          <w:tcPr>
            <w:tcW w:w="9639" w:type="dxa"/>
            <w:gridSpan w:val="5"/>
            <w:vAlign w:val="center"/>
          </w:tcPr>
          <w:p w:rsidR="00CB66A7" w:rsidRPr="00277A2C" w:rsidRDefault="00CB66A7" w:rsidP="00F80D3D">
            <w:pPr>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Всероссийская дистанционная олимпиада от «Инфоурок» по литературному чтению (начальные классы) (21 апреля – 15 мая 2015)</w:t>
            </w:r>
          </w:p>
        </w:tc>
      </w:tr>
      <w:tr w:rsidR="00CB66A7" w:rsidRPr="00277A2C" w:rsidTr="00F80D3D">
        <w:tc>
          <w:tcPr>
            <w:tcW w:w="595"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67</w:t>
            </w:r>
          </w:p>
        </w:tc>
        <w:tc>
          <w:tcPr>
            <w:tcW w:w="2683" w:type="dxa"/>
            <w:vAlign w:val="center"/>
          </w:tcPr>
          <w:p w:rsidR="00CB66A7" w:rsidRPr="00277A2C" w:rsidRDefault="00CB66A7" w:rsidP="00F80D3D">
            <w:pPr>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Пахомова Наталья</w:t>
            </w:r>
          </w:p>
        </w:tc>
        <w:tc>
          <w:tcPr>
            <w:tcW w:w="992"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4</w:t>
            </w:r>
          </w:p>
        </w:tc>
        <w:tc>
          <w:tcPr>
            <w:tcW w:w="2827"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Ромашкина Татьяна Владимировна</w:t>
            </w:r>
          </w:p>
        </w:tc>
        <w:tc>
          <w:tcPr>
            <w:tcW w:w="2542" w:type="dxa"/>
            <w:vAlign w:val="center"/>
          </w:tcPr>
          <w:p w:rsidR="00CB66A7" w:rsidRPr="00277A2C" w:rsidRDefault="00CB66A7" w:rsidP="00F80D3D">
            <w:pPr>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Сертификат участника</w:t>
            </w:r>
          </w:p>
        </w:tc>
      </w:tr>
      <w:tr w:rsidR="00CB66A7" w:rsidRPr="00277A2C" w:rsidTr="00F80D3D">
        <w:tc>
          <w:tcPr>
            <w:tcW w:w="9639" w:type="dxa"/>
            <w:gridSpan w:val="5"/>
            <w:vAlign w:val="center"/>
          </w:tcPr>
          <w:p w:rsidR="00CB66A7" w:rsidRPr="00277A2C" w:rsidRDefault="00CB66A7" w:rsidP="00F80D3D">
            <w:pPr>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Всероссийская дистанционная олимпиада от «</w:t>
            </w:r>
            <w:r w:rsidR="009B1A10" w:rsidRPr="00277A2C">
              <w:rPr>
                <w:rFonts w:ascii="Times New Roman" w:eastAsia="Andale Sans UI" w:hAnsi="Times New Roman" w:cs="Times New Roman"/>
                <w:kern w:val="1"/>
                <w:sz w:val="24"/>
                <w:szCs w:val="24"/>
              </w:rPr>
              <w:t>Инфоурок» по</w:t>
            </w:r>
            <w:r w:rsidRPr="00277A2C">
              <w:rPr>
                <w:rFonts w:ascii="Times New Roman" w:eastAsia="Andale Sans UI" w:hAnsi="Times New Roman" w:cs="Times New Roman"/>
                <w:kern w:val="1"/>
                <w:sz w:val="24"/>
                <w:szCs w:val="24"/>
              </w:rPr>
              <w:t xml:space="preserve"> окружающему миру (начальные классы) (21 апреля – 15 мая 2015)</w:t>
            </w:r>
          </w:p>
        </w:tc>
      </w:tr>
      <w:tr w:rsidR="00CB66A7" w:rsidRPr="00277A2C" w:rsidTr="00F80D3D">
        <w:tc>
          <w:tcPr>
            <w:tcW w:w="595"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68</w:t>
            </w:r>
          </w:p>
        </w:tc>
        <w:tc>
          <w:tcPr>
            <w:tcW w:w="2683" w:type="dxa"/>
            <w:vAlign w:val="center"/>
          </w:tcPr>
          <w:p w:rsidR="00CB66A7" w:rsidRPr="00277A2C" w:rsidRDefault="00CB66A7" w:rsidP="00F80D3D">
            <w:pPr>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Большаков Валентин</w:t>
            </w:r>
          </w:p>
        </w:tc>
        <w:tc>
          <w:tcPr>
            <w:tcW w:w="992"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4</w:t>
            </w:r>
          </w:p>
        </w:tc>
        <w:tc>
          <w:tcPr>
            <w:tcW w:w="2827" w:type="dxa"/>
            <w:vMerge w:val="restart"/>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Ромашкина Татьяна Владимировна</w:t>
            </w:r>
          </w:p>
        </w:tc>
        <w:tc>
          <w:tcPr>
            <w:tcW w:w="2542" w:type="dxa"/>
            <w:vAlign w:val="center"/>
          </w:tcPr>
          <w:p w:rsidR="00CB66A7" w:rsidRPr="00277A2C" w:rsidRDefault="00CB66A7" w:rsidP="00F80D3D">
            <w:pPr>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Диплом I степени</w:t>
            </w:r>
          </w:p>
        </w:tc>
      </w:tr>
      <w:tr w:rsidR="00CB66A7" w:rsidRPr="00277A2C" w:rsidTr="00F80D3D">
        <w:tc>
          <w:tcPr>
            <w:tcW w:w="595"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69</w:t>
            </w:r>
          </w:p>
        </w:tc>
        <w:tc>
          <w:tcPr>
            <w:tcW w:w="2683" w:type="dxa"/>
            <w:vAlign w:val="center"/>
          </w:tcPr>
          <w:p w:rsidR="00CB66A7" w:rsidRPr="00277A2C" w:rsidRDefault="00CB66A7" w:rsidP="00F80D3D">
            <w:pPr>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Марченко Степан</w:t>
            </w:r>
          </w:p>
        </w:tc>
        <w:tc>
          <w:tcPr>
            <w:tcW w:w="992" w:type="dxa"/>
            <w:vAlign w:val="center"/>
          </w:tcPr>
          <w:p w:rsidR="00CB66A7" w:rsidRPr="00277A2C" w:rsidRDefault="00CB66A7" w:rsidP="00F80D3D">
            <w:pPr>
              <w:jc w:val="center"/>
              <w:rPr>
                <w:rFonts w:ascii="Times New Roman" w:hAnsi="Times New Roman" w:cs="Times New Roman"/>
                <w:sz w:val="24"/>
                <w:szCs w:val="24"/>
              </w:rPr>
            </w:pPr>
            <w:r w:rsidRPr="00277A2C">
              <w:rPr>
                <w:rFonts w:ascii="Times New Roman" w:hAnsi="Times New Roman" w:cs="Times New Roman"/>
                <w:sz w:val="24"/>
                <w:szCs w:val="24"/>
              </w:rPr>
              <w:t>4</w:t>
            </w:r>
          </w:p>
        </w:tc>
        <w:tc>
          <w:tcPr>
            <w:tcW w:w="2827" w:type="dxa"/>
            <w:vMerge/>
            <w:vAlign w:val="center"/>
          </w:tcPr>
          <w:p w:rsidR="00CB66A7" w:rsidRPr="00277A2C" w:rsidRDefault="00CB66A7" w:rsidP="00F80D3D">
            <w:pPr>
              <w:jc w:val="center"/>
              <w:rPr>
                <w:rFonts w:ascii="Times New Roman" w:hAnsi="Times New Roman" w:cs="Times New Roman"/>
                <w:sz w:val="24"/>
                <w:szCs w:val="24"/>
              </w:rPr>
            </w:pPr>
          </w:p>
        </w:tc>
        <w:tc>
          <w:tcPr>
            <w:tcW w:w="2542" w:type="dxa"/>
            <w:vAlign w:val="center"/>
          </w:tcPr>
          <w:p w:rsidR="00CB66A7" w:rsidRPr="00277A2C" w:rsidRDefault="00CB66A7" w:rsidP="00F80D3D">
            <w:pPr>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Диплом II степени</w:t>
            </w:r>
          </w:p>
        </w:tc>
      </w:tr>
    </w:tbl>
    <w:p w:rsidR="00CB66A7" w:rsidRPr="00277A2C" w:rsidRDefault="00CB66A7" w:rsidP="00CB66A7">
      <w:pPr>
        <w:jc w:val="both"/>
        <w:rPr>
          <w:rFonts w:ascii="Times New Roman" w:hAnsi="Times New Roman" w:cs="Times New Roman"/>
          <w:sz w:val="28"/>
          <w:szCs w:val="28"/>
        </w:rPr>
      </w:pPr>
    </w:p>
    <w:p w:rsidR="00CB66A7" w:rsidRPr="00277A2C" w:rsidRDefault="00CB66A7" w:rsidP="00CB66A7">
      <w:pPr>
        <w:jc w:val="center"/>
        <w:rPr>
          <w:rFonts w:ascii="Times New Roman" w:hAnsi="Times New Roman" w:cs="Times New Roman"/>
          <w:sz w:val="28"/>
          <w:szCs w:val="28"/>
        </w:rPr>
      </w:pPr>
      <w:r w:rsidRPr="00277A2C">
        <w:rPr>
          <w:rFonts w:ascii="Times New Roman" w:hAnsi="Times New Roman" w:cs="Times New Roman"/>
          <w:sz w:val="28"/>
          <w:szCs w:val="28"/>
        </w:rPr>
        <w:t>Участие школьников  в олимпиадах.</w:t>
      </w:r>
    </w:p>
    <w:tbl>
      <w:tblPr>
        <w:tblStyle w:val="a9"/>
        <w:tblW w:w="0" w:type="auto"/>
        <w:tblLayout w:type="fixed"/>
        <w:tblLook w:val="04A0" w:firstRow="1" w:lastRow="0" w:firstColumn="1" w:lastColumn="0" w:noHBand="0" w:noVBand="1"/>
      </w:tblPr>
      <w:tblGrid>
        <w:gridCol w:w="537"/>
        <w:gridCol w:w="1411"/>
        <w:gridCol w:w="712"/>
        <w:gridCol w:w="1349"/>
        <w:gridCol w:w="2418"/>
        <w:gridCol w:w="1708"/>
        <w:gridCol w:w="1436"/>
      </w:tblGrid>
      <w:tr w:rsidR="00CB66A7" w:rsidRPr="00277A2C" w:rsidTr="00F80D3D">
        <w:tc>
          <w:tcPr>
            <w:tcW w:w="537" w:type="dxa"/>
            <w:vAlign w:val="center"/>
          </w:tcPr>
          <w:p w:rsidR="00CB66A7" w:rsidRPr="00277A2C" w:rsidRDefault="00CB66A7" w:rsidP="00F80D3D">
            <w:pPr>
              <w:jc w:val="center"/>
              <w:rPr>
                <w:rFonts w:ascii="Times New Roman" w:eastAsiaTheme="minorHAnsi" w:hAnsi="Times New Roman" w:cs="Times New Roman"/>
                <w:sz w:val="24"/>
                <w:szCs w:val="24"/>
                <w:lang w:eastAsia="en-US"/>
              </w:rPr>
            </w:pPr>
            <w:r w:rsidRPr="00277A2C">
              <w:rPr>
                <w:rFonts w:ascii="Times New Roman" w:eastAsiaTheme="minorHAnsi" w:hAnsi="Times New Roman" w:cs="Times New Roman"/>
                <w:sz w:val="24"/>
                <w:szCs w:val="24"/>
                <w:lang w:eastAsia="en-US"/>
              </w:rPr>
              <w:t xml:space="preserve">№ </w:t>
            </w:r>
            <w:proofErr w:type="gramStart"/>
            <w:r w:rsidRPr="00277A2C">
              <w:rPr>
                <w:rFonts w:ascii="Times New Roman" w:eastAsiaTheme="minorHAnsi" w:hAnsi="Times New Roman" w:cs="Times New Roman"/>
                <w:sz w:val="24"/>
                <w:szCs w:val="24"/>
                <w:lang w:eastAsia="en-US"/>
              </w:rPr>
              <w:t>п</w:t>
            </w:r>
            <w:proofErr w:type="gramEnd"/>
            <w:r w:rsidRPr="00277A2C">
              <w:rPr>
                <w:rFonts w:ascii="Times New Roman" w:eastAsiaTheme="minorHAnsi" w:hAnsi="Times New Roman" w:cs="Times New Roman"/>
                <w:sz w:val="24"/>
                <w:szCs w:val="24"/>
                <w:lang w:val="en-US" w:eastAsia="en-US"/>
              </w:rPr>
              <w:t>/</w:t>
            </w:r>
            <w:r w:rsidRPr="00277A2C">
              <w:rPr>
                <w:rFonts w:ascii="Times New Roman" w:eastAsiaTheme="minorHAnsi" w:hAnsi="Times New Roman" w:cs="Times New Roman"/>
                <w:sz w:val="24"/>
                <w:szCs w:val="24"/>
                <w:lang w:eastAsia="en-US"/>
              </w:rPr>
              <w:t>п</w:t>
            </w:r>
          </w:p>
        </w:tc>
        <w:tc>
          <w:tcPr>
            <w:tcW w:w="1411" w:type="dxa"/>
            <w:vAlign w:val="center"/>
          </w:tcPr>
          <w:p w:rsidR="00CB66A7" w:rsidRPr="00277A2C" w:rsidRDefault="00CB66A7" w:rsidP="00F80D3D">
            <w:pPr>
              <w:jc w:val="center"/>
              <w:rPr>
                <w:rFonts w:ascii="Times New Roman" w:eastAsiaTheme="minorHAnsi" w:hAnsi="Times New Roman" w:cs="Times New Roman"/>
                <w:sz w:val="24"/>
                <w:szCs w:val="24"/>
                <w:lang w:eastAsia="en-US"/>
              </w:rPr>
            </w:pPr>
            <w:r w:rsidRPr="00277A2C">
              <w:rPr>
                <w:rFonts w:ascii="Times New Roman" w:eastAsiaTheme="minorHAnsi" w:hAnsi="Times New Roman" w:cs="Times New Roman"/>
                <w:sz w:val="24"/>
                <w:szCs w:val="24"/>
                <w:lang w:eastAsia="en-US"/>
              </w:rPr>
              <w:t>Ф.И. ученика</w:t>
            </w:r>
          </w:p>
        </w:tc>
        <w:tc>
          <w:tcPr>
            <w:tcW w:w="712" w:type="dxa"/>
            <w:vAlign w:val="center"/>
          </w:tcPr>
          <w:p w:rsidR="00CB66A7" w:rsidRPr="00277A2C" w:rsidRDefault="00CB66A7" w:rsidP="00F80D3D">
            <w:pPr>
              <w:jc w:val="center"/>
              <w:rPr>
                <w:rFonts w:ascii="Times New Roman" w:eastAsiaTheme="minorHAnsi" w:hAnsi="Times New Roman" w:cs="Times New Roman"/>
                <w:sz w:val="24"/>
                <w:szCs w:val="24"/>
                <w:lang w:eastAsia="en-US"/>
              </w:rPr>
            </w:pPr>
            <w:r w:rsidRPr="00277A2C">
              <w:rPr>
                <w:rFonts w:ascii="Times New Roman" w:eastAsiaTheme="minorHAnsi" w:hAnsi="Times New Roman" w:cs="Times New Roman"/>
                <w:sz w:val="24"/>
                <w:szCs w:val="24"/>
                <w:lang w:eastAsia="en-US"/>
              </w:rPr>
              <w:t>Класс</w:t>
            </w:r>
          </w:p>
        </w:tc>
        <w:tc>
          <w:tcPr>
            <w:tcW w:w="1349" w:type="dxa"/>
            <w:vAlign w:val="center"/>
          </w:tcPr>
          <w:p w:rsidR="00CB66A7" w:rsidRPr="00277A2C" w:rsidRDefault="00CB66A7" w:rsidP="00F80D3D">
            <w:pPr>
              <w:jc w:val="center"/>
              <w:rPr>
                <w:rFonts w:ascii="Times New Roman" w:eastAsiaTheme="minorHAnsi" w:hAnsi="Times New Roman" w:cs="Times New Roman"/>
                <w:sz w:val="24"/>
                <w:szCs w:val="24"/>
                <w:lang w:eastAsia="en-US"/>
              </w:rPr>
            </w:pPr>
            <w:r w:rsidRPr="00277A2C">
              <w:rPr>
                <w:rFonts w:ascii="Times New Roman" w:eastAsiaTheme="minorHAnsi" w:hAnsi="Times New Roman" w:cs="Times New Roman"/>
                <w:sz w:val="24"/>
                <w:szCs w:val="24"/>
                <w:lang w:eastAsia="en-US"/>
              </w:rPr>
              <w:t>Предмет</w:t>
            </w:r>
          </w:p>
        </w:tc>
        <w:tc>
          <w:tcPr>
            <w:tcW w:w="2418" w:type="dxa"/>
            <w:vAlign w:val="center"/>
          </w:tcPr>
          <w:p w:rsidR="00CB66A7" w:rsidRPr="00277A2C" w:rsidRDefault="00CB66A7" w:rsidP="00F80D3D">
            <w:pPr>
              <w:jc w:val="center"/>
              <w:rPr>
                <w:rFonts w:ascii="Times New Roman" w:eastAsiaTheme="minorHAnsi" w:hAnsi="Times New Roman" w:cs="Times New Roman"/>
                <w:sz w:val="24"/>
                <w:szCs w:val="24"/>
                <w:lang w:eastAsia="en-US"/>
              </w:rPr>
            </w:pPr>
            <w:r w:rsidRPr="00277A2C">
              <w:rPr>
                <w:rFonts w:ascii="Times New Roman" w:eastAsiaTheme="minorHAnsi" w:hAnsi="Times New Roman" w:cs="Times New Roman"/>
                <w:sz w:val="24"/>
                <w:szCs w:val="24"/>
                <w:lang w:eastAsia="en-US"/>
              </w:rPr>
              <w:t>Образовательное учреждение</w:t>
            </w:r>
          </w:p>
        </w:tc>
        <w:tc>
          <w:tcPr>
            <w:tcW w:w="1708" w:type="dxa"/>
            <w:vAlign w:val="center"/>
          </w:tcPr>
          <w:p w:rsidR="00CB66A7" w:rsidRPr="00277A2C" w:rsidRDefault="00CB66A7" w:rsidP="00F80D3D">
            <w:pPr>
              <w:jc w:val="center"/>
              <w:rPr>
                <w:rFonts w:ascii="Times New Roman" w:eastAsiaTheme="minorHAnsi" w:hAnsi="Times New Roman" w:cs="Times New Roman"/>
                <w:sz w:val="24"/>
                <w:szCs w:val="24"/>
                <w:lang w:eastAsia="en-US"/>
              </w:rPr>
            </w:pPr>
            <w:r w:rsidRPr="00277A2C">
              <w:rPr>
                <w:rFonts w:ascii="Times New Roman" w:eastAsiaTheme="minorHAnsi" w:hAnsi="Times New Roman" w:cs="Times New Roman"/>
                <w:sz w:val="24"/>
                <w:szCs w:val="24"/>
                <w:lang w:eastAsia="en-US"/>
              </w:rPr>
              <w:t>ФИО преподавателя</w:t>
            </w:r>
          </w:p>
        </w:tc>
        <w:tc>
          <w:tcPr>
            <w:tcW w:w="1436" w:type="dxa"/>
            <w:vAlign w:val="center"/>
          </w:tcPr>
          <w:p w:rsidR="00CB66A7" w:rsidRPr="00277A2C" w:rsidRDefault="00CB66A7" w:rsidP="00F80D3D">
            <w:pPr>
              <w:jc w:val="center"/>
              <w:rPr>
                <w:rFonts w:ascii="Times New Roman" w:eastAsiaTheme="minorHAnsi" w:hAnsi="Times New Roman" w:cs="Times New Roman"/>
                <w:sz w:val="24"/>
                <w:szCs w:val="24"/>
                <w:lang w:eastAsia="en-US"/>
              </w:rPr>
            </w:pPr>
            <w:r w:rsidRPr="00277A2C">
              <w:rPr>
                <w:rFonts w:ascii="Times New Roman" w:eastAsiaTheme="minorHAnsi" w:hAnsi="Times New Roman" w:cs="Times New Roman"/>
                <w:sz w:val="24"/>
                <w:szCs w:val="24"/>
                <w:lang w:eastAsia="en-US"/>
              </w:rPr>
              <w:t>Результат</w:t>
            </w:r>
          </w:p>
        </w:tc>
      </w:tr>
      <w:tr w:rsidR="00CB66A7" w:rsidRPr="00277A2C" w:rsidTr="00F80D3D">
        <w:tc>
          <w:tcPr>
            <w:tcW w:w="9571" w:type="dxa"/>
            <w:gridSpan w:val="7"/>
            <w:vAlign w:val="center"/>
          </w:tcPr>
          <w:p w:rsidR="00CB66A7" w:rsidRPr="00277A2C" w:rsidRDefault="00CB66A7" w:rsidP="00F80D3D">
            <w:pPr>
              <w:jc w:val="center"/>
              <w:rPr>
                <w:rFonts w:ascii="Times New Roman" w:eastAsiaTheme="minorHAnsi" w:hAnsi="Times New Roman" w:cs="Times New Roman"/>
                <w:sz w:val="24"/>
                <w:szCs w:val="24"/>
                <w:lang w:eastAsia="en-US"/>
              </w:rPr>
            </w:pPr>
            <w:r w:rsidRPr="00277A2C">
              <w:rPr>
                <w:rFonts w:ascii="Times New Roman" w:eastAsiaTheme="minorHAnsi" w:hAnsi="Times New Roman" w:cs="Times New Roman"/>
                <w:sz w:val="24"/>
                <w:szCs w:val="24"/>
                <w:lang w:eastAsia="en-US"/>
              </w:rPr>
              <w:t xml:space="preserve">Дистанционная олимпиада по географии от «Инфоурок» (с </w:t>
            </w:r>
            <w:r w:rsidRPr="00277A2C">
              <w:rPr>
                <w:rFonts w:ascii="Times New Roman" w:eastAsia="Andale Sans UI" w:hAnsi="Times New Roman" w:cs="Times New Roman"/>
                <w:kern w:val="1"/>
                <w:sz w:val="24"/>
                <w:szCs w:val="24"/>
              </w:rPr>
              <w:t>29.09.2014 - 06.10.2014г.)</w:t>
            </w:r>
          </w:p>
        </w:tc>
      </w:tr>
      <w:tr w:rsidR="00CB66A7" w:rsidRPr="00277A2C" w:rsidTr="00F80D3D">
        <w:tc>
          <w:tcPr>
            <w:tcW w:w="537" w:type="dxa"/>
            <w:vAlign w:val="center"/>
          </w:tcPr>
          <w:p w:rsidR="00CB66A7" w:rsidRPr="00277A2C" w:rsidRDefault="00CB66A7" w:rsidP="00F80D3D">
            <w:pPr>
              <w:jc w:val="center"/>
              <w:rPr>
                <w:rFonts w:ascii="Times New Roman" w:eastAsiaTheme="minorHAnsi" w:hAnsi="Times New Roman" w:cs="Times New Roman"/>
                <w:sz w:val="24"/>
                <w:szCs w:val="24"/>
                <w:lang w:eastAsia="en-US"/>
              </w:rPr>
            </w:pPr>
            <w:r w:rsidRPr="00277A2C">
              <w:rPr>
                <w:rFonts w:ascii="Times New Roman" w:eastAsiaTheme="minorHAnsi" w:hAnsi="Times New Roman" w:cs="Times New Roman"/>
                <w:sz w:val="24"/>
                <w:szCs w:val="24"/>
                <w:lang w:eastAsia="en-US"/>
              </w:rPr>
              <w:t>1.</w:t>
            </w:r>
          </w:p>
        </w:tc>
        <w:tc>
          <w:tcPr>
            <w:tcW w:w="1411" w:type="dxa"/>
            <w:vAlign w:val="center"/>
          </w:tcPr>
          <w:p w:rsidR="00CB66A7" w:rsidRPr="00277A2C" w:rsidRDefault="00CB66A7" w:rsidP="00F80D3D">
            <w:pPr>
              <w:jc w:val="center"/>
              <w:rPr>
                <w:rFonts w:ascii="Times New Roman" w:eastAsia="Andale Sans UI" w:hAnsi="Times New Roman" w:cs="Times New Roman"/>
                <w:kern w:val="1"/>
                <w:sz w:val="24"/>
                <w:szCs w:val="24"/>
                <w:lang w:eastAsia="en-US"/>
              </w:rPr>
            </w:pPr>
            <w:r w:rsidRPr="00277A2C">
              <w:rPr>
                <w:rFonts w:ascii="Times New Roman" w:eastAsia="Andale Sans UI" w:hAnsi="Times New Roman" w:cs="Times New Roman"/>
                <w:kern w:val="1"/>
                <w:sz w:val="24"/>
                <w:szCs w:val="24"/>
                <w:lang w:eastAsia="en-US"/>
              </w:rPr>
              <w:t>Коваленко Алена</w:t>
            </w:r>
          </w:p>
          <w:p w:rsidR="00CB66A7" w:rsidRPr="00277A2C" w:rsidRDefault="00CB66A7" w:rsidP="00F80D3D">
            <w:pPr>
              <w:jc w:val="center"/>
              <w:rPr>
                <w:rFonts w:ascii="Times New Roman" w:eastAsiaTheme="minorHAnsi" w:hAnsi="Times New Roman" w:cs="Times New Roman"/>
                <w:sz w:val="24"/>
                <w:szCs w:val="24"/>
                <w:lang w:eastAsia="en-US"/>
              </w:rPr>
            </w:pPr>
          </w:p>
        </w:tc>
        <w:tc>
          <w:tcPr>
            <w:tcW w:w="712" w:type="dxa"/>
            <w:vAlign w:val="center"/>
          </w:tcPr>
          <w:p w:rsidR="00CB66A7" w:rsidRPr="00277A2C" w:rsidRDefault="00CB66A7" w:rsidP="00F80D3D">
            <w:pPr>
              <w:jc w:val="center"/>
              <w:rPr>
                <w:rFonts w:ascii="Times New Roman" w:eastAsiaTheme="minorHAnsi" w:hAnsi="Times New Roman" w:cs="Times New Roman"/>
                <w:sz w:val="24"/>
                <w:szCs w:val="24"/>
                <w:lang w:eastAsia="en-US"/>
              </w:rPr>
            </w:pPr>
            <w:r w:rsidRPr="00277A2C">
              <w:rPr>
                <w:rFonts w:ascii="Times New Roman" w:eastAsiaTheme="minorHAnsi" w:hAnsi="Times New Roman" w:cs="Times New Roman"/>
                <w:sz w:val="24"/>
                <w:szCs w:val="24"/>
                <w:lang w:eastAsia="en-US"/>
              </w:rPr>
              <w:t>7</w:t>
            </w:r>
          </w:p>
        </w:tc>
        <w:tc>
          <w:tcPr>
            <w:tcW w:w="1349" w:type="dxa"/>
            <w:vAlign w:val="center"/>
          </w:tcPr>
          <w:p w:rsidR="00CB66A7" w:rsidRPr="00277A2C" w:rsidRDefault="00CB66A7" w:rsidP="00F80D3D">
            <w:pPr>
              <w:jc w:val="center"/>
              <w:rPr>
                <w:rFonts w:ascii="Times New Roman" w:eastAsiaTheme="minorHAnsi" w:hAnsi="Times New Roman" w:cs="Times New Roman"/>
                <w:sz w:val="24"/>
                <w:szCs w:val="24"/>
                <w:lang w:eastAsia="en-US"/>
              </w:rPr>
            </w:pPr>
            <w:r w:rsidRPr="00277A2C">
              <w:rPr>
                <w:rFonts w:ascii="Times New Roman" w:eastAsiaTheme="minorHAnsi" w:hAnsi="Times New Roman" w:cs="Times New Roman"/>
                <w:sz w:val="24"/>
                <w:szCs w:val="24"/>
                <w:lang w:eastAsia="en-US"/>
              </w:rPr>
              <w:t>география</w:t>
            </w:r>
          </w:p>
        </w:tc>
        <w:tc>
          <w:tcPr>
            <w:tcW w:w="2418" w:type="dxa"/>
            <w:vAlign w:val="center"/>
          </w:tcPr>
          <w:p w:rsidR="00CB66A7" w:rsidRPr="00277A2C" w:rsidRDefault="00CB66A7" w:rsidP="00F80D3D">
            <w:pPr>
              <w:widowControl w:val="0"/>
              <w:suppressAutoHyphens/>
              <w:jc w:val="center"/>
              <w:rPr>
                <w:rFonts w:ascii="Times New Roman" w:eastAsia="Andale Sans UI" w:hAnsi="Times New Roman" w:cs="Times New Roman"/>
                <w:kern w:val="1"/>
                <w:sz w:val="24"/>
                <w:szCs w:val="24"/>
              </w:rPr>
            </w:pPr>
            <w:r w:rsidRPr="00277A2C">
              <w:rPr>
                <w:rFonts w:ascii="Times New Roman" w:eastAsiaTheme="minorHAnsi" w:hAnsi="Times New Roman" w:cs="Times New Roman"/>
                <w:sz w:val="24"/>
                <w:szCs w:val="24"/>
                <w:lang w:eastAsia="en-US"/>
              </w:rPr>
              <w:t>Муниципальное бюджетное образовательное учреждение «Ковранская средняя общеобразовательная школа»</w:t>
            </w:r>
          </w:p>
        </w:tc>
        <w:tc>
          <w:tcPr>
            <w:tcW w:w="1708" w:type="dxa"/>
            <w:vAlign w:val="center"/>
          </w:tcPr>
          <w:p w:rsidR="00CB66A7" w:rsidRPr="00277A2C" w:rsidRDefault="00CB66A7" w:rsidP="00F80D3D">
            <w:pPr>
              <w:jc w:val="center"/>
              <w:rPr>
                <w:rFonts w:ascii="Times New Roman" w:eastAsiaTheme="minorHAnsi" w:hAnsi="Times New Roman" w:cs="Times New Roman"/>
                <w:sz w:val="24"/>
                <w:szCs w:val="24"/>
                <w:lang w:eastAsia="en-US"/>
              </w:rPr>
            </w:pPr>
            <w:r w:rsidRPr="00277A2C">
              <w:rPr>
                <w:rFonts w:ascii="Times New Roman" w:eastAsiaTheme="minorHAnsi" w:hAnsi="Times New Roman" w:cs="Times New Roman"/>
                <w:sz w:val="24"/>
                <w:szCs w:val="24"/>
                <w:lang w:eastAsia="en-US"/>
              </w:rPr>
              <w:t>Ясинская Александра Николаевна</w:t>
            </w:r>
          </w:p>
        </w:tc>
        <w:tc>
          <w:tcPr>
            <w:tcW w:w="1436" w:type="dxa"/>
            <w:vAlign w:val="center"/>
          </w:tcPr>
          <w:p w:rsidR="00CB66A7" w:rsidRPr="00277A2C" w:rsidRDefault="00CB66A7" w:rsidP="00F80D3D">
            <w:pPr>
              <w:jc w:val="center"/>
              <w:rPr>
                <w:rFonts w:ascii="Times New Roman" w:eastAsia="Andale Sans UI" w:hAnsi="Times New Roman" w:cs="Times New Roman"/>
                <w:kern w:val="1"/>
                <w:sz w:val="24"/>
                <w:szCs w:val="24"/>
                <w:lang w:eastAsia="en-US"/>
              </w:rPr>
            </w:pPr>
            <w:r w:rsidRPr="00277A2C">
              <w:rPr>
                <w:rFonts w:ascii="Times New Roman" w:eastAsia="Andale Sans UI" w:hAnsi="Times New Roman" w:cs="Times New Roman"/>
                <w:kern w:val="1"/>
                <w:sz w:val="24"/>
                <w:szCs w:val="24"/>
                <w:lang w:eastAsia="en-US"/>
              </w:rPr>
              <w:t xml:space="preserve">Диплом </w:t>
            </w:r>
            <w:r w:rsidRPr="00277A2C">
              <w:rPr>
                <w:rFonts w:ascii="Times New Roman" w:eastAsia="Andale Sans UI" w:hAnsi="Times New Roman" w:cs="Times New Roman"/>
                <w:kern w:val="1"/>
                <w:sz w:val="24"/>
                <w:szCs w:val="24"/>
                <w:lang w:val="en-US" w:eastAsia="en-US"/>
              </w:rPr>
              <w:t>II</w:t>
            </w:r>
            <w:r w:rsidRPr="00277A2C">
              <w:rPr>
                <w:rFonts w:ascii="Times New Roman" w:eastAsia="Andale Sans UI" w:hAnsi="Times New Roman" w:cs="Times New Roman"/>
                <w:kern w:val="1"/>
                <w:sz w:val="24"/>
                <w:szCs w:val="24"/>
                <w:lang w:eastAsia="en-US"/>
              </w:rPr>
              <w:t xml:space="preserve"> степени</w:t>
            </w:r>
          </w:p>
          <w:p w:rsidR="00CB66A7" w:rsidRPr="00277A2C" w:rsidRDefault="00CB66A7" w:rsidP="00F80D3D">
            <w:pPr>
              <w:jc w:val="center"/>
              <w:rPr>
                <w:rFonts w:ascii="Times New Roman" w:eastAsiaTheme="minorHAnsi" w:hAnsi="Times New Roman" w:cs="Times New Roman"/>
                <w:sz w:val="24"/>
                <w:szCs w:val="24"/>
                <w:lang w:eastAsia="en-US"/>
              </w:rPr>
            </w:pPr>
          </w:p>
        </w:tc>
      </w:tr>
      <w:tr w:rsidR="00CB66A7" w:rsidRPr="00277A2C" w:rsidTr="00F80D3D">
        <w:tc>
          <w:tcPr>
            <w:tcW w:w="537" w:type="dxa"/>
            <w:vAlign w:val="center"/>
          </w:tcPr>
          <w:p w:rsidR="00CB66A7" w:rsidRPr="00277A2C" w:rsidRDefault="00CB66A7" w:rsidP="00F80D3D">
            <w:pPr>
              <w:jc w:val="center"/>
              <w:rPr>
                <w:rFonts w:ascii="Times New Roman" w:eastAsiaTheme="minorHAnsi" w:hAnsi="Times New Roman" w:cs="Times New Roman"/>
                <w:sz w:val="24"/>
                <w:szCs w:val="24"/>
                <w:lang w:eastAsia="en-US"/>
              </w:rPr>
            </w:pPr>
            <w:r w:rsidRPr="00277A2C">
              <w:rPr>
                <w:rFonts w:ascii="Times New Roman" w:eastAsiaTheme="minorHAnsi" w:hAnsi="Times New Roman" w:cs="Times New Roman"/>
                <w:sz w:val="24"/>
                <w:szCs w:val="24"/>
                <w:lang w:eastAsia="en-US"/>
              </w:rPr>
              <w:t>2.</w:t>
            </w:r>
          </w:p>
        </w:tc>
        <w:tc>
          <w:tcPr>
            <w:tcW w:w="1411" w:type="dxa"/>
            <w:vAlign w:val="center"/>
          </w:tcPr>
          <w:p w:rsidR="00CB66A7" w:rsidRPr="00277A2C" w:rsidRDefault="00CB66A7" w:rsidP="00F80D3D">
            <w:pPr>
              <w:jc w:val="center"/>
              <w:rPr>
                <w:rFonts w:ascii="Times New Roman" w:eastAsiaTheme="minorHAnsi" w:hAnsi="Times New Roman" w:cs="Times New Roman"/>
                <w:sz w:val="24"/>
                <w:szCs w:val="24"/>
                <w:lang w:eastAsia="en-US"/>
              </w:rPr>
            </w:pPr>
            <w:r w:rsidRPr="00277A2C">
              <w:rPr>
                <w:rFonts w:ascii="Times New Roman" w:eastAsia="Andale Sans UI" w:hAnsi="Times New Roman" w:cs="Times New Roman"/>
                <w:kern w:val="1"/>
                <w:sz w:val="24"/>
                <w:szCs w:val="24"/>
              </w:rPr>
              <w:t>Коробкин Антон</w:t>
            </w:r>
          </w:p>
        </w:tc>
        <w:tc>
          <w:tcPr>
            <w:tcW w:w="712" w:type="dxa"/>
            <w:vAlign w:val="center"/>
          </w:tcPr>
          <w:p w:rsidR="00CB66A7" w:rsidRPr="00277A2C" w:rsidRDefault="00CB66A7" w:rsidP="00F80D3D">
            <w:pPr>
              <w:jc w:val="center"/>
              <w:rPr>
                <w:rFonts w:ascii="Times New Roman" w:eastAsiaTheme="minorHAnsi" w:hAnsi="Times New Roman" w:cs="Times New Roman"/>
                <w:sz w:val="24"/>
                <w:szCs w:val="24"/>
                <w:lang w:eastAsia="en-US"/>
              </w:rPr>
            </w:pPr>
            <w:r w:rsidRPr="00277A2C">
              <w:rPr>
                <w:rFonts w:ascii="Times New Roman" w:eastAsiaTheme="minorHAnsi" w:hAnsi="Times New Roman" w:cs="Times New Roman"/>
                <w:sz w:val="24"/>
                <w:szCs w:val="24"/>
                <w:lang w:eastAsia="en-US"/>
              </w:rPr>
              <w:t>7</w:t>
            </w:r>
          </w:p>
        </w:tc>
        <w:tc>
          <w:tcPr>
            <w:tcW w:w="1349" w:type="dxa"/>
            <w:vAlign w:val="center"/>
          </w:tcPr>
          <w:p w:rsidR="00CB66A7" w:rsidRPr="00277A2C" w:rsidRDefault="00CB66A7" w:rsidP="00F80D3D">
            <w:pPr>
              <w:jc w:val="center"/>
              <w:rPr>
                <w:rFonts w:ascii="Times New Roman" w:eastAsiaTheme="minorHAnsi" w:hAnsi="Times New Roman" w:cs="Times New Roman"/>
                <w:sz w:val="24"/>
                <w:szCs w:val="24"/>
                <w:lang w:eastAsia="en-US"/>
              </w:rPr>
            </w:pPr>
            <w:r w:rsidRPr="00277A2C">
              <w:rPr>
                <w:rFonts w:ascii="Times New Roman" w:eastAsiaTheme="minorHAnsi" w:hAnsi="Times New Roman" w:cs="Times New Roman"/>
                <w:sz w:val="24"/>
                <w:szCs w:val="24"/>
                <w:lang w:eastAsia="en-US"/>
              </w:rPr>
              <w:t>география</w:t>
            </w:r>
          </w:p>
        </w:tc>
        <w:tc>
          <w:tcPr>
            <w:tcW w:w="2418" w:type="dxa"/>
            <w:vAlign w:val="center"/>
          </w:tcPr>
          <w:p w:rsidR="00CB66A7" w:rsidRPr="00277A2C" w:rsidRDefault="00CB66A7" w:rsidP="00F80D3D">
            <w:pPr>
              <w:widowControl w:val="0"/>
              <w:suppressAutoHyphens/>
              <w:jc w:val="center"/>
              <w:rPr>
                <w:rFonts w:ascii="Times New Roman" w:eastAsia="Andale Sans UI" w:hAnsi="Times New Roman" w:cs="Times New Roman"/>
                <w:kern w:val="1"/>
                <w:sz w:val="24"/>
                <w:szCs w:val="24"/>
              </w:rPr>
            </w:pPr>
            <w:r w:rsidRPr="00277A2C">
              <w:rPr>
                <w:rFonts w:ascii="Times New Roman" w:eastAsiaTheme="minorHAnsi" w:hAnsi="Times New Roman" w:cs="Times New Roman"/>
                <w:sz w:val="24"/>
                <w:szCs w:val="24"/>
                <w:lang w:eastAsia="en-US"/>
              </w:rPr>
              <w:t>Муниципальное бюджетное образовательное учреждение «Ковранская средняя общеобразовательная школа»</w:t>
            </w:r>
          </w:p>
        </w:tc>
        <w:tc>
          <w:tcPr>
            <w:tcW w:w="1708" w:type="dxa"/>
            <w:vAlign w:val="center"/>
          </w:tcPr>
          <w:p w:rsidR="00CB66A7" w:rsidRPr="00277A2C" w:rsidRDefault="00CB66A7" w:rsidP="00F80D3D">
            <w:pPr>
              <w:jc w:val="center"/>
              <w:rPr>
                <w:rFonts w:ascii="Times New Roman" w:eastAsiaTheme="minorHAnsi" w:hAnsi="Times New Roman" w:cs="Times New Roman"/>
                <w:sz w:val="24"/>
                <w:szCs w:val="24"/>
                <w:lang w:eastAsia="en-US"/>
              </w:rPr>
            </w:pPr>
            <w:r w:rsidRPr="00277A2C">
              <w:rPr>
                <w:rFonts w:ascii="Times New Roman" w:eastAsiaTheme="minorHAnsi" w:hAnsi="Times New Roman" w:cs="Times New Roman"/>
                <w:sz w:val="24"/>
                <w:szCs w:val="24"/>
                <w:lang w:eastAsia="en-US"/>
              </w:rPr>
              <w:t>Ясинская Александра Николаевна</w:t>
            </w:r>
          </w:p>
        </w:tc>
        <w:tc>
          <w:tcPr>
            <w:tcW w:w="1436" w:type="dxa"/>
            <w:vAlign w:val="center"/>
          </w:tcPr>
          <w:p w:rsidR="00CB66A7" w:rsidRPr="00277A2C" w:rsidRDefault="00CB66A7" w:rsidP="00F80D3D">
            <w:pPr>
              <w:jc w:val="center"/>
              <w:rPr>
                <w:rFonts w:ascii="Times New Roman" w:eastAsiaTheme="minorHAnsi" w:hAnsi="Times New Roman" w:cs="Times New Roman"/>
                <w:sz w:val="24"/>
                <w:szCs w:val="24"/>
                <w:lang w:eastAsia="en-US"/>
              </w:rPr>
            </w:pPr>
            <w:r w:rsidRPr="00277A2C">
              <w:rPr>
                <w:rFonts w:ascii="Times New Roman" w:eastAsia="Andale Sans UI" w:hAnsi="Times New Roman" w:cs="Times New Roman"/>
                <w:kern w:val="1"/>
                <w:sz w:val="24"/>
                <w:szCs w:val="24"/>
              </w:rPr>
              <w:t xml:space="preserve">Диплом </w:t>
            </w:r>
            <w:r w:rsidRPr="00277A2C">
              <w:rPr>
                <w:rFonts w:ascii="Times New Roman" w:eastAsia="Andale Sans UI" w:hAnsi="Times New Roman" w:cs="Times New Roman"/>
                <w:kern w:val="1"/>
                <w:sz w:val="24"/>
                <w:szCs w:val="24"/>
                <w:lang w:val="en-US"/>
              </w:rPr>
              <w:t>III</w:t>
            </w:r>
            <w:r w:rsidRPr="00277A2C">
              <w:rPr>
                <w:rFonts w:ascii="Times New Roman" w:eastAsia="Andale Sans UI" w:hAnsi="Times New Roman" w:cs="Times New Roman"/>
                <w:kern w:val="1"/>
                <w:sz w:val="24"/>
                <w:szCs w:val="24"/>
              </w:rPr>
              <w:t xml:space="preserve"> степени</w:t>
            </w:r>
          </w:p>
        </w:tc>
      </w:tr>
      <w:tr w:rsidR="00CB66A7" w:rsidRPr="00277A2C" w:rsidTr="00F80D3D">
        <w:tc>
          <w:tcPr>
            <w:tcW w:w="9571" w:type="dxa"/>
            <w:gridSpan w:val="7"/>
            <w:vAlign w:val="center"/>
          </w:tcPr>
          <w:p w:rsidR="00CB66A7" w:rsidRPr="00277A2C" w:rsidRDefault="00CB66A7" w:rsidP="00F80D3D">
            <w:pPr>
              <w:jc w:val="center"/>
              <w:rPr>
                <w:rFonts w:ascii="Times New Roman" w:eastAsiaTheme="minorHAnsi" w:hAnsi="Times New Roman" w:cs="Times New Roman"/>
                <w:sz w:val="24"/>
                <w:szCs w:val="24"/>
                <w:lang w:eastAsia="en-US"/>
              </w:rPr>
            </w:pPr>
            <w:r w:rsidRPr="00277A2C">
              <w:rPr>
                <w:rFonts w:ascii="Times New Roman" w:eastAsiaTheme="minorHAnsi" w:hAnsi="Times New Roman" w:cs="Times New Roman"/>
                <w:sz w:val="24"/>
                <w:szCs w:val="24"/>
                <w:lang w:eastAsia="en-US"/>
              </w:rPr>
              <w:lastRenderedPageBreak/>
              <w:t xml:space="preserve">Дистанционная олимпиада по географии от  </w:t>
            </w:r>
            <w:r w:rsidRPr="00277A2C">
              <w:rPr>
                <w:rFonts w:ascii="Times New Roman" w:eastAsia="Andale Sans UI" w:hAnsi="Times New Roman" w:cs="Times New Roman"/>
                <w:kern w:val="1"/>
                <w:sz w:val="24"/>
                <w:szCs w:val="24"/>
              </w:rPr>
              <w:t>Международного проекта videouroki.net</w:t>
            </w:r>
            <w:r w:rsidRPr="00277A2C">
              <w:rPr>
                <w:rFonts w:ascii="Times New Roman" w:eastAsiaTheme="minorHAnsi" w:hAnsi="Times New Roman" w:cs="Times New Roman"/>
                <w:sz w:val="24"/>
                <w:szCs w:val="24"/>
                <w:lang w:eastAsia="en-US"/>
              </w:rPr>
              <w:t xml:space="preserve"> (с </w:t>
            </w:r>
            <w:r w:rsidRPr="00277A2C">
              <w:rPr>
                <w:rFonts w:ascii="Times New Roman" w:eastAsia="Andale Sans UI" w:hAnsi="Times New Roman" w:cs="Times New Roman"/>
                <w:kern w:val="1"/>
                <w:sz w:val="24"/>
                <w:szCs w:val="24"/>
              </w:rPr>
              <w:t>01 декабря – 31 декабря 2014.)</w:t>
            </w:r>
          </w:p>
        </w:tc>
      </w:tr>
      <w:tr w:rsidR="00CB66A7" w:rsidRPr="00277A2C" w:rsidTr="00F80D3D">
        <w:tc>
          <w:tcPr>
            <w:tcW w:w="537" w:type="dxa"/>
            <w:vAlign w:val="center"/>
          </w:tcPr>
          <w:p w:rsidR="00CB66A7" w:rsidRPr="00277A2C" w:rsidRDefault="00CB66A7" w:rsidP="00F80D3D">
            <w:pPr>
              <w:jc w:val="center"/>
              <w:rPr>
                <w:rFonts w:ascii="Times New Roman" w:eastAsiaTheme="minorHAnsi" w:hAnsi="Times New Roman" w:cs="Times New Roman"/>
                <w:sz w:val="24"/>
                <w:szCs w:val="24"/>
                <w:lang w:eastAsia="en-US"/>
              </w:rPr>
            </w:pPr>
            <w:r w:rsidRPr="00277A2C">
              <w:rPr>
                <w:rFonts w:ascii="Times New Roman" w:eastAsiaTheme="minorHAnsi" w:hAnsi="Times New Roman" w:cs="Times New Roman"/>
                <w:sz w:val="24"/>
                <w:szCs w:val="24"/>
                <w:lang w:eastAsia="en-US"/>
              </w:rPr>
              <w:t>3.</w:t>
            </w:r>
          </w:p>
        </w:tc>
        <w:tc>
          <w:tcPr>
            <w:tcW w:w="1411" w:type="dxa"/>
            <w:vAlign w:val="center"/>
          </w:tcPr>
          <w:p w:rsidR="00CB66A7" w:rsidRPr="00277A2C" w:rsidRDefault="00CB66A7" w:rsidP="00F80D3D">
            <w:pPr>
              <w:jc w:val="center"/>
              <w:rPr>
                <w:rFonts w:ascii="Times New Roman" w:eastAsia="Andale Sans UI" w:hAnsi="Times New Roman" w:cs="Times New Roman"/>
                <w:kern w:val="1"/>
                <w:sz w:val="24"/>
                <w:szCs w:val="24"/>
                <w:lang w:eastAsia="en-US"/>
              </w:rPr>
            </w:pPr>
            <w:r w:rsidRPr="00277A2C">
              <w:rPr>
                <w:rFonts w:ascii="Times New Roman" w:eastAsia="Andale Sans UI" w:hAnsi="Times New Roman" w:cs="Times New Roman"/>
                <w:kern w:val="1"/>
                <w:sz w:val="24"/>
                <w:szCs w:val="24"/>
                <w:lang w:eastAsia="en-US"/>
              </w:rPr>
              <w:t>Коваленко Алена</w:t>
            </w:r>
          </w:p>
          <w:p w:rsidR="00CB66A7" w:rsidRPr="00277A2C" w:rsidRDefault="00CB66A7" w:rsidP="00F80D3D">
            <w:pPr>
              <w:jc w:val="center"/>
              <w:rPr>
                <w:rFonts w:ascii="Times New Roman" w:eastAsiaTheme="minorHAnsi" w:hAnsi="Times New Roman" w:cs="Times New Roman"/>
                <w:sz w:val="24"/>
                <w:szCs w:val="24"/>
                <w:lang w:eastAsia="en-US"/>
              </w:rPr>
            </w:pPr>
          </w:p>
        </w:tc>
        <w:tc>
          <w:tcPr>
            <w:tcW w:w="712" w:type="dxa"/>
            <w:vAlign w:val="center"/>
          </w:tcPr>
          <w:p w:rsidR="00CB66A7" w:rsidRPr="00277A2C" w:rsidRDefault="00CB66A7" w:rsidP="00F80D3D">
            <w:pPr>
              <w:jc w:val="center"/>
              <w:rPr>
                <w:rFonts w:ascii="Times New Roman" w:eastAsiaTheme="minorHAnsi" w:hAnsi="Times New Roman" w:cs="Times New Roman"/>
                <w:sz w:val="24"/>
                <w:szCs w:val="24"/>
                <w:lang w:eastAsia="en-US"/>
              </w:rPr>
            </w:pPr>
            <w:r w:rsidRPr="00277A2C">
              <w:rPr>
                <w:rFonts w:ascii="Times New Roman" w:eastAsiaTheme="minorHAnsi" w:hAnsi="Times New Roman" w:cs="Times New Roman"/>
                <w:sz w:val="24"/>
                <w:szCs w:val="24"/>
                <w:lang w:eastAsia="en-US"/>
              </w:rPr>
              <w:t>7</w:t>
            </w:r>
          </w:p>
        </w:tc>
        <w:tc>
          <w:tcPr>
            <w:tcW w:w="1349" w:type="dxa"/>
            <w:vAlign w:val="center"/>
          </w:tcPr>
          <w:p w:rsidR="00CB66A7" w:rsidRPr="00277A2C" w:rsidRDefault="00CB66A7" w:rsidP="00F80D3D">
            <w:pPr>
              <w:jc w:val="center"/>
              <w:rPr>
                <w:rFonts w:ascii="Times New Roman" w:eastAsiaTheme="minorHAnsi" w:hAnsi="Times New Roman" w:cs="Times New Roman"/>
                <w:sz w:val="24"/>
                <w:szCs w:val="24"/>
                <w:lang w:eastAsia="en-US"/>
              </w:rPr>
            </w:pPr>
            <w:r w:rsidRPr="00277A2C">
              <w:rPr>
                <w:rFonts w:ascii="Times New Roman" w:eastAsiaTheme="minorHAnsi" w:hAnsi="Times New Roman" w:cs="Times New Roman"/>
                <w:sz w:val="24"/>
                <w:szCs w:val="24"/>
                <w:lang w:eastAsia="en-US"/>
              </w:rPr>
              <w:t>география</w:t>
            </w:r>
          </w:p>
        </w:tc>
        <w:tc>
          <w:tcPr>
            <w:tcW w:w="2418" w:type="dxa"/>
            <w:vAlign w:val="center"/>
          </w:tcPr>
          <w:p w:rsidR="00CB66A7" w:rsidRPr="00277A2C" w:rsidRDefault="00CB66A7" w:rsidP="00F80D3D">
            <w:pPr>
              <w:widowControl w:val="0"/>
              <w:suppressAutoHyphens/>
              <w:jc w:val="center"/>
              <w:rPr>
                <w:rFonts w:ascii="Times New Roman" w:eastAsia="Andale Sans UI" w:hAnsi="Times New Roman" w:cs="Times New Roman"/>
                <w:kern w:val="1"/>
                <w:sz w:val="24"/>
                <w:szCs w:val="24"/>
              </w:rPr>
            </w:pPr>
            <w:r w:rsidRPr="00277A2C">
              <w:rPr>
                <w:rFonts w:ascii="Times New Roman" w:eastAsiaTheme="minorHAnsi" w:hAnsi="Times New Roman" w:cs="Times New Roman"/>
                <w:sz w:val="24"/>
                <w:szCs w:val="24"/>
                <w:lang w:eastAsia="en-US"/>
              </w:rPr>
              <w:t>Муниципальное бюджетное образовательное учреждение «Ковранская средняя общеобразовательная школа»</w:t>
            </w:r>
          </w:p>
        </w:tc>
        <w:tc>
          <w:tcPr>
            <w:tcW w:w="1708" w:type="dxa"/>
            <w:vAlign w:val="center"/>
          </w:tcPr>
          <w:p w:rsidR="00CB66A7" w:rsidRPr="00277A2C" w:rsidRDefault="00CB66A7" w:rsidP="00F80D3D">
            <w:pPr>
              <w:jc w:val="center"/>
              <w:rPr>
                <w:rFonts w:ascii="Times New Roman" w:eastAsiaTheme="minorHAnsi" w:hAnsi="Times New Roman" w:cs="Times New Roman"/>
                <w:sz w:val="24"/>
                <w:szCs w:val="24"/>
                <w:lang w:eastAsia="en-US"/>
              </w:rPr>
            </w:pPr>
            <w:r w:rsidRPr="00277A2C">
              <w:rPr>
                <w:rFonts w:ascii="Times New Roman" w:eastAsiaTheme="minorHAnsi" w:hAnsi="Times New Roman" w:cs="Times New Roman"/>
                <w:sz w:val="24"/>
                <w:szCs w:val="24"/>
                <w:lang w:eastAsia="en-US"/>
              </w:rPr>
              <w:t>Ясинская Александра Николаевна</w:t>
            </w:r>
          </w:p>
        </w:tc>
        <w:tc>
          <w:tcPr>
            <w:tcW w:w="1436" w:type="dxa"/>
            <w:vAlign w:val="center"/>
          </w:tcPr>
          <w:p w:rsidR="00CB66A7" w:rsidRPr="00277A2C" w:rsidRDefault="00CB66A7" w:rsidP="00F80D3D">
            <w:pPr>
              <w:jc w:val="center"/>
              <w:rPr>
                <w:rFonts w:ascii="Times New Roman" w:eastAsia="Andale Sans UI" w:hAnsi="Times New Roman" w:cs="Times New Roman"/>
                <w:kern w:val="1"/>
                <w:sz w:val="24"/>
                <w:szCs w:val="24"/>
                <w:lang w:eastAsia="en-US"/>
              </w:rPr>
            </w:pPr>
            <w:r w:rsidRPr="00277A2C">
              <w:rPr>
                <w:rFonts w:ascii="Times New Roman" w:eastAsia="Andale Sans UI" w:hAnsi="Times New Roman" w:cs="Times New Roman"/>
                <w:kern w:val="1"/>
                <w:sz w:val="24"/>
                <w:szCs w:val="24"/>
                <w:lang w:eastAsia="en-US"/>
              </w:rPr>
              <w:t>Сертификат участника</w:t>
            </w:r>
          </w:p>
        </w:tc>
      </w:tr>
      <w:tr w:rsidR="00CB66A7" w:rsidRPr="00277A2C" w:rsidTr="00F80D3D">
        <w:trPr>
          <w:trHeight w:val="1468"/>
        </w:trPr>
        <w:tc>
          <w:tcPr>
            <w:tcW w:w="537" w:type="dxa"/>
            <w:vAlign w:val="center"/>
          </w:tcPr>
          <w:p w:rsidR="00CB66A7" w:rsidRPr="00277A2C" w:rsidRDefault="00CB66A7" w:rsidP="00F80D3D">
            <w:pPr>
              <w:jc w:val="center"/>
              <w:rPr>
                <w:rFonts w:ascii="Times New Roman" w:eastAsiaTheme="minorHAnsi" w:hAnsi="Times New Roman" w:cs="Times New Roman"/>
                <w:sz w:val="24"/>
                <w:szCs w:val="24"/>
                <w:lang w:eastAsia="en-US"/>
              </w:rPr>
            </w:pPr>
            <w:r w:rsidRPr="00277A2C">
              <w:rPr>
                <w:rFonts w:ascii="Times New Roman" w:eastAsiaTheme="minorHAnsi" w:hAnsi="Times New Roman" w:cs="Times New Roman"/>
                <w:sz w:val="24"/>
                <w:szCs w:val="24"/>
                <w:lang w:eastAsia="en-US"/>
              </w:rPr>
              <w:t>4.</w:t>
            </w:r>
          </w:p>
        </w:tc>
        <w:tc>
          <w:tcPr>
            <w:tcW w:w="1411" w:type="dxa"/>
            <w:vAlign w:val="center"/>
          </w:tcPr>
          <w:p w:rsidR="00CB66A7" w:rsidRPr="00277A2C" w:rsidRDefault="00CB66A7" w:rsidP="00F80D3D">
            <w:pPr>
              <w:jc w:val="center"/>
              <w:rPr>
                <w:rFonts w:ascii="Times New Roman" w:eastAsiaTheme="minorHAnsi" w:hAnsi="Times New Roman" w:cs="Times New Roman"/>
                <w:sz w:val="24"/>
                <w:szCs w:val="24"/>
                <w:lang w:eastAsia="en-US"/>
              </w:rPr>
            </w:pPr>
            <w:r w:rsidRPr="00277A2C">
              <w:rPr>
                <w:rFonts w:ascii="Times New Roman" w:eastAsia="Andale Sans UI" w:hAnsi="Times New Roman" w:cs="Times New Roman"/>
                <w:kern w:val="1"/>
                <w:sz w:val="24"/>
                <w:szCs w:val="24"/>
              </w:rPr>
              <w:t>Коробкин Антон</w:t>
            </w:r>
          </w:p>
        </w:tc>
        <w:tc>
          <w:tcPr>
            <w:tcW w:w="712" w:type="dxa"/>
            <w:vAlign w:val="center"/>
          </w:tcPr>
          <w:p w:rsidR="00CB66A7" w:rsidRPr="00277A2C" w:rsidRDefault="00CB66A7" w:rsidP="00F80D3D">
            <w:pPr>
              <w:jc w:val="center"/>
              <w:rPr>
                <w:rFonts w:ascii="Times New Roman" w:eastAsiaTheme="minorHAnsi" w:hAnsi="Times New Roman" w:cs="Times New Roman"/>
                <w:sz w:val="24"/>
                <w:szCs w:val="24"/>
                <w:lang w:eastAsia="en-US"/>
              </w:rPr>
            </w:pPr>
            <w:r w:rsidRPr="00277A2C">
              <w:rPr>
                <w:rFonts w:ascii="Times New Roman" w:eastAsiaTheme="minorHAnsi" w:hAnsi="Times New Roman" w:cs="Times New Roman"/>
                <w:sz w:val="24"/>
                <w:szCs w:val="24"/>
                <w:lang w:eastAsia="en-US"/>
              </w:rPr>
              <w:t>7</w:t>
            </w:r>
          </w:p>
        </w:tc>
        <w:tc>
          <w:tcPr>
            <w:tcW w:w="1349" w:type="dxa"/>
            <w:vAlign w:val="center"/>
          </w:tcPr>
          <w:p w:rsidR="00CB66A7" w:rsidRPr="00277A2C" w:rsidRDefault="00CB66A7" w:rsidP="00F80D3D">
            <w:pPr>
              <w:jc w:val="center"/>
              <w:rPr>
                <w:rFonts w:ascii="Times New Roman" w:eastAsiaTheme="minorHAnsi" w:hAnsi="Times New Roman" w:cs="Times New Roman"/>
                <w:sz w:val="24"/>
                <w:szCs w:val="24"/>
                <w:lang w:eastAsia="en-US"/>
              </w:rPr>
            </w:pPr>
            <w:r w:rsidRPr="00277A2C">
              <w:rPr>
                <w:rFonts w:ascii="Times New Roman" w:eastAsiaTheme="minorHAnsi" w:hAnsi="Times New Roman" w:cs="Times New Roman"/>
                <w:sz w:val="24"/>
                <w:szCs w:val="24"/>
                <w:lang w:eastAsia="en-US"/>
              </w:rPr>
              <w:t>география</w:t>
            </w:r>
          </w:p>
        </w:tc>
        <w:tc>
          <w:tcPr>
            <w:tcW w:w="2418" w:type="dxa"/>
            <w:vAlign w:val="center"/>
          </w:tcPr>
          <w:p w:rsidR="00CB66A7" w:rsidRPr="00277A2C" w:rsidRDefault="00CB66A7" w:rsidP="00F80D3D">
            <w:pPr>
              <w:widowControl w:val="0"/>
              <w:suppressAutoHyphens/>
              <w:jc w:val="center"/>
              <w:rPr>
                <w:rFonts w:ascii="Times New Roman" w:eastAsia="Andale Sans UI" w:hAnsi="Times New Roman" w:cs="Times New Roman"/>
                <w:kern w:val="1"/>
                <w:sz w:val="24"/>
                <w:szCs w:val="24"/>
              </w:rPr>
            </w:pPr>
            <w:r w:rsidRPr="00277A2C">
              <w:rPr>
                <w:rFonts w:ascii="Times New Roman" w:eastAsiaTheme="minorHAnsi" w:hAnsi="Times New Roman" w:cs="Times New Roman"/>
                <w:sz w:val="24"/>
                <w:szCs w:val="24"/>
                <w:lang w:eastAsia="en-US"/>
              </w:rPr>
              <w:t>Муниципальное бюджетное образовательное учреждение «Ковранская средняя общеобразовательная школа»</w:t>
            </w:r>
          </w:p>
        </w:tc>
        <w:tc>
          <w:tcPr>
            <w:tcW w:w="1708" w:type="dxa"/>
            <w:vAlign w:val="center"/>
          </w:tcPr>
          <w:p w:rsidR="00CB66A7" w:rsidRPr="00277A2C" w:rsidRDefault="00CB66A7" w:rsidP="00F80D3D">
            <w:pPr>
              <w:jc w:val="center"/>
              <w:rPr>
                <w:rFonts w:ascii="Times New Roman" w:eastAsiaTheme="minorHAnsi" w:hAnsi="Times New Roman" w:cs="Times New Roman"/>
                <w:sz w:val="24"/>
                <w:szCs w:val="24"/>
                <w:lang w:eastAsia="en-US"/>
              </w:rPr>
            </w:pPr>
            <w:r w:rsidRPr="00277A2C">
              <w:rPr>
                <w:rFonts w:ascii="Times New Roman" w:eastAsiaTheme="minorHAnsi" w:hAnsi="Times New Roman" w:cs="Times New Roman"/>
                <w:sz w:val="24"/>
                <w:szCs w:val="24"/>
                <w:lang w:eastAsia="en-US"/>
              </w:rPr>
              <w:t>Ясинская Александра Николаевна</w:t>
            </w:r>
          </w:p>
        </w:tc>
        <w:tc>
          <w:tcPr>
            <w:tcW w:w="1436" w:type="dxa"/>
            <w:vAlign w:val="center"/>
          </w:tcPr>
          <w:p w:rsidR="00CB66A7" w:rsidRPr="00277A2C" w:rsidRDefault="00CB66A7" w:rsidP="00F80D3D">
            <w:pPr>
              <w:jc w:val="center"/>
              <w:rPr>
                <w:rFonts w:ascii="Times New Roman" w:eastAsia="Andale Sans UI" w:hAnsi="Times New Roman" w:cs="Times New Roman"/>
                <w:kern w:val="1"/>
                <w:sz w:val="24"/>
                <w:szCs w:val="24"/>
                <w:lang w:eastAsia="en-US"/>
              </w:rPr>
            </w:pPr>
            <w:r w:rsidRPr="00277A2C">
              <w:rPr>
                <w:rFonts w:ascii="Times New Roman" w:eastAsia="Andale Sans UI" w:hAnsi="Times New Roman" w:cs="Times New Roman"/>
                <w:kern w:val="1"/>
                <w:sz w:val="24"/>
                <w:szCs w:val="24"/>
                <w:lang w:eastAsia="en-US"/>
              </w:rPr>
              <w:t>Сертификат участника</w:t>
            </w:r>
          </w:p>
          <w:p w:rsidR="00CB66A7" w:rsidRPr="00277A2C" w:rsidRDefault="00CB66A7" w:rsidP="00F80D3D">
            <w:pPr>
              <w:jc w:val="center"/>
              <w:rPr>
                <w:rFonts w:ascii="Times New Roman" w:eastAsiaTheme="minorHAnsi" w:hAnsi="Times New Roman" w:cs="Times New Roman"/>
                <w:sz w:val="24"/>
                <w:szCs w:val="24"/>
                <w:lang w:eastAsia="en-US"/>
              </w:rPr>
            </w:pPr>
          </w:p>
        </w:tc>
      </w:tr>
      <w:tr w:rsidR="00CB66A7" w:rsidRPr="00277A2C" w:rsidTr="00F80D3D">
        <w:tc>
          <w:tcPr>
            <w:tcW w:w="537" w:type="dxa"/>
            <w:vAlign w:val="center"/>
          </w:tcPr>
          <w:p w:rsidR="00CB66A7" w:rsidRPr="00277A2C" w:rsidRDefault="00CB66A7" w:rsidP="00F80D3D">
            <w:pPr>
              <w:jc w:val="center"/>
              <w:rPr>
                <w:rFonts w:ascii="Times New Roman" w:eastAsiaTheme="minorHAnsi" w:hAnsi="Times New Roman" w:cs="Times New Roman"/>
                <w:sz w:val="24"/>
                <w:szCs w:val="24"/>
                <w:lang w:eastAsia="en-US"/>
              </w:rPr>
            </w:pPr>
            <w:r w:rsidRPr="00277A2C">
              <w:rPr>
                <w:rFonts w:ascii="Times New Roman" w:eastAsiaTheme="minorHAnsi" w:hAnsi="Times New Roman" w:cs="Times New Roman"/>
                <w:sz w:val="24"/>
                <w:szCs w:val="24"/>
                <w:lang w:eastAsia="en-US"/>
              </w:rPr>
              <w:t>5.</w:t>
            </w:r>
          </w:p>
        </w:tc>
        <w:tc>
          <w:tcPr>
            <w:tcW w:w="1411" w:type="dxa"/>
            <w:vAlign w:val="center"/>
          </w:tcPr>
          <w:p w:rsidR="00CB66A7" w:rsidRPr="00277A2C" w:rsidRDefault="00CB66A7" w:rsidP="00F80D3D">
            <w:pPr>
              <w:jc w:val="center"/>
              <w:rPr>
                <w:rFonts w:ascii="Times New Roman" w:eastAsiaTheme="minorHAnsi" w:hAnsi="Times New Roman" w:cs="Times New Roman"/>
                <w:sz w:val="24"/>
                <w:szCs w:val="24"/>
                <w:lang w:eastAsia="en-US"/>
              </w:rPr>
            </w:pPr>
            <w:r w:rsidRPr="00277A2C">
              <w:rPr>
                <w:rFonts w:ascii="Times New Roman" w:eastAsia="Andale Sans UI" w:hAnsi="Times New Roman" w:cs="Times New Roman"/>
                <w:kern w:val="1"/>
                <w:sz w:val="24"/>
                <w:szCs w:val="24"/>
              </w:rPr>
              <w:t>Кузнецова Ольга</w:t>
            </w:r>
          </w:p>
        </w:tc>
        <w:tc>
          <w:tcPr>
            <w:tcW w:w="712" w:type="dxa"/>
            <w:vAlign w:val="center"/>
          </w:tcPr>
          <w:p w:rsidR="00CB66A7" w:rsidRPr="00277A2C" w:rsidRDefault="00CB66A7" w:rsidP="00F80D3D">
            <w:pPr>
              <w:jc w:val="center"/>
              <w:rPr>
                <w:rFonts w:ascii="Times New Roman" w:eastAsiaTheme="minorHAnsi" w:hAnsi="Times New Roman" w:cs="Times New Roman"/>
                <w:sz w:val="24"/>
                <w:szCs w:val="24"/>
                <w:lang w:eastAsia="en-US"/>
              </w:rPr>
            </w:pPr>
            <w:r w:rsidRPr="00277A2C">
              <w:rPr>
                <w:rFonts w:ascii="Times New Roman" w:eastAsiaTheme="minorHAnsi" w:hAnsi="Times New Roman" w:cs="Times New Roman"/>
                <w:sz w:val="24"/>
                <w:szCs w:val="24"/>
                <w:lang w:eastAsia="en-US"/>
              </w:rPr>
              <w:t>6</w:t>
            </w:r>
          </w:p>
        </w:tc>
        <w:tc>
          <w:tcPr>
            <w:tcW w:w="1349" w:type="dxa"/>
            <w:vAlign w:val="center"/>
          </w:tcPr>
          <w:p w:rsidR="00CB66A7" w:rsidRPr="00277A2C" w:rsidRDefault="00CB66A7" w:rsidP="00F80D3D">
            <w:pPr>
              <w:widowControl w:val="0"/>
              <w:suppressAutoHyphens/>
              <w:jc w:val="center"/>
              <w:rPr>
                <w:rFonts w:ascii="Times New Roman" w:eastAsia="Andale Sans UI" w:hAnsi="Times New Roman" w:cs="Times New Roman"/>
                <w:kern w:val="1"/>
                <w:sz w:val="24"/>
                <w:szCs w:val="24"/>
              </w:rPr>
            </w:pPr>
            <w:r w:rsidRPr="00277A2C">
              <w:rPr>
                <w:rFonts w:ascii="Times New Roman" w:eastAsiaTheme="minorHAnsi" w:hAnsi="Times New Roman" w:cs="Times New Roman"/>
                <w:sz w:val="24"/>
                <w:szCs w:val="24"/>
                <w:lang w:eastAsia="en-US"/>
              </w:rPr>
              <w:t>география</w:t>
            </w:r>
          </w:p>
        </w:tc>
        <w:tc>
          <w:tcPr>
            <w:tcW w:w="2418" w:type="dxa"/>
            <w:vAlign w:val="center"/>
          </w:tcPr>
          <w:p w:rsidR="00CB66A7" w:rsidRPr="00277A2C" w:rsidRDefault="00CB66A7" w:rsidP="00F80D3D">
            <w:pPr>
              <w:widowControl w:val="0"/>
              <w:suppressAutoHyphens/>
              <w:jc w:val="center"/>
              <w:rPr>
                <w:rFonts w:ascii="Times New Roman" w:eastAsia="Andale Sans UI" w:hAnsi="Times New Roman" w:cs="Times New Roman"/>
                <w:kern w:val="1"/>
                <w:sz w:val="24"/>
                <w:szCs w:val="24"/>
              </w:rPr>
            </w:pPr>
            <w:r w:rsidRPr="00277A2C">
              <w:rPr>
                <w:rFonts w:ascii="Times New Roman" w:eastAsiaTheme="minorHAnsi" w:hAnsi="Times New Roman" w:cs="Times New Roman"/>
                <w:sz w:val="24"/>
                <w:szCs w:val="24"/>
                <w:lang w:eastAsia="en-US"/>
              </w:rPr>
              <w:t>Муниципальное бюджетное образовательное учреждение «Ковранская средняя общеобразовательная школа»</w:t>
            </w:r>
          </w:p>
        </w:tc>
        <w:tc>
          <w:tcPr>
            <w:tcW w:w="1708" w:type="dxa"/>
            <w:vAlign w:val="center"/>
          </w:tcPr>
          <w:p w:rsidR="00CB66A7" w:rsidRPr="00277A2C" w:rsidRDefault="00CB66A7" w:rsidP="00F80D3D">
            <w:pPr>
              <w:jc w:val="center"/>
              <w:rPr>
                <w:rFonts w:ascii="Times New Roman" w:eastAsiaTheme="minorHAnsi" w:hAnsi="Times New Roman" w:cs="Times New Roman"/>
                <w:sz w:val="24"/>
                <w:szCs w:val="24"/>
                <w:lang w:eastAsia="en-US"/>
              </w:rPr>
            </w:pPr>
            <w:r w:rsidRPr="00277A2C">
              <w:rPr>
                <w:rFonts w:ascii="Times New Roman" w:eastAsiaTheme="minorHAnsi" w:hAnsi="Times New Roman" w:cs="Times New Roman"/>
                <w:sz w:val="24"/>
                <w:szCs w:val="24"/>
                <w:lang w:eastAsia="en-US"/>
              </w:rPr>
              <w:t>Мещерякова Анна Владимировна</w:t>
            </w:r>
          </w:p>
        </w:tc>
        <w:tc>
          <w:tcPr>
            <w:tcW w:w="1436" w:type="dxa"/>
            <w:vAlign w:val="center"/>
          </w:tcPr>
          <w:p w:rsidR="00CB66A7" w:rsidRPr="00277A2C" w:rsidRDefault="00CB66A7" w:rsidP="00F80D3D">
            <w:pPr>
              <w:widowControl w:val="0"/>
              <w:suppressAutoHyphens/>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Сертификат участника</w:t>
            </w:r>
          </w:p>
        </w:tc>
      </w:tr>
      <w:tr w:rsidR="00CB66A7" w:rsidRPr="00277A2C" w:rsidTr="00F80D3D">
        <w:tc>
          <w:tcPr>
            <w:tcW w:w="537" w:type="dxa"/>
            <w:vAlign w:val="center"/>
          </w:tcPr>
          <w:p w:rsidR="00CB66A7" w:rsidRPr="00277A2C" w:rsidRDefault="00CB66A7" w:rsidP="00F80D3D">
            <w:pPr>
              <w:jc w:val="center"/>
              <w:rPr>
                <w:rFonts w:ascii="Times New Roman" w:eastAsiaTheme="minorHAnsi" w:hAnsi="Times New Roman" w:cs="Times New Roman"/>
                <w:sz w:val="24"/>
                <w:szCs w:val="24"/>
                <w:lang w:eastAsia="en-US"/>
              </w:rPr>
            </w:pPr>
            <w:r w:rsidRPr="00277A2C">
              <w:rPr>
                <w:rFonts w:ascii="Times New Roman" w:eastAsiaTheme="minorHAnsi" w:hAnsi="Times New Roman" w:cs="Times New Roman"/>
                <w:sz w:val="24"/>
                <w:szCs w:val="24"/>
                <w:lang w:eastAsia="en-US"/>
              </w:rPr>
              <w:t>6.</w:t>
            </w:r>
          </w:p>
        </w:tc>
        <w:tc>
          <w:tcPr>
            <w:tcW w:w="1411" w:type="dxa"/>
            <w:vAlign w:val="center"/>
          </w:tcPr>
          <w:p w:rsidR="00CB66A7" w:rsidRPr="00277A2C" w:rsidRDefault="00CB66A7" w:rsidP="00F80D3D">
            <w:pPr>
              <w:jc w:val="center"/>
              <w:rPr>
                <w:rFonts w:ascii="Times New Roman" w:eastAsiaTheme="minorHAnsi" w:hAnsi="Times New Roman" w:cs="Times New Roman"/>
                <w:sz w:val="24"/>
                <w:szCs w:val="24"/>
                <w:lang w:eastAsia="en-US"/>
              </w:rPr>
            </w:pPr>
            <w:r w:rsidRPr="00277A2C">
              <w:rPr>
                <w:rFonts w:ascii="Times New Roman" w:eastAsia="Andale Sans UI" w:hAnsi="Times New Roman" w:cs="Times New Roman"/>
                <w:kern w:val="1"/>
                <w:sz w:val="24"/>
                <w:szCs w:val="24"/>
              </w:rPr>
              <w:t>Жирков Виталий</w:t>
            </w:r>
          </w:p>
        </w:tc>
        <w:tc>
          <w:tcPr>
            <w:tcW w:w="712" w:type="dxa"/>
            <w:vAlign w:val="center"/>
          </w:tcPr>
          <w:p w:rsidR="00CB66A7" w:rsidRPr="00277A2C" w:rsidRDefault="00CB66A7" w:rsidP="00F80D3D">
            <w:pPr>
              <w:jc w:val="center"/>
              <w:rPr>
                <w:rFonts w:ascii="Times New Roman" w:eastAsiaTheme="minorHAnsi" w:hAnsi="Times New Roman" w:cs="Times New Roman"/>
                <w:sz w:val="24"/>
                <w:szCs w:val="24"/>
                <w:lang w:eastAsia="en-US"/>
              </w:rPr>
            </w:pPr>
            <w:r w:rsidRPr="00277A2C">
              <w:rPr>
                <w:rFonts w:ascii="Times New Roman" w:eastAsiaTheme="minorHAnsi" w:hAnsi="Times New Roman" w:cs="Times New Roman"/>
                <w:sz w:val="24"/>
                <w:szCs w:val="24"/>
                <w:lang w:eastAsia="en-US"/>
              </w:rPr>
              <w:t>6</w:t>
            </w:r>
          </w:p>
        </w:tc>
        <w:tc>
          <w:tcPr>
            <w:tcW w:w="1349" w:type="dxa"/>
            <w:vAlign w:val="center"/>
          </w:tcPr>
          <w:p w:rsidR="00CB66A7" w:rsidRPr="00277A2C" w:rsidRDefault="00CB66A7" w:rsidP="00F80D3D">
            <w:pPr>
              <w:widowControl w:val="0"/>
              <w:suppressAutoHyphens/>
              <w:jc w:val="center"/>
              <w:rPr>
                <w:rFonts w:ascii="Times New Roman" w:eastAsia="Andale Sans UI" w:hAnsi="Times New Roman" w:cs="Times New Roman"/>
                <w:kern w:val="1"/>
                <w:sz w:val="24"/>
                <w:szCs w:val="24"/>
              </w:rPr>
            </w:pPr>
            <w:r w:rsidRPr="00277A2C">
              <w:rPr>
                <w:rFonts w:ascii="Times New Roman" w:eastAsiaTheme="minorHAnsi" w:hAnsi="Times New Roman" w:cs="Times New Roman"/>
                <w:sz w:val="24"/>
                <w:szCs w:val="24"/>
                <w:lang w:eastAsia="en-US"/>
              </w:rPr>
              <w:t>география</w:t>
            </w:r>
          </w:p>
        </w:tc>
        <w:tc>
          <w:tcPr>
            <w:tcW w:w="2418" w:type="dxa"/>
            <w:vAlign w:val="center"/>
          </w:tcPr>
          <w:p w:rsidR="00CB66A7" w:rsidRPr="00277A2C" w:rsidRDefault="00CB66A7" w:rsidP="00F80D3D">
            <w:pPr>
              <w:widowControl w:val="0"/>
              <w:suppressAutoHyphens/>
              <w:jc w:val="center"/>
              <w:rPr>
                <w:rFonts w:ascii="Times New Roman" w:eastAsia="Andale Sans UI" w:hAnsi="Times New Roman" w:cs="Times New Roman"/>
                <w:kern w:val="1"/>
                <w:sz w:val="24"/>
                <w:szCs w:val="24"/>
              </w:rPr>
            </w:pPr>
            <w:r w:rsidRPr="00277A2C">
              <w:rPr>
                <w:rFonts w:ascii="Times New Roman" w:eastAsiaTheme="minorHAnsi" w:hAnsi="Times New Roman" w:cs="Times New Roman"/>
                <w:sz w:val="24"/>
                <w:szCs w:val="24"/>
                <w:lang w:eastAsia="en-US"/>
              </w:rPr>
              <w:t>Муниципальное бюджетное образовательное учреждение «Ковранская средняя общеобразовательная школа»</w:t>
            </w:r>
          </w:p>
        </w:tc>
        <w:tc>
          <w:tcPr>
            <w:tcW w:w="1708" w:type="dxa"/>
            <w:vAlign w:val="center"/>
          </w:tcPr>
          <w:p w:rsidR="00CB66A7" w:rsidRPr="00277A2C" w:rsidRDefault="00CB66A7" w:rsidP="00F80D3D">
            <w:pPr>
              <w:jc w:val="center"/>
              <w:rPr>
                <w:rFonts w:ascii="Times New Roman" w:eastAsiaTheme="minorHAnsi" w:hAnsi="Times New Roman" w:cs="Times New Roman"/>
                <w:sz w:val="24"/>
                <w:szCs w:val="24"/>
                <w:lang w:eastAsia="en-US"/>
              </w:rPr>
            </w:pPr>
            <w:r w:rsidRPr="00277A2C">
              <w:rPr>
                <w:rFonts w:ascii="Times New Roman" w:eastAsiaTheme="minorHAnsi" w:hAnsi="Times New Roman" w:cs="Times New Roman"/>
                <w:sz w:val="24"/>
                <w:szCs w:val="24"/>
                <w:lang w:eastAsia="en-US"/>
              </w:rPr>
              <w:t>Мещерякова Анна Владимировна</w:t>
            </w:r>
          </w:p>
        </w:tc>
        <w:tc>
          <w:tcPr>
            <w:tcW w:w="1436" w:type="dxa"/>
            <w:vAlign w:val="center"/>
          </w:tcPr>
          <w:p w:rsidR="00CB66A7" w:rsidRPr="00277A2C" w:rsidRDefault="00CB66A7" w:rsidP="00F80D3D">
            <w:pPr>
              <w:widowControl w:val="0"/>
              <w:suppressAutoHyphens/>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Сертификат участника</w:t>
            </w:r>
          </w:p>
        </w:tc>
      </w:tr>
      <w:tr w:rsidR="00CB66A7" w:rsidRPr="00277A2C" w:rsidTr="00F80D3D">
        <w:tc>
          <w:tcPr>
            <w:tcW w:w="9571" w:type="dxa"/>
            <w:gridSpan w:val="7"/>
            <w:vAlign w:val="center"/>
          </w:tcPr>
          <w:p w:rsidR="00CB66A7" w:rsidRPr="00277A2C" w:rsidRDefault="00CB66A7" w:rsidP="00F80D3D">
            <w:pPr>
              <w:widowControl w:val="0"/>
              <w:suppressAutoHyphens/>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 xml:space="preserve">Международный дистанционный </w:t>
            </w:r>
            <w:proofErr w:type="gramStart"/>
            <w:r w:rsidRPr="00277A2C">
              <w:rPr>
                <w:rFonts w:ascii="Times New Roman" w:eastAsia="Andale Sans UI" w:hAnsi="Times New Roman" w:cs="Times New Roman"/>
                <w:kern w:val="1"/>
                <w:sz w:val="24"/>
                <w:szCs w:val="24"/>
              </w:rPr>
              <w:t>блиц-турнир</w:t>
            </w:r>
            <w:proofErr w:type="gramEnd"/>
            <w:r w:rsidRPr="00277A2C">
              <w:rPr>
                <w:rFonts w:ascii="Times New Roman" w:eastAsia="Andale Sans UI" w:hAnsi="Times New Roman" w:cs="Times New Roman"/>
                <w:kern w:val="1"/>
                <w:sz w:val="24"/>
                <w:szCs w:val="24"/>
              </w:rPr>
              <w:t xml:space="preserve"> по географии «Я познаю мир» </w:t>
            </w:r>
            <w:hyperlink r:id="rId20" w:history="1">
              <w:r w:rsidRPr="00277A2C">
                <w:rPr>
                  <w:rFonts w:ascii="Times New Roman" w:eastAsia="Andale Sans UI" w:hAnsi="Times New Roman" w:cs="Times New Roman"/>
                  <w:kern w:val="1"/>
                  <w:sz w:val="24"/>
                  <w:szCs w:val="24"/>
                  <w:u w:val="single"/>
                </w:rPr>
                <w:t>http://novyurok.ru</w:t>
              </w:r>
            </w:hyperlink>
            <w:r w:rsidRPr="00277A2C">
              <w:rPr>
                <w:rFonts w:ascii="Times New Roman" w:eastAsia="Andale Sans UI" w:hAnsi="Times New Roman" w:cs="Times New Roman"/>
                <w:kern w:val="1"/>
                <w:sz w:val="24"/>
                <w:szCs w:val="24"/>
              </w:rPr>
              <w:t xml:space="preserve"> (с 18.11-22.12.2014г.)</w:t>
            </w:r>
          </w:p>
        </w:tc>
      </w:tr>
      <w:tr w:rsidR="00CB66A7" w:rsidRPr="00277A2C" w:rsidTr="00F80D3D">
        <w:tc>
          <w:tcPr>
            <w:tcW w:w="537" w:type="dxa"/>
            <w:vAlign w:val="center"/>
          </w:tcPr>
          <w:p w:rsidR="00CB66A7" w:rsidRPr="00277A2C" w:rsidRDefault="00CB66A7" w:rsidP="00F80D3D">
            <w:pPr>
              <w:jc w:val="center"/>
              <w:rPr>
                <w:rFonts w:ascii="Times New Roman" w:eastAsiaTheme="minorHAnsi" w:hAnsi="Times New Roman" w:cs="Times New Roman"/>
                <w:sz w:val="24"/>
                <w:szCs w:val="24"/>
                <w:lang w:eastAsia="en-US"/>
              </w:rPr>
            </w:pPr>
            <w:r w:rsidRPr="00277A2C">
              <w:rPr>
                <w:rFonts w:ascii="Times New Roman" w:eastAsiaTheme="minorHAnsi" w:hAnsi="Times New Roman" w:cs="Times New Roman"/>
                <w:sz w:val="24"/>
                <w:szCs w:val="24"/>
                <w:lang w:eastAsia="en-US"/>
              </w:rPr>
              <w:t>9.</w:t>
            </w:r>
          </w:p>
        </w:tc>
        <w:tc>
          <w:tcPr>
            <w:tcW w:w="1411" w:type="dxa"/>
            <w:vAlign w:val="center"/>
          </w:tcPr>
          <w:p w:rsidR="00CB66A7" w:rsidRPr="00277A2C" w:rsidRDefault="00CB66A7" w:rsidP="00F80D3D">
            <w:pPr>
              <w:jc w:val="center"/>
              <w:rPr>
                <w:rFonts w:ascii="Times New Roman" w:eastAsiaTheme="minorHAnsi" w:hAnsi="Times New Roman" w:cs="Times New Roman"/>
                <w:sz w:val="24"/>
                <w:szCs w:val="24"/>
                <w:lang w:eastAsia="en-US"/>
              </w:rPr>
            </w:pPr>
            <w:r w:rsidRPr="00277A2C">
              <w:rPr>
                <w:rFonts w:ascii="Times New Roman" w:eastAsiaTheme="minorHAnsi" w:hAnsi="Times New Roman" w:cs="Times New Roman"/>
                <w:sz w:val="24"/>
                <w:szCs w:val="24"/>
                <w:lang w:eastAsia="en-US"/>
              </w:rPr>
              <w:t>Запороцкая Александра</w:t>
            </w:r>
          </w:p>
          <w:p w:rsidR="00CB66A7" w:rsidRPr="00277A2C" w:rsidRDefault="00CB66A7" w:rsidP="00F80D3D">
            <w:pPr>
              <w:jc w:val="center"/>
              <w:rPr>
                <w:rFonts w:ascii="Times New Roman" w:eastAsia="Andale Sans UI" w:hAnsi="Times New Roman" w:cs="Times New Roman"/>
                <w:kern w:val="1"/>
                <w:sz w:val="24"/>
                <w:szCs w:val="24"/>
              </w:rPr>
            </w:pPr>
          </w:p>
        </w:tc>
        <w:tc>
          <w:tcPr>
            <w:tcW w:w="712" w:type="dxa"/>
            <w:vAlign w:val="center"/>
          </w:tcPr>
          <w:p w:rsidR="00CB66A7" w:rsidRPr="00277A2C" w:rsidRDefault="00CB66A7" w:rsidP="00F80D3D">
            <w:pPr>
              <w:jc w:val="center"/>
              <w:rPr>
                <w:rFonts w:ascii="Times New Roman" w:eastAsiaTheme="minorHAnsi" w:hAnsi="Times New Roman" w:cs="Times New Roman"/>
                <w:sz w:val="24"/>
                <w:szCs w:val="24"/>
                <w:lang w:eastAsia="en-US"/>
              </w:rPr>
            </w:pPr>
            <w:r w:rsidRPr="00277A2C">
              <w:rPr>
                <w:rFonts w:ascii="Times New Roman" w:eastAsiaTheme="minorHAnsi" w:hAnsi="Times New Roman" w:cs="Times New Roman"/>
                <w:sz w:val="24"/>
                <w:szCs w:val="24"/>
                <w:lang w:eastAsia="en-US"/>
              </w:rPr>
              <w:t>9</w:t>
            </w:r>
          </w:p>
        </w:tc>
        <w:tc>
          <w:tcPr>
            <w:tcW w:w="1349" w:type="dxa"/>
            <w:vAlign w:val="center"/>
          </w:tcPr>
          <w:p w:rsidR="00CB66A7" w:rsidRPr="00277A2C" w:rsidRDefault="00CB66A7" w:rsidP="00F80D3D">
            <w:pPr>
              <w:widowControl w:val="0"/>
              <w:suppressAutoHyphens/>
              <w:jc w:val="center"/>
              <w:rPr>
                <w:rFonts w:ascii="Times New Roman" w:eastAsia="Andale Sans UI" w:hAnsi="Times New Roman" w:cs="Times New Roman"/>
                <w:kern w:val="1"/>
                <w:sz w:val="24"/>
                <w:szCs w:val="24"/>
              </w:rPr>
            </w:pPr>
            <w:r w:rsidRPr="00277A2C">
              <w:rPr>
                <w:rFonts w:ascii="Times New Roman" w:eastAsiaTheme="minorHAnsi" w:hAnsi="Times New Roman" w:cs="Times New Roman"/>
                <w:sz w:val="24"/>
                <w:szCs w:val="24"/>
                <w:lang w:eastAsia="en-US"/>
              </w:rPr>
              <w:t>география</w:t>
            </w:r>
          </w:p>
        </w:tc>
        <w:tc>
          <w:tcPr>
            <w:tcW w:w="2418" w:type="dxa"/>
            <w:vAlign w:val="center"/>
          </w:tcPr>
          <w:p w:rsidR="00CB66A7" w:rsidRPr="00277A2C" w:rsidRDefault="00CB66A7" w:rsidP="00F80D3D">
            <w:pPr>
              <w:widowControl w:val="0"/>
              <w:suppressAutoHyphens/>
              <w:jc w:val="center"/>
              <w:rPr>
                <w:rFonts w:ascii="Times New Roman" w:eastAsia="Andale Sans UI" w:hAnsi="Times New Roman" w:cs="Times New Roman"/>
                <w:kern w:val="1"/>
                <w:sz w:val="24"/>
                <w:szCs w:val="24"/>
              </w:rPr>
            </w:pPr>
            <w:r w:rsidRPr="00277A2C">
              <w:rPr>
                <w:rFonts w:ascii="Times New Roman" w:eastAsiaTheme="minorHAnsi" w:hAnsi="Times New Roman" w:cs="Times New Roman"/>
                <w:sz w:val="24"/>
                <w:szCs w:val="24"/>
                <w:lang w:eastAsia="en-US"/>
              </w:rPr>
              <w:t>Муниципальное бюджетное образовательное учреждение «Ковранская средняя общеобразовательная школа»</w:t>
            </w:r>
          </w:p>
        </w:tc>
        <w:tc>
          <w:tcPr>
            <w:tcW w:w="1708" w:type="dxa"/>
            <w:vAlign w:val="center"/>
          </w:tcPr>
          <w:p w:rsidR="00CB66A7" w:rsidRPr="00277A2C" w:rsidRDefault="00CB66A7" w:rsidP="00F80D3D">
            <w:pPr>
              <w:widowControl w:val="0"/>
              <w:suppressAutoHyphens/>
              <w:jc w:val="center"/>
              <w:rPr>
                <w:rFonts w:ascii="Times New Roman" w:eastAsia="Andale Sans UI" w:hAnsi="Times New Roman" w:cs="Times New Roman"/>
                <w:kern w:val="1"/>
                <w:sz w:val="24"/>
                <w:szCs w:val="24"/>
              </w:rPr>
            </w:pPr>
            <w:r w:rsidRPr="00277A2C">
              <w:rPr>
                <w:rFonts w:ascii="Times New Roman" w:eastAsiaTheme="minorHAnsi" w:hAnsi="Times New Roman" w:cs="Times New Roman"/>
                <w:sz w:val="24"/>
                <w:szCs w:val="24"/>
                <w:lang w:eastAsia="en-US"/>
              </w:rPr>
              <w:t>Мещерякова Анна Владимировна</w:t>
            </w:r>
          </w:p>
        </w:tc>
        <w:tc>
          <w:tcPr>
            <w:tcW w:w="1436" w:type="dxa"/>
            <w:vAlign w:val="center"/>
          </w:tcPr>
          <w:p w:rsidR="00CB66A7" w:rsidRPr="00277A2C" w:rsidRDefault="00CB66A7" w:rsidP="00F80D3D">
            <w:pPr>
              <w:widowControl w:val="0"/>
              <w:suppressAutoHyphens/>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 xml:space="preserve">Диплом </w:t>
            </w:r>
            <w:r w:rsidRPr="00277A2C">
              <w:rPr>
                <w:rFonts w:ascii="Times New Roman" w:eastAsia="Andale Sans UI" w:hAnsi="Times New Roman" w:cs="Times New Roman"/>
                <w:kern w:val="1"/>
                <w:sz w:val="24"/>
                <w:szCs w:val="24"/>
                <w:lang w:val="en-US"/>
              </w:rPr>
              <w:t>II</w:t>
            </w:r>
            <w:r w:rsidRPr="00277A2C">
              <w:rPr>
                <w:rFonts w:ascii="Times New Roman" w:eastAsia="Andale Sans UI" w:hAnsi="Times New Roman" w:cs="Times New Roman"/>
                <w:kern w:val="1"/>
                <w:sz w:val="24"/>
                <w:szCs w:val="24"/>
              </w:rPr>
              <w:t xml:space="preserve"> степени</w:t>
            </w:r>
          </w:p>
        </w:tc>
      </w:tr>
      <w:tr w:rsidR="00CB66A7" w:rsidRPr="00277A2C" w:rsidTr="00F80D3D">
        <w:tc>
          <w:tcPr>
            <w:tcW w:w="537" w:type="dxa"/>
            <w:vAlign w:val="center"/>
          </w:tcPr>
          <w:p w:rsidR="00CB66A7" w:rsidRPr="00277A2C" w:rsidRDefault="00CB66A7" w:rsidP="00F80D3D">
            <w:pPr>
              <w:jc w:val="center"/>
              <w:rPr>
                <w:rFonts w:ascii="Times New Roman" w:eastAsiaTheme="minorHAnsi" w:hAnsi="Times New Roman" w:cs="Times New Roman"/>
                <w:sz w:val="24"/>
                <w:szCs w:val="24"/>
                <w:lang w:eastAsia="en-US"/>
              </w:rPr>
            </w:pPr>
            <w:r w:rsidRPr="00277A2C">
              <w:rPr>
                <w:rFonts w:ascii="Times New Roman" w:eastAsiaTheme="minorHAnsi" w:hAnsi="Times New Roman" w:cs="Times New Roman"/>
                <w:sz w:val="24"/>
                <w:szCs w:val="24"/>
                <w:lang w:eastAsia="en-US"/>
              </w:rPr>
              <w:t>10.</w:t>
            </w:r>
          </w:p>
        </w:tc>
        <w:tc>
          <w:tcPr>
            <w:tcW w:w="1411" w:type="dxa"/>
            <w:vAlign w:val="center"/>
          </w:tcPr>
          <w:p w:rsidR="00CB66A7" w:rsidRPr="00277A2C" w:rsidRDefault="00CB66A7" w:rsidP="00F80D3D">
            <w:pPr>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Гончарова Наталья</w:t>
            </w:r>
          </w:p>
        </w:tc>
        <w:tc>
          <w:tcPr>
            <w:tcW w:w="712" w:type="dxa"/>
            <w:vAlign w:val="center"/>
          </w:tcPr>
          <w:p w:rsidR="00CB66A7" w:rsidRPr="00277A2C" w:rsidRDefault="00CB66A7" w:rsidP="00F80D3D">
            <w:pPr>
              <w:jc w:val="center"/>
              <w:rPr>
                <w:rFonts w:ascii="Times New Roman" w:eastAsiaTheme="minorHAnsi" w:hAnsi="Times New Roman" w:cs="Times New Roman"/>
                <w:sz w:val="24"/>
                <w:szCs w:val="24"/>
                <w:lang w:eastAsia="en-US"/>
              </w:rPr>
            </w:pPr>
            <w:r w:rsidRPr="00277A2C">
              <w:rPr>
                <w:rFonts w:ascii="Times New Roman" w:eastAsiaTheme="minorHAnsi" w:hAnsi="Times New Roman" w:cs="Times New Roman"/>
                <w:sz w:val="24"/>
                <w:szCs w:val="24"/>
                <w:lang w:eastAsia="en-US"/>
              </w:rPr>
              <w:t>8</w:t>
            </w:r>
          </w:p>
        </w:tc>
        <w:tc>
          <w:tcPr>
            <w:tcW w:w="1349" w:type="dxa"/>
            <w:vAlign w:val="center"/>
          </w:tcPr>
          <w:p w:rsidR="00CB66A7" w:rsidRPr="00277A2C" w:rsidRDefault="00CB66A7" w:rsidP="00F80D3D">
            <w:pPr>
              <w:widowControl w:val="0"/>
              <w:suppressAutoHyphens/>
              <w:jc w:val="center"/>
              <w:rPr>
                <w:rFonts w:ascii="Times New Roman" w:eastAsia="Andale Sans UI" w:hAnsi="Times New Roman" w:cs="Times New Roman"/>
                <w:kern w:val="1"/>
                <w:sz w:val="24"/>
                <w:szCs w:val="24"/>
              </w:rPr>
            </w:pPr>
            <w:r w:rsidRPr="00277A2C">
              <w:rPr>
                <w:rFonts w:ascii="Times New Roman" w:eastAsiaTheme="minorHAnsi" w:hAnsi="Times New Roman" w:cs="Times New Roman"/>
                <w:sz w:val="24"/>
                <w:szCs w:val="24"/>
                <w:lang w:eastAsia="en-US"/>
              </w:rPr>
              <w:t>география</w:t>
            </w:r>
          </w:p>
        </w:tc>
        <w:tc>
          <w:tcPr>
            <w:tcW w:w="2418" w:type="dxa"/>
            <w:vAlign w:val="center"/>
          </w:tcPr>
          <w:p w:rsidR="00CB66A7" w:rsidRPr="00277A2C" w:rsidRDefault="00CB66A7" w:rsidP="00F80D3D">
            <w:pPr>
              <w:widowControl w:val="0"/>
              <w:suppressAutoHyphens/>
              <w:jc w:val="center"/>
              <w:rPr>
                <w:rFonts w:ascii="Times New Roman" w:eastAsia="Andale Sans UI" w:hAnsi="Times New Roman" w:cs="Times New Roman"/>
                <w:kern w:val="1"/>
                <w:sz w:val="24"/>
                <w:szCs w:val="24"/>
              </w:rPr>
            </w:pPr>
            <w:r w:rsidRPr="00277A2C">
              <w:rPr>
                <w:rFonts w:ascii="Times New Roman" w:eastAsiaTheme="minorHAnsi" w:hAnsi="Times New Roman" w:cs="Times New Roman"/>
                <w:sz w:val="24"/>
                <w:szCs w:val="24"/>
                <w:lang w:eastAsia="en-US"/>
              </w:rPr>
              <w:t>Муниципальное бюджетное образовательное учреждение «Ковранская средняя общеобразовательная школа»</w:t>
            </w:r>
          </w:p>
        </w:tc>
        <w:tc>
          <w:tcPr>
            <w:tcW w:w="1708" w:type="dxa"/>
            <w:vAlign w:val="center"/>
          </w:tcPr>
          <w:p w:rsidR="00CB66A7" w:rsidRPr="00277A2C" w:rsidRDefault="00CB66A7" w:rsidP="00F80D3D">
            <w:pPr>
              <w:widowControl w:val="0"/>
              <w:suppressAutoHyphens/>
              <w:jc w:val="center"/>
              <w:rPr>
                <w:rFonts w:ascii="Times New Roman" w:eastAsia="Andale Sans UI" w:hAnsi="Times New Roman" w:cs="Times New Roman"/>
                <w:kern w:val="1"/>
                <w:sz w:val="24"/>
                <w:szCs w:val="24"/>
              </w:rPr>
            </w:pPr>
            <w:r w:rsidRPr="00277A2C">
              <w:rPr>
                <w:rFonts w:ascii="Times New Roman" w:eastAsiaTheme="minorHAnsi" w:hAnsi="Times New Roman" w:cs="Times New Roman"/>
                <w:sz w:val="24"/>
                <w:szCs w:val="24"/>
                <w:lang w:eastAsia="en-US"/>
              </w:rPr>
              <w:t>Мещерякова Анна Владимировна</w:t>
            </w:r>
          </w:p>
        </w:tc>
        <w:tc>
          <w:tcPr>
            <w:tcW w:w="1436" w:type="dxa"/>
            <w:vAlign w:val="center"/>
          </w:tcPr>
          <w:p w:rsidR="00CB66A7" w:rsidRPr="00277A2C" w:rsidRDefault="00CB66A7" w:rsidP="00F80D3D">
            <w:pPr>
              <w:widowControl w:val="0"/>
              <w:suppressAutoHyphens/>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 xml:space="preserve">Диплом </w:t>
            </w:r>
            <w:r w:rsidRPr="00277A2C">
              <w:rPr>
                <w:rFonts w:ascii="Times New Roman" w:eastAsia="Andale Sans UI" w:hAnsi="Times New Roman" w:cs="Times New Roman"/>
                <w:kern w:val="1"/>
                <w:sz w:val="24"/>
                <w:szCs w:val="24"/>
                <w:lang w:val="en-US"/>
              </w:rPr>
              <w:t>II</w:t>
            </w:r>
            <w:r w:rsidRPr="00277A2C">
              <w:rPr>
                <w:rFonts w:ascii="Times New Roman" w:eastAsia="Andale Sans UI" w:hAnsi="Times New Roman" w:cs="Times New Roman"/>
                <w:kern w:val="1"/>
                <w:sz w:val="24"/>
                <w:szCs w:val="24"/>
              </w:rPr>
              <w:t xml:space="preserve"> степени</w:t>
            </w:r>
          </w:p>
        </w:tc>
      </w:tr>
      <w:tr w:rsidR="00CB66A7" w:rsidRPr="00277A2C" w:rsidTr="00F80D3D">
        <w:tc>
          <w:tcPr>
            <w:tcW w:w="9571" w:type="dxa"/>
            <w:gridSpan w:val="7"/>
            <w:vAlign w:val="center"/>
          </w:tcPr>
          <w:p w:rsidR="00CB66A7" w:rsidRPr="00277A2C" w:rsidRDefault="00CB66A7" w:rsidP="00F80D3D">
            <w:pPr>
              <w:widowControl w:val="0"/>
              <w:suppressAutoHyphens/>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Международная дистанционная олимпиада по географии проекта от «Инфоурок» (с 19.01. 2015-14.02.2015г.)</w:t>
            </w:r>
          </w:p>
        </w:tc>
      </w:tr>
      <w:tr w:rsidR="00CB66A7" w:rsidRPr="00277A2C" w:rsidTr="00F80D3D">
        <w:tc>
          <w:tcPr>
            <w:tcW w:w="537" w:type="dxa"/>
            <w:vAlign w:val="center"/>
          </w:tcPr>
          <w:p w:rsidR="00CB66A7" w:rsidRPr="00277A2C" w:rsidRDefault="00CB66A7" w:rsidP="00F80D3D">
            <w:pPr>
              <w:jc w:val="center"/>
              <w:rPr>
                <w:rFonts w:ascii="Times New Roman" w:eastAsiaTheme="minorHAnsi" w:hAnsi="Times New Roman" w:cs="Times New Roman"/>
                <w:sz w:val="24"/>
                <w:szCs w:val="24"/>
                <w:lang w:eastAsia="en-US"/>
              </w:rPr>
            </w:pPr>
            <w:r w:rsidRPr="00277A2C">
              <w:rPr>
                <w:rFonts w:ascii="Times New Roman" w:eastAsiaTheme="minorHAnsi" w:hAnsi="Times New Roman" w:cs="Times New Roman"/>
                <w:sz w:val="24"/>
                <w:szCs w:val="24"/>
                <w:lang w:eastAsia="en-US"/>
              </w:rPr>
              <w:t>11.</w:t>
            </w:r>
          </w:p>
        </w:tc>
        <w:tc>
          <w:tcPr>
            <w:tcW w:w="1411" w:type="dxa"/>
            <w:vAlign w:val="center"/>
          </w:tcPr>
          <w:p w:rsidR="00CB66A7" w:rsidRPr="00277A2C" w:rsidRDefault="00CB66A7" w:rsidP="00F80D3D">
            <w:pPr>
              <w:jc w:val="center"/>
              <w:rPr>
                <w:rFonts w:ascii="Times New Roman" w:eastAsiaTheme="minorHAnsi" w:hAnsi="Times New Roman" w:cs="Times New Roman"/>
                <w:sz w:val="24"/>
                <w:szCs w:val="24"/>
                <w:lang w:eastAsia="en-US"/>
              </w:rPr>
            </w:pPr>
            <w:r w:rsidRPr="00277A2C">
              <w:rPr>
                <w:rFonts w:ascii="Times New Roman" w:eastAsiaTheme="minorHAnsi" w:hAnsi="Times New Roman" w:cs="Times New Roman"/>
                <w:sz w:val="24"/>
                <w:szCs w:val="24"/>
                <w:lang w:eastAsia="en-US"/>
              </w:rPr>
              <w:t>Яковлева Татьяна</w:t>
            </w:r>
          </w:p>
          <w:p w:rsidR="00CB66A7" w:rsidRPr="00277A2C" w:rsidRDefault="00CB66A7" w:rsidP="00F80D3D">
            <w:pPr>
              <w:jc w:val="center"/>
              <w:rPr>
                <w:rFonts w:ascii="Times New Roman" w:eastAsia="Andale Sans UI" w:hAnsi="Times New Roman" w:cs="Times New Roman"/>
                <w:kern w:val="1"/>
                <w:sz w:val="24"/>
                <w:szCs w:val="24"/>
              </w:rPr>
            </w:pPr>
          </w:p>
        </w:tc>
        <w:tc>
          <w:tcPr>
            <w:tcW w:w="712" w:type="dxa"/>
            <w:vAlign w:val="center"/>
          </w:tcPr>
          <w:p w:rsidR="00CB66A7" w:rsidRPr="00277A2C" w:rsidRDefault="00CB66A7" w:rsidP="00F80D3D">
            <w:pPr>
              <w:jc w:val="center"/>
              <w:rPr>
                <w:rFonts w:ascii="Times New Roman" w:eastAsiaTheme="minorHAnsi" w:hAnsi="Times New Roman" w:cs="Times New Roman"/>
                <w:sz w:val="24"/>
                <w:szCs w:val="24"/>
                <w:lang w:eastAsia="en-US"/>
              </w:rPr>
            </w:pPr>
            <w:r w:rsidRPr="00277A2C">
              <w:rPr>
                <w:rFonts w:ascii="Times New Roman" w:eastAsiaTheme="minorHAnsi" w:hAnsi="Times New Roman" w:cs="Times New Roman"/>
                <w:sz w:val="24"/>
                <w:szCs w:val="24"/>
                <w:lang w:eastAsia="en-US"/>
              </w:rPr>
              <w:t>8</w:t>
            </w:r>
          </w:p>
        </w:tc>
        <w:tc>
          <w:tcPr>
            <w:tcW w:w="1349" w:type="dxa"/>
            <w:vAlign w:val="center"/>
          </w:tcPr>
          <w:p w:rsidR="00CB66A7" w:rsidRPr="00277A2C" w:rsidRDefault="00CB66A7" w:rsidP="00F80D3D">
            <w:pPr>
              <w:widowControl w:val="0"/>
              <w:suppressAutoHyphens/>
              <w:jc w:val="center"/>
              <w:rPr>
                <w:rFonts w:ascii="Times New Roman" w:eastAsia="Andale Sans UI" w:hAnsi="Times New Roman" w:cs="Times New Roman"/>
                <w:kern w:val="1"/>
                <w:sz w:val="24"/>
                <w:szCs w:val="24"/>
              </w:rPr>
            </w:pPr>
            <w:r w:rsidRPr="00277A2C">
              <w:rPr>
                <w:rFonts w:ascii="Times New Roman" w:eastAsiaTheme="minorHAnsi" w:hAnsi="Times New Roman" w:cs="Times New Roman"/>
                <w:sz w:val="24"/>
                <w:szCs w:val="24"/>
                <w:lang w:eastAsia="en-US"/>
              </w:rPr>
              <w:t>география</w:t>
            </w:r>
          </w:p>
        </w:tc>
        <w:tc>
          <w:tcPr>
            <w:tcW w:w="2418" w:type="dxa"/>
            <w:vAlign w:val="center"/>
          </w:tcPr>
          <w:p w:rsidR="00CB66A7" w:rsidRPr="00277A2C" w:rsidRDefault="00CB66A7" w:rsidP="00F80D3D">
            <w:pPr>
              <w:widowControl w:val="0"/>
              <w:suppressAutoHyphens/>
              <w:jc w:val="center"/>
              <w:rPr>
                <w:rFonts w:ascii="Times New Roman" w:eastAsia="Andale Sans UI" w:hAnsi="Times New Roman" w:cs="Times New Roman"/>
                <w:kern w:val="1"/>
                <w:sz w:val="24"/>
                <w:szCs w:val="24"/>
              </w:rPr>
            </w:pPr>
            <w:r w:rsidRPr="00277A2C">
              <w:rPr>
                <w:rFonts w:ascii="Times New Roman" w:eastAsiaTheme="minorHAnsi" w:hAnsi="Times New Roman" w:cs="Times New Roman"/>
                <w:sz w:val="24"/>
                <w:szCs w:val="24"/>
                <w:lang w:eastAsia="en-US"/>
              </w:rPr>
              <w:t xml:space="preserve">Муниципальное бюджетное образовательное учреждение «Ковранская средняя </w:t>
            </w:r>
            <w:r w:rsidRPr="00277A2C">
              <w:rPr>
                <w:rFonts w:ascii="Times New Roman" w:eastAsiaTheme="minorHAnsi" w:hAnsi="Times New Roman" w:cs="Times New Roman"/>
                <w:sz w:val="24"/>
                <w:szCs w:val="24"/>
                <w:lang w:eastAsia="en-US"/>
              </w:rPr>
              <w:lastRenderedPageBreak/>
              <w:t>общеобразовательная школа»</w:t>
            </w:r>
          </w:p>
        </w:tc>
        <w:tc>
          <w:tcPr>
            <w:tcW w:w="1708" w:type="dxa"/>
            <w:vAlign w:val="center"/>
          </w:tcPr>
          <w:p w:rsidR="00CB66A7" w:rsidRPr="00277A2C" w:rsidRDefault="00CB66A7" w:rsidP="00F80D3D">
            <w:pPr>
              <w:widowControl w:val="0"/>
              <w:suppressAutoHyphens/>
              <w:jc w:val="center"/>
              <w:rPr>
                <w:rFonts w:ascii="Times New Roman" w:eastAsia="Andale Sans UI" w:hAnsi="Times New Roman" w:cs="Times New Roman"/>
                <w:kern w:val="1"/>
                <w:sz w:val="24"/>
                <w:szCs w:val="24"/>
              </w:rPr>
            </w:pPr>
            <w:r w:rsidRPr="00277A2C">
              <w:rPr>
                <w:rFonts w:ascii="Times New Roman" w:eastAsiaTheme="minorHAnsi" w:hAnsi="Times New Roman" w:cs="Times New Roman"/>
                <w:sz w:val="24"/>
                <w:szCs w:val="24"/>
                <w:lang w:eastAsia="en-US"/>
              </w:rPr>
              <w:lastRenderedPageBreak/>
              <w:t>Мещерякова Анна Владимировна</w:t>
            </w:r>
          </w:p>
        </w:tc>
        <w:tc>
          <w:tcPr>
            <w:tcW w:w="1436" w:type="dxa"/>
            <w:vAlign w:val="center"/>
          </w:tcPr>
          <w:p w:rsidR="00CB66A7" w:rsidRPr="00277A2C" w:rsidRDefault="00CB66A7" w:rsidP="00F80D3D">
            <w:pPr>
              <w:widowControl w:val="0"/>
              <w:suppressAutoHyphens/>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Сертификат участника</w:t>
            </w:r>
          </w:p>
        </w:tc>
      </w:tr>
      <w:tr w:rsidR="00CB66A7" w:rsidRPr="00277A2C" w:rsidTr="00F80D3D">
        <w:tc>
          <w:tcPr>
            <w:tcW w:w="537" w:type="dxa"/>
            <w:vAlign w:val="center"/>
          </w:tcPr>
          <w:p w:rsidR="00CB66A7" w:rsidRPr="00277A2C" w:rsidRDefault="00CB66A7" w:rsidP="00F80D3D">
            <w:pPr>
              <w:jc w:val="center"/>
              <w:rPr>
                <w:rFonts w:ascii="Times New Roman" w:eastAsiaTheme="minorHAnsi" w:hAnsi="Times New Roman" w:cs="Times New Roman"/>
                <w:sz w:val="24"/>
                <w:szCs w:val="24"/>
                <w:lang w:eastAsia="en-US"/>
              </w:rPr>
            </w:pPr>
            <w:r w:rsidRPr="00277A2C">
              <w:rPr>
                <w:rFonts w:ascii="Times New Roman" w:eastAsiaTheme="minorHAnsi" w:hAnsi="Times New Roman" w:cs="Times New Roman"/>
                <w:sz w:val="24"/>
                <w:szCs w:val="24"/>
                <w:lang w:eastAsia="en-US"/>
              </w:rPr>
              <w:lastRenderedPageBreak/>
              <w:t>12.</w:t>
            </w:r>
          </w:p>
        </w:tc>
        <w:tc>
          <w:tcPr>
            <w:tcW w:w="1411" w:type="dxa"/>
            <w:vAlign w:val="center"/>
          </w:tcPr>
          <w:p w:rsidR="00CB66A7" w:rsidRPr="00277A2C" w:rsidRDefault="00CB66A7" w:rsidP="00F80D3D">
            <w:pPr>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Гончарова Наталья</w:t>
            </w:r>
          </w:p>
        </w:tc>
        <w:tc>
          <w:tcPr>
            <w:tcW w:w="712" w:type="dxa"/>
            <w:vAlign w:val="center"/>
          </w:tcPr>
          <w:p w:rsidR="00CB66A7" w:rsidRPr="00277A2C" w:rsidRDefault="00CB66A7" w:rsidP="00F80D3D">
            <w:pPr>
              <w:jc w:val="center"/>
              <w:rPr>
                <w:rFonts w:ascii="Times New Roman" w:eastAsiaTheme="minorHAnsi" w:hAnsi="Times New Roman" w:cs="Times New Roman"/>
                <w:sz w:val="24"/>
                <w:szCs w:val="24"/>
                <w:lang w:eastAsia="en-US"/>
              </w:rPr>
            </w:pPr>
            <w:r w:rsidRPr="00277A2C">
              <w:rPr>
                <w:rFonts w:ascii="Times New Roman" w:eastAsiaTheme="minorHAnsi" w:hAnsi="Times New Roman" w:cs="Times New Roman"/>
                <w:sz w:val="24"/>
                <w:szCs w:val="24"/>
                <w:lang w:eastAsia="en-US"/>
              </w:rPr>
              <w:t>8</w:t>
            </w:r>
          </w:p>
        </w:tc>
        <w:tc>
          <w:tcPr>
            <w:tcW w:w="1349" w:type="dxa"/>
            <w:vAlign w:val="center"/>
          </w:tcPr>
          <w:p w:rsidR="00CB66A7" w:rsidRPr="00277A2C" w:rsidRDefault="00CB66A7" w:rsidP="00F80D3D">
            <w:pPr>
              <w:widowControl w:val="0"/>
              <w:suppressAutoHyphens/>
              <w:jc w:val="center"/>
              <w:rPr>
                <w:rFonts w:ascii="Times New Roman" w:eastAsia="Andale Sans UI" w:hAnsi="Times New Roman" w:cs="Times New Roman"/>
                <w:kern w:val="1"/>
                <w:sz w:val="24"/>
                <w:szCs w:val="24"/>
              </w:rPr>
            </w:pPr>
            <w:r w:rsidRPr="00277A2C">
              <w:rPr>
                <w:rFonts w:ascii="Times New Roman" w:eastAsiaTheme="minorHAnsi" w:hAnsi="Times New Roman" w:cs="Times New Roman"/>
                <w:sz w:val="24"/>
                <w:szCs w:val="24"/>
                <w:lang w:eastAsia="en-US"/>
              </w:rPr>
              <w:t>география</w:t>
            </w:r>
          </w:p>
        </w:tc>
        <w:tc>
          <w:tcPr>
            <w:tcW w:w="2418" w:type="dxa"/>
            <w:vAlign w:val="center"/>
          </w:tcPr>
          <w:p w:rsidR="00CB66A7" w:rsidRPr="00277A2C" w:rsidRDefault="00CB66A7" w:rsidP="00F80D3D">
            <w:pPr>
              <w:widowControl w:val="0"/>
              <w:suppressAutoHyphens/>
              <w:jc w:val="center"/>
              <w:rPr>
                <w:rFonts w:ascii="Times New Roman" w:eastAsia="Andale Sans UI" w:hAnsi="Times New Roman" w:cs="Times New Roman"/>
                <w:kern w:val="1"/>
                <w:sz w:val="24"/>
                <w:szCs w:val="24"/>
              </w:rPr>
            </w:pPr>
            <w:r w:rsidRPr="00277A2C">
              <w:rPr>
                <w:rFonts w:ascii="Times New Roman" w:eastAsiaTheme="minorHAnsi" w:hAnsi="Times New Roman" w:cs="Times New Roman"/>
                <w:sz w:val="24"/>
                <w:szCs w:val="24"/>
                <w:lang w:eastAsia="en-US"/>
              </w:rPr>
              <w:t>Муниципальное бюджетное образовательное учреждение «Ковранская средняя общеобразовательная школа»</w:t>
            </w:r>
          </w:p>
        </w:tc>
        <w:tc>
          <w:tcPr>
            <w:tcW w:w="1708" w:type="dxa"/>
            <w:vAlign w:val="center"/>
          </w:tcPr>
          <w:p w:rsidR="00CB66A7" w:rsidRPr="00277A2C" w:rsidRDefault="00CB66A7" w:rsidP="00F80D3D">
            <w:pPr>
              <w:widowControl w:val="0"/>
              <w:suppressAutoHyphens/>
              <w:jc w:val="center"/>
              <w:rPr>
                <w:rFonts w:ascii="Times New Roman" w:eastAsia="Andale Sans UI" w:hAnsi="Times New Roman" w:cs="Times New Roman"/>
                <w:kern w:val="1"/>
                <w:sz w:val="24"/>
                <w:szCs w:val="24"/>
              </w:rPr>
            </w:pPr>
            <w:r w:rsidRPr="00277A2C">
              <w:rPr>
                <w:rFonts w:ascii="Times New Roman" w:eastAsiaTheme="minorHAnsi" w:hAnsi="Times New Roman" w:cs="Times New Roman"/>
                <w:sz w:val="24"/>
                <w:szCs w:val="24"/>
                <w:lang w:eastAsia="en-US"/>
              </w:rPr>
              <w:t>Мещерякова Анна Владимировна</w:t>
            </w:r>
          </w:p>
        </w:tc>
        <w:tc>
          <w:tcPr>
            <w:tcW w:w="1436" w:type="dxa"/>
            <w:vAlign w:val="center"/>
          </w:tcPr>
          <w:p w:rsidR="00CB66A7" w:rsidRPr="00277A2C" w:rsidRDefault="00CB66A7" w:rsidP="00F80D3D">
            <w:pPr>
              <w:widowControl w:val="0"/>
              <w:suppressAutoHyphens/>
              <w:jc w:val="center"/>
              <w:rPr>
                <w:rFonts w:ascii="Times New Roman" w:eastAsia="Andale Sans UI" w:hAnsi="Times New Roman" w:cs="Times New Roman"/>
                <w:kern w:val="1"/>
                <w:sz w:val="24"/>
                <w:szCs w:val="24"/>
              </w:rPr>
            </w:pPr>
            <w:r w:rsidRPr="00277A2C">
              <w:rPr>
                <w:rFonts w:ascii="Times New Roman" w:eastAsia="Andale Sans UI" w:hAnsi="Times New Roman" w:cs="Times New Roman"/>
                <w:kern w:val="1"/>
                <w:sz w:val="24"/>
                <w:szCs w:val="24"/>
              </w:rPr>
              <w:t>Сертификат участника</w:t>
            </w:r>
          </w:p>
        </w:tc>
      </w:tr>
    </w:tbl>
    <w:p w:rsidR="00CB66A7" w:rsidRPr="00277A2C" w:rsidRDefault="00CB66A7" w:rsidP="00CB66A7">
      <w:pPr>
        <w:jc w:val="both"/>
        <w:rPr>
          <w:rFonts w:ascii="Times New Roman" w:hAnsi="Times New Roman" w:cs="Times New Roman"/>
          <w:sz w:val="28"/>
          <w:szCs w:val="28"/>
        </w:rPr>
      </w:pPr>
      <w:r w:rsidRPr="00277A2C">
        <w:rPr>
          <w:rFonts w:ascii="Times New Roman" w:hAnsi="Times New Roman" w:cs="Times New Roman"/>
          <w:noProof/>
          <w:sz w:val="28"/>
          <w:szCs w:val="28"/>
        </w:rPr>
        <w:drawing>
          <wp:inline distT="0" distB="0" distL="0" distR="0" wp14:anchorId="180A6F5D" wp14:editId="635EF6C9">
            <wp:extent cx="6419850" cy="2686050"/>
            <wp:effectExtent l="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CB66A7" w:rsidRPr="00277A2C" w:rsidRDefault="00CB66A7" w:rsidP="00CB66A7">
      <w:pPr>
        <w:jc w:val="both"/>
        <w:rPr>
          <w:rFonts w:ascii="Times New Roman" w:hAnsi="Times New Roman" w:cs="Times New Roman"/>
          <w:bCs/>
          <w:spacing w:val="-7"/>
          <w:w w:val="103"/>
          <w:sz w:val="28"/>
          <w:szCs w:val="28"/>
        </w:rPr>
      </w:pPr>
      <w:r w:rsidRPr="00277A2C">
        <w:rPr>
          <w:rFonts w:ascii="Times New Roman" w:hAnsi="Times New Roman" w:cs="Times New Roman"/>
          <w:noProof/>
          <w:sz w:val="28"/>
          <w:szCs w:val="28"/>
        </w:rPr>
        <w:drawing>
          <wp:inline distT="0" distB="0" distL="0" distR="0" wp14:anchorId="4AF5827B" wp14:editId="479B800D">
            <wp:extent cx="6172200" cy="3457575"/>
            <wp:effectExtent l="0" t="0" r="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CB66A7" w:rsidRPr="00277A2C" w:rsidRDefault="00CB66A7" w:rsidP="00CB66A7">
      <w:pPr>
        <w:jc w:val="both"/>
        <w:rPr>
          <w:rFonts w:ascii="Times New Roman" w:hAnsi="Times New Roman" w:cs="Times New Roman"/>
          <w:bCs/>
          <w:spacing w:val="-7"/>
          <w:w w:val="103"/>
          <w:sz w:val="28"/>
          <w:szCs w:val="28"/>
        </w:rPr>
      </w:pPr>
      <w:r w:rsidRPr="00277A2C">
        <w:rPr>
          <w:rFonts w:ascii="Times New Roman" w:hAnsi="Times New Roman" w:cs="Times New Roman"/>
          <w:bCs/>
          <w:noProof/>
          <w:spacing w:val="-7"/>
          <w:w w:val="103"/>
          <w:sz w:val="28"/>
          <w:szCs w:val="28"/>
        </w:rPr>
        <w:lastRenderedPageBreak/>
        <w:drawing>
          <wp:inline distT="0" distB="0" distL="0" distR="0" wp14:anchorId="29CB2187" wp14:editId="70D204EB">
            <wp:extent cx="6057900" cy="2847975"/>
            <wp:effectExtent l="0" t="0" r="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CB66A7" w:rsidRPr="00277A2C" w:rsidRDefault="00DD760D" w:rsidP="006E1EC0">
      <w:pPr>
        <w:spacing w:after="0"/>
        <w:jc w:val="both"/>
        <w:rPr>
          <w:rFonts w:ascii="Times New Roman" w:hAnsi="Times New Roman" w:cs="Times New Roman"/>
          <w:sz w:val="28"/>
          <w:szCs w:val="28"/>
        </w:rPr>
      </w:pPr>
      <w:r w:rsidRPr="00277A2C">
        <w:rPr>
          <w:rFonts w:ascii="Times New Roman" w:hAnsi="Times New Roman" w:cs="Times New Roman"/>
          <w:sz w:val="28"/>
          <w:szCs w:val="28"/>
        </w:rPr>
        <w:t xml:space="preserve">Выводы и рекомендации: </w:t>
      </w:r>
      <w:r w:rsidR="00CB66A7" w:rsidRPr="00277A2C">
        <w:rPr>
          <w:rFonts w:ascii="Times New Roman" w:hAnsi="Times New Roman" w:cs="Times New Roman"/>
          <w:sz w:val="28"/>
          <w:szCs w:val="28"/>
        </w:rPr>
        <w:t>В 2014/2015 учебном году задача по привлечению учащихся к участию в дистанци</w:t>
      </w:r>
      <w:r w:rsidR="00D86BAE" w:rsidRPr="00277A2C">
        <w:rPr>
          <w:rFonts w:ascii="Times New Roman" w:hAnsi="Times New Roman" w:cs="Times New Roman"/>
          <w:sz w:val="28"/>
          <w:szCs w:val="28"/>
        </w:rPr>
        <w:t>онных олимпиадах выполнена. В</w:t>
      </w:r>
      <w:r w:rsidR="00CB66A7" w:rsidRPr="00277A2C">
        <w:rPr>
          <w:rFonts w:ascii="Times New Roman" w:hAnsi="Times New Roman" w:cs="Times New Roman"/>
          <w:sz w:val="28"/>
          <w:szCs w:val="28"/>
        </w:rPr>
        <w:t xml:space="preserve"> олимпиадах </w:t>
      </w:r>
      <w:r w:rsidR="00D86BAE" w:rsidRPr="00277A2C">
        <w:rPr>
          <w:rFonts w:ascii="Times New Roman" w:hAnsi="Times New Roman" w:cs="Times New Roman"/>
          <w:sz w:val="28"/>
          <w:szCs w:val="28"/>
        </w:rPr>
        <w:t xml:space="preserve">участвовало </w:t>
      </w:r>
      <w:r w:rsidR="00CB66A7" w:rsidRPr="00277A2C">
        <w:rPr>
          <w:rFonts w:ascii="Times New Roman" w:hAnsi="Times New Roman" w:cs="Times New Roman"/>
          <w:sz w:val="28"/>
          <w:szCs w:val="28"/>
        </w:rPr>
        <w:t>36 учащихся Центра (38 % от общего количества учеников ЦДО).  Это в 2,4 раза больше, чем в прошлом учебном году. Увеличилось и количество преподавателей, использующих данную форму работы с учениками. В 2013/2014 учебном году было 7 преподавателей, в 2014/2015 учебном году – 12 преподавателей. Наиболее активно привлекали детей к участию в олимпиадах Ромашкина Татьяна Владимировна, Попова Светлана Юрьевна, Ивашина Ирина Петровна, Киселева Наталья Александровна.</w:t>
      </w:r>
    </w:p>
    <w:p w:rsidR="006E1EC0" w:rsidRPr="00277A2C" w:rsidRDefault="006E1EC0" w:rsidP="00D86BAE">
      <w:pPr>
        <w:pStyle w:val="a3"/>
        <w:numPr>
          <w:ilvl w:val="0"/>
          <w:numId w:val="36"/>
        </w:numPr>
        <w:spacing w:after="0"/>
        <w:jc w:val="both"/>
        <w:rPr>
          <w:rFonts w:ascii="Times New Roman" w:hAnsi="Times New Roman" w:cs="Times New Roman"/>
          <w:sz w:val="28"/>
          <w:szCs w:val="28"/>
        </w:rPr>
      </w:pPr>
      <w:r w:rsidRPr="00277A2C">
        <w:rPr>
          <w:rFonts w:ascii="Times New Roman" w:hAnsi="Times New Roman" w:cs="Times New Roman"/>
          <w:sz w:val="28"/>
          <w:szCs w:val="28"/>
        </w:rPr>
        <w:t>Внутришкольный контроль</w:t>
      </w:r>
    </w:p>
    <w:p w:rsidR="006E1EC0" w:rsidRPr="00277A2C" w:rsidRDefault="006E1EC0" w:rsidP="006E1EC0">
      <w:pPr>
        <w:spacing w:after="0"/>
        <w:jc w:val="both"/>
        <w:rPr>
          <w:rFonts w:ascii="Times New Roman" w:hAnsi="Times New Roman" w:cs="Times New Roman"/>
          <w:sz w:val="28"/>
          <w:szCs w:val="28"/>
        </w:rPr>
      </w:pPr>
      <w:r w:rsidRPr="00277A2C">
        <w:rPr>
          <w:rFonts w:ascii="Times New Roman" w:hAnsi="Times New Roman" w:cs="Times New Roman"/>
          <w:sz w:val="28"/>
          <w:szCs w:val="28"/>
        </w:rPr>
        <w:t>Цель:</w:t>
      </w:r>
    </w:p>
    <w:p w:rsidR="006E1EC0" w:rsidRPr="00277A2C" w:rsidRDefault="006E1EC0" w:rsidP="006E1EC0">
      <w:pPr>
        <w:spacing w:after="0"/>
        <w:jc w:val="both"/>
        <w:rPr>
          <w:rFonts w:ascii="Times New Roman" w:hAnsi="Times New Roman" w:cs="Times New Roman"/>
          <w:sz w:val="28"/>
          <w:szCs w:val="28"/>
        </w:rPr>
      </w:pPr>
      <w:r w:rsidRPr="00277A2C">
        <w:rPr>
          <w:rFonts w:ascii="Times New Roman" w:hAnsi="Times New Roman" w:cs="Times New Roman"/>
          <w:sz w:val="28"/>
          <w:szCs w:val="28"/>
        </w:rPr>
        <w:t>-обеспечить дальнейшее совершенствование образовательного и воспитательного процессов в соответствии с условиями работы учреждения с учетом индивидуальных особенностей обучающихся;</w:t>
      </w:r>
    </w:p>
    <w:p w:rsidR="006E1EC0" w:rsidRPr="00277A2C" w:rsidRDefault="006E1EC0" w:rsidP="006E1EC0">
      <w:pPr>
        <w:spacing w:after="0"/>
        <w:jc w:val="both"/>
        <w:rPr>
          <w:rFonts w:ascii="Times New Roman" w:hAnsi="Times New Roman" w:cs="Times New Roman"/>
          <w:sz w:val="28"/>
          <w:szCs w:val="28"/>
        </w:rPr>
      </w:pPr>
      <w:r w:rsidRPr="00277A2C">
        <w:rPr>
          <w:rFonts w:ascii="Times New Roman" w:hAnsi="Times New Roman" w:cs="Times New Roman"/>
          <w:sz w:val="28"/>
          <w:szCs w:val="28"/>
        </w:rPr>
        <w:t>-осуществлять мониторинг результатов образования и воспитания в условиях внедрения адаптированных программ, ФГОС.</w:t>
      </w:r>
    </w:p>
    <w:tbl>
      <w:tblPr>
        <w:tblStyle w:val="a9"/>
        <w:tblW w:w="0" w:type="auto"/>
        <w:tblLook w:val="04A0" w:firstRow="1" w:lastRow="0" w:firstColumn="1" w:lastColumn="0" w:noHBand="0" w:noVBand="1"/>
      </w:tblPr>
      <w:tblGrid>
        <w:gridCol w:w="5069"/>
        <w:gridCol w:w="5069"/>
      </w:tblGrid>
      <w:tr w:rsidR="006E1EC0" w:rsidRPr="00277A2C" w:rsidTr="00397594">
        <w:tc>
          <w:tcPr>
            <w:tcW w:w="5069" w:type="dxa"/>
          </w:tcPr>
          <w:p w:rsidR="006E1EC0" w:rsidRPr="00277A2C" w:rsidRDefault="006E1EC0" w:rsidP="00397594">
            <w:pPr>
              <w:jc w:val="both"/>
              <w:rPr>
                <w:rFonts w:ascii="Times New Roman" w:hAnsi="Times New Roman" w:cs="Times New Roman"/>
                <w:sz w:val="28"/>
                <w:szCs w:val="28"/>
              </w:rPr>
            </w:pPr>
            <w:r w:rsidRPr="00277A2C">
              <w:rPr>
                <w:rFonts w:ascii="Times New Roman" w:hAnsi="Times New Roman" w:cs="Times New Roman"/>
                <w:sz w:val="28"/>
                <w:szCs w:val="28"/>
              </w:rPr>
              <w:t>Объекты контроля</w:t>
            </w:r>
          </w:p>
        </w:tc>
        <w:tc>
          <w:tcPr>
            <w:tcW w:w="5069" w:type="dxa"/>
          </w:tcPr>
          <w:p w:rsidR="006E1EC0" w:rsidRPr="00277A2C" w:rsidRDefault="006E1EC0" w:rsidP="00397594">
            <w:pPr>
              <w:jc w:val="both"/>
              <w:rPr>
                <w:rFonts w:ascii="Times New Roman" w:hAnsi="Times New Roman" w:cs="Times New Roman"/>
                <w:sz w:val="28"/>
                <w:szCs w:val="28"/>
              </w:rPr>
            </w:pPr>
            <w:r w:rsidRPr="00277A2C">
              <w:rPr>
                <w:rFonts w:ascii="Times New Roman" w:hAnsi="Times New Roman" w:cs="Times New Roman"/>
                <w:sz w:val="28"/>
                <w:szCs w:val="28"/>
              </w:rPr>
              <w:t>Проводимые мероприятия</w:t>
            </w:r>
          </w:p>
        </w:tc>
      </w:tr>
      <w:tr w:rsidR="006E1EC0" w:rsidRPr="00277A2C" w:rsidTr="00397594">
        <w:tc>
          <w:tcPr>
            <w:tcW w:w="5069" w:type="dxa"/>
          </w:tcPr>
          <w:p w:rsidR="006E1EC0" w:rsidRPr="00277A2C" w:rsidRDefault="006E1EC0" w:rsidP="00397594">
            <w:pPr>
              <w:jc w:val="both"/>
              <w:rPr>
                <w:rFonts w:ascii="Times New Roman" w:hAnsi="Times New Roman" w:cs="Times New Roman"/>
                <w:sz w:val="28"/>
                <w:szCs w:val="28"/>
              </w:rPr>
            </w:pPr>
            <w:r w:rsidRPr="00277A2C">
              <w:rPr>
                <w:rFonts w:ascii="Times New Roman" w:hAnsi="Times New Roman" w:cs="Times New Roman"/>
                <w:sz w:val="28"/>
                <w:szCs w:val="28"/>
              </w:rPr>
              <w:t>Обеспечение учебного процесса:</w:t>
            </w:r>
          </w:p>
          <w:p w:rsidR="006E1EC0" w:rsidRPr="00277A2C" w:rsidRDefault="006E1EC0" w:rsidP="00397594">
            <w:pPr>
              <w:jc w:val="both"/>
              <w:rPr>
                <w:rFonts w:ascii="Times New Roman" w:hAnsi="Times New Roman" w:cs="Times New Roman"/>
                <w:sz w:val="28"/>
                <w:szCs w:val="28"/>
              </w:rPr>
            </w:pPr>
            <w:r w:rsidRPr="00277A2C">
              <w:rPr>
                <w:rFonts w:ascii="Times New Roman" w:hAnsi="Times New Roman" w:cs="Times New Roman"/>
                <w:sz w:val="28"/>
                <w:szCs w:val="28"/>
              </w:rPr>
              <w:t> учебные кабинеты;</w:t>
            </w:r>
          </w:p>
          <w:p w:rsidR="006E1EC0" w:rsidRPr="00277A2C" w:rsidRDefault="006E1EC0" w:rsidP="00397594">
            <w:pPr>
              <w:jc w:val="both"/>
              <w:rPr>
                <w:rFonts w:ascii="Times New Roman" w:hAnsi="Times New Roman" w:cs="Times New Roman"/>
                <w:sz w:val="28"/>
                <w:szCs w:val="28"/>
              </w:rPr>
            </w:pPr>
            <w:r w:rsidRPr="00277A2C">
              <w:rPr>
                <w:rFonts w:ascii="Times New Roman" w:hAnsi="Times New Roman" w:cs="Times New Roman"/>
                <w:sz w:val="28"/>
                <w:szCs w:val="28"/>
              </w:rPr>
              <w:t> учебно-методическое обеспечение;</w:t>
            </w:r>
          </w:p>
          <w:p w:rsidR="006E1EC0" w:rsidRPr="00277A2C" w:rsidRDefault="006E1EC0" w:rsidP="00397594">
            <w:pPr>
              <w:jc w:val="both"/>
              <w:rPr>
                <w:rFonts w:ascii="Times New Roman" w:hAnsi="Times New Roman" w:cs="Times New Roman"/>
                <w:sz w:val="28"/>
                <w:szCs w:val="28"/>
              </w:rPr>
            </w:pPr>
            <w:r w:rsidRPr="00277A2C">
              <w:rPr>
                <w:rFonts w:ascii="Times New Roman" w:hAnsi="Times New Roman" w:cs="Times New Roman"/>
                <w:sz w:val="28"/>
                <w:szCs w:val="28"/>
              </w:rPr>
              <w:t> техническое обеспечение.</w:t>
            </w:r>
          </w:p>
        </w:tc>
        <w:tc>
          <w:tcPr>
            <w:tcW w:w="5069" w:type="dxa"/>
          </w:tcPr>
          <w:p w:rsidR="006E1EC0" w:rsidRPr="00277A2C" w:rsidRDefault="006E1EC0" w:rsidP="00397594">
            <w:pPr>
              <w:jc w:val="both"/>
              <w:rPr>
                <w:rFonts w:ascii="Times New Roman" w:hAnsi="Times New Roman" w:cs="Times New Roman"/>
                <w:sz w:val="28"/>
                <w:szCs w:val="28"/>
              </w:rPr>
            </w:pPr>
            <w:proofErr w:type="gramStart"/>
            <w:r w:rsidRPr="00277A2C">
              <w:rPr>
                <w:rFonts w:ascii="Times New Roman" w:hAnsi="Times New Roman" w:cs="Times New Roman"/>
                <w:sz w:val="28"/>
                <w:szCs w:val="28"/>
              </w:rPr>
              <w:t xml:space="preserve">Для организованного начала нового учебного года были подготовлены учебные кабинеты, технической службой Гребенцовым С.А. и Кобзаном Я.Ю. была проведена профилактика компьютерного оборудования, заместителем директора по УВР Маркеленковой О.Н. составлена тарификация, составлены списки учащихся, индивидуальные учебные планы учащихся, подготовлена вся необходимая документация, </w:t>
            </w:r>
            <w:r w:rsidRPr="00277A2C">
              <w:rPr>
                <w:rFonts w:ascii="Times New Roman" w:hAnsi="Times New Roman" w:cs="Times New Roman"/>
                <w:sz w:val="28"/>
                <w:szCs w:val="28"/>
              </w:rPr>
              <w:lastRenderedPageBreak/>
              <w:t>методистами Мещеряковой А.В. и Ясинской А.Н. было подготовлено учебно - методическое обеспечение.</w:t>
            </w:r>
            <w:proofErr w:type="gramEnd"/>
            <w:r w:rsidRPr="00277A2C">
              <w:rPr>
                <w:rFonts w:ascii="Times New Roman" w:hAnsi="Times New Roman" w:cs="Times New Roman"/>
                <w:sz w:val="28"/>
                <w:szCs w:val="28"/>
              </w:rPr>
              <w:t xml:space="preserve"> По результатам было проведено собеседование с работниками Центра.</w:t>
            </w:r>
          </w:p>
        </w:tc>
      </w:tr>
      <w:tr w:rsidR="006E1EC0" w:rsidRPr="00277A2C" w:rsidTr="00397594">
        <w:tc>
          <w:tcPr>
            <w:tcW w:w="5069" w:type="dxa"/>
          </w:tcPr>
          <w:p w:rsidR="006E1EC0" w:rsidRPr="00277A2C" w:rsidRDefault="006E1EC0" w:rsidP="00397594">
            <w:pPr>
              <w:jc w:val="both"/>
              <w:rPr>
                <w:rFonts w:ascii="Times New Roman" w:hAnsi="Times New Roman" w:cs="Times New Roman"/>
                <w:sz w:val="28"/>
                <w:szCs w:val="28"/>
              </w:rPr>
            </w:pPr>
            <w:r w:rsidRPr="00277A2C">
              <w:rPr>
                <w:rFonts w:ascii="Times New Roman" w:hAnsi="Times New Roman" w:cs="Times New Roman"/>
                <w:sz w:val="28"/>
                <w:szCs w:val="28"/>
              </w:rPr>
              <w:lastRenderedPageBreak/>
              <w:t>Рабочие программы по учебным предметам и календарно-тематическое планирование</w:t>
            </w:r>
          </w:p>
        </w:tc>
        <w:tc>
          <w:tcPr>
            <w:tcW w:w="5069" w:type="dxa"/>
          </w:tcPr>
          <w:p w:rsidR="006E1EC0" w:rsidRPr="00277A2C" w:rsidRDefault="006E1EC0" w:rsidP="00397594">
            <w:pPr>
              <w:jc w:val="both"/>
              <w:rPr>
                <w:rFonts w:ascii="Times New Roman" w:hAnsi="Times New Roman" w:cs="Times New Roman"/>
                <w:sz w:val="28"/>
                <w:szCs w:val="28"/>
              </w:rPr>
            </w:pPr>
            <w:r w:rsidRPr="00277A2C">
              <w:rPr>
                <w:rFonts w:ascii="Times New Roman" w:hAnsi="Times New Roman" w:cs="Times New Roman"/>
                <w:sz w:val="28"/>
                <w:szCs w:val="28"/>
              </w:rPr>
              <w:t xml:space="preserve">По всем предметам основного и дополнительного образования преподавателями составляется рабочая программа.  Проверка рабочих программ осуществлялась заместителем директора по УВР Маркеленковой О.Н. в сентябре 2014 года. По результатам проверки подготовлена справка. </w:t>
            </w:r>
          </w:p>
          <w:p w:rsidR="006E1EC0" w:rsidRPr="00277A2C" w:rsidRDefault="006E1EC0" w:rsidP="00DD760D">
            <w:pPr>
              <w:jc w:val="both"/>
              <w:rPr>
                <w:rFonts w:ascii="Times New Roman" w:hAnsi="Times New Roman" w:cs="Times New Roman"/>
                <w:sz w:val="28"/>
                <w:szCs w:val="28"/>
              </w:rPr>
            </w:pPr>
            <w:r w:rsidRPr="00277A2C">
              <w:rPr>
                <w:rFonts w:ascii="Times New Roman" w:hAnsi="Times New Roman" w:cs="Times New Roman"/>
                <w:sz w:val="28"/>
                <w:szCs w:val="28"/>
              </w:rPr>
              <w:t>Календарно – тематическое планирование составляется на основе рабочих программ, а так же с учетом индивидуальных особенностей учащихся и количества выбранных часов для изучения. Проверка календарно-тематического планирования осуществлялась методистами Мещеряковой А.В.</w:t>
            </w:r>
            <w:r w:rsidR="00DD760D" w:rsidRPr="00277A2C">
              <w:rPr>
                <w:rFonts w:ascii="Times New Roman" w:hAnsi="Times New Roman" w:cs="Times New Roman"/>
                <w:sz w:val="28"/>
                <w:szCs w:val="28"/>
              </w:rPr>
              <w:t xml:space="preserve"> и </w:t>
            </w:r>
            <w:r w:rsidRPr="00277A2C">
              <w:rPr>
                <w:rFonts w:ascii="Times New Roman" w:hAnsi="Times New Roman" w:cs="Times New Roman"/>
                <w:sz w:val="28"/>
                <w:szCs w:val="28"/>
              </w:rPr>
              <w:t xml:space="preserve"> Ясинской А.Н. </w:t>
            </w:r>
            <w:r w:rsidR="00DD760D" w:rsidRPr="00277A2C">
              <w:rPr>
                <w:rFonts w:ascii="Times New Roman" w:hAnsi="Times New Roman" w:cs="Times New Roman"/>
                <w:sz w:val="28"/>
                <w:szCs w:val="28"/>
              </w:rPr>
              <w:t xml:space="preserve">в сентябре и январе. </w:t>
            </w:r>
            <w:r w:rsidRPr="00277A2C">
              <w:rPr>
                <w:rFonts w:ascii="Times New Roman" w:hAnsi="Times New Roman" w:cs="Times New Roman"/>
                <w:sz w:val="28"/>
                <w:szCs w:val="28"/>
              </w:rPr>
              <w:t xml:space="preserve">По результатам проверки подготовлены справки. </w:t>
            </w:r>
          </w:p>
        </w:tc>
      </w:tr>
      <w:tr w:rsidR="006E1EC0" w:rsidRPr="00277A2C" w:rsidTr="00397594">
        <w:tc>
          <w:tcPr>
            <w:tcW w:w="5069" w:type="dxa"/>
          </w:tcPr>
          <w:p w:rsidR="006E1EC0" w:rsidRPr="00277A2C" w:rsidRDefault="006E1EC0" w:rsidP="00397594">
            <w:pPr>
              <w:jc w:val="both"/>
              <w:rPr>
                <w:rFonts w:ascii="Times New Roman" w:hAnsi="Times New Roman" w:cs="Times New Roman"/>
                <w:sz w:val="28"/>
                <w:szCs w:val="28"/>
              </w:rPr>
            </w:pPr>
            <w:r w:rsidRPr="00277A2C">
              <w:rPr>
                <w:rFonts w:ascii="Times New Roman" w:hAnsi="Times New Roman" w:cs="Times New Roman"/>
                <w:sz w:val="28"/>
                <w:szCs w:val="28"/>
              </w:rPr>
              <w:t>Охрана труда и ТБ</w:t>
            </w:r>
          </w:p>
        </w:tc>
        <w:tc>
          <w:tcPr>
            <w:tcW w:w="5069" w:type="dxa"/>
          </w:tcPr>
          <w:p w:rsidR="006E1EC0" w:rsidRPr="00277A2C" w:rsidRDefault="006E1EC0" w:rsidP="00D86BAE">
            <w:pPr>
              <w:jc w:val="both"/>
              <w:rPr>
                <w:rFonts w:ascii="Times New Roman" w:hAnsi="Times New Roman" w:cs="Times New Roman"/>
                <w:sz w:val="28"/>
                <w:szCs w:val="28"/>
              </w:rPr>
            </w:pPr>
            <w:r w:rsidRPr="00277A2C">
              <w:rPr>
                <w:rFonts w:ascii="Times New Roman" w:hAnsi="Times New Roman" w:cs="Times New Roman"/>
                <w:sz w:val="28"/>
                <w:szCs w:val="28"/>
              </w:rPr>
              <w:t>Заместителем директора по УВР Маркеленковой О.Н. в сентябре 2014 года и в декабре 201</w:t>
            </w:r>
            <w:r w:rsidR="00D86BAE" w:rsidRPr="00277A2C">
              <w:rPr>
                <w:rFonts w:ascii="Times New Roman" w:hAnsi="Times New Roman" w:cs="Times New Roman"/>
                <w:sz w:val="28"/>
                <w:szCs w:val="28"/>
              </w:rPr>
              <w:t>4</w:t>
            </w:r>
            <w:r w:rsidRPr="00277A2C">
              <w:rPr>
                <w:rFonts w:ascii="Times New Roman" w:hAnsi="Times New Roman" w:cs="Times New Roman"/>
                <w:sz w:val="28"/>
                <w:szCs w:val="28"/>
              </w:rPr>
              <w:t xml:space="preserve"> года был проведен инструктаж по охране труда и ТБ. Учебные занятия по эвакуации в случае ЧС проводились согласно графику колледжа.</w:t>
            </w:r>
          </w:p>
        </w:tc>
      </w:tr>
      <w:tr w:rsidR="006E1EC0" w:rsidRPr="00277A2C" w:rsidTr="00397594">
        <w:tc>
          <w:tcPr>
            <w:tcW w:w="5069" w:type="dxa"/>
          </w:tcPr>
          <w:p w:rsidR="006E1EC0" w:rsidRPr="00277A2C" w:rsidRDefault="006E1EC0" w:rsidP="00397594">
            <w:pPr>
              <w:jc w:val="both"/>
              <w:rPr>
                <w:rFonts w:ascii="Times New Roman" w:hAnsi="Times New Roman" w:cs="Times New Roman"/>
                <w:sz w:val="28"/>
                <w:szCs w:val="28"/>
              </w:rPr>
            </w:pPr>
            <w:r w:rsidRPr="00277A2C">
              <w:rPr>
                <w:rFonts w:ascii="Times New Roman" w:hAnsi="Times New Roman" w:cs="Times New Roman"/>
                <w:sz w:val="28"/>
                <w:szCs w:val="28"/>
              </w:rPr>
              <w:t>Работа с педагогическими кадрами</w:t>
            </w:r>
          </w:p>
        </w:tc>
        <w:tc>
          <w:tcPr>
            <w:tcW w:w="5069" w:type="dxa"/>
          </w:tcPr>
          <w:p w:rsidR="006E1EC0" w:rsidRPr="00277A2C" w:rsidRDefault="006E1EC0" w:rsidP="00397594">
            <w:pPr>
              <w:jc w:val="both"/>
              <w:rPr>
                <w:rFonts w:ascii="Times New Roman" w:hAnsi="Times New Roman" w:cs="Times New Roman"/>
                <w:sz w:val="28"/>
                <w:szCs w:val="28"/>
              </w:rPr>
            </w:pPr>
            <w:r w:rsidRPr="00277A2C">
              <w:rPr>
                <w:rFonts w:ascii="Times New Roman" w:hAnsi="Times New Roman" w:cs="Times New Roman"/>
                <w:sz w:val="28"/>
                <w:szCs w:val="28"/>
              </w:rPr>
              <w:t>Методистами Мещеряковой А.В. и Ясинской А.Н. были составлены списки преподавателей для прохождения аттестации, составлен график посещения КПК, подготовлен план работы с молодыми специалистами. Заместителем директора по УВР Маркеленковой О.Н. и методистом Мещеряковой А.В. был обновлен банк данных педагогических работников Центра с учетом изменения стажа, категории и других данных.</w:t>
            </w:r>
          </w:p>
        </w:tc>
      </w:tr>
      <w:tr w:rsidR="006E1EC0" w:rsidRPr="00277A2C" w:rsidTr="00397594">
        <w:tc>
          <w:tcPr>
            <w:tcW w:w="5069" w:type="dxa"/>
          </w:tcPr>
          <w:p w:rsidR="006E1EC0" w:rsidRPr="00277A2C" w:rsidRDefault="006E1EC0" w:rsidP="00397594">
            <w:pPr>
              <w:jc w:val="both"/>
              <w:rPr>
                <w:rFonts w:ascii="Times New Roman" w:hAnsi="Times New Roman" w:cs="Times New Roman"/>
                <w:sz w:val="28"/>
                <w:szCs w:val="28"/>
              </w:rPr>
            </w:pPr>
            <w:r w:rsidRPr="00277A2C">
              <w:rPr>
                <w:rFonts w:ascii="Times New Roman" w:hAnsi="Times New Roman" w:cs="Times New Roman"/>
                <w:sz w:val="28"/>
                <w:szCs w:val="28"/>
              </w:rPr>
              <w:t>Мониторинг знаний учащихся по предметам</w:t>
            </w:r>
          </w:p>
        </w:tc>
        <w:tc>
          <w:tcPr>
            <w:tcW w:w="5069" w:type="dxa"/>
          </w:tcPr>
          <w:p w:rsidR="006E1EC0" w:rsidRPr="00277A2C" w:rsidRDefault="006E1EC0" w:rsidP="00397594">
            <w:pPr>
              <w:jc w:val="both"/>
              <w:rPr>
                <w:rFonts w:ascii="Times New Roman" w:hAnsi="Times New Roman" w:cs="Times New Roman"/>
                <w:sz w:val="28"/>
                <w:szCs w:val="28"/>
              </w:rPr>
            </w:pPr>
            <w:proofErr w:type="gramStart"/>
            <w:r w:rsidRPr="00277A2C">
              <w:rPr>
                <w:rFonts w:ascii="Times New Roman" w:hAnsi="Times New Roman" w:cs="Times New Roman"/>
                <w:sz w:val="28"/>
                <w:szCs w:val="28"/>
              </w:rPr>
              <w:t xml:space="preserve">Для определения уровня степени усвоения учащимися программного </w:t>
            </w:r>
            <w:r w:rsidRPr="00277A2C">
              <w:rPr>
                <w:rFonts w:ascii="Times New Roman" w:hAnsi="Times New Roman" w:cs="Times New Roman"/>
                <w:sz w:val="28"/>
                <w:szCs w:val="28"/>
              </w:rPr>
              <w:lastRenderedPageBreak/>
              <w:t>материала три раза в год проводятся административные контрольные работы: (входной контроль – в сентябре), промежуточный контроль – в декабре и итоговый контроль в конце апреля).</w:t>
            </w:r>
            <w:proofErr w:type="gramEnd"/>
            <w:r w:rsidRPr="00277A2C">
              <w:rPr>
                <w:rFonts w:ascii="Times New Roman" w:hAnsi="Times New Roman" w:cs="Times New Roman"/>
                <w:sz w:val="28"/>
                <w:szCs w:val="28"/>
              </w:rPr>
              <w:t xml:space="preserve"> Результаты мониторинга знаний отражены в </w:t>
            </w:r>
            <w:r w:rsidR="00DD760D" w:rsidRPr="00277A2C">
              <w:rPr>
                <w:rFonts w:ascii="Times New Roman" w:hAnsi="Times New Roman" w:cs="Times New Roman"/>
                <w:sz w:val="28"/>
                <w:szCs w:val="28"/>
              </w:rPr>
              <w:t>с</w:t>
            </w:r>
            <w:r w:rsidRPr="00277A2C">
              <w:rPr>
                <w:rFonts w:ascii="Times New Roman" w:hAnsi="Times New Roman" w:cs="Times New Roman"/>
                <w:sz w:val="28"/>
                <w:szCs w:val="28"/>
              </w:rPr>
              <w:t>правках.</w:t>
            </w:r>
          </w:p>
        </w:tc>
      </w:tr>
      <w:tr w:rsidR="006E1EC0" w:rsidRPr="00277A2C" w:rsidTr="00397594">
        <w:tc>
          <w:tcPr>
            <w:tcW w:w="5069" w:type="dxa"/>
          </w:tcPr>
          <w:p w:rsidR="006E1EC0" w:rsidRPr="00277A2C" w:rsidRDefault="006E1EC0" w:rsidP="00397594">
            <w:pPr>
              <w:jc w:val="both"/>
              <w:rPr>
                <w:rFonts w:ascii="Times New Roman" w:hAnsi="Times New Roman" w:cs="Times New Roman"/>
                <w:sz w:val="28"/>
                <w:szCs w:val="28"/>
              </w:rPr>
            </w:pPr>
            <w:r w:rsidRPr="00277A2C">
              <w:rPr>
                <w:rFonts w:ascii="Times New Roman" w:hAnsi="Times New Roman" w:cs="Times New Roman"/>
                <w:sz w:val="28"/>
                <w:szCs w:val="28"/>
              </w:rPr>
              <w:lastRenderedPageBreak/>
              <w:t>Мониторинг уровня сформированности УУД в рамках ФГОС</w:t>
            </w:r>
          </w:p>
        </w:tc>
        <w:tc>
          <w:tcPr>
            <w:tcW w:w="5069" w:type="dxa"/>
          </w:tcPr>
          <w:p w:rsidR="006E1EC0" w:rsidRPr="00277A2C" w:rsidRDefault="006E1EC0" w:rsidP="00397594">
            <w:pPr>
              <w:jc w:val="both"/>
              <w:rPr>
                <w:rFonts w:ascii="Times New Roman" w:hAnsi="Times New Roman" w:cs="Times New Roman"/>
                <w:sz w:val="28"/>
                <w:szCs w:val="28"/>
              </w:rPr>
            </w:pPr>
            <w:r w:rsidRPr="00277A2C">
              <w:rPr>
                <w:rFonts w:ascii="Times New Roman" w:hAnsi="Times New Roman" w:cs="Times New Roman"/>
                <w:sz w:val="28"/>
                <w:szCs w:val="28"/>
              </w:rPr>
              <w:t xml:space="preserve">Для определения уровня сформированности УУД в апреле 2015 года был проведен мониторинг у учащихся 1-х классов. По плану ВШК данная работа должны была проводиться в течение года, но так как в 2014/2015 учебном году к работе педагога-психолога приступила Голоденко А.А. только заканчивающая высшее учебное заведение по данной специальности, возможности планомерного проведения мониторинга не было. Результаты проведенного мониторинга отражены в </w:t>
            </w:r>
            <w:r w:rsidR="00D86BAE" w:rsidRPr="00277A2C">
              <w:rPr>
                <w:rFonts w:ascii="Times New Roman" w:hAnsi="Times New Roman" w:cs="Times New Roman"/>
                <w:sz w:val="28"/>
                <w:szCs w:val="28"/>
              </w:rPr>
              <w:t>с</w:t>
            </w:r>
            <w:r w:rsidRPr="00277A2C">
              <w:rPr>
                <w:rFonts w:ascii="Times New Roman" w:hAnsi="Times New Roman" w:cs="Times New Roman"/>
                <w:sz w:val="28"/>
                <w:szCs w:val="28"/>
              </w:rPr>
              <w:t>правке. На основании полученных результатов будет спланирована работа на следующий учебный год.</w:t>
            </w:r>
          </w:p>
        </w:tc>
      </w:tr>
      <w:tr w:rsidR="006E1EC0" w:rsidRPr="00277A2C" w:rsidTr="00397594">
        <w:tc>
          <w:tcPr>
            <w:tcW w:w="5069" w:type="dxa"/>
          </w:tcPr>
          <w:p w:rsidR="006E1EC0" w:rsidRPr="00277A2C" w:rsidRDefault="006E1EC0" w:rsidP="00397594">
            <w:pPr>
              <w:jc w:val="both"/>
              <w:rPr>
                <w:rFonts w:ascii="Times New Roman" w:hAnsi="Times New Roman" w:cs="Times New Roman"/>
                <w:sz w:val="28"/>
                <w:szCs w:val="28"/>
              </w:rPr>
            </w:pPr>
            <w:r w:rsidRPr="00277A2C">
              <w:rPr>
                <w:rFonts w:ascii="Times New Roman" w:hAnsi="Times New Roman" w:cs="Times New Roman"/>
                <w:sz w:val="28"/>
                <w:szCs w:val="28"/>
              </w:rPr>
              <w:t xml:space="preserve">Организация </w:t>
            </w:r>
            <w:proofErr w:type="gramStart"/>
            <w:r w:rsidRPr="00277A2C">
              <w:rPr>
                <w:rFonts w:ascii="Times New Roman" w:hAnsi="Times New Roman" w:cs="Times New Roman"/>
                <w:sz w:val="28"/>
                <w:szCs w:val="28"/>
              </w:rPr>
              <w:t>внеурочной</w:t>
            </w:r>
            <w:proofErr w:type="gramEnd"/>
            <w:r w:rsidRPr="00277A2C">
              <w:rPr>
                <w:rFonts w:ascii="Times New Roman" w:hAnsi="Times New Roman" w:cs="Times New Roman"/>
                <w:sz w:val="28"/>
                <w:szCs w:val="28"/>
              </w:rPr>
              <w:t xml:space="preserve"> и внеклассной деятельности</w:t>
            </w:r>
          </w:p>
        </w:tc>
        <w:tc>
          <w:tcPr>
            <w:tcW w:w="5069" w:type="dxa"/>
          </w:tcPr>
          <w:p w:rsidR="006E1EC0" w:rsidRPr="00277A2C" w:rsidRDefault="006E1EC0" w:rsidP="00DD760D">
            <w:pPr>
              <w:jc w:val="both"/>
              <w:rPr>
                <w:rFonts w:ascii="Times New Roman" w:hAnsi="Times New Roman" w:cs="Times New Roman"/>
                <w:sz w:val="28"/>
                <w:szCs w:val="28"/>
              </w:rPr>
            </w:pPr>
            <w:r w:rsidRPr="00277A2C">
              <w:rPr>
                <w:rFonts w:ascii="Times New Roman" w:hAnsi="Times New Roman" w:cs="Times New Roman"/>
                <w:sz w:val="28"/>
                <w:szCs w:val="28"/>
              </w:rPr>
              <w:t xml:space="preserve">В 2014/2015 учебном году продолжилась работа по привлечению учащихся к конкурсам, олимпиадам и участию во </w:t>
            </w:r>
            <w:proofErr w:type="gramStart"/>
            <w:r w:rsidRPr="00277A2C">
              <w:rPr>
                <w:rFonts w:ascii="Times New Roman" w:hAnsi="Times New Roman" w:cs="Times New Roman"/>
                <w:sz w:val="28"/>
                <w:szCs w:val="28"/>
              </w:rPr>
              <w:t>внеурочной</w:t>
            </w:r>
            <w:proofErr w:type="gramEnd"/>
            <w:r w:rsidRPr="00277A2C">
              <w:rPr>
                <w:rFonts w:ascii="Times New Roman" w:hAnsi="Times New Roman" w:cs="Times New Roman"/>
                <w:sz w:val="28"/>
                <w:szCs w:val="28"/>
              </w:rPr>
              <w:t xml:space="preserve"> деятельности. По результатам участия за </w:t>
            </w:r>
            <w:r w:rsidRPr="00277A2C">
              <w:rPr>
                <w:rFonts w:ascii="Times New Roman" w:hAnsi="Times New Roman" w:cs="Times New Roman"/>
                <w:sz w:val="28"/>
                <w:szCs w:val="28"/>
                <w:lang w:val="en-US"/>
              </w:rPr>
              <w:t>I</w:t>
            </w:r>
            <w:r w:rsidRPr="00277A2C">
              <w:rPr>
                <w:rFonts w:ascii="Times New Roman" w:hAnsi="Times New Roman" w:cs="Times New Roman"/>
                <w:sz w:val="28"/>
                <w:szCs w:val="28"/>
              </w:rPr>
              <w:t xml:space="preserve"> </w:t>
            </w:r>
            <w:r w:rsidR="00DD760D" w:rsidRPr="00277A2C">
              <w:rPr>
                <w:rFonts w:ascii="Times New Roman" w:hAnsi="Times New Roman" w:cs="Times New Roman"/>
                <w:sz w:val="28"/>
                <w:szCs w:val="28"/>
              </w:rPr>
              <w:t xml:space="preserve">и </w:t>
            </w:r>
            <w:r w:rsidR="00DD760D" w:rsidRPr="00277A2C">
              <w:rPr>
                <w:rFonts w:ascii="Times New Roman" w:hAnsi="Times New Roman" w:cs="Times New Roman"/>
                <w:sz w:val="28"/>
                <w:szCs w:val="28"/>
                <w:lang w:val="en-US"/>
              </w:rPr>
              <w:t>II</w:t>
            </w:r>
            <w:r w:rsidR="00DD760D" w:rsidRPr="00277A2C">
              <w:rPr>
                <w:rFonts w:ascii="Times New Roman" w:hAnsi="Times New Roman" w:cs="Times New Roman"/>
                <w:sz w:val="28"/>
                <w:szCs w:val="28"/>
              </w:rPr>
              <w:t xml:space="preserve"> </w:t>
            </w:r>
            <w:r w:rsidRPr="00277A2C">
              <w:rPr>
                <w:rFonts w:ascii="Times New Roman" w:hAnsi="Times New Roman" w:cs="Times New Roman"/>
                <w:sz w:val="28"/>
                <w:szCs w:val="28"/>
              </w:rPr>
              <w:t>полугодие подготовлен</w:t>
            </w:r>
            <w:r w:rsidR="00DD760D" w:rsidRPr="00277A2C">
              <w:rPr>
                <w:rFonts w:ascii="Times New Roman" w:hAnsi="Times New Roman" w:cs="Times New Roman"/>
                <w:sz w:val="28"/>
                <w:szCs w:val="28"/>
              </w:rPr>
              <w:t>ы</w:t>
            </w:r>
            <w:r w:rsidRPr="00277A2C">
              <w:rPr>
                <w:rFonts w:ascii="Times New Roman" w:hAnsi="Times New Roman" w:cs="Times New Roman"/>
                <w:sz w:val="28"/>
                <w:szCs w:val="28"/>
              </w:rPr>
              <w:t xml:space="preserve"> справк</w:t>
            </w:r>
            <w:r w:rsidR="00DD760D" w:rsidRPr="00277A2C">
              <w:rPr>
                <w:rFonts w:ascii="Times New Roman" w:hAnsi="Times New Roman" w:cs="Times New Roman"/>
                <w:sz w:val="28"/>
                <w:szCs w:val="28"/>
              </w:rPr>
              <w:t>и</w:t>
            </w:r>
            <w:r w:rsidRPr="00277A2C">
              <w:rPr>
                <w:rFonts w:ascii="Times New Roman" w:hAnsi="Times New Roman" w:cs="Times New Roman"/>
                <w:sz w:val="28"/>
                <w:szCs w:val="28"/>
              </w:rPr>
              <w:t>, результаты за весь учебный год отражены в анализе работы.</w:t>
            </w:r>
          </w:p>
        </w:tc>
      </w:tr>
      <w:tr w:rsidR="006E1EC0" w:rsidRPr="00277A2C" w:rsidTr="00397594">
        <w:tc>
          <w:tcPr>
            <w:tcW w:w="5069" w:type="dxa"/>
          </w:tcPr>
          <w:p w:rsidR="006E1EC0" w:rsidRPr="00277A2C" w:rsidRDefault="006E1EC0" w:rsidP="00397594">
            <w:pPr>
              <w:jc w:val="both"/>
              <w:rPr>
                <w:rFonts w:ascii="Times New Roman" w:hAnsi="Times New Roman" w:cs="Times New Roman"/>
                <w:sz w:val="28"/>
                <w:szCs w:val="28"/>
              </w:rPr>
            </w:pPr>
            <w:r w:rsidRPr="00277A2C">
              <w:rPr>
                <w:rFonts w:ascii="Times New Roman" w:hAnsi="Times New Roman" w:cs="Times New Roman"/>
                <w:sz w:val="28"/>
                <w:szCs w:val="28"/>
              </w:rPr>
              <w:t>Состояние преподавания учебных предметов</w:t>
            </w:r>
          </w:p>
        </w:tc>
        <w:tc>
          <w:tcPr>
            <w:tcW w:w="5069" w:type="dxa"/>
          </w:tcPr>
          <w:p w:rsidR="006E1EC0" w:rsidRPr="00277A2C" w:rsidRDefault="006E1EC0" w:rsidP="00425957">
            <w:pPr>
              <w:jc w:val="both"/>
              <w:rPr>
                <w:rFonts w:ascii="Times New Roman" w:hAnsi="Times New Roman" w:cs="Times New Roman"/>
                <w:sz w:val="28"/>
                <w:szCs w:val="28"/>
              </w:rPr>
            </w:pPr>
            <w:r w:rsidRPr="00277A2C">
              <w:rPr>
                <w:rFonts w:ascii="Times New Roman" w:hAnsi="Times New Roman" w:cs="Times New Roman"/>
                <w:sz w:val="28"/>
                <w:szCs w:val="28"/>
              </w:rPr>
              <w:t xml:space="preserve">В течение учебного года заместителем директора по УВР Маркеленковой О.Н., методистами Мещеряковой А.В. и Ясинской А.Н. проводился </w:t>
            </w:r>
            <w:proofErr w:type="gramStart"/>
            <w:r w:rsidRPr="00277A2C">
              <w:rPr>
                <w:rFonts w:ascii="Times New Roman" w:hAnsi="Times New Roman" w:cs="Times New Roman"/>
                <w:sz w:val="28"/>
                <w:szCs w:val="28"/>
              </w:rPr>
              <w:t>контроль за</w:t>
            </w:r>
            <w:proofErr w:type="gramEnd"/>
            <w:r w:rsidRPr="00277A2C">
              <w:rPr>
                <w:rFonts w:ascii="Times New Roman" w:hAnsi="Times New Roman" w:cs="Times New Roman"/>
                <w:sz w:val="28"/>
                <w:szCs w:val="28"/>
              </w:rPr>
              <w:t xml:space="preserve"> преподаванием учебных предметов с целью проверки соблюдения расписания и выявления условий, стимулирующих и препятствующих формированию положительной мотивации и развитию учащихся</w:t>
            </w:r>
            <w:r w:rsidR="00425957" w:rsidRPr="00277A2C">
              <w:rPr>
                <w:rFonts w:ascii="Times New Roman" w:hAnsi="Times New Roman" w:cs="Times New Roman"/>
                <w:sz w:val="28"/>
                <w:szCs w:val="28"/>
              </w:rPr>
              <w:t xml:space="preserve"> и др.</w:t>
            </w:r>
            <w:r w:rsidRPr="00277A2C">
              <w:rPr>
                <w:rFonts w:ascii="Times New Roman" w:hAnsi="Times New Roman" w:cs="Times New Roman"/>
                <w:sz w:val="28"/>
                <w:szCs w:val="28"/>
              </w:rPr>
              <w:t xml:space="preserve"> Результаты контроля отражены в справках.</w:t>
            </w:r>
          </w:p>
        </w:tc>
      </w:tr>
      <w:tr w:rsidR="006E1EC0" w:rsidRPr="00277A2C" w:rsidTr="00397594">
        <w:tc>
          <w:tcPr>
            <w:tcW w:w="5069" w:type="dxa"/>
          </w:tcPr>
          <w:p w:rsidR="006E1EC0" w:rsidRPr="00277A2C" w:rsidRDefault="006E1EC0" w:rsidP="00397594">
            <w:pPr>
              <w:jc w:val="both"/>
              <w:rPr>
                <w:rFonts w:ascii="Times New Roman" w:hAnsi="Times New Roman" w:cs="Times New Roman"/>
                <w:sz w:val="28"/>
                <w:szCs w:val="28"/>
              </w:rPr>
            </w:pPr>
            <w:r w:rsidRPr="00277A2C">
              <w:rPr>
                <w:rFonts w:ascii="Times New Roman" w:hAnsi="Times New Roman" w:cs="Times New Roman"/>
                <w:sz w:val="28"/>
                <w:szCs w:val="28"/>
              </w:rPr>
              <w:t>Адаптация вновь прибывших учащихся</w:t>
            </w:r>
          </w:p>
        </w:tc>
        <w:tc>
          <w:tcPr>
            <w:tcW w:w="5069" w:type="dxa"/>
          </w:tcPr>
          <w:p w:rsidR="006E1EC0" w:rsidRPr="00277A2C" w:rsidRDefault="006E1EC0" w:rsidP="00397594">
            <w:pPr>
              <w:pStyle w:val="a3"/>
              <w:spacing w:line="276" w:lineRule="auto"/>
              <w:ind w:left="0"/>
              <w:jc w:val="both"/>
              <w:rPr>
                <w:rFonts w:ascii="Times New Roman" w:hAnsi="Times New Roman" w:cs="Times New Roman"/>
                <w:sz w:val="28"/>
                <w:szCs w:val="28"/>
              </w:rPr>
            </w:pPr>
            <w:r w:rsidRPr="00277A2C">
              <w:rPr>
                <w:rFonts w:ascii="Times New Roman" w:hAnsi="Times New Roman" w:cs="Times New Roman"/>
                <w:sz w:val="28"/>
                <w:szCs w:val="28"/>
              </w:rPr>
              <w:t xml:space="preserve">В период с 01.09.2014 г. по 17.10.2014 г. </w:t>
            </w:r>
            <w:r w:rsidRPr="00277A2C">
              <w:rPr>
                <w:rFonts w:ascii="Times New Roman" w:hAnsi="Times New Roman" w:cs="Times New Roman"/>
                <w:sz w:val="28"/>
                <w:szCs w:val="28"/>
              </w:rPr>
              <w:lastRenderedPageBreak/>
              <w:t>педагогом-психологом Голоденко А.А. было проведено обследование, целью которого являлось выявление особенностей адаптации учащихся 1-4 классов к обучению в ЦДО. По результатам обследования составлена справка-заключение.</w:t>
            </w:r>
          </w:p>
        </w:tc>
      </w:tr>
      <w:tr w:rsidR="006E1EC0" w:rsidRPr="00277A2C" w:rsidTr="00397594">
        <w:tc>
          <w:tcPr>
            <w:tcW w:w="5069" w:type="dxa"/>
          </w:tcPr>
          <w:p w:rsidR="006E1EC0" w:rsidRPr="00277A2C" w:rsidRDefault="006E1EC0" w:rsidP="00397594">
            <w:pPr>
              <w:jc w:val="both"/>
              <w:rPr>
                <w:rFonts w:ascii="Times New Roman" w:hAnsi="Times New Roman" w:cs="Times New Roman"/>
                <w:sz w:val="28"/>
                <w:szCs w:val="28"/>
              </w:rPr>
            </w:pPr>
            <w:r w:rsidRPr="00277A2C">
              <w:rPr>
                <w:rFonts w:ascii="Times New Roman" w:hAnsi="Times New Roman" w:cs="Times New Roman"/>
                <w:sz w:val="28"/>
                <w:szCs w:val="28"/>
              </w:rPr>
              <w:lastRenderedPageBreak/>
              <w:t>Личные дела учащихся</w:t>
            </w:r>
          </w:p>
        </w:tc>
        <w:tc>
          <w:tcPr>
            <w:tcW w:w="5069" w:type="dxa"/>
          </w:tcPr>
          <w:p w:rsidR="006E1EC0" w:rsidRPr="00277A2C" w:rsidRDefault="006E1EC0" w:rsidP="00397594">
            <w:pPr>
              <w:jc w:val="both"/>
              <w:rPr>
                <w:rFonts w:ascii="Times New Roman" w:hAnsi="Times New Roman" w:cs="Times New Roman"/>
                <w:sz w:val="28"/>
                <w:szCs w:val="28"/>
              </w:rPr>
            </w:pPr>
            <w:r w:rsidRPr="00277A2C">
              <w:rPr>
                <w:rFonts w:ascii="Times New Roman" w:hAnsi="Times New Roman" w:cs="Times New Roman"/>
                <w:sz w:val="28"/>
                <w:szCs w:val="28"/>
              </w:rPr>
              <w:t>На каждого учащегося Центра заводится личное дело, в котором собраны все необходимые документы для зачисления и обучения. В октябре 2014 г. заместителем директора по УВР Маркеленковой О.Н. были проведены личные дела учащихся Центра. Результаты проверки отражены в справке.</w:t>
            </w:r>
          </w:p>
        </w:tc>
      </w:tr>
      <w:tr w:rsidR="006E1EC0" w:rsidRPr="00277A2C" w:rsidTr="00397594">
        <w:tc>
          <w:tcPr>
            <w:tcW w:w="5069" w:type="dxa"/>
          </w:tcPr>
          <w:p w:rsidR="006E1EC0" w:rsidRPr="00277A2C" w:rsidRDefault="006E1EC0" w:rsidP="00397594">
            <w:pPr>
              <w:jc w:val="both"/>
              <w:rPr>
                <w:rFonts w:ascii="Times New Roman" w:hAnsi="Times New Roman" w:cs="Times New Roman"/>
                <w:sz w:val="28"/>
                <w:szCs w:val="28"/>
              </w:rPr>
            </w:pPr>
            <w:r w:rsidRPr="00277A2C">
              <w:rPr>
                <w:rFonts w:ascii="Times New Roman" w:hAnsi="Times New Roman" w:cs="Times New Roman"/>
                <w:sz w:val="28"/>
                <w:szCs w:val="28"/>
              </w:rPr>
              <w:t>Классные журналы</w:t>
            </w:r>
          </w:p>
        </w:tc>
        <w:tc>
          <w:tcPr>
            <w:tcW w:w="5069" w:type="dxa"/>
          </w:tcPr>
          <w:p w:rsidR="006E1EC0" w:rsidRPr="00277A2C" w:rsidRDefault="006E1EC0" w:rsidP="00397594">
            <w:pPr>
              <w:jc w:val="both"/>
              <w:rPr>
                <w:rFonts w:ascii="Times New Roman" w:hAnsi="Times New Roman" w:cs="Times New Roman"/>
                <w:sz w:val="28"/>
                <w:szCs w:val="28"/>
              </w:rPr>
            </w:pPr>
            <w:r w:rsidRPr="00277A2C">
              <w:rPr>
                <w:rFonts w:ascii="Times New Roman" w:hAnsi="Times New Roman" w:cs="Times New Roman"/>
                <w:sz w:val="28"/>
                <w:szCs w:val="28"/>
              </w:rPr>
              <w:t xml:space="preserve">С целью проверки правильности и своевременности оформления документации в течение учебного года заместителем директора по УВР Маркеленковой О.Н. и методистами Мещеряковой А.В. и Ясинской А.Н. проверялись классные журналы.  Результаты проверок отражены в справках. </w:t>
            </w:r>
          </w:p>
        </w:tc>
      </w:tr>
      <w:tr w:rsidR="006E1EC0" w:rsidRPr="00277A2C" w:rsidTr="00397594">
        <w:tc>
          <w:tcPr>
            <w:tcW w:w="5069" w:type="dxa"/>
          </w:tcPr>
          <w:p w:rsidR="006E1EC0" w:rsidRPr="00277A2C" w:rsidRDefault="006E1EC0" w:rsidP="00397594">
            <w:pPr>
              <w:jc w:val="both"/>
              <w:rPr>
                <w:rFonts w:ascii="Times New Roman" w:hAnsi="Times New Roman" w:cs="Times New Roman"/>
                <w:sz w:val="28"/>
                <w:szCs w:val="28"/>
              </w:rPr>
            </w:pPr>
            <w:r w:rsidRPr="00277A2C">
              <w:rPr>
                <w:rFonts w:ascii="Times New Roman" w:hAnsi="Times New Roman" w:cs="Times New Roman"/>
                <w:sz w:val="28"/>
                <w:szCs w:val="28"/>
              </w:rPr>
              <w:t>Отчеты преподавателей</w:t>
            </w:r>
          </w:p>
        </w:tc>
        <w:tc>
          <w:tcPr>
            <w:tcW w:w="5069" w:type="dxa"/>
          </w:tcPr>
          <w:p w:rsidR="006E1EC0" w:rsidRPr="00277A2C" w:rsidRDefault="006E1EC0" w:rsidP="00397594">
            <w:pPr>
              <w:jc w:val="both"/>
              <w:rPr>
                <w:rFonts w:ascii="Times New Roman" w:hAnsi="Times New Roman" w:cs="Times New Roman"/>
                <w:sz w:val="28"/>
                <w:szCs w:val="28"/>
              </w:rPr>
            </w:pPr>
            <w:r w:rsidRPr="00277A2C">
              <w:rPr>
                <w:rFonts w:ascii="Times New Roman" w:hAnsi="Times New Roman" w:cs="Times New Roman"/>
                <w:sz w:val="28"/>
                <w:szCs w:val="28"/>
              </w:rPr>
              <w:t>По результатам четверти преподавателями Центра составляется отчет по прохождению программы и успеваемости на каждого учащегося. Данные отчеты направляются в образовательные учреждения, в которых числятся дети.</w:t>
            </w:r>
          </w:p>
        </w:tc>
      </w:tr>
      <w:tr w:rsidR="006E1EC0" w:rsidRPr="00277A2C" w:rsidTr="00397594">
        <w:tc>
          <w:tcPr>
            <w:tcW w:w="5069" w:type="dxa"/>
          </w:tcPr>
          <w:p w:rsidR="006E1EC0" w:rsidRPr="00277A2C" w:rsidRDefault="006E1EC0" w:rsidP="00397594">
            <w:pPr>
              <w:jc w:val="both"/>
              <w:rPr>
                <w:rFonts w:ascii="Times New Roman" w:hAnsi="Times New Roman" w:cs="Times New Roman"/>
                <w:sz w:val="28"/>
                <w:szCs w:val="28"/>
              </w:rPr>
            </w:pPr>
            <w:r w:rsidRPr="00277A2C">
              <w:rPr>
                <w:rFonts w:ascii="Times New Roman" w:hAnsi="Times New Roman" w:cs="Times New Roman"/>
                <w:sz w:val="28"/>
                <w:szCs w:val="28"/>
              </w:rPr>
              <w:t>Деятельность классных руководителей</w:t>
            </w:r>
          </w:p>
        </w:tc>
        <w:tc>
          <w:tcPr>
            <w:tcW w:w="5069" w:type="dxa"/>
          </w:tcPr>
          <w:p w:rsidR="006E1EC0" w:rsidRPr="00277A2C" w:rsidRDefault="006E1EC0" w:rsidP="00425957">
            <w:pPr>
              <w:jc w:val="both"/>
              <w:rPr>
                <w:rFonts w:ascii="Times New Roman" w:hAnsi="Times New Roman" w:cs="Times New Roman"/>
                <w:sz w:val="28"/>
                <w:szCs w:val="28"/>
              </w:rPr>
            </w:pPr>
            <w:r w:rsidRPr="00277A2C">
              <w:rPr>
                <w:rFonts w:ascii="Times New Roman" w:hAnsi="Times New Roman" w:cs="Times New Roman"/>
                <w:sz w:val="28"/>
                <w:szCs w:val="28"/>
              </w:rPr>
              <w:t xml:space="preserve">В течение учебного года  функциональные обязанности классных руководителей выполняли Маркеленкова О.Н., Ивашина И.П., Голоденко А.В., Мещерякова А.А., Ясинская А.Н. Задачей классных руководителей являлась помощь родителям в организации образовательного процесса,  взаимосвязь с преподавателями-предметниками, привлечение детей </w:t>
            </w:r>
            <w:proofErr w:type="gramStart"/>
            <w:r w:rsidRPr="00277A2C">
              <w:rPr>
                <w:rFonts w:ascii="Times New Roman" w:hAnsi="Times New Roman" w:cs="Times New Roman"/>
                <w:sz w:val="28"/>
                <w:szCs w:val="28"/>
              </w:rPr>
              <w:t>к</w:t>
            </w:r>
            <w:proofErr w:type="gramEnd"/>
            <w:r w:rsidRPr="00277A2C">
              <w:rPr>
                <w:rFonts w:ascii="Times New Roman" w:hAnsi="Times New Roman" w:cs="Times New Roman"/>
                <w:sz w:val="28"/>
                <w:szCs w:val="28"/>
              </w:rPr>
              <w:t xml:space="preserve"> внеурочной деятельности, оформление </w:t>
            </w:r>
            <w:r w:rsidRPr="00277A2C">
              <w:rPr>
                <w:rFonts w:ascii="Times New Roman" w:hAnsi="Times New Roman" w:cs="Times New Roman"/>
                <w:sz w:val="28"/>
                <w:szCs w:val="28"/>
              </w:rPr>
              <w:lastRenderedPageBreak/>
              <w:t xml:space="preserve">необходимой документации. Вся работа была проведена качественно и своевременно. </w:t>
            </w:r>
          </w:p>
        </w:tc>
      </w:tr>
    </w:tbl>
    <w:p w:rsidR="00A04636" w:rsidRPr="00277A2C" w:rsidRDefault="006E1EC0" w:rsidP="006E1EC0">
      <w:pPr>
        <w:spacing w:after="0"/>
        <w:jc w:val="both"/>
        <w:rPr>
          <w:rFonts w:ascii="Times New Roman" w:hAnsi="Times New Roman" w:cs="Times New Roman"/>
          <w:sz w:val="28"/>
          <w:szCs w:val="28"/>
        </w:rPr>
      </w:pPr>
      <w:r w:rsidRPr="00277A2C">
        <w:rPr>
          <w:rFonts w:ascii="Times New Roman" w:hAnsi="Times New Roman" w:cs="Times New Roman"/>
          <w:sz w:val="28"/>
          <w:szCs w:val="28"/>
        </w:rPr>
        <w:lastRenderedPageBreak/>
        <w:t xml:space="preserve">Выводы и рекомендации: большинство мероприятий внутришкольного контроля были проведены согласно плану. </w:t>
      </w:r>
    </w:p>
    <w:p w:rsidR="006E1EC0" w:rsidRPr="00277A2C" w:rsidRDefault="006E1EC0" w:rsidP="006E1EC0">
      <w:pPr>
        <w:spacing w:after="0"/>
        <w:jc w:val="both"/>
        <w:rPr>
          <w:rFonts w:ascii="Times New Roman" w:hAnsi="Times New Roman" w:cs="Times New Roman"/>
          <w:sz w:val="28"/>
          <w:szCs w:val="28"/>
        </w:rPr>
      </w:pPr>
      <w:r w:rsidRPr="00277A2C">
        <w:rPr>
          <w:rFonts w:ascii="Times New Roman" w:hAnsi="Times New Roman" w:cs="Times New Roman"/>
          <w:sz w:val="28"/>
          <w:szCs w:val="28"/>
        </w:rPr>
        <w:t>Наряду с положительными результатами есть и недостатки:</w:t>
      </w:r>
    </w:p>
    <w:p w:rsidR="006E1EC0" w:rsidRPr="00277A2C" w:rsidRDefault="006E1EC0" w:rsidP="006E1EC0">
      <w:pPr>
        <w:pStyle w:val="a3"/>
        <w:numPr>
          <w:ilvl w:val="0"/>
          <w:numId w:val="13"/>
        </w:numPr>
        <w:spacing w:after="0"/>
        <w:jc w:val="both"/>
        <w:rPr>
          <w:rFonts w:ascii="Times New Roman" w:hAnsi="Times New Roman" w:cs="Times New Roman"/>
          <w:sz w:val="28"/>
          <w:szCs w:val="28"/>
        </w:rPr>
      </w:pPr>
      <w:proofErr w:type="gramStart"/>
      <w:r w:rsidRPr="00277A2C">
        <w:rPr>
          <w:rFonts w:ascii="Times New Roman" w:hAnsi="Times New Roman" w:cs="Times New Roman"/>
          <w:sz w:val="28"/>
          <w:szCs w:val="28"/>
        </w:rPr>
        <w:t>Несвоевременное</w:t>
      </w:r>
      <w:proofErr w:type="gramEnd"/>
      <w:r w:rsidRPr="00277A2C">
        <w:rPr>
          <w:rFonts w:ascii="Times New Roman" w:hAnsi="Times New Roman" w:cs="Times New Roman"/>
          <w:sz w:val="28"/>
          <w:szCs w:val="28"/>
        </w:rPr>
        <w:t xml:space="preserve"> оформление справок.</w:t>
      </w:r>
    </w:p>
    <w:p w:rsidR="006E1EC0" w:rsidRPr="00277A2C" w:rsidRDefault="006E1EC0" w:rsidP="006E1EC0">
      <w:pPr>
        <w:pStyle w:val="a3"/>
        <w:numPr>
          <w:ilvl w:val="0"/>
          <w:numId w:val="13"/>
        </w:numPr>
        <w:spacing w:after="0"/>
        <w:jc w:val="both"/>
        <w:rPr>
          <w:rFonts w:ascii="Times New Roman" w:hAnsi="Times New Roman" w:cs="Times New Roman"/>
          <w:sz w:val="28"/>
          <w:szCs w:val="28"/>
        </w:rPr>
      </w:pPr>
      <w:r w:rsidRPr="00277A2C">
        <w:rPr>
          <w:rFonts w:ascii="Times New Roman" w:hAnsi="Times New Roman" w:cs="Times New Roman"/>
          <w:sz w:val="28"/>
          <w:szCs w:val="28"/>
        </w:rPr>
        <w:t>Несистематичность проведения контроля.</w:t>
      </w:r>
    </w:p>
    <w:p w:rsidR="006E1EC0" w:rsidRPr="00277A2C" w:rsidRDefault="006E1EC0" w:rsidP="006E1EC0">
      <w:pPr>
        <w:pStyle w:val="a3"/>
        <w:numPr>
          <w:ilvl w:val="0"/>
          <w:numId w:val="13"/>
        </w:numPr>
        <w:spacing w:after="0"/>
        <w:jc w:val="both"/>
        <w:rPr>
          <w:rFonts w:ascii="Times New Roman" w:hAnsi="Times New Roman" w:cs="Times New Roman"/>
          <w:sz w:val="28"/>
          <w:szCs w:val="28"/>
        </w:rPr>
      </w:pPr>
      <w:r w:rsidRPr="00277A2C">
        <w:rPr>
          <w:rFonts w:ascii="Times New Roman" w:hAnsi="Times New Roman" w:cs="Times New Roman"/>
          <w:sz w:val="28"/>
          <w:szCs w:val="28"/>
        </w:rPr>
        <w:t>Не всегда отслеживается выполнение выявленных в результате проверок замечаний.</w:t>
      </w:r>
    </w:p>
    <w:p w:rsidR="006E1EC0" w:rsidRPr="00277A2C" w:rsidRDefault="006E1EC0" w:rsidP="006E1EC0">
      <w:pPr>
        <w:pStyle w:val="a3"/>
        <w:numPr>
          <w:ilvl w:val="0"/>
          <w:numId w:val="13"/>
        </w:numPr>
        <w:spacing w:after="0"/>
        <w:jc w:val="both"/>
        <w:rPr>
          <w:rFonts w:ascii="Times New Roman" w:hAnsi="Times New Roman" w:cs="Times New Roman"/>
          <w:sz w:val="28"/>
          <w:szCs w:val="28"/>
        </w:rPr>
      </w:pPr>
      <w:r w:rsidRPr="00277A2C">
        <w:rPr>
          <w:rFonts w:ascii="Times New Roman" w:hAnsi="Times New Roman" w:cs="Times New Roman"/>
          <w:sz w:val="28"/>
          <w:szCs w:val="28"/>
        </w:rPr>
        <w:t>Справки имею формальный характер.</w:t>
      </w:r>
    </w:p>
    <w:p w:rsidR="006E1EC0" w:rsidRPr="00277A2C" w:rsidRDefault="006E1EC0" w:rsidP="006E1EC0">
      <w:pPr>
        <w:spacing w:after="0"/>
        <w:jc w:val="both"/>
        <w:rPr>
          <w:rFonts w:ascii="Times New Roman" w:hAnsi="Times New Roman" w:cs="Times New Roman"/>
          <w:sz w:val="28"/>
          <w:szCs w:val="28"/>
        </w:rPr>
      </w:pPr>
      <w:r w:rsidRPr="00277A2C">
        <w:rPr>
          <w:rFonts w:ascii="Times New Roman" w:hAnsi="Times New Roman" w:cs="Times New Roman"/>
          <w:sz w:val="28"/>
          <w:szCs w:val="28"/>
        </w:rPr>
        <w:t xml:space="preserve">В 2015/2016 учебном году заместителю директора по УВР Маркеленковой О.Н. необходимо более внимательно подойти к вопросам контроля </w:t>
      </w:r>
      <w:proofErr w:type="gramStart"/>
      <w:r w:rsidRPr="00277A2C">
        <w:rPr>
          <w:rFonts w:ascii="Times New Roman" w:hAnsi="Times New Roman" w:cs="Times New Roman"/>
          <w:sz w:val="28"/>
          <w:szCs w:val="28"/>
        </w:rPr>
        <w:t>учебно-воспитательной</w:t>
      </w:r>
      <w:proofErr w:type="gramEnd"/>
      <w:r w:rsidRPr="00277A2C">
        <w:rPr>
          <w:rFonts w:ascii="Times New Roman" w:hAnsi="Times New Roman" w:cs="Times New Roman"/>
          <w:sz w:val="28"/>
          <w:szCs w:val="28"/>
        </w:rPr>
        <w:t xml:space="preserve"> деятельности. Тщательно продумать план ВШК.</w:t>
      </w:r>
      <w:r w:rsidR="00A04636" w:rsidRPr="00277A2C">
        <w:rPr>
          <w:rFonts w:ascii="Times New Roman" w:hAnsi="Times New Roman" w:cs="Times New Roman"/>
          <w:sz w:val="28"/>
          <w:szCs w:val="28"/>
        </w:rPr>
        <w:t xml:space="preserve"> Спланировать контроль деятельности вновь принятых преподавателей, обеспечить эффективность методического сопровождения молодых специалистов.</w:t>
      </w:r>
    </w:p>
    <w:p w:rsidR="00425957" w:rsidRPr="00277A2C" w:rsidRDefault="00425957" w:rsidP="00425957">
      <w:pPr>
        <w:spacing w:after="0"/>
        <w:jc w:val="both"/>
        <w:rPr>
          <w:rFonts w:ascii="Times New Roman" w:hAnsi="Times New Roman" w:cs="Times New Roman"/>
          <w:sz w:val="28"/>
          <w:szCs w:val="28"/>
        </w:rPr>
      </w:pPr>
      <w:r w:rsidRPr="00277A2C">
        <w:rPr>
          <w:rFonts w:ascii="Times New Roman" w:hAnsi="Times New Roman" w:cs="Times New Roman"/>
          <w:sz w:val="28"/>
          <w:szCs w:val="28"/>
        </w:rPr>
        <w:t>Работа заседаний производственных совещаний при заместителе директора.</w:t>
      </w:r>
    </w:p>
    <w:p w:rsidR="00425957" w:rsidRPr="00277A2C" w:rsidRDefault="00425957" w:rsidP="00425957">
      <w:pPr>
        <w:spacing w:after="0"/>
        <w:jc w:val="both"/>
        <w:rPr>
          <w:rFonts w:ascii="Times New Roman" w:hAnsi="Times New Roman" w:cs="Times New Roman"/>
          <w:sz w:val="28"/>
          <w:szCs w:val="28"/>
        </w:rPr>
      </w:pPr>
      <w:r w:rsidRPr="00277A2C">
        <w:rPr>
          <w:rFonts w:ascii="Times New Roman" w:hAnsi="Times New Roman" w:cs="Times New Roman"/>
          <w:sz w:val="28"/>
          <w:szCs w:val="28"/>
        </w:rPr>
        <w:t>На обсуждение производственных совещаний выносятся основные вопросы образовательной и организационно-хозяйственной работы школы. В содержание работы производственных совещаний входят рассмотрение и обсуждение:</w:t>
      </w:r>
    </w:p>
    <w:p w:rsidR="00425957" w:rsidRPr="00277A2C" w:rsidRDefault="00425957" w:rsidP="00425957">
      <w:pPr>
        <w:pStyle w:val="a3"/>
        <w:numPr>
          <w:ilvl w:val="0"/>
          <w:numId w:val="27"/>
        </w:numPr>
        <w:spacing w:after="0"/>
        <w:jc w:val="both"/>
        <w:rPr>
          <w:rFonts w:ascii="Times New Roman" w:hAnsi="Times New Roman" w:cs="Times New Roman"/>
          <w:sz w:val="28"/>
          <w:szCs w:val="28"/>
        </w:rPr>
      </w:pPr>
      <w:r w:rsidRPr="00277A2C">
        <w:rPr>
          <w:rFonts w:ascii="Times New Roman" w:hAnsi="Times New Roman" w:cs="Times New Roman"/>
          <w:sz w:val="28"/>
          <w:szCs w:val="28"/>
        </w:rPr>
        <w:t>планов работы Центра и их выполнение;</w:t>
      </w:r>
    </w:p>
    <w:p w:rsidR="00425957" w:rsidRPr="00277A2C" w:rsidRDefault="00425957" w:rsidP="00425957">
      <w:pPr>
        <w:pStyle w:val="a3"/>
        <w:numPr>
          <w:ilvl w:val="0"/>
          <w:numId w:val="27"/>
        </w:numPr>
        <w:spacing w:after="0"/>
        <w:jc w:val="both"/>
        <w:rPr>
          <w:rFonts w:ascii="Times New Roman" w:hAnsi="Times New Roman" w:cs="Times New Roman"/>
          <w:sz w:val="28"/>
          <w:szCs w:val="28"/>
        </w:rPr>
      </w:pPr>
      <w:r w:rsidRPr="00277A2C">
        <w:rPr>
          <w:rFonts w:ascii="Times New Roman" w:hAnsi="Times New Roman" w:cs="Times New Roman"/>
          <w:sz w:val="28"/>
          <w:szCs w:val="28"/>
        </w:rPr>
        <w:t>состояние образовательной и внеклассной работы;</w:t>
      </w:r>
    </w:p>
    <w:p w:rsidR="00425957" w:rsidRPr="00277A2C" w:rsidRDefault="00425957" w:rsidP="00425957">
      <w:pPr>
        <w:pStyle w:val="a3"/>
        <w:numPr>
          <w:ilvl w:val="0"/>
          <w:numId w:val="27"/>
        </w:numPr>
        <w:spacing w:after="0"/>
        <w:jc w:val="both"/>
        <w:rPr>
          <w:rFonts w:ascii="Times New Roman" w:hAnsi="Times New Roman" w:cs="Times New Roman"/>
          <w:sz w:val="28"/>
          <w:szCs w:val="28"/>
        </w:rPr>
      </w:pPr>
      <w:r w:rsidRPr="00277A2C">
        <w:rPr>
          <w:rFonts w:ascii="Times New Roman" w:hAnsi="Times New Roman" w:cs="Times New Roman"/>
          <w:sz w:val="28"/>
          <w:szCs w:val="28"/>
        </w:rPr>
        <w:t>мероприятия по охране труда и ТБ;</w:t>
      </w:r>
    </w:p>
    <w:p w:rsidR="00425957" w:rsidRPr="00277A2C" w:rsidRDefault="00425957" w:rsidP="00425957">
      <w:pPr>
        <w:pStyle w:val="a3"/>
        <w:numPr>
          <w:ilvl w:val="0"/>
          <w:numId w:val="27"/>
        </w:numPr>
        <w:spacing w:after="0"/>
        <w:jc w:val="both"/>
        <w:rPr>
          <w:rFonts w:ascii="Times New Roman" w:hAnsi="Times New Roman" w:cs="Times New Roman"/>
          <w:sz w:val="28"/>
          <w:szCs w:val="28"/>
        </w:rPr>
      </w:pPr>
      <w:r w:rsidRPr="00277A2C">
        <w:rPr>
          <w:rFonts w:ascii="Times New Roman" w:hAnsi="Times New Roman" w:cs="Times New Roman"/>
          <w:sz w:val="28"/>
          <w:szCs w:val="28"/>
        </w:rPr>
        <w:t>вопросы по укреплению материально-технической базы и др</w:t>
      </w:r>
      <w:proofErr w:type="gramStart"/>
      <w:r w:rsidRPr="00277A2C">
        <w:rPr>
          <w:rFonts w:ascii="Times New Roman" w:hAnsi="Times New Roman" w:cs="Times New Roman"/>
          <w:sz w:val="28"/>
          <w:szCs w:val="28"/>
        </w:rPr>
        <w:t>..</w:t>
      </w:r>
      <w:proofErr w:type="gramEnd"/>
    </w:p>
    <w:p w:rsidR="001D4B31" w:rsidRPr="00277A2C" w:rsidRDefault="00DA43C2" w:rsidP="00D86BAE">
      <w:pPr>
        <w:pStyle w:val="a3"/>
        <w:numPr>
          <w:ilvl w:val="0"/>
          <w:numId w:val="36"/>
        </w:numPr>
        <w:spacing w:after="0"/>
        <w:jc w:val="both"/>
        <w:rPr>
          <w:rFonts w:ascii="Times New Roman" w:hAnsi="Times New Roman" w:cs="Times New Roman"/>
          <w:sz w:val="28"/>
          <w:szCs w:val="28"/>
        </w:rPr>
      </w:pPr>
      <w:r w:rsidRPr="00277A2C">
        <w:rPr>
          <w:rFonts w:ascii="Times New Roman" w:hAnsi="Times New Roman" w:cs="Times New Roman"/>
          <w:sz w:val="28"/>
          <w:szCs w:val="28"/>
        </w:rPr>
        <w:t>Методическая работа</w:t>
      </w:r>
    </w:p>
    <w:p w:rsidR="009811C6" w:rsidRPr="00277A2C" w:rsidRDefault="009811C6" w:rsidP="00490D78">
      <w:pPr>
        <w:spacing w:after="0"/>
        <w:jc w:val="both"/>
        <w:rPr>
          <w:rFonts w:ascii="Times New Roman" w:hAnsi="Times New Roman" w:cs="Times New Roman"/>
          <w:sz w:val="28"/>
          <w:szCs w:val="28"/>
        </w:rPr>
      </w:pPr>
      <w:r w:rsidRPr="00277A2C">
        <w:rPr>
          <w:rFonts w:ascii="Times New Roman" w:hAnsi="Times New Roman" w:cs="Times New Roman"/>
          <w:sz w:val="28"/>
          <w:szCs w:val="28"/>
        </w:rPr>
        <w:t xml:space="preserve">Важнейшим средством повышения педагогического мастерства преподавателя, связывающим в единое целое всю систему работы Центра, является </w:t>
      </w:r>
      <w:proofErr w:type="gramStart"/>
      <w:r w:rsidRPr="00277A2C">
        <w:rPr>
          <w:rFonts w:ascii="Times New Roman" w:hAnsi="Times New Roman" w:cs="Times New Roman"/>
          <w:sz w:val="28"/>
          <w:szCs w:val="28"/>
        </w:rPr>
        <w:t>методическая</w:t>
      </w:r>
      <w:proofErr w:type="gramEnd"/>
      <w:r w:rsidRPr="00277A2C">
        <w:rPr>
          <w:rFonts w:ascii="Times New Roman" w:hAnsi="Times New Roman" w:cs="Times New Roman"/>
          <w:sz w:val="28"/>
          <w:szCs w:val="28"/>
        </w:rPr>
        <w:t xml:space="preserve"> работа. Роль методической работы значительно возрастает в современных условиях в связи с необходимостью рационально и определенно использовать новые методики, приемы и формы обучения, постоянно накапливающийся опыт по решению образовательных и воспитательных проблем. Планированию методической работы предшествовал анализ каждого из ее звеньев с точки зрения влияния их деятельности на рост педагогического и профессионального мастерства преподавателя.</w:t>
      </w:r>
    </w:p>
    <w:p w:rsidR="009811C6" w:rsidRPr="00277A2C" w:rsidRDefault="009811C6" w:rsidP="00490D78">
      <w:pPr>
        <w:spacing w:after="0"/>
        <w:jc w:val="both"/>
        <w:rPr>
          <w:rFonts w:ascii="Times New Roman" w:hAnsi="Times New Roman" w:cs="Times New Roman"/>
          <w:sz w:val="28"/>
          <w:szCs w:val="28"/>
        </w:rPr>
      </w:pPr>
      <w:r w:rsidRPr="00277A2C">
        <w:rPr>
          <w:rFonts w:ascii="Times New Roman" w:hAnsi="Times New Roman" w:cs="Times New Roman"/>
          <w:sz w:val="28"/>
          <w:szCs w:val="28"/>
        </w:rPr>
        <w:t xml:space="preserve">Анализируя методическую работу Центра дистанционного образования детей Камчатского края необходимо начать с задач, которые были поставлены в начале учебного  года. </w:t>
      </w:r>
    </w:p>
    <w:p w:rsidR="009811C6" w:rsidRPr="00277A2C" w:rsidRDefault="009811C6" w:rsidP="00490D78">
      <w:pPr>
        <w:spacing w:after="0"/>
        <w:jc w:val="both"/>
        <w:rPr>
          <w:rFonts w:ascii="Times New Roman" w:hAnsi="Times New Roman" w:cs="Times New Roman"/>
          <w:sz w:val="28"/>
          <w:szCs w:val="28"/>
        </w:rPr>
      </w:pPr>
      <w:r w:rsidRPr="00277A2C">
        <w:rPr>
          <w:rFonts w:ascii="Times New Roman" w:hAnsi="Times New Roman" w:cs="Times New Roman"/>
          <w:sz w:val="28"/>
          <w:szCs w:val="28"/>
        </w:rPr>
        <w:t xml:space="preserve">На 2014/2015 учебном году  ставились следующие задачи: </w:t>
      </w:r>
    </w:p>
    <w:p w:rsidR="009811C6" w:rsidRPr="00277A2C" w:rsidRDefault="009811C6" w:rsidP="00490D78">
      <w:pPr>
        <w:pStyle w:val="a3"/>
        <w:numPr>
          <w:ilvl w:val="0"/>
          <w:numId w:val="15"/>
        </w:numPr>
        <w:spacing w:after="0" w:line="240" w:lineRule="auto"/>
        <w:ind w:left="0" w:firstLine="0"/>
        <w:jc w:val="both"/>
        <w:rPr>
          <w:rFonts w:ascii="Times New Roman" w:hAnsi="Times New Roman" w:cs="Times New Roman"/>
          <w:sz w:val="28"/>
          <w:szCs w:val="28"/>
        </w:rPr>
      </w:pPr>
      <w:r w:rsidRPr="00277A2C">
        <w:rPr>
          <w:rFonts w:ascii="Times New Roman" w:hAnsi="Times New Roman" w:cs="Times New Roman"/>
          <w:sz w:val="28"/>
          <w:szCs w:val="28"/>
        </w:rPr>
        <w:t xml:space="preserve">Продолжить работу по повышению квалификации преподавателей Центра; </w:t>
      </w:r>
    </w:p>
    <w:p w:rsidR="009811C6" w:rsidRPr="00277A2C" w:rsidRDefault="009811C6" w:rsidP="00490D78">
      <w:pPr>
        <w:pStyle w:val="a3"/>
        <w:numPr>
          <w:ilvl w:val="0"/>
          <w:numId w:val="15"/>
        </w:numPr>
        <w:spacing w:after="0" w:line="240" w:lineRule="auto"/>
        <w:ind w:left="0" w:firstLine="0"/>
        <w:jc w:val="both"/>
        <w:rPr>
          <w:rFonts w:ascii="Times New Roman" w:hAnsi="Times New Roman" w:cs="Times New Roman"/>
          <w:sz w:val="28"/>
          <w:szCs w:val="28"/>
        </w:rPr>
      </w:pPr>
      <w:r w:rsidRPr="00277A2C">
        <w:rPr>
          <w:rFonts w:ascii="Times New Roman" w:hAnsi="Times New Roman" w:cs="Times New Roman"/>
          <w:sz w:val="28"/>
          <w:szCs w:val="28"/>
        </w:rPr>
        <w:t>Продолжить работу по методической теме Центра;</w:t>
      </w:r>
    </w:p>
    <w:p w:rsidR="009811C6" w:rsidRPr="00277A2C" w:rsidRDefault="009811C6" w:rsidP="00490D78">
      <w:pPr>
        <w:pStyle w:val="a3"/>
        <w:numPr>
          <w:ilvl w:val="0"/>
          <w:numId w:val="15"/>
        </w:numPr>
        <w:spacing w:after="0" w:line="240" w:lineRule="auto"/>
        <w:ind w:left="0" w:firstLine="0"/>
        <w:jc w:val="both"/>
        <w:rPr>
          <w:rFonts w:ascii="Times New Roman" w:hAnsi="Times New Roman" w:cs="Times New Roman"/>
          <w:sz w:val="28"/>
          <w:szCs w:val="28"/>
        </w:rPr>
      </w:pPr>
      <w:r w:rsidRPr="00277A2C">
        <w:rPr>
          <w:rFonts w:ascii="Times New Roman" w:hAnsi="Times New Roman" w:cs="Times New Roman"/>
          <w:sz w:val="28"/>
          <w:szCs w:val="28"/>
        </w:rPr>
        <w:lastRenderedPageBreak/>
        <w:t xml:space="preserve">Продолжить работу по привлечению учащихся и педагогов к участию в конкурсах и олимпиадах, в том числе дистанционных; </w:t>
      </w:r>
    </w:p>
    <w:p w:rsidR="009811C6" w:rsidRPr="00277A2C" w:rsidRDefault="009811C6" w:rsidP="00490D78">
      <w:pPr>
        <w:pStyle w:val="a3"/>
        <w:numPr>
          <w:ilvl w:val="0"/>
          <w:numId w:val="15"/>
        </w:numPr>
        <w:spacing w:after="0" w:line="240" w:lineRule="auto"/>
        <w:ind w:left="0" w:firstLine="0"/>
        <w:jc w:val="both"/>
        <w:rPr>
          <w:rFonts w:ascii="Times New Roman" w:hAnsi="Times New Roman" w:cs="Times New Roman"/>
          <w:sz w:val="28"/>
          <w:szCs w:val="28"/>
        </w:rPr>
      </w:pPr>
      <w:r w:rsidRPr="00277A2C">
        <w:rPr>
          <w:rFonts w:ascii="Times New Roman" w:hAnsi="Times New Roman" w:cs="Times New Roman"/>
          <w:sz w:val="28"/>
          <w:szCs w:val="28"/>
        </w:rPr>
        <w:t xml:space="preserve">Включить в план работы ежемесячный отчет по темам самообразования; </w:t>
      </w:r>
    </w:p>
    <w:p w:rsidR="009811C6" w:rsidRPr="00277A2C" w:rsidRDefault="009811C6" w:rsidP="00490D78">
      <w:pPr>
        <w:pStyle w:val="a3"/>
        <w:numPr>
          <w:ilvl w:val="0"/>
          <w:numId w:val="15"/>
        </w:numPr>
        <w:spacing w:after="0" w:line="240" w:lineRule="auto"/>
        <w:ind w:left="0" w:firstLine="0"/>
        <w:jc w:val="both"/>
        <w:rPr>
          <w:rFonts w:ascii="Times New Roman" w:hAnsi="Times New Roman" w:cs="Times New Roman"/>
          <w:sz w:val="28"/>
          <w:szCs w:val="28"/>
        </w:rPr>
      </w:pPr>
      <w:r w:rsidRPr="00277A2C">
        <w:rPr>
          <w:rFonts w:ascii="Times New Roman" w:hAnsi="Times New Roman" w:cs="Times New Roman"/>
          <w:sz w:val="28"/>
          <w:szCs w:val="28"/>
        </w:rPr>
        <w:t>Возобновить выпуск газеты «Школа мечты».</w:t>
      </w:r>
    </w:p>
    <w:p w:rsidR="009811C6" w:rsidRPr="00277A2C" w:rsidRDefault="00D86BAE" w:rsidP="00490D78">
      <w:pPr>
        <w:spacing w:after="0"/>
        <w:jc w:val="both"/>
        <w:rPr>
          <w:rFonts w:ascii="Times New Roman" w:hAnsi="Times New Roman" w:cs="Times New Roman"/>
          <w:b/>
          <w:sz w:val="28"/>
          <w:szCs w:val="28"/>
        </w:rPr>
      </w:pPr>
      <w:r w:rsidRPr="00277A2C">
        <w:rPr>
          <w:rFonts w:ascii="Times New Roman" w:hAnsi="Times New Roman" w:cs="Times New Roman"/>
          <w:b/>
          <w:sz w:val="28"/>
          <w:szCs w:val="28"/>
        </w:rPr>
        <w:t>7.</w:t>
      </w:r>
      <w:r w:rsidR="009811C6" w:rsidRPr="00277A2C">
        <w:rPr>
          <w:rFonts w:ascii="Times New Roman" w:hAnsi="Times New Roman" w:cs="Times New Roman"/>
          <w:b/>
          <w:sz w:val="28"/>
          <w:szCs w:val="28"/>
        </w:rPr>
        <w:t xml:space="preserve">1. Повышение квалификации педагогических кадров. </w:t>
      </w:r>
    </w:p>
    <w:p w:rsidR="009811C6" w:rsidRPr="00277A2C" w:rsidRDefault="009811C6" w:rsidP="00490D78">
      <w:pPr>
        <w:pStyle w:val="a3"/>
        <w:spacing w:after="0"/>
        <w:ind w:left="0"/>
        <w:jc w:val="both"/>
        <w:rPr>
          <w:rFonts w:ascii="Times New Roman" w:hAnsi="Times New Roman" w:cs="Times New Roman"/>
          <w:sz w:val="28"/>
          <w:szCs w:val="28"/>
        </w:rPr>
      </w:pPr>
      <w:r w:rsidRPr="00277A2C">
        <w:rPr>
          <w:rFonts w:ascii="Times New Roman" w:hAnsi="Times New Roman" w:cs="Times New Roman"/>
          <w:sz w:val="28"/>
          <w:szCs w:val="28"/>
        </w:rPr>
        <w:t>Необходимость совершенствования педагогических знаний, появление новых стратегий обучения, внедрение новых технологий, реализация модели личностно-ориентированного обучения требуют от педагогов постоянной работы над повышением своей квалификации. Особенно остро ощущается эта необходимость в условиях перехода на новые федеральные государственные образовательные стандарты. Коллектив Центра постоянно повышает уровень профессионального мастерства, проходя курсы повышения квалификации.</w:t>
      </w:r>
      <w:r w:rsidRPr="00277A2C">
        <w:rPr>
          <w:rFonts w:ascii="Times New Roman" w:hAnsi="Times New Roman" w:cs="Times New Roman"/>
          <w:b/>
          <w:sz w:val="28"/>
          <w:szCs w:val="28"/>
        </w:rPr>
        <w:t xml:space="preserve"> </w:t>
      </w:r>
      <w:r w:rsidRPr="00277A2C">
        <w:rPr>
          <w:rFonts w:ascii="Times New Roman" w:hAnsi="Times New Roman" w:cs="Times New Roman"/>
          <w:sz w:val="28"/>
          <w:szCs w:val="28"/>
        </w:rPr>
        <w:t xml:space="preserve">Учеба на </w:t>
      </w:r>
      <w:proofErr w:type="gramStart"/>
      <w:r w:rsidRPr="00277A2C">
        <w:rPr>
          <w:rFonts w:ascii="Times New Roman" w:hAnsi="Times New Roman" w:cs="Times New Roman"/>
          <w:sz w:val="28"/>
          <w:szCs w:val="28"/>
        </w:rPr>
        <w:t>курсах</w:t>
      </w:r>
      <w:proofErr w:type="gramEnd"/>
      <w:r w:rsidRPr="00277A2C">
        <w:rPr>
          <w:rFonts w:ascii="Times New Roman" w:hAnsi="Times New Roman" w:cs="Times New Roman"/>
          <w:sz w:val="28"/>
          <w:szCs w:val="28"/>
        </w:rPr>
        <w:t xml:space="preserve"> повышения квалификации проходила в целях совершенствования, обогащения профессиональных знаний, изучения достижений современной науки, актуального и новаторского опыта. В этом году курсы повышения квалификации прошли 10 преподавателей, 6 из них прошли курсы в рамках обучения по ФГОС. В этом учебном году преподаватели посещали очные курсы (11 курсов),  а так же повышали квалификацию дистанционно (3 курса). </w:t>
      </w:r>
    </w:p>
    <w:tbl>
      <w:tblPr>
        <w:tblW w:w="10040" w:type="dxa"/>
        <w:jc w:val="center"/>
        <w:tblLayout w:type="fixed"/>
        <w:tblCellMar>
          <w:top w:w="55" w:type="dxa"/>
          <w:left w:w="55" w:type="dxa"/>
          <w:bottom w:w="55" w:type="dxa"/>
          <w:right w:w="55" w:type="dxa"/>
        </w:tblCellMar>
        <w:tblLook w:val="0000" w:firstRow="0" w:lastRow="0" w:firstColumn="0" w:lastColumn="0" w:noHBand="0" w:noVBand="0"/>
      </w:tblPr>
      <w:tblGrid>
        <w:gridCol w:w="1985"/>
        <w:gridCol w:w="1842"/>
        <w:gridCol w:w="3261"/>
        <w:gridCol w:w="1489"/>
        <w:gridCol w:w="1463"/>
      </w:tblGrid>
      <w:tr w:rsidR="00490D78" w:rsidRPr="00277A2C" w:rsidTr="00490D78">
        <w:trPr>
          <w:jc w:val="center"/>
        </w:trPr>
        <w:tc>
          <w:tcPr>
            <w:tcW w:w="1985" w:type="dxa"/>
            <w:tcBorders>
              <w:top w:val="single" w:sz="4" w:space="0" w:color="auto"/>
              <w:left w:val="single" w:sz="2" w:space="0" w:color="000000"/>
              <w:bottom w:val="single" w:sz="2" w:space="0" w:color="000000"/>
              <w:right w:val="single" w:sz="2" w:space="0" w:color="000000"/>
            </w:tcBorders>
            <w:shd w:val="clear" w:color="auto" w:fill="auto"/>
            <w:vAlign w:val="center"/>
          </w:tcPr>
          <w:p w:rsidR="009811C6" w:rsidRPr="00277A2C" w:rsidRDefault="009811C6" w:rsidP="00490D78">
            <w:pPr>
              <w:pStyle w:val="ab"/>
              <w:jc w:val="center"/>
            </w:pPr>
            <w:r w:rsidRPr="00277A2C">
              <w:t>Ф.И.О. преподавателя</w:t>
            </w:r>
          </w:p>
        </w:tc>
        <w:tc>
          <w:tcPr>
            <w:tcW w:w="1842" w:type="dxa"/>
            <w:tcBorders>
              <w:top w:val="single" w:sz="4" w:space="0" w:color="auto"/>
              <w:left w:val="single" w:sz="2" w:space="0" w:color="000000"/>
              <w:bottom w:val="single" w:sz="2" w:space="0" w:color="000000"/>
              <w:right w:val="single" w:sz="2" w:space="0" w:color="000000"/>
            </w:tcBorders>
            <w:shd w:val="clear" w:color="auto" w:fill="auto"/>
            <w:vAlign w:val="center"/>
          </w:tcPr>
          <w:p w:rsidR="009811C6" w:rsidRPr="00277A2C" w:rsidRDefault="009811C6" w:rsidP="00490D78">
            <w:pPr>
              <w:pStyle w:val="ab"/>
              <w:jc w:val="center"/>
            </w:pPr>
            <w:r w:rsidRPr="00277A2C">
              <w:t>Преподаваемый предмет</w:t>
            </w:r>
          </w:p>
        </w:tc>
        <w:tc>
          <w:tcPr>
            <w:tcW w:w="3261" w:type="dxa"/>
            <w:tcBorders>
              <w:top w:val="single" w:sz="4" w:space="0" w:color="auto"/>
              <w:left w:val="single" w:sz="2" w:space="0" w:color="000000"/>
              <w:bottom w:val="single" w:sz="2" w:space="0" w:color="000000"/>
              <w:right w:val="single" w:sz="2" w:space="0" w:color="000000"/>
            </w:tcBorders>
            <w:shd w:val="clear" w:color="auto" w:fill="auto"/>
            <w:vAlign w:val="center"/>
          </w:tcPr>
          <w:p w:rsidR="009811C6" w:rsidRPr="00277A2C" w:rsidRDefault="009811C6" w:rsidP="00490D78">
            <w:pPr>
              <w:pStyle w:val="ab"/>
              <w:jc w:val="center"/>
            </w:pPr>
            <w:r w:rsidRPr="00277A2C">
              <w:t>Название КПК</w:t>
            </w:r>
          </w:p>
        </w:tc>
        <w:tc>
          <w:tcPr>
            <w:tcW w:w="1489" w:type="dxa"/>
            <w:tcBorders>
              <w:top w:val="single" w:sz="4" w:space="0" w:color="auto"/>
              <w:left w:val="single" w:sz="2" w:space="0" w:color="000000"/>
              <w:bottom w:val="single" w:sz="2" w:space="0" w:color="000000"/>
              <w:right w:val="single" w:sz="2" w:space="0" w:color="000000"/>
            </w:tcBorders>
            <w:shd w:val="clear" w:color="auto" w:fill="auto"/>
            <w:vAlign w:val="center"/>
          </w:tcPr>
          <w:p w:rsidR="009811C6" w:rsidRPr="00277A2C" w:rsidRDefault="009811C6" w:rsidP="00490D78">
            <w:pPr>
              <w:pStyle w:val="ab"/>
              <w:jc w:val="center"/>
            </w:pPr>
            <w:r w:rsidRPr="00277A2C">
              <w:t>Период прохождения</w:t>
            </w:r>
          </w:p>
        </w:tc>
        <w:tc>
          <w:tcPr>
            <w:tcW w:w="1463" w:type="dxa"/>
            <w:tcBorders>
              <w:top w:val="single" w:sz="4" w:space="0" w:color="auto"/>
              <w:left w:val="single" w:sz="2" w:space="0" w:color="000000"/>
              <w:bottom w:val="single" w:sz="2" w:space="0" w:color="000000"/>
              <w:right w:val="single" w:sz="2" w:space="0" w:color="000000"/>
            </w:tcBorders>
            <w:shd w:val="clear" w:color="auto" w:fill="auto"/>
            <w:vAlign w:val="center"/>
          </w:tcPr>
          <w:p w:rsidR="009811C6" w:rsidRPr="00277A2C" w:rsidRDefault="009811C6" w:rsidP="00490D78">
            <w:pPr>
              <w:pStyle w:val="ab"/>
              <w:jc w:val="center"/>
            </w:pPr>
            <w:r w:rsidRPr="00277A2C">
              <w:t>Количество часов</w:t>
            </w:r>
          </w:p>
        </w:tc>
      </w:tr>
      <w:tr w:rsidR="00490D78" w:rsidRPr="00277A2C" w:rsidTr="00490D78">
        <w:trPr>
          <w:jc w:val="center"/>
        </w:trPr>
        <w:tc>
          <w:tcPr>
            <w:tcW w:w="1985" w:type="dxa"/>
            <w:tcBorders>
              <w:top w:val="single" w:sz="2" w:space="0" w:color="000000"/>
              <w:left w:val="single" w:sz="1" w:space="0" w:color="000000"/>
              <w:bottom w:val="single" w:sz="1" w:space="0" w:color="000000"/>
            </w:tcBorders>
            <w:shd w:val="clear" w:color="auto" w:fill="auto"/>
            <w:vAlign w:val="center"/>
          </w:tcPr>
          <w:p w:rsidR="009811C6" w:rsidRPr="00277A2C" w:rsidRDefault="009811C6" w:rsidP="00490D78">
            <w:pPr>
              <w:pStyle w:val="ab"/>
              <w:jc w:val="center"/>
            </w:pPr>
            <w:r w:rsidRPr="00277A2C">
              <w:t>Ясинская Александра  Николаевна</w:t>
            </w:r>
          </w:p>
        </w:tc>
        <w:tc>
          <w:tcPr>
            <w:tcW w:w="1842" w:type="dxa"/>
            <w:tcBorders>
              <w:top w:val="single" w:sz="2" w:space="0" w:color="000000"/>
              <w:left w:val="single" w:sz="1" w:space="0" w:color="000000"/>
              <w:bottom w:val="single" w:sz="1" w:space="0" w:color="000000"/>
            </w:tcBorders>
            <w:shd w:val="clear" w:color="auto" w:fill="auto"/>
            <w:vAlign w:val="center"/>
          </w:tcPr>
          <w:p w:rsidR="009811C6" w:rsidRPr="00277A2C" w:rsidRDefault="009811C6" w:rsidP="00490D78">
            <w:pPr>
              <w:pStyle w:val="ab"/>
              <w:jc w:val="center"/>
            </w:pPr>
            <w:r w:rsidRPr="00277A2C">
              <w:t>география</w:t>
            </w:r>
          </w:p>
        </w:tc>
        <w:tc>
          <w:tcPr>
            <w:tcW w:w="3261" w:type="dxa"/>
            <w:tcBorders>
              <w:top w:val="single" w:sz="2" w:space="0" w:color="000000"/>
              <w:left w:val="single" w:sz="1" w:space="0" w:color="000000"/>
              <w:bottom w:val="single" w:sz="1" w:space="0" w:color="000000"/>
            </w:tcBorders>
            <w:shd w:val="clear" w:color="auto" w:fill="auto"/>
            <w:vAlign w:val="center"/>
          </w:tcPr>
          <w:p w:rsidR="009811C6" w:rsidRPr="00277A2C" w:rsidRDefault="009811C6" w:rsidP="00490D78">
            <w:pPr>
              <w:jc w:val="center"/>
              <w:rPr>
                <w:rFonts w:ascii="Times New Roman" w:hAnsi="Times New Roman" w:cs="Times New Roman"/>
                <w:sz w:val="24"/>
                <w:szCs w:val="24"/>
              </w:rPr>
            </w:pPr>
            <w:r w:rsidRPr="00277A2C">
              <w:rPr>
                <w:rFonts w:ascii="Times New Roman" w:hAnsi="Times New Roman" w:cs="Times New Roman"/>
                <w:sz w:val="24"/>
                <w:szCs w:val="24"/>
              </w:rPr>
              <w:t>Актуальные вопросы преподавания географии и экономики в условиях внедрения ФГОС ОО</w:t>
            </w:r>
          </w:p>
          <w:p w:rsidR="009811C6" w:rsidRPr="00277A2C" w:rsidRDefault="009811C6" w:rsidP="00490D78">
            <w:pPr>
              <w:jc w:val="center"/>
              <w:rPr>
                <w:rFonts w:ascii="Times New Roman" w:hAnsi="Times New Roman" w:cs="Times New Roman"/>
                <w:sz w:val="24"/>
                <w:szCs w:val="24"/>
              </w:rPr>
            </w:pPr>
            <w:r w:rsidRPr="00277A2C">
              <w:rPr>
                <w:rFonts w:ascii="Times New Roman" w:hAnsi="Times New Roman" w:cs="Times New Roman"/>
                <w:sz w:val="24"/>
                <w:szCs w:val="24"/>
              </w:rPr>
              <w:t>(очные КПК)</w:t>
            </w:r>
          </w:p>
        </w:tc>
        <w:tc>
          <w:tcPr>
            <w:tcW w:w="1489" w:type="dxa"/>
            <w:tcBorders>
              <w:top w:val="single" w:sz="2" w:space="0" w:color="000000"/>
              <w:left w:val="single" w:sz="1" w:space="0" w:color="000000"/>
              <w:bottom w:val="single" w:sz="1" w:space="0" w:color="000000"/>
            </w:tcBorders>
            <w:shd w:val="clear" w:color="auto" w:fill="auto"/>
            <w:vAlign w:val="center"/>
          </w:tcPr>
          <w:p w:rsidR="009811C6" w:rsidRPr="00277A2C" w:rsidRDefault="009811C6" w:rsidP="00490D78">
            <w:pPr>
              <w:jc w:val="center"/>
              <w:rPr>
                <w:rFonts w:ascii="Times New Roman" w:hAnsi="Times New Roman" w:cs="Times New Roman"/>
                <w:sz w:val="24"/>
                <w:szCs w:val="24"/>
              </w:rPr>
            </w:pPr>
            <w:r w:rsidRPr="00277A2C">
              <w:rPr>
                <w:rFonts w:ascii="Times New Roman" w:hAnsi="Times New Roman" w:cs="Times New Roman"/>
                <w:sz w:val="24"/>
                <w:szCs w:val="24"/>
              </w:rPr>
              <w:t>20 октября –</w:t>
            </w:r>
          </w:p>
          <w:p w:rsidR="009811C6" w:rsidRPr="00277A2C" w:rsidRDefault="009811C6" w:rsidP="00490D78">
            <w:pPr>
              <w:jc w:val="center"/>
              <w:rPr>
                <w:rFonts w:ascii="Times New Roman" w:hAnsi="Times New Roman" w:cs="Times New Roman"/>
                <w:sz w:val="24"/>
                <w:szCs w:val="24"/>
              </w:rPr>
            </w:pPr>
            <w:r w:rsidRPr="00277A2C">
              <w:rPr>
                <w:rFonts w:ascii="Times New Roman" w:hAnsi="Times New Roman" w:cs="Times New Roman"/>
                <w:sz w:val="24"/>
                <w:szCs w:val="24"/>
              </w:rPr>
              <w:t>08 ноября 2014</w:t>
            </w:r>
          </w:p>
        </w:tc>
        <w:tc>
          <w:tcPr>
            <w:tcW w:w="1463" w:type="dxa"/>
            <w:tcBorders>
              <w:top w:val="single" w:sz="2" w:space="0" w:color="000000"/>
              <w:left w:val="single" w:sz="1" w:space="0" w:color="000000"/>
              <w:bottom w:val="single" w:sz="1" w:space="0" w:color="000000"/>
              <w:right w:val="single" w:sz="1" w:space="0" w:color="000000"/>
            </w:tcBorders>
            <w:shd w:val="clear" w:color="auto" w:fill="auto"/>
            <w:vAlign w:val="center"/>
          </w:tcPr>
          <w:p w:rsidR="009811C6" w:rsidRPr="00277A2C" w:rsidRDefault="009811C6" w:rsidP="00490D78">
            <w:pPr>
              <w:pStyle w:val="ab"/>
              <w:jc w:val="center"/>
            </w:pPr>
            <w:r w:rsidRPr="00277A2C">
              <w:t>134</w:t>
            </w:r>
          </w:p>
        </w:tc>
      </w:tr>
      <w:tr w:rsidR="00490D78" w:rsidRPr="00277A2C" w:rsidTr="00490D78">
        <w:trPr>
          <w:jc w:val="center"/>
        </w:trPr>
        <w:tc>
          <w:tcPr>
            <w:tcW w:w="1985" w:type="dxa"/>
            <w:vMerge w:val="restart"/>
            <w:tcBorders>
              <w:left w:val="single" w:sz="1" w:space="0" w:color="000000"/>
            </w:tcBorders>
            <w:shd w:val="clear" w:color="auto" w:fill="auto"/>
            <w:vAlign w:val="center"/>
          </w:tcPr>
          <w:p w:rsidR="009811C6" w:rsidRPr="00277A2C" w:rsidRDefault="009811C6" w:rsidP="00490D78">
            <w:pPr>
              <w:pStyle w:val="ab"/>
              <w:jc w:val="center"/>
            </w:pPr>
            <w:r w:rsidRPr="00277A2C">
              <w:t>Киселева Наталья Александровна</w:t>
            </w:r>
          </w:p>
        </w:tc>
        <w:tc>
          <w:tcPr>
            <w:tcW w:w="1842" w:type="dxa"/>
            <w:vMerge w:val="restart"/>
            <w:tcBorders>
              <w:left w:val="single" w:sz="1" w:space="0" w:color="000000"/>
            </w:tcBorders>
            <w:shd w:val="clear" w:color="auto" w:fill="auto"/>
            <w:vAlign w:val="center"/>
          </w:tcPr>
          <w:p w:rsidR="009811C6" w:rsidRPr="00277A2C" w:rsidRDefault="009811C6" w:rsidP="00490D78">
            <w:pPr>
              <w:pStyle w:val="ab"/>
              <w:jc w:val="center"/>
            </w:pPr>
            <w:r w:rsidRPr="00277A2C">
              <w:t>английский язык</w:t>
            </w:r>
          </w:p>
        </w:tc>
        <w:tc>
          <w:tcPr>
            <w:tcW w:w="3261" w:type="dxa"/>
            <w:tcBorders>
              <w:left w:val="single" w:sz="1" w:space="0" w:color="000000"/>
              <w:bottom w:val="single" w:sz="4" w:space="0" w:color="auto"/>
            </w:tcBorders>
            <w:shd w:val="clear" w:color="auto" w:fill="auto"/>
            <w:vAlign w:val="center"/>
          </w:tcPr>
          <w:p w:rsidR="009811C6" w:rsidRPr="00277A2C" w:rsidRDefault="009811C6" w:rsidP="00490D78">
            <w:pPr>
              <w:jc w:val="center"/>
              <w:rPr>
                <w:rFonts w:ascii="Times New Roman" w:hAnsi="Times New Roman" w:cs="Times New Roman"/>
                <w:sz w:val="24"/>
                <w:szCs w:val="24"/>
              </w:rPr>
            </w:pPr>
            <w:r w:rsidRPr="00277A2C">
              <w:rPr>
                <w:rFonts w:ascii="Times New Roman" w:hAnsi="Times New Roman" w:cs="Times New Roman"/>
                <w:sz w:val="24"/>
                <w:szCs w:val="24"/>
              </w:rPr>
              <w:t>Теория и методика обучения. Иностранный язык (в условиях внедрения ФГОС ОО)</w:t>
            </w:r>
          </w:p>
          <w:p w:rsidR="009811C6" w:rsidRPr="00277A2C" w:rsidRDefault="009811C6" w:rsidP="00490D78">
            <w:pPr>
              <w:jc w:val="center"/>
              <w:rPr>
                <w:rFonts w:ascii="Times New Roman" w:hAnsi="Times New Roman" w:cs="Times New Roman"/>
                <w:sz w:val="24"/>
                <w:szCs w:val="24"/>
              </w:rPr>
            </w:pPr>
            <w:r w:rsidRPr="00277A2C">
              <w:rPr>
                <w:rFonts w:ascii="Times New Roman" w:hAnsi="Times New Roman" w:cs="Times New Roman"/>
                <w:sz w:val="24"/>
                <w:szCs w:val="24"/>
              </w:rPr>
              <w:t>(очные КПК)</w:t>
            </w:r>
          </w:p>
        </w:tc>
        <w:tc>
          <w:tcPr>
            <w:tcW w:w="1489" w:type="dxa"/>
            <w:tcBorders>
              <w:left w:val="single" w:sz="1" w:space="0" w:color="000000"/>
              <w:bottom w:val="single" w:sz="4" w:space="0" w:color="auto"/>
            </w:tcBorders>
            <w:shd w:val="clear" w:color="auto" w:fill="auto"/>
            <w:vAlign w:val="center"/>
          </w:tcPr>
          <w:p w:rsidR="009811C6" w:rsidRPr="00277A2C" w:rsidRDefault="009811C6" w:rsidP="00490D78">
            <w:pPr>
              <w:jc w:val="center"/>
              <w:rPr>
                <w:rFonts w:ascii="Times New Roman" w:hAnsi="Times New Roman" w:cs="Times New Roman"/>
                <w:sz w:val="24"/>
                <w:szCs w:val="24"/>
              </w:rPr>
            </w:pPr>
            <w:r w:rsidRPr="00277A2C">
              <w:rPr>
                <w:rFonts w:ascii="Times New Roman" w:hAnsi="Times New Roman" w:cs="Times New Roman"/>
                <w:sz w:val="24"/>
                <w:szCs w:val="24"/>
              </w:rPr>
              <w:t>10 ноября –</w:t>
            </w:r>
          </w:p>
          <w:p w:rsidR="009811C6" w:rsidRPr="00277A2C" w:rsidRDefault="009811C6" w:rsidP="00490D78">
            <w:pPr>
              <w:jc w:val="center"/>
              <w:rPr>
                <w:rFonts w:ascii="Times New Roman" w:hAnsi="Times New Roman" w:cs="Times New Roman"/>
                <w:sz w:val="24"/>
                <w:szCs w:val="24"/>
              </w:rPr>
            </w:pPr>
            <w:r w:rsidRPr="00277A2C">
              <w:rPr>
                <w:rFonts w:ascii="Times New Roman" w:hAnsi="Times New Roman" w:cs="Times New Roman"/>
                <w:sz w:val="24"/>
                <w:szCs w:val="24"/>
              </w:rPr>
              <w:t>29 ноября 2014</w:t>
            </w:r>
          </w:p>
        </w:tc>
        <w:tc>
          <w:tcPr>
            <w:tcW w:w="1463" w:type="dxa"/>
            <w:tcBorders>
              <w:left w:val="single" w:sz="1" w:space="0" w:color="000000"/>
              <w:bottom w:val="single" w:sz="4" w:space="0" w:color="auto"/>
              <w:right w:val="single" w:sz="1" w:space="0" w:color="000000"/>
            </w:tcBorders>
            <w:shd w:val="clear" w:color="auto" w:fill="auto"/>
            <w:vAlign w:val="center"/>
          </w:tcPr>
          <w:p w:rsidR="009811C6" w:rsidRPr="00277A2C" w:rsidRDefault="009811C6" w:rsidP="00490D78">
            <w:pPr>
              <w:pStyle w:val="ab"/>
              <w:jc w:val="center"/>
            </w:pPr>
            <w:r w:rsidRPr="00277A2C">
              <w:t>134</w:t>
            </w:r>
          </w:p>
        </w:tc>
      </w:tr>
      <w:tr w:rsidR="00490D78" w:rsidRPr="00277A2C" w:rsidTr="00490D78">
        <w:trPr>
          <w:jc w:val="center"/>
        </w:trPr>
        <w:tc>
          <w:tcPr>
            <w:tcW w:w="1985" w:type="dxa"/>
            <w:vMerge/>
            <w:tcBorders>
              <w:left w:val="single" w:sz="1" w:space="0" w:color="000000"/>
              <w:bottom w:val="single" w:sz="4" w:space="0" w:color="auto"/>
            </w:tcBorders>
            <w:shd w:val="clear" w:color="auto" w:fill="auto"/>
            <w:vAlign w:val="center"/>
          </w:tcPr>
          <w:p w:rsidR="009811C6" w:rsidRPr="00277A2C" w:rsidRDefault="009811C6" w:rsidP="00490D78">
            <w:pPr>
              <w:pStyle w:val="ab"/>
              <w:jc w:val="center"/>
            </w:pPr>
          </w:p>
        </w:tc>
        <w:tc>
          <w:tcPr>
            <w:tcW w:w="1842" w:type="dxa"/>
            <w:vMerge/>
            <w:tcBorders>
              <w:left w:val="single" w:sz="1" w:space="0" w:color="000000"/>
              <w:bottom w:val="single" w:sz="4" w:space="0" w:color="auto"/>
            </w:tcBorders>
            <w:shd w:val="clear" w:color="auto" w:fill="auto"/>
            <w:vAlign w:val="center"/>
          </w:tcPr>
          <w:p w:rsidR="009811C6" w:rsidRPr="00277A2C" w:rsidRDefault="009811C6" w:rsidP="00490D78">
            <w:pPr>
              <w:pStyle w:val="ab"/>
              <w:jc w:val="center"/>
            </w:pPr>
          </w:p>
        </w:tc>
        <w:tc>
          <w:tcPr>
            <w:tcW w:w="3261" w:type="dxa"/>
            <w:tcBorders>
              <w:left w:val="single" w:sz="1" w:space="0" w:color="000000"/>
              <w:bottom w:val="single" w:sz="4" w:space="0" w:color="auto"/>
            </w:tcBorders>
            <w:shd w:val="clear" w:color="auto" w:fill="auto"/>
            <w:vAlign w:val="center"/>
          </w:tcPr>
          <w:p w:rsidR="009811C6" w:rsidRPr="00277A2C" w:rsidRDefault="009811C6" w:rsidP="00490D78">
            <w:pPr>
              <w:jc w:val="center"/>
              <w:rPr>
                <w:rFonts w:ascii="Times New Roman" w:hAnsi="Times New Roman" w:cs="Times New Roman"/>
                <w:sz w:val="24"/>
                <w:szCs w:val="24"/>
              </w:rPr>
            </w:pPr>
            <w:proofErr w:type="gramStart"/>
            <w:r w:rsidRPr="00277A2C">
              <w:rPr>
                <w:rFonts w:ascii="Times New Roman" w:hAnsi="Times New Roman" w:cs="Times New Roman"/>
                <w:sz w:val="24"/>
                <w:szCs w:val="24"/>
              </w:rPr>
              <w:t xml:space="preserve">Использование программы </w:t>
            </w:r>
            <w:r w:rsidRPr="00277A2C">
              <w:rPr>
                <w:rFonts w:ascii="Times New Roman" w:hAnsi="Times New Roman" w:cs="Times New Roman"/>
                <w:sz w:val="24"/>
                <w:szCs w:val="24"/>
                <w:lang w:val="en-US"/>
              </w:rPr>
              <w:t>Microsoft</w:t>
            </w:r>
            <w:r w:rsidRPr="00277A2C">
              <w:rPr>
                <w:rFonts w:ascii="Times New Roman" w:hAnsi="Times New Roman" w:cs="Times New Roman"/>
                <w:sz w:val="24"/>
                <w:szCs w:val="24"/>
              </w:rPr>
              <w:t xml:space="preserve"> </w:t>
            </w:r>
            <w:r w:rsidRPr="00277A2C">
              <w:rPr>
                <w:rFonts w:ascii="Times New Roman" w:hAnsi="Times New Roman" w:cs="Times New Roman"/>
                <w:sz w:val="24"/>
                <w:szCs w:val="24"/>
                <w:lang w:val="en-US"/>
              </w:rPr>
              <w:t>Excel</w:t>
            </w:r>
            <w:r w:rsidRPr="00277A2C">
              <w:rPr>
                <w:rFonts w:ascii="Times New Roman" w:hAnsi="Times New Roman" w:cs="Times New Roman"/>
                <w:sz w:val="24"/>
                <w:szCs w:val="24"/>
              </w:rPr>
              <w:t xml:space="preserve"> в практической деятельности работника образования (Применение современных информационных технологий в профессиональной деятельности работника образования</w:t>
            </w:r>
            <w:r w:rsidR="009B1A10" w:rsidRPr="00277A2C">
              <w:rPr>
                <w:rFonts w:ascii="Times New Roman" w:hAnsi="Times New Roman" w:cs="Times New Roman"/>
                <w:sz w:val="24"/>
                <w:szCs w:val="24"/>
              </w:rPr>
              <w:t>)</w:t>
            </w:r>
            <w:proofErr w:type="gramEnd"/>
          </w:p>
          <w:p w:rsidR="009811C6" w:rsidRPr="00277A2C" w:rsidRDefault="009811C6" w:rsidP="00490D78">
            <w:pPr>
              <w:jc w:val="center"/>
              <w:rPr>
                <w:rFonts w:ascii="Times New Roman" w:hAnsi="Times New Roman" w:cs="Times New Roman"/>
                <w:sz w:val="24"/>
                <w:szCs w:val="24"/>
              </w:rPr>
            </w:pPr>
            <w:r w:rsidRPr="00277A2C">
              <w:rPr>
                <w:rFonts w:ascii="Times New Roman" w:hAnsi="Times New Roman" w:cs="Times New Roman"/>
                <w:sz w:val="24"/>
                <w:szCs w:val="24"/>
              </w:rPr>
              <w:lastRenderedPageBreak/>
              <w:t>(дистанционные КПК)</w:t>
            </w:r>
          </w:p>
        </w:tc>
        <w:tc>
          <w:tcPr>
            <w:tcW w:w="1489" w:type="dxa"/>
            <w:tcBorders>
              <w:left w:val="single" w:sz="1" w:space="0" w:color="000000"/>
              <w:bottom w:val="single" w:sz="4" w:space="0" w:color="auto"/>
            </w:tcBorders>
            <w:shd w:val="clear" w:color="auto" w:fill="auto"/>
            <w:vAlign w:val="center"/>
          </w:tcPr>
          <w:p w:rsidR="009811C6" w:rsidRPr="00277A2C" w:rsidRDefault="009811C6" w:rsidP="00490D78">
            <w:pPr>
              <w:jc w:val="center"/>
              <w:rPr>
                <w:rFonts w:ascii="Times New Roman" w:hAnsi="Times New Roman" w:cs="Times New Roman"/>
                <w:sz w:val="24"/>
                <w:szCs w:val="24"/>
              </w:rPr>
            </w:pPr>
            <w:r w:rsidRPr="00277A2C">
              <w:rPr>
                <w:rFonts w:ascii="Times New Roman" w:hAnsi="Times New Roman" w:cs="Times New Roman"/>
                <w:sz w:val="24"/>
                <w:szCs w:val="24"/>
              </w:rPr>
              <w:lastRenderedPageBreak/>
              <w:t>02 февраля – 27 февраля 2015</w:t>
            </w:r>
          </w:p>
        </w:tc>
        <w:tc>
          <w:tcPr>
            <w:tcW w:w="1463" w:type="dxa"/>
            <w:tcBorders>
              <w:left w:val="single" w:sz="1" w:space="0" w:color="000000"/>
              <w:bottom w:val="single" w:sz="4" w:space="0" w:color="auto"/>
              <w:right w:val="single" w:sz="1" w:space="0" w:color="000000"/>
            </w:tcBorders>
            <w:shd w:val="clear" w:color="auto" w:fill="auto"/>
            <w:vAlign w:val="center"/>
          </w:tcPr>
          <w:p w:rsidR="009811C6" w:rsidRPr="00277A2C" w:rsidRDefault="009811C6" w:rsidP="00490D78">
            <w:pPr>
              <w:pStyle w:val="ab"/>
              <w:jc w:val="center"/>
            </w:pPr>
            <w:r w:rsidRPr="00277A2C">
              <w:t>24</w:t>
            </w:r>
          </w:p>
        </w:tc>
      </w:tr>
      <w:tr w:rsidR="00490D78" w:rsidRPr="00277A2C" w:rsidTr="00490D78">
        <w:trPr>
          <w:jc w:val="center"/>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9811C6" w:rsidRPr="00277A2C" w:rsidRDefault="009811C6" w:rsidP="00490D78">
            <w:pPr>
              <w:pStyle w:val="ab"/>
              <w:jc w:val="center"/>
            </w:pPr>
            <w:r w:rsidRPr="00277A2C">
              <w:lastRenderedPageBreak/>
              <w:t>Голоденко Анна Анатольевна</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9811C6" w:rsidRPr="00277A2C" w:rsidRDefault="009811C6" w:rsidP="00490D78">
            <w:pPr>
              <w:pStyle w:val="ab"/>
              <w:jc w:val="center"/>
            </w:pPr>
            <w:r w:rsidRPr="00277A2C">
              <w:t>педагог-психолог</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9811C6" w:rsidRPr="00277A2C" w:rsidRDefault="009811C6" w:rsidP="00490D78">
            <w:pPr>
              <w:jc w:val="center"/>
              <w:rPr>
                <w:rFonts w:ascii="Times New Roman" w:hAnsi="Times New Roman" w:cs="Times New Roman"/>
                <w:sz w:val="24"/>
                <w:szCs w:val="24"/>
              </w:rPr>
            </w:pPr>
            <w:r w:rsidRPr="00277A2C">
              <w:rPr>
                <w:rFonts w:ascii="Times New Roman" w:hAnsi="Times New Roman" w:cs="Times New Roman"/>
                <w:sz w:val="24"/>
                <w:szCs w:val="24"/>
              </w:rPr>
              <w:t>Профилактика жестокого обращения с детьми: работа в условиях образовательного учреждения. Профилактика суицидального риска</w:t>
            </w:r>
          </w:p>
          <w:p w:rsidR="009811C6" w:rsidRPr="00277A2C" w:rsidRDefault="009811C6" w:rsidP="00490D78">
            <w:pPr>
              <w:jc w:val="center"/>
              <w:rPr>
                <w:rFonts w:ascii="Times New Roman" w:hAnsi="Times New Roman" w:cs="Times New Roman"/>
                <w:sz w:val="24"/>
                <w:szCs w:val="24"/>
              </w:rPr>
            </w:pPr>
            <w:r w:rsidRPr="00277A2C">
              <w:rPr>
                <w:rFonts w:ascii="Times New Roman" w:hAnsi="Times New Roman" w:cs="Times New Roman"/>
                <w:sz w:val="24"/>
                <w:szCs w:val="24"/>
              </w:rPr>
              <w:t>(очные КПК)</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rsidR="009811C6" w:rsidRPr="00277A2C" w:rsidRDefault="009811C6" w:rsidP="00490D78">
            <w:pPr>
              <w:jc w:val="center"/>
              <w:rPr>
                <w:rFonts w:ascii="Times New Roman" w:hAnsi="Times New Roman" w:cs="Times New Roman"/>
                <w:sz w:val="24"/>
                <w:szCs w:val="24"/>
              </w:rPr>
            </w:pPr>
            <w:r w:rsidRPr="00277A2C">
              <w:rPr>
                <w:rFonts w:ascii="Times New Roman" w:hAnsi="Times New Roman" w:cs="Times New Roman"/>
                <w:sz w:val="24"/>
                <w:szCs w:val="24"/>
              </w:rPr>
              <w:t>05 ноября –</w:t>
            </w:r>
          </w:p>
          <w:p w:rsidR="009811C6" w:rsidRPr="00277A2C" w:rsidRDefault="009811C6" w:rsidP="00490D78">
            <w:pPr>
              <w:jc w:val="center"/>
              <w:rPr>
                <w:rFonts w:ascii="Times New Roman" w:hAnsi="Times New Roman" w:cs="Times New Roman"/>
                <w:sz w:val="24"/>
                <w:szCs w:val="24"/>
              </w:rPr>
            </w:pPr>
            <w:r w:rsidRPr="00277A2C">
              <w:rPr>
                <w:rFonts w:ascii="Times New Roman" w:hAnsi="Times New Roman" w:cs="Times New Roman"/>
                <w:sz w:val="24"/>
                <w:szCs w:val="24"/>
              </w:rPr>
              <w:t>11 ноября 2014</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9811C6" w:rsidRPr="00277A2C" w:rsidRDefault="009811C6" w:rsidP="00490D78">
            <w:pPr>
              <w:pStyle w:val="ab"/>
              <w:jc w:val="center"/>
            </w:pPr>
            <w:r w:rsidRPr="00277A2C">
              <w:t>56</w:t>
            </w:r>
          </w:p>
        </w:tc>
      </w:tr>
      <w:tr w:rsidR="00490D78" w:rsidRPr="00277A2C" w:rsidTr="00490D78">
        <w:trPr>
          <w:jc w:val="center"/>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9811C6" w:rsidRPr="00277A2C" w:rsidRDefault="009811C6" w:rsidP="00490D78">
            <w:pPr>
              <w:pStyle w:val="ab"/>
              <w:jc w:val="center"/>
            </w:pPr>
            <w:r w:rsidRPr="00277A2C">
              <w:t>Гончаренко Марина Анатольевна</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9811C6" w:rsidRPr="00277A2C" w:rsidRDefault="009811C6" w:rsidP="00490D78">
            <w:pPr>
              <w:pStyle w:val="ab"/>
              <w:jc w:val="center"/>
            </w:pPr>
            <w:r w:rsidRPr="00277A2C">
              <w:t>Начальные классы</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9811C6" w:rsidRPr="00277A2C" w:rsidRDefault="009811C6" w:rsidP="00490D78">
            <w:pPr>
              <w:jc w:val="center"/>
              <w:rPr>
                <w:rFonts w:ascii="Times New Roman" w:hAnsi="Times New Roman" w:cs="Times New Roman"/>
                <w:sz w:val="24"/>
                <w:szCs w:val="24"/>
              </w:rPr>
            </w:pPr>
            <w:r w:rsidRPr="00277A2C">
              <w:rPr>
                <w:rFonts w:ascii="Times New Roman" w:hAnsi="Times New Roman" w:cs="Times New Roman"/>
                <w:sz w:val="24"/>
                <w:szCs w:val="24"/>
              </w:rPr>
              <w:t xml:space="preserve">Методика обучения математики и русскому языку в специальной (коррекционной) школе  </w:t>
            </w:r>
            <w:r w:rsidRPr="00277A2C">
              <w:rPr>
                <w:rFonts w:ascii="Times New Roman" w:hAnsi="Times New Roman" w:cs="Times New Roman"/>
                <w:sz w:val="24"/>
                <w:szCs w:val="24"/>
                <w:lang w:val="en-US"/>
              </w:rPr>
              <w:t>VIII</w:t>
            </w:r>
            <w:r w:rsidRPr="00277A2C">
              <w:rPr>
                <w:rFonts w:ascii="Times New Roman" w:hAnsi="Times New Roman" w:cs="Times New Roman"/>
                <w:sz w:val="24"/>
                <w:szCs w:val="24"/>
              </w:rPr>
              <w:t xml:space="preserve"> вида</w:t>
            </w:r>
          </w:p>
          <w:p w:rsidR="009811C6" w:rsidRPr="00277A2C" w:rsidRDefault="009811C6" w:rsidP="00490D78">
            <w:pPr>
              <w:jc w:val="center"/>
              <w:rPr>
                <w:rFonts w:ascii="Times New Roman" w:hAnsi="Times New Roman" w:cs="Times New Roman"/>
                <w:sz w:val="24"/>
                <w:szCs w:val="24"/>
              </w:rPr>
            </w:pPr>
            <w:r w:rsidRPr="00277A2C">
              <w:rPr>
                <w:rFonts w:ascii="Times New Roman" w:hAnsi="Times New Roman" w:cs="Times New Roman"/>
                <w:sz w:val="24"/>
                <w:szCs w:val="24"/>
              </w:rPr>
              <w:t>(очные КПК)</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rsidR="009811C6" w:rsidRPr="00277A2C" w:rsidRDefault="009811C6" w:rsidP="00490D78">
            <w:pPr>
              <w:jc w:val="center"/>
              <w:rPr>
                <w:rFonts w:ascii="Times New Roman" w:hAnsi="Times New Roman" w:cs="Times New Roman"/>
                <w:sz w:val="24"/>
                <w:szCs w:val="24"/>
              </w:rPr>
            </w:pPr>
            <w:r w:rsidRPr="00277A2C">
              <w:rPr>
                <w:rFonts w:ascii="Times New Roman" w:hAnsi="Times New Roman" w:cs="Times New Roman"/>
                <w:sz w:val="24"/>
                <w:szCs w:val="24"/>
              </w:rPr>
              <w:t>10 февраля – 24 февраля 2015</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9811C6" w:rsidRPr="00277A2C" w:rsidRDefault="009811C6" w:rsidP="00490D78">
            <w:pPr>
              <w:pStyle w:val="ab"/>
              <w:jc w:val="center"/>
            </w:pPr>
            <w:r w:rsidRPr="00277A2C">
              <w:t>72</w:t>
            </w:r>
          </w:p>
        </w:tc>
      </w:tr>
      <w:tr w:rsidR="00490D78" w:rsidRPr="00277A2C" w:rsidTr="00490D78">
        <w:trPr>
          <w:jc w:val="center"/>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9811C6" w:rsidRPr="00277A2C" w:rsidRDefault="009811C6" w:rsidP="00490D78">
            <w:pPr>
              <w:pStyle w:val="ab"/>
              <w:jc w:val="center"/>
            </w:pPr>
            <w:r w:rsidRPr="00277A2C">
              <w:t>Лысикова Галина Владимировна</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9811C6" w:rsidRPr="00277A2C" w:rsidRDefault="009811C6" w:rsidP="00490D78">
            <w:pPr>
              <w:pStyle w:val="ab"/>
              <w:jc w:val="center"/>
            </w:pPr>
            <w:r w:rsidRPr="00277A2C">
              <w:t>биология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9811C6" w:rsidRPr="00277A2C" w:rsidRDefault="009811C6" w:rsidP="00490D78">
            <w:pPr>
              <w:jc w:val="center"/>
              <w:rPr>
                <w:rFonts w:ascii="Times New Roman" w:hAnsi="Times New Roman" w:cs="Times New Roman"/>
                <w:sz w:val="24"/>
                <w:szCs w:val="24"/>
              </w:rPr>
            </w:pPr>
            <w:r w:rsidRPr="00277A2C">
              <w:rPr>
                <w:rFonts w:ascii="Times New Roman" w:hAnsi="Times New Roman" w:cs="Times New Roman"/>
                <w:sz w:val="24"/>
                <w:szCs w:val="24"/>
              </w:rPr>
              <w:t>Профессиональная компетенция эксперта ГИА по биологии</w:t>
            </w:r>
          </w:p>
          <w:p w:rsidR="009811C6" w:rsidRPr="00277A2C" w:rsidRDefault="009811C6" w:rsidP="00490D78">
            <w:pPr>
              <w:jc w:val="center"/>
              <w:rPr>
                <w:rFonts w:ascii="Times New Roman" w:hAnsi="Times New Roman" w:cs="Times New Roman"/>
                <w:sz w:val="24"/>
                <w:szCs w:val="24"/>
              </w:rPr>
            </w:pPr>
            <w:r w:rsidRPr="00277A2C">
              <w:rPr>
                <w:rFonts w:ascii="Times New Roman" w:hAnsi="Times New Roman" w:cs="Times New Roman"/>
                <w:sz w:val="24"/>
                <w:szCs w:val="24"/>
              </w:rPr>
              <w:t>(очные КПК)</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rsidR="009811C6" w:rsidRPr="00277A2C" w:rsidRDefault="009811C6" w:rsidP="00490D78">
            <w:pPr>
              <w:jc w:val="center"/>
              <w:rPr>
                <w:rFonts w:ascii="Times New Roman" w:hAnsi="Times New Roman" w:cs="Times New Roman"/>
                <w:sz w:val="24"/>
                <w:szCs w:val="24"/>
              </w:rPr>
            </w:pPr>
            <w:r w:rsidRPr="00277A2C">
              <w:rPr>
                <w:rFonts w:ascii="Times New Roman" w:hAnsi="Times New Roman" w:cs="Times New Roman"/>
                <w:sz w:val="24"/>
                <w:szCs w:val="24"/>
              </w:rPr>
              <w:t>11 февраля -18 марта 2015</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9811C6" w:rsidRPr="00277A2C" w:rsidRDefault="009811C6" w:rsidP="00490D78">
            <w:pPr>
              <w:pStyle w:val="ab"/>
              <w:jc w:val="center"/>
            </w:pPr>
            <w:r w:rsidRPr="00277A2C">
              <w:t>28</w:t>
            </w:r>
          </w:p>
        </w:tc>
      </w:tr>
      <w:tr w:rsidR="00490D78" w:rsidRPr="00277A2C" w:rsidTr="00490D78">
        <w:trPr>
          <w:jc w:val="center"/>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9811C6" w:rsidRPr="00277A2C" w:rsidRDefault="009811C6" w:rsidP="00490D78">
            <w:pPr>
              <w:pStyle w:val="ab"/>
              <w:jc w:val="center"/>
            </w:pPr>
            <w:r w:rsidRPr="00277A2C">
              <w:t>Лагунина Елена Сергеевна</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9811C6" w:rsidRPr="00277A2C" w:rsidRDefault="009811C6" w:rsidP="00490D78">
            <w:pPr>
              <w:pStyle w:val="ab"/>
              <w:jc w:val="center"/>
            </w:pPr>
            <w:r w:rsidRPr="00277A2C">
              <w:t>Учитель-дефектолог</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9811C6" w:rsidRPr="00277A2C" w:rsidRDefault="009811C6" w:rsidP="00490D78">
            <w:pPr>
              <w:jc w:val="center"/>
              <w:rPr>
                <w:rFonts w:ascii="Times New Roman" w:hAnsi="Times New Roman" w:cs="Times New Roman"/>
                <w:sz w:val="24"/>
                <w:szCs w:val="24"/>
              </w:rPr>
            </w:pPr>
            <w:r w:rsidRPr="00277A2C">
              <w:rPr>
                <w:rFonts w:ascii="Times New Roman" w:hAnsi="Times New Roman" w:cs="Times New Roman"/>
                <w:sz w:val="24"/>
                <w:szCs w:val="24"/>
              </w:rPr>
              <w:t>Инклюзивное образование в современном образовательном пространстве</w:t>
            </w:r>
          </w:p>
          <w:p w:rsidR="009811C6" w:rsidRPr="00277A2C" w:rsidRDefault="009811C6" w:rsidP="00490D78">
            <w:pPr>
              <w:jc w:val="center"/>
              <w:rPr>
                <w:rFonts w:ascii="Times New Roman" w:hAnsi="Times New Roman" w:cs="Times New Roman"/>
                <w:sz w:val="24"/>
                <w:szCs w:val="24"/>
              </w:rPr>
            </w:pPr>
            <w:r w:rsidRPr="00277A2C">
              <w:rPr>
                <w:rFonts w:ascii="Times New Roman" w:hAnsi="Times New Roman" w:cs="Times New Roman"/>
                <w:sz w:val="24"/>
                <w:szCs w:val="24"/>
              </w:rPr>
              <w:t>(очные КПК)</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rsidR="009811C6" w:rsidRPr="00277A2C" w:rsidRDefault="009811C6" w:rsidP="00490D78">
            <w:pPr>
              <w:jc w:val="center"/>
              <w:rPr>
                <w:rFonts w:ascii="Times New Roman" w:hAnsi="Times New Roman" w:cs="Times New Roman"/>
                <w:sz w:val="24"/>
                <w:szCs w:val="24"/>
              </w:rPr>
            </w:pPr>
            <w:r w:rsidRPr="00277A2C">
              <w:rPr>
                <w:rFonts w:ascii="Times New Roman" w:hAnsi="Times New Roman" w:cs="Times New Roman"/>
                <w:sz w:val="24"/>
                <w:szCs w:val="24"/>
              </w:rPr>
              <w:t>23 марта – 28 марта 2015</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9811C6" w:rsidRPr="00277A2C" w:rsidRDefault="009811C6" w:rsidP="00490D78">
            <w:pPr>
              <w:pStyle w:val="ab"/>
              <w:jc w:val="center"/>
            </w:pPr>
            <w:r w:rsidRPr="00277A2C">
              <w:t>62</w:t>
            </w:r>
          </w:p>
        </w:tc>
      </w:tr>
      <w:tr w:rsidR="00490D78" w:rsidRPr="00277A2C" w:rsidTr="00490D78">
        <w:trPr>
          <w:jc w:val="center"/>
        </w:trPr>
        <w:tc>
          <w:tcPr>
            <w:tcW w:w="1985" w:type="dxa"/>
            <w:vMerge w:val="restart"/>
            <w:tcBorders>
              <w:top w:val="single" w:sz="4" w:space="0" w:color="auto"/>
              <w:left w:val="single" w:sz="4" w:space="0" w:color="auto"/>
              <w:right w:val="single" w:sz="4" w:space="0" w:color="auto"/>
            </w:tcBorders>
            <w:shd w:val="clear" w:color="auto" w:fill="auto"/>
            <w:vAlign w:val="center"/>
          </w:tcPr>
          <w:p w:rsidR="009811C6" w:rsidRPr="00277A2C" w:rsidRDefault="009811C6" w:rsidP="00490D78">
            <w:pPr>
              <w:pStyle w:val="ab"/>
              <w:jc w:val="center"/>
            </w:pPr>
            <w:r w:rsidRPr="00277A2C">
              <w:t>Косенко Ольга Димовна</w:t>
            </w:r>
          </w:p>
        </w:tc>
        <w:tc>
          <w:tcPr>
            <w:tcW w:w="1842" w:type="dxa"/>
            <w:vMerge w:val="restart"/>
            <w:tcBorders>
              <w:top w:val="single" w:sz="4" w:space="0" w:color="auto"/>
              <w:left w:val="single" w:sz="4" w:space="0" w:color="auto"/>
              <w:right w:val="single" w:sz="4" w:space="0" w:color="auto"/>
            </w:tcBorders>
            <w:shd w:val="clear" w:color="auto" w:fill="auto"/>
            <w:vAlign w:val="center"/>
          </w:tcPr>
          <w:p w:rsidR="009811C6" w:rsidRPr="00277A2C" w:rsidRDefault="009811C6" w:rsidP="00490D78">
            <w:pPr>
              <w:pStyle w:val="ab"/>
              <w:jc w:val="center"/>
            </w:pPr>
            <w:r w:rsidRPr="00277A2C">
              <w:t>русский язык</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9811C6" w:rsidRPr="00277A2C" w:rsidRDefault="009811C6" w:rsidP="00490D78">
            <w:pPr>
              <w:jc w:val="center"/>
              <w:rPr>
                <w:rFonts w:ascii="Times New Roman" w:hAnsi="Times New Roman" w:cs="Times New Roman"/>
                <w:sz w:val="24"/>
                <w:szCs w:val="24"/>
              </w:rPr>
            </w:pPr>
            <w:r w:rsidRPr="00277A2C">
              <w:rPr>
                <w:rFonts w:ascii="Times New Roman" w:hAnsi="Times New Roman" w:cs="Times New Roman"/>
                <w:sz w:val="24"/>
                <w:szCs w:val="24"/>
              </w:rPr>
              <w:t>Русский язык в современном образовательном пространстве (в условиях введения ФГОС ОО)</w:t>
            </w:r>
          </w:p>
          <w:p w:rsidR="009811C6" w:rsidRPr="00277A2C" w:rsidRDefault="009811C6" w:rsidP="00490D78">
            <w:pPr>
              <w:jc w:val="center"/>
              <w:rPr>
                <w:rFonts w:ascii="Times New Roman" w:hAnsi="Times New Roman" w:cs="Times New Roman"/>
                <w:sz w:val="24"/>
                <w:szCs w:val="24"/>
              </w:rPr>
            </w:pPr>
            <w:r w:rsidRPr="00277A2C">
              <w:rPr>
                <w:rFonts w:ascii="Times New Roman" w:hAnsi="Times New Roman" w:cs="Times New Roman"/>
                <w:sz w:val="24"/>
                <w:szCs w:val="24"/>
              </w:rPr>
              <w:t>(очные КПК)</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rsidR="009811C6" w:rsidRPr="00277A2C" w:rsidRDefault="009811C6" w:rsidP="00490D78">
            <w:pPr>
              <w:jc w:val="center"/>
              <w:rPr>
                <w:rFonts w:ascii="Times New Roman" w:hAnsi="Times New Roman" w:cs="Times New Roman"/>
                <w:sz w:val="24"/>
                <w:szCs w:val="24"/>
              </w:rPr>
            </w:pPr>
            <w:r w:rsidRPr="00277A2C">
              <w:rPr>
                <w:rFonts w:ascii="Times New Roman" w:hAnsi="Times New Roman" w:cs="Times New Roman"/>
                <w:sz w:val="24"/>
                <w:szCs w:val="24"/>
              </w:rPr>
              <w:t>21 марта – 24 марта 2015</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9811C6" w:rsidRPr="00277A2C" w:rsidRDefault="009811C6" w:rsidP="00490D78">
            <w:pPr>
              <w:pStyle w:val="ab"/>
              <w:jc w:val="center"/>
            </w:pPr>
            <w:r w:rsidRPr="00277A2C">
              <w:t>16</w:t>
            </w:r>
          </w:p>
        </w:tc>
      </w:tr>
      <w:tr w:rsidR="00490D78" w:rsidRPr="00277A2C" w:rsidTr="00490D78">
        <w:trPr>
          <w:jc w:val="center"/>
        </w:trPr>
        <w:tc>
          <w:tcPr>
            <w:tcW w:w="1985" w:type="dxa"/>
            <w:vMerge/>
            <w:tcBorders>
              <w:left w:val="single" w:sz="4" w:space="0" w:color="auto"/>
              <w:bottom w:val="single" w:sz="4" w:space="0" w:color="auto"/>
              <w:right w:val="single" w:sz="4" w:space="0" w:color="auto"/>
            </w:tcBorders>
            <w:shd w:val="clear" w:color="auto" w:fill="auto"/>
            <w:vAlign w:val="center"/>
          </w:tcPr>
          <w:p w:rsidR="009811C6" w:rsidRPr="00277A2C" w:rsidRDefault="009811C6" w:rsidP="00490D78">
            <w:pPr>
              <w:pStyle w:val="ab"/>
              <w:jc w:val="center"/>
            </w:pPr>
          </w:p>
        </w:tc>
        <w:tc>
          <w:tcPr>
            <w:tcW w:w="1842" w:type="dxa"/>
            <w:vMerge/>
            <w:tcBorders>
              <w:left w:val="single" w:sz="4" w:space="0" w:color="auto"/>
              <w:bottom w:val="single" w:sz="4" w:space="0" w:color="auto"/>
              <w:right w:val="single" w:sz="4" w:space="0" w:color="auto"/>
            </w:tcBorders>
            <w:shd w:val="clear" w:color="auto" w:fill="auto"/>
            <w:vAlign w:val="center"/>
          </w:tcPr>
          <w:p w:rsidR="009811C6" w:rsidRPr="00277A2C" w:rsidRDefault="009811C6" w:rsidP="00490D78">
            <w:pPr>
              <w:pStyle w:val="ab"/>
              <w:jc w:val="center"/>
            </w:pP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9811C6" w:rsidRPr="00277A2C" w:rsidRDefault="009811C6" w:rsidP="00490D78">
            <w:pPr>
              <w:jc w:val="center"/>
              <w:rPr>
                <w:rFonts w:ascii="Times New Roman" w:hAnsi="Times New Roman" w:cs="Times New Roman"/>
                <w:sz w:val="24"/>
                <w:szCs w:val="24"/>
              </w:rPr>
            </w:pPr>
            <w:r w:rsidRPr="00277A2C">
              <w:rPr>
                <w:rFonts w:ascii="Times New Roman" w:hAnsi="Times New Roman" w:cs="Times New Roman"/>
                <w:sz w:val="24"/>
                <w:szCs w:val="24"/>
              </w:rPr>
              <w:t>Современные подходы в преподавании русского языка и литературы в условиях внедрения ФГОС ОО</w:t>
            </w:r>
          </w:p>
          <w:p w:rsidR="009811C6" w:rsidRPr="00277A2C" w:rsidRDefault="009811C6" w:rsidP="00490D78">
            <w:pPr>
              <w:jc w:val="center"/>
              <w:rPr>
                <w:rFonts w:ascii="Times New Roman" w:hAnsi="Times New Roman" w:cs="Times New Roman"/>
                <w:sz w:val="24"/>
                <w:szCs w:val="24"/>
              </w:rPr>
            </w:pPr>
            <w:r w:rsidRPr="00277A2C">
              <w:rPr>
                <w:rFonts w:ascii="Times New Roman" w:hAnsi="Times New Roman" w:cs="Times New Roman"/>
                <w:sz w:val="24"/>
                <w:szCs w:val="24"/>
              </w:rPr>
              <w:t>(очные КПК)</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rsidR="009811C6" w:rsidRPr="00277A2C" w:rsidRDefault="009811C6" w:rsidP="00490D78">
            <w:pPr>
              <w:jc w:val="center"/>
              <w:rPr>
                <w:rFonts w:ascii="Times New Roman" w:hAnsi="Times New Roman" w:cs="Times New Roman"/>
                <w:sz w:val="24"/>
                <w:szCs w:val="24"/>
              </w:rPr>
            </w:pPr>
            <w:r w:rsidRPr="00277A2C">
              <w:rPr>
                <w:rFonts w:ascii="Times New Roman" w:hAnsi="Times New Roman" w:cs="Times New Roman"/>
                <w:sz w:val="24"/>
                <w:szCs w:val="24"/>
              </w:rPr>
              <w:t>10 марта – 31 марта 2015</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9811C6" w:rsidRPr="00277A2C" w:rsidRDefault="009811C6" w:rsidP="00490D78">
            <w:pPr>
              <w:pStyle w:val="ab"/>
              <w:jc w:val="center"/>
            </w:pPr>
            <w:r w:rsidRPr="00277A2C">
              <w:t>134</w:t>
            </w:r>
          </w:p>
        </w:tc>
      </w:tr>
      <w:tr w:rsidR="00490D78" w:rsidRPr="00277A2C" w:rsidTr="00490D78">
        <w:trPr>
          <w:jc w:val="center"/>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9811C6" w:rsidRPr="00277A2C" w:rsidRDefault="009811C6" w:rsidP="00490D78">
            <w:pPr>
              <w:pStyle w:val="ab"/>
              <w:jc w:val="center"/>
            </w:pPr>
            <w:r w:rsidRPr="00277A2C">
              <w:t>Маркеленкова Оксана Николаевна</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9811C6" w:rsidRPr="00277A2C" w:rsidRDefault="009811C6" w:rsidP="00490D78">
            <w:pPr>
              <w:pStyle w:val="ab"/>
              <w:jc w:val="center"/>
            </w:pPr>
            <w:r w:rsidRPr="00277A2C">
              <w:t>математика</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9811C6" w:rsidRPr="00277A2C" w:rsidRDefault="009811C6" w:rsidP="00490D78">
            <w:pPr>
              <w:jc w:val="center"/>
              <w:rPr>
                <w:rFonts w:ascii="Times New Roman" w:hAnsi="Times New Roman" w:cs="Times New Roman"/>
                <w:sz w:val="24"/>
                <w:szCs w:val="24"/>
              </w:rPr>
            </w:pPr>
            <w:r w:rsidRPr="00277A2C">
              <w:rPr>
                <w:rFonts w:ascii="Times New Roman" w:hAnsi="Times New Roman" w:cs="Times New Roman"/>
                <w:sz w:val="24"/>
                <w:szCs w:val="24"/>
              </w:rPr>
              <w:t xml:space="preserve">Внедрение системы компьютерной математики в процессе обучения </w:t>
            </w:r>
            <w:r w:rsidRPr="00277A2C">
              <w:rPr>
                <w:rFonts w:ascii="Times New Roman" w:hAnsi="Times New Roman" w:cs="Times New Roman"/>
                <w:sz w:val="24"/>
                <w:szCs w:val="24"/>
              </w:rPr>
              <w:lastRenderedPageBreak/>
              <w:t>математики в старших классах в рамках реализации ФГОС</w:t>
            </w:r>
          </w:p>
          <w:p w:rsidR="009811C6" w:rsidRPr="00277A2C" w:rsidRDefault="009811C6" w:rsidP="00490D78">
            <w:pPr>
              <w:jc w:val="center"/>
              <w:rPr>
                <w:rFonts w:ascii="Times New Roman" w:hAnsi="Times New Roman" w:cs="Times New Roman"/>
                <w:sz w:val="24"/>
                <w:szCs w:val="24"/>
              </w:rPr>
            </w:pPr>
            <w:r w:rsidRPr="00277A2C">
              <w:rPr>
                <w:rFonts w:ascii="Times New Roman" w:hAnsi="Times New Roman" w:cs="Times New Roman"/>
                <w:sz w:val="24"/>
                <w:szCs w:val="24"/>
              </w:rPr>
              <w:t>(дистанционные КПК)</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rsidR="009811C6" w:rsidRPr="00277A2C" w:rsidRDefault="009811C6" w:rsidP="00490D78">
            <w:pPr>
              <w:jc w:val="center"/>
              <w:rPr>
                <w:rFonts w:ascii="Times New Roman" w:hAnsi="Times New Roman" w:cs="Times New Roman"/>
                <w:sz w:val="24"/>
                <w:szCs w:val="24"/>
              </w:rPr>
            </w:pPr>
            <w:r w:rsidRPr="00277A2C">
              <w:rPr>
                <w:rFonts w:ascii="Times New Roman" w:hAnsi="Times New Roman" w:cs="Times New Roman"/>
                <w:sz w:val="24"/>
                <w:szCs w:val="24"/>
              </w:rPr>
              <w:lastRenderedPageBreak/>
              <w:t>16 марта – 19 апреля 2015</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9811C6" w:rsidRPr="00277A2C" w:rsidRDefault="009811C6" w:rsidP="00490D78">
            <w:pPr>
              <w:pStyle w:val="ab"/>
              <w:jc w:val="center"/>
            </w:pPr>
            <w:r w:rsidRPr="00277A2C">
              <w:t>72</w:t>
            </w:r>
          </w:p>
        </w:tc>
      </w:tr>
      <w:tr w:rsidR="00490D78" w:rsidRPr="00277A2C" w:rsidTr="00490D78">
        <w:trPr>
          <w:jc w:val="center"/>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9811C6" w:rsidRPr="00277A2C" w:rsidRDefault="009811C6" w:rsidP="00490D78">
            <w:pPr>
              <w:pStyle w:val="ab"/>
              <w:jc w:val="center"/>
            </w:pPr>
            <w:r w:rsidRPr="00277A2C">
              <w:lastRenderedPageBreak/>
              <w:t>Ивашина Ирина Петровна</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9811C6" w:rsidRPr="00277A2C" w:rsidRDefault="009811C6" w:rsidP="00490D78">
            <w:pPr>
              <w:pStyle w:val="ab"/>
              <w:jc w:val="center"/>
            </w:pPr>
            <w:r w:rsidRPr="00277A2C">
              <w:t>математика</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9811C6" w:rsidRPr="00277A2C" w:rsidRDefault="009811C6" w:rsidP="00490D78">
            <w:pPr>
              <w:jc w:val="center"/>
              <w:rPr>
                <w:rFonts w:ascii="Times New Roman" w:hAnsi="Times New Roman" w:cs="Times New Roman"/>
                <w:sz w:val="24"/>
                <w:szCs w:val="24"/>
              </w:rPr>
            </w:pPr>
            <w:r w:rsidRPr="00277A2C">
              <w:rPr>
                <w:rFonts w:ascii="Times New Roman" w:hAnsi="Times New Roman" w:cs="Times New Roman"/>
                <w:sz w:val="24"/>
                <w:szCs w:val="24"/>
              </w:rPr>
              <w:t>Внедрение системы компьютерной математики в процессе обучения математики в старших классах в рамках реализации ФГОС</w:t>
            </w:r>
          </w:p>
          <w:p w:rsidR="009811C6" w:rsidRPr="00277A2C" w:rsidRDefault="009811C6" w:rsidP="00490D78">
            <w:pPr>
              <w:jc w:val="center"/>
              <w:rPr>
                <w:rFonts w:ascii="Times New Roman" w:hAnsi="Times New Roman" w:cs="Times New Roman"/>
                <w:sz w:val="24"/>
                <w:szCs w:val="24"/>
              </w:rPr>
            </w:pPr>
            <w:r w:rsidRPr="00277A2C">
              <w:rPr>
                <w:rFonts w:ascii="Times New Roman" w:hAnsi="Times New Roman" w:cs="Times New Roman"/>
                <w:sz w:val="24"/>
                <w:szCs w:val="24"/>
              </w:rPr>
              <w:t>(дистанционные КПК)</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rsidR="009811C6" w:rsidRPr="00277A2C" w:rsidRDefault="009811C6" w:rsidP="00490D78">
            <w:pPr>
              <w:jc w:val="center"/>
              <w:rPr>
                <w:rFonts w:ascii="Times New Roman" w:hAnsi="Times New Roman" w:cs="Times New Roman"/>
                <w:sz w:val="24"/>
                <w:szCs w:val="24"/>
              </w:rPr>
            </w:pPr>
            <w:r w:rsidRPr="00277A2C">
              <w:rPr>
                <w:rFonts w:ascii="Times New Roman" w:hAnsi="Times New Roman" w:cs="Times New Roman"/>
                <w:sz w:val="24"/>
                <w:szCs w:val="24"/>
              </w:rPr>
              <w:t>16 марта – 19 апреля 2015</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9811C6" w:rsidRPr="00277A2C" w:rsidRDefault="009811C6" w:rsidP="00490D78">
            <w:pPr>
              <w:pStyle w:val="ab"/>
              <w:jc w:val="center"/>
            </w:pPr>
            <w:r w:rsidRPr="00277A2C">
              <w:t>72</w:t>
            </w:r>
          </w:p>
        </w:tc>
      </w:tr>
      <w:tr w:rsidR="00490D78" w:rsidRPr="00277A2C" w:rsidTr="00490D78">
        <w:trPr>
          <w:jc w:val="center"/>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9811C6" w:rsidRPr="00277A2C" w:rsidRDefault="009811C6" w:rsidP="00490D78">
            <w:pPr>
              <w:pStyle w:val="ab"/>
              <w:jc w:val="center"/>
            </w:pPr>
            <w:r w:rsidRPr="00277A2C">
              <w:t>Шевлякова Лидия Викторовна</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9811C6" w:rsidRPr="00277A2C" w:rsidRDefault="009811C6" w:rsidP="00490D78">
            <w:pPr>
              <w:pStyle w:val="ab"/>
              <w:jc w:val="center"/>
            </w:pPr>
            <w:r w:rsidRPr="00277A2C">
              <w:t>история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9811C6" w:rsidRPr="00277A2C" w:rsidRDefault="009811C6" w:rsidP="00490D78">
            <w:pPr>
              <w:jc w:val="center"/>
              <w:rPr>
                <w:rFonts w:ascii="Times New Roman" w:hAnsi="Times New Roman" w:cs="Times New Roman"/>
                <w:sz w:val="24"/>
                <w:szCs w:val="24"/>
              </w:rPr>
            </w:pPr>
            <w:r w:rsidRPr="00277A2C">
              <w:rPr>
                <w:rFonts w:ascii="Times New Roman" w:hAnsi="Times New Roman" w:cs="Times New Roman"/>
                <w:sz w:val="24"/>
                <w:szCs w:val="24"/>
              </w:rPr>
              <w:t>Теория и методика обучения. История и обществознание (в условиях введения ФГОС ОО) (очные КПК)</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rsidR="009811C6" w:rsidRPr="00277A2C" w:rsidRDefault="009811C6" w:rsidP="00490D78">
            <w:pPr>
              <w:jc w:val="center"/>
              <w:rPr>
                <w:rFonts w:ascii="Times New Roman" w:hAnsi="Times New Roman" w:cs="Times New Roman"/>
                <w:sz w:val="24"/>
                <w:szCs w:val="24"/>
              </w:rPr>
            </w:pPr>
            <w:r w:rsidRPr="00277A2C">
              <w:rPr>
                <w:rFonts w:ascii="Times New Roman" w:hAnsi="Times New Roman" w:cs="Times New Roman"/>
                <w:sz w:val="24"/>
                <w:szCs w:val="24"/>
              </w:rPr>
              <w:t>20 октября –</w:t>
            </w:r>
          </w:p>
          <w:p w:rsidR="009811C6" w:rsidRPr="00277A2C" w:rsidRDefault="009811C6" w:rsidP="00490D78">
            <w:pPr>
              <w:jc w:val="center"/>
              <w:rPr>
                <w:rFonts w:ascii="Times New Roman" w:hAnsi="Times New Roman" w:cs="Times New Roman"/>
                <w:sz w:val="24"/>
                <w:szCs w:val="24"/>
              </w:rPr>
            </w:pPr>
            <w:r w:rsidRPr="00277A2C">
              <w:rPr>
                <w:rFonts w:ascii="Times New Roman" w:hAnsi="Times New Roman" w:cs="Times New Roman"/>
                <w:sz w:val="24"/>
                <w:szCs w:val="24"/>
              </w:rPr>
              <w:t>08 ноября 2014</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9811C6" w:rsidRPr="00277A2C" w:rsidRDefault="009811C6" w:rsidP="00490D78">
            <w:pPr>
              <w:pStyle w:val="ab"/>
              <w:jc w:val="center"/>
            </w:pPr>
            <w:r w:rsidRPr="00277A2C">
              <w:t>134</w:t>
            </w:r>
          </w:p>
        </w:tc>
      </w:tr>
      <w:tr w:rsidR="00490D78" w:rsidRPr="00277A2C" w:rsidTr="00490D78">
        <w:trPr>
          <w:jc w:val="center"/>
        </w:trPr>
        <w:tc>
          <w:tcPr>
            <w:tcW w:w="1985" w:type="dxa"/>
            <w:vMerge w:val="restart"/>
            <w:tcBorders>
              <w:top w:val="single" w:sz="4" w:space="0" w:color="auto"/>
              <w:left w:val="single" w:sz="4" w:space="0" w:color="auto"/>
              <w:right w:val="single" w:sz="4" w:space="0" w:color="auto"/>
            </w:tcBorders>
            <w:shd w:val="clear" w:color="auto" w:fill="auto"/>
            <w:vAlign w:val="center"/>
          </w:tcPr>
          <w:p w:rsidR="009811C6" w:rsidRPr="00277A2C" w:rsidRDefault="009811C6" w:rsidP="00490D78">
            <w:pPr>
              <w:pStyle w:val="ab"/>
              <w:jc w:val="center"/>
            </w:pPr>
            <w:r w:rsidRPr="00277A2C">
              <w:t>Никонова Валентина Николаевна</w:t>
            </w:r>
          </w:p>
        </w:tc>
        <w:tc>
          <w:tcPr>
            <w:tcW w:w="1842" w:type="dxa"/>
            <w:vMerge w:val="restart"/>
            <w:tcBorders>
              <w:top w:val="single" w:sz="4" w:space="0" w:color="auto"/>
              <w:left w:val="single" w:sz="4" w:space="0" w:color="auto"/>
              <w:right w:val="single" w:sz="4" w:space="0" w:color="auto"/>
            </w:tcBorders>
            <w:shd w:val="clear" w:color="auto" w:fill="auto"/>
            <w:vAlign w:val="center"/>
          </w:tcPr>
          <w:p w:rsidR="009811C6" w:rsidRPr="00277A2C" w:rsidRDefault="009811C6" w:rsidP="00490D78">
            <w:pPr>
              <w:pStyle w:val="ab"/>
              <w:jc w:val="center"/>
            </w:pPr>
            <w:r w:rsidRPr="00277A2C">
              <w:t>биология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9811C6" w:rsidRPr="00277A2C" w:rsidRDefault="009811C6" w:rsidP="00490D78">
            <w:pPr>
              <w:jc w:val="center"/>
              <w:rPr>
                <w:rFonts w:ascii="Times New Roman" w:hAnsi="Times New Roman" w:cs="Times New Roman"/>
                <w:sz w:val="24"/>
                <w:szCs w:val="24"/>
              </w:rPr>
            </w:pPr>
            <w:r w:rsidRPr="00277A2C">
              <w:rPr>
                <w:rFonts w:ascii="Times New Roman" w:hAnsi="Times New Roman" w:cs="Times New Roman"/>
                <w:sz w:val="24"/>
                <w:szCs w:val="24"/>
              </w:rPr>
              <w:t>Государственная итоговая аттестация выпускников основной школы: технология подготовки</w:t>
            </w:r>
          </w:p>
          <w:p w:rsidR="009811C6" w:rsidRPr="00277A2C" w:rsidRDefault="009811C6" w:rsidP="00490D78">
            <w:pPr>
              <w:jc w:val="center"/>
              <w:rPr>
                <w:rFonts w:ascii="Times New Roman" w:hAnsi="Times New Roman" w:cs="Times New Roman"/>
                <w:sz w:val="24"/>
                <w:szCs w:val="24"/>
              </w:rPr>
            </w:pPr>
            <w:r w:rsidRPr="00277A2C">
              <w:rPr>
                <w:rFonts w:ascii="Times New Roman" w:hAnsi="Times New Roman" w:cs="Times New Roman"/>
                <w:sz w:val="24"/>
                <w:szCs w:val="24"/>
              </w:rPr>
              <w:t>(очные КПК)</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rsidR="009811C6" w:rsidRPr="00277A2C" w:rsidRDefault="009811C6" w:rsidP="00490D78">
            <w:pPr>
              <w:jc w:val="center"/>
              <w:rPr>
                <w:rFonts w:ascii="Times New Roman" w:hAnsi="Times New Roman" w:cs="Times New Roman"/>
                <w:sz w:val="24"/>
                <w:szCs w:val="24"/>
              </w:rPr>
            </w:pPr>
            <w:r w:rsidRPr="00277A2C">
              <w:rPr>
                <w:rFonts w:ascii="Times New Roman" w:hAnsi="Times New Roman" w:cs="Times New Roman"/>
                <w:sz w:val="24"/>
                <w:szCs w:val="24"/>
              </w:rPr>
              <w:t>18 ноября-25 ноября 2014</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9811C6" w:rsidRPr="00277A2C" w:rsidRDefault="009811C6" w:rsidP="00490D78">
            <w:pPr>
              <w:pStyle w:val="ab"/>
              <w:jc w:val="center"/>
            </w:pPr>
            <w:r w:rsidRPr="00277A2C">
              <w:t>6</w:t>
            </w:r>
          </w:p>
        </w:tc>
      </w:tr>
      <w:tr w:rsidR="00490D78" w:rsidRPr="00277A2C" w:rsidTr="00490D78">
        <w:trPr>
          <w:jc w:val="center"/>
        </w:trPr>
        <w:tc>
          <w:tcPr>
            <w:tcW w:w="1985" w:type="dxa"/>
            <w:vMerge/>
            <w:tcBorders>
              <w:left w:val="single" w:sz="4" w:space="0" w:color="auto"/>
              <w:bottom w:val="single" w:sz="4" w:space="0" w:color="auto"/>
              <w:right w:val="single" w:sz="4" w:space="0" w:color="auto"/>
            </w:tcBorders>
            <w:shd w:val="clear" w:color="auto" w:fill="auto"/>
            <w:vAlign w:val="center"/>
          </w:tcPr>
          <w:p w:rsidR="009811C6" w:rsidRPr="00277A2C" w:rsidRDefault="009811C6" w:rsidP="00490D78">
            <w:pPr>
              <w:pStyle w:val="ab"/>
              <w:jc w:val="center"/>
            </w:pPr>
          </w:p>
        </w:tc>
        <w:tc>
          <w:tcPr>
            <w:tcW w:w="1842" w:type="dxa"/>
            <w:vMerge/>
            <w:tcBorders>
              <w:left w:val="single" w:sz="4" w:space="0" w:color="auto"/>
              <w:bottom w:val="single" w:sz="4" w:space="0" w:color="auto"/>
              <w:right w:val="single" w:sz="4" w:space="0" w:color="auto"/>
            </w:tcBorders>
            <w:shd w:val="clear" w:color="auto" w:fill="auto"/>
            <w:vAlign w:val="center"/>
          </w:tcPr>
          <w:p w:rsidR="009811C6" w:rsidRPr="00277A2C" w:rsidRDefault="009811C6" w:rsidP="00490D78">
            <w:pPr>
              <w:pStyle w:val="ab"/>
              <w:jc w:val="center"/>
            </w:pP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9811C6" w:rsidRPr="00277A2C" w:rsidRDefault="009811C6" w:rsidP="00490D78">
            <w:pPr>
              <w:jc w:val="center"/>
              <w:rPr>
                <w:rFonts w:ascii="Times New Roman" w:hAnsi="Times New Roman" w:cs="Times New Roman"/>
                <w:sz w:val="24"/>
                <w:szCs w:val="24"/>
              </w:rPr>
            </w:pPr>
            <w:r w:rsidRPr="00277A2C">
              <w:rPr>
                <w:rFonts w:ascii="Times New Roman" w:hAnsi="Times New Roman" w:cs="Times New Roman"/>
                <w:sz w:val="24"/>
                <w:szCs w:val="24"/>
              </w:rPr>
              <w:t>Обновление деятельности педагога естественнонаучных дисциплин</w:t>
            </w:r>
          </w:p>
          <w:p w:rsidR="009811C6" w:rsidRPr="00277A2C" w:rsidRDefault="009811C6" w:rsidP="00490D78">
            <w:pPr>
              <w:jc w:val="center"/>
              <w:rPr>
                <w:rFonts w:ascii="Times New Roman" w:hAnsi="Times New Roman" w:cs="Times New Roman"/>
                <w:sz w:val="24"/>
                <w:szCs w:val="24"/>
              </w:rPr>
            </w:pPr>
            <w:r w:rsidRPr="00277A2C">
              <w:rPr>
                <w:rFonts w:ascii="Times New Roman" w:hAnsi="Times New Roman" w:cs="Times New Roman"/>
                <w:sz w:val="24"/>
                <w:szCs w:val="24"/>
              </w:rPr>
              <w:t>(очные КПК)</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rsidR="009811C6" w:rsidRPr="00277A2C" w:rsidRDefault="009811C6" w:rsidP="00490D78">
            <w:pPr>
              <w:jc w:val="center"/>
              <w:rPr>
                <w:rFonts w:ascii="Times New Roman" w:hAnsi="Times New Roman" w:cs="Times New Roman"/>
                <w:sz w:val="24"/>
                <w:szCs w:val="24"/>
              </w:rPr>
            </w:pPr>
            <w:r w:rsidRPr="00277A2C">
              <w:rPr>
                <w:rFonts w:ascii="Times New Roman" w:hAnsi="Times New Roman" w:cs="Times New Roman"/>
                <w:sz w:val="24"/>
                <w:szCs w:val="24"/>
              </w:rPr>
              <w:t>26 января – 27 марта 2015</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9811C6" w:rsidRPr="00277A2C" w:rsidRDefault="009811C6" w:rsidP="00490D78">
            <w:pPr>
              <w:pStyle w:val="ab"/>
              <w:jc w:val="center"/>
            </w:pPr>
            <w:r w:rsidRPr="00277A2C">
              <w:t>72</w:t>
            </w:r>
          </w:p>
        </w:tc>
      </w:tr>
    </w:tbl>
    <w:p w:rsidR="00490D78" w:rsidRPr="00277A2C" w:rsidRDefault="00490D78" w:rsidP="00490D78">
      <w:pPr>
        <w:pStyle w:val="a3"/>
        <w:ind w:left="0"/>
        <w:jc w:val="center"/>
        <w:rPr>
          <w:rFonts w:ascii="Times New Roman" w:hAnsi="Times New Roman" w:cs="Times New Roman"/>
          <w:sz w:val="28"/>
          <w:szCs w:val="28"/>
        </w:rPr>
      </w:pPr>
    </w:p>
    <w:p w:rsidR="009811C6" w:rsidRPr="00277A2C" w:rsidRDefault="00490D78" w:rsidP="00490D78">
      <w:pPr>
        <w:pStyle w:val="a3"/>
        <w:ind w:left="0"/>
        <w:jc w:val="center"/>
        <w:rPr>
          <w:rFonts w:ascii="Times New Roman" w:hAnsi="Times New Roman" w:cs="Times New Roman"/>
          <w:sz w:val="28"/>
          <w:szCs w:val="28"/>
        </w:rPr>
      </w:pPr>
      <w:r w:rsidRPr="00277A2C">
        <w:rPr>
          <w:rFonts w:ascii="Times New Roman" w:hAnsi="Times New Roman" w:cs="Times New Roman"/>
          <w:sz w:val="28"/>
          <w:szCs w:val="28"/>
        </w:rPr>
        <w:t>Количество курсов ПК по годам</w:t>
      </w:r>
    </w:p>
    <w:p w:rsidR="009811C6" w:rsidRPr="00277A2C" w:rsidRDefault="009811C6" w:rsidP="00490D78">
      <w:pPr>
        <w:pStyle w:val="a3"/>
        <w:ind w:left="0"/>
        <w:jc w:val="both"/>
        <w:rPr>
          <w:rFonts w:ascii="Times New Roman" w:hAnsi="Times New Roman" w:cs="Times New Roman"/>
          <w:sz w:val="28"/>
          <w:szCs w:val="28"/>
        </w:rPr>
      </w:pPr>
      <w:r w:rsidRPr="00277A2C">
        <w:rPr>
          <w:rFonts w:ascii="Times New Roman" w:hAnsi="Times New Roman" w:cs="Times New Roman"/>
          <w:noProof/>
          <w:sz w:val="28"/>
          <w:szCs w:val="28"/>
        </w:rPr>
        <w:drawing>
          <wp:inline distT="0" distB="0" distL="0" distR="0" wp14:anchorId="4100C0E7" wp14:editId="54F5289F">
            <wp:extent cx="6191250" cy="259080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9811C6" w:rsidRPr="00277A2C" w:rsidRDefault="009811C6" w:rsidP="00490D78">
      <w:pPr>
        <w:pStyle w:val="a3"/>
        <w:spacing w:after="0"/>
        <w:ind w:left="0"/>
        <w:jc w:val="both"/>
        <w:rPr>
          <w:rFonts w:ascii="Times New Roman" w:hAnsi="Times New Roman" w:cs="Times New Roman"/>
          <w:sz w:val="28"/>
          <w:szCs w:val="28"/>
        </w:rPr>
      </w:pPr>
      <w:r w:rsidRPr="00277A2C">
        <w:rPr>
          <w:rFonts w:ascii="Times New Roman" w:hAnsi="Times New Roman" w:cs="Times New Roman"/>
          <w:sz w:val="28"/>
          <w:szCs w:val="28"/>
        </w:rPr>
        <w:lastRenderedPageBreak/>
        <w:t xml:space="preserve">Наблюдается отрицательная динамика прохождения </w:t>
      </w:r>
      <w:proofErr w:type="gramStart"/>
      <w:r w:rsidRPr="00277A2C">
        <w:rPr>
          <w:rFonts w:ascii="Times New Roman" w:hAnsi="Times New Roman" w:cs="Times New Roman"/>
          <w:sz w:val="28"/>
          <w:szCs w:val="28"/>
        </w:rPr>
        <w:t>курсовой</w:t>
      </w:r>
      <w:proofErr w:type="gramEnd"/>
      <w:r w:rsidRPr="00277A2C">
        <w:rPr>
          <w:rFonts w:ascii="Times New Roman" w:hAnsi="Times New Roman" w:cs="Times New Roman"/>
          <w:sz w:val="28"/>
          <w:szCs w:val="28"/>
        </w:rPr>
        <w:t xml:space="preserve"> подготовки преподавателей Центра. В следующем учебном году необходимо</w:t>
      </w:r>
      <w:r w:rsidRPr="00277A2C">
        <w:rPr>
          <w:rFonts w:ascii="Times New Roman" w:hAnsi="Times New Roman" w:cs="Times New Roman"/>
          <w:b/>
          <w:sz w:val="28"/>
          <w:szCs w:val="28"/>
        </w:rPr>
        <w:t xml:space="preserve"> </w:t>
      </w:r>
      <w:r w:rsidRPr="00277A2C">
        <w:rPr>
          <w:rFonts w:ascii="Times New Roman" w:hAnsi="Times New Roman" w:cs="Times New Roman"/>
          <w:sz w:val="28"/>
          <w:szCs w:val="28"/>
        </w:rPr>
        <w:t xml:space="preserve">мотивировать преподавателей Центра на </w:t>
      </w:r>
      <w:proofErr w:type="gramStart"/>
      <w:r w:rsidRPr="00277A2C">
        <w:rPr>
          <w:rFonts w:ascii="Times New Roman" w:hAnsi="Times New Roman" w:cs="Times New Roman"/>
          <w:sz w:val="28"/>
          <w:szCs w:val="28"/>
        </w:rPr>
        <w:t>непрерывное</w:t>
      </w:r>
      <w:proofErr w:type="gramEnd"/>
      <w:r w:rsidRPr="00277A2C">
        <w:rPr>
          <w:rFonts w:ascii="Times New Roman" w:hAnsi="Times New Roman" w:cs="Times New Roman"/>
          <w:sz w:val="28"/>
          <w:szCs w:val="28"/>
        </w:rPr>
        <w:t xml:space="preserve"> повышение педагогического мастерства через курсовую подготовку. В начале 2015/2016 учебного года предоставить список сайтов в Интернете, где предлагают дистанционное обучение; обеспечить выполнение плана повышения квалификации через курсы в КГАОУ ДОВ Камчатский институт ПКПК.</w:t>
      </w:r>
    </w:p>
    <w:p w:rsidR="009811C6" w:rsidRPr="00277A2C" w:rsidRDefault="009811C6" w:rsidP="00490D78">
      <w:pPr>
        <w:spacing w:after="0"/>
        <w:jc w:val="both"/>
        <w:rPr>
          <w:rFonts w:ascii="Times New Roman" w:hAnsi="Times New Roman" w:cs="Times New Roman"/>
          <w:sz w:val="28"/>
          <w:szCs w:val="28"/>
        </w:rPr>
      </w:pPr>
      <w:r w:rsidRPr="00277A2C">
        <w:rPr>
          <w:rFonts w:ascii="Times New Roman" w:hAnsi="Times New Roman" w:cs="Times New Roman"/>
          <w:sz w:val="28"/>
          <w:szCs w:val="28"/>
        </w:rPr>
        <w:t xml:space="preserve">В этом учебном году продолжилась работа по обучению родителей (законных представителей). С 16 сентября по 29 сентября 2014 года методистами Центра были проведены очно - дистанционные курсы «Необходимые навыки при организации </w:t>
      </w:r>
      <w:proofErr w:type="gramStart"/>
      <w:r w:rsidRPr="00277A2C">
        <w:rPr>
          <w:rFonts w:ascii="Times New Roman" w:hAnsi="Times New Roman" w:cs="Times New Roman"/>
          <w:sz w:val="28"/>
          <w:szCs w:val="28"/>
        </w:rPr>
        <w:t>обучения</w:t>
      </w:r>
      <w:proofErr w:type="gramEnd"/>
      <w:r w:rsidRPr="00277A2C">
        <w:rPr>
          <w:rFonts w:ascii="Times New Roman" w:hAnsi="Times New Roman" w:cs="Times New Roman"/>
          <w:sz w:val="28"/>
          <w:szCs w:val="28"/>
        </w:rPr>
        <w:t xml:space="preserve"> по дистанционным образовательным технологиям» для родителей (законных представителей)  в объеме 24 часов. Обучение прошли 15 родителей (законных представителей) 17 новых учащихся Центра. </w:t>
      </w:r>
    </w:p>
    <w:p w:rsidR="009811C6" w:rsidRPr="00277A2C" w:rsidRDefault="00D86BAE" w:rsidP="00490D78">
      <w:pPr>
        <w:spacing w:after="0"/>
        <w:jc w:val="both"/>
        <w:rPr>
          <w:rFonts w:ascii="Times New Roman" w:hAnsi="Times New Roman" w:cs="Times New Roman"/>
          <w:b/>
          <w:sz w:val="28"/>
          <w:szCs w:val="28"/>
        </w:rPr>
      </w:pPr>
      <w:r w:rsidRPr="00277A2C">
        <w:rPr>
          <w:rFonts w:ascii="Times New Roman" w:hAnsi="Times New Roman" w:cs="Times New Roman"/>
          <w:b/>
          <w:sz w:val="28"/>
          <w:szCs w:val="28"/>
        </w:rPr>
        <w:t>7.</w:t>
      </w:r>
      <w:r w:rsidR="009811C6" w:rsidRPr="00277A2C">
        <w:rPr>
          <w:rFonts w:ascii="Times New Roman" w:hAnsi="Times New Roman" w:cs="Times New Roman"/>
          <w:b/>
          <w:sz w:val="28"/>
          <w:szCs w:val="28"/>
        </w:rPr>
        <w:t>2. Различные формы методической работы по повышению профессионального мастерства сотрудников Центра.</w:t>
      </w:r>
    </w:p>
    <w:p w:rsidR="009811C6" w:rsidRPr="00277A2C" w:rsidRDefault="009811C6" w:rsidP="00490D78">
      <w:pPr>
        <w:spacing w:after="0"/>
        <w:jc w:val="both"/>
        <w:rPr>
          <w:rFonts w:ascii="Times New Roman" w:hAnsi="Times New Roman" w:cs="Times New Roman"/>
          <w:sz w:val="28"/>
          <w:szCs w:val="28"/>
        </w:rPr>
      </w:pPr>
      <w:r w:rsidRPr="00277A2C">
        <w:rPr>
          <w:rFonts w:ascii="Times New Roman" w:hAnsi="Times New Roman" w:cs="Times New Roman"/>
          <w:sz w:val="28"/>
          <w:szCs w:val="28"/>
        </w:rPr>
        <w:t>Современный педагог получает возможность на практике в ходе каждодневной работы закреплять и обогащать свои теоретические знания в области новейших достижений педагогической науки и практики, освоения и внедрения новейших педагогических и информационных технологий, изучения актуального педагогического опыта учителей-новаторов, новых программ, деятельности своих коллег.  Поэтому повышению уровня педагогического мастерства  способствует участие в мероприятиях по обмену педагогического опыта как внутри колледжа, так и на городском, краевом и федеральном уровне. В 2014/2015 учебном году преподаватели Центра принимали участие в следующих мероприятиях:</w:t>
      </w:r>
    </w:p>
    <w:p w:rsidR="009811C6" w:rsidRPr="00277A2C" w:rsidRDefault="009811C6" w:rsidP="00490D78">
      <w:pPr>
        <w:pStyle w:val="a3"/>
        <w:numPr>
          <w:ilvl w:val="0"/>
          <w:numId w:val="18"/>
        </w:numPr>
        <w:spacing w:after="0" w:line="240" w:lineRule="auto"/>
        <w:ind w:left="0" w:firstLine="0"/>
        <w:jc w:val="both"/>
        <w:rPr>
          <w:rFonts w:ascii="Times New Roman" w:hAnsi="Times New Roman" w:cs="Times New Roman"/>
          <w:sz w:val="28"/>
          <w:szCs w:val="28"/>
        </w:rPr>
      </w:pPr>
      <w:r w:rsidRPr="00277A2C">
        <w:rPr>
          <w:rFonts w:ascii="Times New Roman" w:hAnsi="Times New Roman" w:cs="Times New Roman"/>
          <w:sz w:val="28"/>
          <w:szCs w:val="28"/>
        </w:rPr>
        <w:t xml:space="preserve">20 августа 2014 года прошло краевое августовское совещание работников образования Камчатского края «Актуальные направления развития образования в Камчатском крае. Задачи на 2014-2015 учебный год». На базе ЦДО работала секция «Обеспечение прав на образование детей с ограниченными возможностями здоровья и детей-инвалидов». На этой секции выступила Маркеленкова Оксана Николаевна по теме «Реализация в Камчатском крае образовательной программы обучения детей-инвалидов с использованием дистанционных технологий»; </w:t>
      </w:r>
    </w:p>
    <w:p w:rsidR="009811C6" w:rsidRPr="00277A2C" w:rsidRDefault="009811C6" w:rsidP="00490D78">
      <w:pPr>
        <w:pStyle w:val="a3"/>
        <w:numPr>
          <w:ilvl w:val="0"/>
          <w:numId w:val="18"/>
        </w:numPr>
        <w:spacing w:after="0" w:line="240" w:lineRule="auto"/>
        <w:ind w:left="0" w:firstLine="0"/>
        <w:jc w:val="both"/>
        <w:rPr>
          <w:rFonts w:ascii="Times New Roman" w:hAnsi="Times New Roman" w:cs="Times New Roman"/>
          <w:sz w:val="28"/>
          <w:szCs w:val="28"/>
        </w:rPr>
      </w:pPr>
      <w:r w:rsidRPr="00277A2C">
        <w:rPr>
          <w:rFonts w:ascii="Times New Roman" w:hAnsi="Times New Roman" w:cs="Times New Roman"/>
          <w:sz w:val="28"/>
          <w:szCs w:val="28"/>
        </w:rPr>
        <w:t xml:space="preserve">04 сентября 2014 года – Лысикова Галина Владимировна приняла участие в </w:t>
      </w:r>
      <w:r w:rsidR="009B1A10" w:rsidRPr="00277A2C">
        <w:rPr>
          <w:rFonts w:ascii="Times New Roman" w:hAnsi="Times New Roman" w:cs="Times New Roman"/>
          <w:sz w:val="28"/>
          <w:szCs w:val="28"/>
        </w:rPr>
        <w:t xml:space="preserve">вебинаре </w:t>
      </w:r>
      <w:r w:rsidRPr="00277A2C">
        <w:rPr>
          <w:rFonts w:ascii="Times New Roman" w:hAnsi="Times New Roman" w:cs="Times New Roman"/>
          <w:sz w:val="28"/>
          <w:szCs w:val="28"/>
        </w:rPr>
        <w:t xml:space="preserve"> «Особенности организации образовательной деятельности для лиц с ограниченными возможностями здоровья»; </w:t>
      </w:r>
    </w:p>
    <w:p w:rsidR="009811C6" w:rsidRPr="00277A2C" w:rsidRDefault="009811C6" w:rsidP="00490D78">
      <w:pPr>
        <w:pStyle w:val="a3"/>
        <w:numPr>
          <w:ilvl w:val="0"/>
          <w:numId w:val="18"/>
        </w:numPr>
        <w:spacing w:after="0" w:line="240" w:lineRule="auto"/>
        <w:ind w:left="0" w:firstLine="0"/>
        <w:jc w:val="both"/>
        <w:rPr>
          <w:rFonts w:ascii="Times New Roman" w:hAnsi="Times New Roman" w:cs="Times New Roman"/>
          <w:sz w:val="28"/>
          <w:szCs w:val="28"/>
        </w:rPr>
      </w:pPr>
      <w:r w:rsidRPr="00277A2C">
        <w:rPr>
          <w:rFonts w:ascii="Times New Roman" w:hAnsi="Times New Roman" w:cs="Times New Roman"/>
          <w:sz w:val="28"/>
          <w:szCs w:val="28"/>
        </w:rPr>
        <w:t>22 сентября 2014 года  прошел мастер-класс «Разработка урока на основе технологии проектирования индивидуального образовательного маршрута обучающегося в контексте ФГОС», в котором принаняла участие Лысикова Галина Владимировна;</w:t>
      </w:r>
    </w:p>
    <w:p w:rsidR="009811C6" w:rsidRPr="00277A2C" w:rsidRDefault="009811C6" w:rsidP="00490D78">
      <w:pPr>
        <w:pStyle w:val="a3"/>
        <w:numPr>
          <w:ilvl w:val="0"/>
          <w:numId w:val="18"/>
        </w:numPr>
        <w:spacing w:after="0" w:line="240" w:lineRule="auto"/>
        <w:ind w:left="0" w:firstLine="0"/>
        <w:jc w:val="both"/>
        <w:rPr>
          <w:rFonts w:ascii="Times New Roman" w:hAnsi="Times New Roman" w:cs="Times New Roman"/>
          <w:sz w:val="28"/>
          <w:szCs w:val="28"/>
        </w:rPr>
      </w:pPr>
      <w:r w:rsidRPr="00277A2C">
        <w:rPr>
          <w:rFonts w:ascii="Times New Roman" w:hAnsi="Times New Roman" w:cs="Times New Roman"/>
          <w:sz w:val="28"/>
          <w:szCs w:val="28"/>
        </w:rPr>
        <w:t xml:space="preserve">29 сентября 2014 года Мещерякова Анна Владимировна выступала на педагогическом </w:t>
      </w:r>
      <w:proofErr w:type="gramStart"/>
      <w:r w:rsidRPr="00277A2C">
        <w:rPr>
          <w:rFonts w:ascii="Times New Roman" w:hAnsi="Times New Roman" w:cs="Times New Roman"/>
          <w:sz w:val="28"/>
          <w:szCs w:val="28"/>
        </w:rPr>
        <w:t>совете</w:t>
      </w:r>
      <w:proofErr w:type="gramEnd"/>
      <w:r w:rsidRPr="00277A2C">
        <w:rPr>
          <w:rFonts w:ascii="Times New Roman" w:hAnsi="Times New Roman" w:cs="Times New Roman"/>
          <w:sz w:val="28"/>
          <w:szCs w:val="28"/>
        </w:rPr>
        <w:t xml:space="preserve"> «Итоги деятельности колледжа в 2013-2014 учебном году. </w:t>
      </w:r>
      <w:r w:rsidRPr="00277A2C">
        <w:rPr>
          <w:rFonts w:ascii="Times New Roman" w:hAnsi="Times New Roman" w:cs="Times New Roman"/>
          <w:sz w:val="28"/>
          <w:szCs w:val="28"/>
        </w:rPr>
        <w:lastRenderedPageBreak/>
        <w:t>Задачи на 2014-2015 учебный год</w:t>
      </w:r>
      <w:proofErr w:type="gramStart"/>
      <w:r w:rsidRPr="00277A2C">
        <w:rPr>
          <w:rFonts w:ascii="Times New Roman" w:hAnsi="Times New Roman" w:cs="Times New Roman"/>
          <w:sz w:val="28"/>
          <w:szCs w:val="28"/>
        </w:rPr>
        <w:t xml:space="preserve">.» </w:t>
      </w:r>
      <w:proofErr w:type="gramEnd"/>
      <w:r w:rsidRPr="00277A2C">
        <w:rPr>
          <w:rFonts w:ascii="Times New Roman" w:hAnsi="Times New Roman" w:cs="Times New Roman"/>
          <w:sz w:val="28"/>
          <w:szCs w:val="28"/>
        </w:rPr>
        <w:t xml:space="preserve">по теме «Анализ деятельности Центра дистанционного образования детей Камчатского края в 2013-2014 учебном году»; </w:t>
      </w:r>
    </w:p>
    <w:p w:rsidR="009811C6" w:rsidRPr="00277A2C" w:rsidRDefault="009811C6" w:rsidP="00490D78">
      <w:pPr>
        <w:pStyle w:val="a3"/>
        <w:numPr>
          <w:ilvl w:val="0"/>
          <w:numId w:val="18"/>
        </w:numPr>
        <w:spacing w:after="0" w:line="240" w:lineRule="auto"/>
        <w:ind w:left="0" w:firstLine="0"/>
        <w:jc w:val="both"/>
        <w:rPr>
          <w:rFonts w:ascii="Times New Roman" w:hAnsi="Times New Roman" w:cs="Times New Roman"/>
          <w:sz w:val="28"/>
          <w:szCs w:val="28"/>
        </w:rPr>
      </w:pPr>
      <w:r w:rsidRPr="00277A2C">
        <w:rPr>
          <w:rFonts w:ascii="Times New Roman" w:hAnsi="Times New Roman" w:cs="Times New Roman"/>
          <w:sz w:val="28"/>
          <w:szCs w:val="28"/>
        </w:rPr>
        <w:t>03 октября 2014 года</w:t>
      </w:r>
      <w:r w:rsidRPr="00277A2C">
        <w:rPr>
          <w:rFonts w:ascii="Times New Roman" w:hAnsi="Times New Roman" w:cs="Times New Roman"/>
          <w:b/>
          <w:sz w:val="28"/>
          <w:szCs w:val="28"/>
        </w:rPr>
        <w:t xml:space="preserve"> </w:t>
      </w:r>
      <w:r w:rsidRPr="00277A2C">
        <w:rPr>
          <w:rFonts w:ascii="Times New Roman" w:hAnsi="Times New Roman" w:cs="Times New Roman"/>
          <w:sz w:val="28"/>
          <w:szCs w:val="28"/>
        </w:rPr>
        <w:t xml:space="preserve">Голоденко Анна Анатольевна, Лагунина Елена Сергеевна приняла участие в семинаре «Основные принципы работы с интерактивным столом </w:t>
      </w:r>
      <w:r w:rsidRPr="00277A2C">
        <w:rPr>
          <w:rFonts w:ascii="Times New Roman" w:hAnsi="Times New Roman" w:cs="Times New Roman"/>
          <w:sz w:val="28"/>
          <w:szCs w:val="28"/>
          <w:lang w:val="en-US"/>
        </w:rPr>
        <w:t>ActivTable</w:t>
      </w:r>
      <w:r w:rsidRPr="00277A2C">
        <w:rPr>
          <w:rFonts w:ascii="Times New Roman" w:hAnsi="Times New Roman" w:cs="Times New Roman"/>
          <w:sz w:val="28"/>
          <w:szCs w:val="28"/>
        </w:rPr>
        <w:t xml:space="preserve">», который был организован компанией КИТЦ;  </w:t>
      </w:r>
    </w:p>
    <w:p w:rsidR="009811C6" w:rsidRPr="00277A2C" w:rsidRDefault="009811C6" w:rsidP="00490D78">
      <w:pPr>
        <w:pStyle w:val="a3"/>
        <w:numPr>
          <w:ilvl w:val="0"/>
          <w:numId w:val="18"/>
        </w:numPr>
        <w:spacing w:after="0" w:line="240" w:lineRule="auto"/>
        <w:ind w:left="0" w:firstLine="0"/>
        <w:jc w:val="both"/>
        <w:rPr>
          <w:rFonts w:ascii="Times New Roman" w:hAnsi="Times New Roman" w:cs="Times New Roman"/>
          <w:sz w:val="28"/>
          <w:szCs w:val="28"/>
        </w:rPr>
      </w:pPr>
      <w:r w:rsidRPr="00277A2C">
        <w:rPr>
          <w:rFonts w:ascii="Times New Roman" w:hAnsi="Times New Roman" w:cs="Times New Roman"/>
          <w:sz w:val="28"/>
          <w:szCs w:val="28"/>
        </w:rPr>
        <w:t>С 24 ноября по 26 ноября 2014 года</w:t>
      </w:r>
      <w:r w:rsidRPr="00277A2C">
        <w:rPr>
          <w:rFonts w:ascii="Times New Roman" w:hAnsi="Times New Roman" w:cs="Times New Roman"/>
          <w:b/>
          <w:sz w:val="28"/>
          <w:szCs w:val="28"/>
        </w:rPr>
        <w:t xml:space="preserve"> </w:t>
      </w:r>
      <w:r w:rsidRPr="00277A2C">
        <w:rPr>
          <w:rFonts w:ascii="Times New Roman" w:hAnsi="Times New Roman" w:cs="Times New Roman"/>
          <w:sz w:val="28"/>
          <w:szCs w:val="28"/>
        </w:rPr>
        <w:t xml:space="preserve">Борисенко Инна Михайловна приняла участие в конференции в г. Москва по теме  «Организация и развитие платных образовательных услуг в образовательной организации»,  а так же принимала участие в экспертной группе «Разработка локальной документации»; </w:t>
      </w:r>
    </w:p>
    <w:p w:rsidR="009811C6" w:rsidRPr="00277A2C" w:rsidRDefault="009811C6" w:rsidP="00490D78">
      <w:pPr>
        <w:pStyle w:val="a3"/>
        <w:numPr>
          <w:ilvl w:val="0"/>
          <w:numId w:val="18"/>
        </w:numPr>
        <w:spacing w:after="0" w:line="240" w:lineRule="auto"/>
        <w:ind w:left="0" w:firstLine="0"/>
        <w:jc w:val="both"/>
        <w:rPr>
          <w:rFonts w:ascii="Times New Roman" w:hAnsi="Times New Roman" w:cs="Times New Roman"/>
          <w:sz w:val="28"/>
          <w:szCs w:val="28"/>
        </w:rPr>
      </w:pPr>
      <w:r w:rsidRPr="00277A2C">
        <w:rPr>
          <w:rFonts w:ascii="Times New Roman" w:hAnsi="Times New Roman" w:cs="Times New Roman"/>
          <w:sz w:val="28"/>
          <w:szCs w:val="28"/>
        </w:rPr>
        <w:t xml:space="preserve">13 ноября 2014 года Лысикова Галина Владимировна приняла участие в вебинаре «Методика формирования УУД средствами УМК «Сферы», 09 декабря 2014 года «Как выбрать ЭОР для урока? Из цикла «Электронные учебники как новая массовая образовательная реальность»; </w:t>
      </w:r>
    </w:p>
    <w:p w:rsidR="009811C6" w:rsidRPr="00277A2C" w:rsidRDefault="009811C6" w:rsidP="00490D78">
      <w:pPr>
        <w:pStyle w:val="a3"/>
        <w:numPr>
          <w:ilvl w:val="0"/>
          <w:numId w:val="18"/>
        </w:numPr>
        <w:spacing w:after="0" w:line="240" w:lineRule="auto"/>
        <w:ind w:left="0" w:firstLine="0"/>
        <w:jc w:val="both"/>
        <w:rPr>
          <w:rFonts w:ascii="Times New Roman" w:hAnsi="Times New Roman" w:cs="Times New Roman"/>
          <w:sz w:val="28"/>
          <w:szCs w:val="28"/>
        </w:rPr>
      </w:pPr>
      <w:r w:rsidRPr="00277A2C">
        <w:rPr>
          <w:rFonts w:ascii="Times New Roman" w:hAnsi="Times New Roman" w:cs="Times New Roman"/>
          <w:sz w:val="28"/>
          <w:szCs w:val="28"/>
        </w:rPr>
        <w:t xml:space="preserve">15 декабря 2015 года  Лысикова Галина Владимировна и Никонова Валентина Николаевна приняли участие в вебинаре «Проектирование современного урока биологии в соответствии с ФГОС ООО»;  </w:t>
      </w:r>
    </w:p>
    <w:p w:rsidR="009811C6" w:rsidRPr="00277A2C" w:rsidRDefault="009811C6" w:rsidP="00490D78">
      <w:pPr>
        <w:pStyle w:val="a3"/>
        <w:numPr>
          <w:ilvl w:val="0"/>
          <w:numId w:val="18"/>
        </w:numPr>
        <w:spacing w:after="0" w:line="240" w:lineRule="auto"/>
        <w:ind w:left="0" w:firstLine="0"/>
        <w:jc w:val="both"/>
        <w:rPr>
          <w:rFonts w:ascii="Times New Roman" w:hAnsi="Times New Roman" w:cs="Times New Roman"/>
          <w:sz w:val="28"/>
          <w:szCs w:val="28"/>
        </w:rPr>
      </w:pPr>
      <w:r w:rsidRPr="00277A2C">
        <w:rPr>
          <w:rFonts w:ascii="Times New Roman" w:hAnsi="Times New Roman" w:cs="Times New Roman"/>
          <w:sz w:val="28"/>
          <w:szCs w:val="28"/>
        </w:rPr>
        <w:t>С 21 декабря 2014 года по 12 апреля 2015 года проходил Всероссийский конкурс эссе «Мое призвание». В нем приняла участие Маркеленкова Оксана Николаевна;</w:t>
      </w:r>
    </w:p>
    <w:p w:rsidR="009811C6" w:rsidRPr="00277A2C" w:rsidRDefault="009811C6" w:rsidP="00490D78">
      <w:pPr>
        <w:pStyle w:val="a3"/>
        <w:numPr>
          <w:ilvl w:val="0"/>
          <w:numId w:val="18"/>
        </w:numPr>
        <w:spacing w:after="0" w:line="240" w:lineRule="auto"/>
        <w:ind w:left="0" w:firstLine="0"/>
        <w:jc w:val="both"/>
        <w:rPr>
          <w:rFonts w:ascii="Times New Roman" w:hAnsi="Times New Roman" w:cs="Times New Roman"/>
          <w:sz w:val="28"/>
          <w:szCs w:val="28"/>
        </w:rPr>
      </w:pPr>
      <w:r w:rsidRPr="00277A2C">
        <w:rPr>
          <w:rFonts w:ascii="Times New Roman" w:hAnsi="Times New Roman" w:cs="Times New Roman"/>
          <w:sz w:val="28"/>
          <w:szCs w:val="28"/>
        </w:rPr>
        <w:t xml:space="preserve">14 января 2015 года Гончарова Елена Анатольевна и Лисицына Оксана Владимировна  приняли участие в  вебинаре  по теме «Формирование универсальных учебных действий: типовые задачи, диагностика и самооценка»; </w:t>
      </w:r>
    </w:p>
    <w:p w:rsidR="009811C6" w:rsidRPr="00277A2C" w:rsidRDefault="009811C6" w:rsidP="00490D78">
      <w:pPr>
        <w:pStyle w:val="a3"/>
        <w:numPr>
          <w:ilvl w:val="0"/>
          <w:numId w:val="18"/>
        </w:numPr>
        <w:spacing w:after="0" w:line="240" w:lineRule="auto"/>
        <w:ind w:left="0" w:firstLine="0"/>
        <w:jc w:val="both"/>
        <w:rPr>
          <w:rFonts w:ascii="Times New Roman" w:hAnsi="Times New Roman" w:cs="Times New Roman"/>
          <w:sz w:val="28"/>
          <w:szCs w:val="28"/>
        </w:rPr>
      </w:pPr>
      <w:r w:rsidRPr="00277A2C">
        <w:rPr>
          <w:rFonts w:ascii="Times New Roman" w:hAnsi="Times New Roman" w:cs="Times New Roman"/>
          <w:sz w:val="28"/>
          <w:szCs w:val="28"/>
        </w:rPr>
        <w:t>20 января 2015 года Маркеленкова Оксана Николаевна приняла участие в семинаре «Контрактная система. Особенности организации закупочных процедурах в рамках контрактной системы. Актуальные проблемы и пути решения»;</w:t>
      </w:r>
    </w:p>
    <w:p w:rsidR="009811C6" w:rsidRPr="00277A2C" w:rsidRDefault="009811C6" w:rsidP="00490D78">
      <w:pPr>
        <w:pStyle w:val="a3"/>
        <w:numPr>
          <w:ilvl w:val="0"/>
          <w:numId w:val="18"/>
        </w:numPr>
        <w:spacing w:after="0" w:line="240" w:lineRule="auto"/>
        <w:ind w:left="0" w:firstLine="0"/>
        <w:jc w:val="both"/>
        <w:rPr>
          <w:rFonts w:ascii="Times New Roman" w:hAnsi="Times New Roman" w:cs="Times New Roman"/>
          <w:sz w:val="28"/>
          <w:szCs w:val="28"/>
        </w:rPr>
      </w:pPr>
      <w:r w:rsidRPr="00277A2C">
        <w:rPr>
          <w:rFonts w:ascii="Times New Roman" w:hAnsi="Times New Roman" w:cs="Times New Roman"/>
          <w:sz w:val="28"/>
          <w:szCs w:val="28"/>
        </w:rPr>
        <w:t xml:space="preserve"> 21 января 2015 года Лысикова Галина Владимировна,  Никонова Валентина Николаевна и Лисицына Оксана Владимировна приняли участие вебинаре «Народный банк знаний»; </w:t>
      </w:r>
    </w:p>
    <w:p w:rsidR="009811C6" w:rsidRPr="00277A2C" w:rsidRDefault="009811C6" w:rsidP="00490D78">
      <w:pPr>
        <w:pStyle w:val="a3"/>
        <w:numPr>
          <w:ilvl w:val="0"/>
          <w:numId w:val="18"/>
        </w:numPr>
        <w:spacing w:after="0" w:line="240" w:lineRule="auto"/>
        <w:ind w:left="0" w:firstLine="0"/>
        <w:jc w:val="both"/>
        <w:rPr>
          <w:rFonts w:ascii="Times New Roman" w:hAnsi="Times New Roman" w:cs="Times New Roman"/>
          <w:sz w:val="28"/>
          <w:szCs w:val="28"/>
        </w:rPr>
      </w:pPr>
      <w:r w:rsidRPr="00277A2C">
        <w:rPr>
          <w:rFonts w:ascii="Times New Roman" w:hAnsi="Times New Roman" w:cs="Times New Roman"/>
          <w:sz w:val="28"/>
          <w:szCs w:val="28"/>
        </w:rPr>
        <w:t>25 января 2015 года</w:t>
      </w:r>
      <w:r w:rsidRPr="00277A2C">
        <w:rPr>
          <w:rFonts w:ascii="Times New Roman" w:hAnsi="Times New Roman" w:cs="Times New Roman"/>
          <w:b/>
          <w:sz w:val="28"/>
          <w:szCs w:val="28"/>
        </w:rPr>
        <w:t xml:space="preserve"> </w:t>
      </w:r>
      <w:r w:rsidRPr="00277A2C">
        <w:rPr>
          <w:rFonts w:ascii="Times New Roman" w:hAnsi="Times New Roman" w:cs="Times New Roman"/>
          <w:sz w:val="28"/>
          <w:szCs w:val="28"/>
        </w:rPr>
        <w:t xml:space="preserve">прошла </w:t>
      </w:r>
      <w:proofErr w:type="gramStart"/>
      <w:r w:rsidRPr="00277A2C">
        <w:rPr>
          <w:rFonts w:ascii="Times New Roman" w:hAnsi="Times New Roman" w:cs="Times New Roman"/>
          <w:sz w:val="28"/>
          <w:szCs w:val="28"/>
        </w:rPr>
        <w:t>двухчасовая</w:t>
      </w:r>
      <w:proofErr w:type="gramEnd"/>
      <w:r w:rsidRPr="00277A2C">
        <w:rPr>
          <w:rFonts w:ascii="Times New Roman" w:hAnsi="Times New Roman" w:cs="Times New Roman"/>
          <w:sz w:val="28"/>
          <w:szCs w:val="28"/>
        </w:rPr>
        <w:t xml:space="preserve"> видеовстреча с директором и основателем Центра образования № 686 «Класс-центр» Казарновским Сергеем Зиновьевичем. В видеоконференции приняла участие преподаватель биологии Лысикова Галина Владимировна;</w:t>
      </w:r>
    </w:p>
    <w:p w:rsidR="009811C6" w:rsidRPr="00277A2C" w:rsidRDefault="009811C6" w:rsidP="00490D78">
      <w:pPr>
        <w:pStyle w:val="a3"/>
        <w:numPr>
          <w:ilvl w:val="0"/>
          <w:numId w:val="18"/>
        </w:numPr>
        <w:spacing w:after="0" w:line="240" w:lineRule="auto"/>
        <w:ind w:left="0" w:firstLine="0"/>
        <w:jc w:val="both"/>
        <w:rPr>
          <w:rFonts w:ascii="Times New Roman" w:hAnsi="Times New Roman" w:cs="Times New Roman"/>
          <w:sz w:val="28"/>
          <w:szCs w:val="28"/>
        </w:rPr>
      </w:pPr>
      <w:r w:rsidRPr="00277A2C">
        <w:rPr>
          <w:rFonts w:ascii="Times New Roman" w:hAnsi="Times New Roman" w:cs="Times New Roman"/>
          <w:b/>
          <w:sz w:val="28"/>
          <w:szCs w:val="28"/>
        </w:rPr>
        <w:t xml:space="preserve"> </w:t>
      </w:r>
      <w:r w:rsidRPr="00277A2C">
        <w:rPr>
          <w:rFonts w:ascii="Times New Roman" w:hAnsi="Times New Roman" w:cs="Times New Roman"/>
          <w:sz w:val="28"/>
          <w:szCs w:val="28"/>
        </w:rPr>
        <w:t>27 января 2015 года</w:t>
      </w:r>
      <w:r w:rsidRPr="00277A2C">
        <w:rPr>
          <w:rFonts w:ascii="Times New Roman" w:hAnsi="Times New Roman" w:cs="Times New Roman"/>
          <w:b/>
          <w:sz w:val="28"/>
          <w:szCs w:val="28"/>
        </w:rPr>
        <w:t xml:space="preserve"> </w:t>
      </w:r>
      <w:r w:rsidRPr="00277A2C">
        <w:rPr>
          <w:rFonts w:ascii="Times New Roman" w:hAnsi="Times New Roman" w:cs="Times New Roman"/>
          <w:sz w:val="28"/>
          <w:szCs w:val="28"/>
        </w:rPr>
        <w:t>Никонова Валентина Николаевна</w:t>
      </w:r>
      <w:r w:rsidRPr="00277A2C">
        <w:rPr>
          <w:rFonts w:ascii="Times New Roman" w:hAnsi="Times New Roman" w:cs="Times New Roman"/>
          <w:b/>
          <w:sz w:val="28"/>
          <w:szCs w:val="28"/>
        </w:rPr>
        <w:t xml:space="preserve">  </w:t>
      </w:r>
      <w:r w:rsidRPr="00277A2C">
        <w:rPr>
          <w:rFonts w:ascii="Times New Roman" w:hAnsi="Times New Roman" w:cs="Times New Roman"/>
          <w:sz w:val="28"/>
          <w:szCs w:val="28"/>
        </w:rPr>
        <w:t>и Лисицына Оксана Владимировна</w:t>
      </w:r>
      <w:r w:rsidRPr="00277A2C">
        <w:rPr>
          <w:rFonts w:ascii="Times New Roman" w:hAnsi="Times New Roman" w:cs="Times New Roman"/>
          <w:b/>
          <w:sz w:val="28"/>
          <w:szCs w:val="28"/>
        </w:rPr>
        <w:t xml:space="preserve"> </w:t>
      </w:r>
      <w:r w:rsidRPr="00277A2C">
        <w:rPr>
          <w:rFonts w:ascii="Times New Roman" w:hAnsi="Times New Roman" w:cs="Times New Roman"/>
          <w:sz w:val="28"/>
          <w:szCs w:val="28"/>
        </w:rPr>
        <w:t xml:space="preserve">приняли участие в вебинаре «Планирование современного урока»;  </w:t>
      </w:r>
    </w:p>
    <w:p w:rsidR="009811C6" w:rsidRPr="00277A2C" w:rsidRDefault="009811C6" w:rsidP="00490D78">
      <w:pPr>
        <w:pStyle w:val="a3"/>
        <w:numPr>
          <w:ilvl w:val="0"/>
          <w:numId w:val="18"/>
        </w:numPr>
        <w:spacing w:after="0" w:line="240" w:lineRule="auto"/>
        <w:ind w:left="0" w:firstLine="0"/>
        <w:jc w:val="both"/>
        <w:rPr>
          <w:rFonts w:ascii="Times New Roman" w:hAnsi="Times New Roman" w:cs="Times New Roman"/>
          <w:sz w:val="28"/>
          <w:szCs w:val="28"/>
        </w:rPr>
      </w:pPr>
      <w:r w:rsidRPr="00277A2C">
        <w:rPr>
          <w:rFonts w:ascii="Times New Roman" w:hAnsi="Times New Roman" w:cs="Times New Roman"/>
          <w:sz w:val="28"/>
          <w:szCs w:val="28"/>
        </w:rPr>
        <w:t xml:space="preserve"> 28 января 2015 года</w:t>
      </w:r>
      <w:r w:rsidRPr="00277A2C">
        <w:rPr>
          <w:rFonts w:ascii="Times New Roman" w:hAnsi="Times New Roman" w:cs="Times New Roman"/>
          <w:b/>
          <w:sz w:val="28"/>
          <w:szCs w:val="28"/>
        </w:rPr>
        <w:t xml:space="preserve"> </w:t>
      </w:r>
      <w:r w:rsidRPr="00277A2C">
        <w:rPr>
          <w:rFonts w:ascii="Times New Roman" w:hAnsi="Times New Roman" w:cs="Times New Roman"/>
          <w:sz w:val="28"/>
          <w:szCs w:val="28"/>
        </w:rPr>
        <w:t>Никонова Валентина Николаевна</w:t>
      </w:r>
      <w:r w:rsidRPr="00277A2C">
        <w:rPr>
          <w:rFonts w:ascii="Times New Roman" w:hAnsi="Times New Roman" w:cs="Times New Roman"/>
          <w:b/>
          <w:sz w:val="28"/>
          <w:szCs w:val="28"/>
        </w:rPr>
        <w:t xml:space="preserve">  </w:t>
      </w:r>
      <w:r w:rsidRPr="00277A2C">
        <w:rPr>
          <w:rFonts w:ascii="Times New Roman" w:hAnsi="Times New Roman" w:cs="Times New Roman"/>
          <w:sz w:val="28"/>
          <w:szCs w:val="28"/>
        </w:rPr>
        <w:t>и Лисицына Оксана Владимировна</w:t>
      </w:r>
      <w:r w:rsidRPr="00277A2C">
        <w:rPr>
          <w:rFonts w:ascii="Times New Roman" w:hAnsi="Times New Roman" w:cs="Times New Roman"/>
          <w:b/>
          <w:sz w:val="28"/>
          <w:szCs w:val="28"/>
        </w:rPr>
        <w:t xml:space="preserve"> </w:t>
      </w:r>
      <w:r w:rsidRPr="00277A2C">
        <w:rPr>
          <w:rFonts w:ascii="Times New Roman" w:hAnsi="Times New Roman" w:cs="Times New Roman"/>
          <w:sz w:val="28"/>
          <w:szCs w:val="28"/>
        </w:rPr>
        <w:t xml:space="preserve">приняли участие в вебинаре «Новая модель оценки образовательных достижений: использование результатов для управления качеством образования на разных уровнях»; </w:t>
      </w:r>
    </w:p>
    <w:p w:rsidR="009811C6" w:rsidRPr="00277A2C" w:rsidRDefault="009811C6" w:rsidP="00490D78">
      <w:pPr>
        <w:pStyle w:val="a3"/>
        <w:numPr>
          <w:ilvl w:val="0"/>
          <w:numId w:val="18"/>
        </w:numPr>
        <w:spacing w:after="0" w:line="240" w:lineRule="auto"/>
        <w:ind w:left="0" w:firstLine="0"/>
        <w:jc w:val="both"/>
        <w:rPr>
          <w:rFonts w:ascii="Times New Roman" w:hAnsi="Times New Roman" w:cs="Times New Roman"/>
          <w:sz w:val="28"/>
          <w:szCs w:val="28"/>
        </w:rPr>
      </w:pPr>
      <w:r w:rsidRPr="00277A2C">
        <w:rPr>
          <w:rFonts w:ascii="Times New Roman" w:hAnsi="Times New Roman" w:cs="Times New Roman"/>
          <w:b/>
          <w:sz w:val="28"/>
          <w:szCs w:val="28"/>
        </w:rPr>
        <w:t xml:space="preserve"> </w:t>
      </w:r>
      <w:r w:rsidRPr="00277A2C">
        <w:rPr>
          <w:rFonts w:ascii="Times New Roman" w:hAnsi="Times New Roman" w:cs="Times New Roman"/>
          <w:sz w:val="28"/>
          <w:szCs w:val="28"/>
        </w:rPr>
        <w:t>05 февраля 2015 года Лысикова Галина Владимировна приняла участие в   краевом семинаре «Методические приемы, влияющие на формировании мотивации обучающегося»;</w:t>
      </w:r>
    </w:p>
    <w:p w:rsidR="009811C6" w:rsidRPr="00277A2C" w:rsidRDefault="009811C6" w:rsidP="00490D78">
      <w:pPr>
        <w:pStyle w:val="a3"/>
        <w:numPr>
          <w:ilvl w:val="0"/>
          <w:numId w:val="18"/>
        </w:numPr>
        <w:spacing w:after="0" w:line="240" w:lineRule="auto"/>
        <w:ind w:left="0" w:firstLine="0"/>
        <w:jc w:val="both"/>
        <w:rPr>
          <w:rFonts w:ascii="Times New Roman" w:hAnsi="Times New Roman" w:cs="Times New Roman"/>
          <w:sz w:val="28"/>
          <w:szCs w:val="28"/>
        </w:rPr>
      </w:pPr>
      <w:r w:rsidRPr="00277A2C">
        <w:rPr>
          <w:rFonts w:ascii="Times New Roman" w:hAnsi="Times New Roman" w:cs="Times New Roman"/>
          <w:sz w:val="28"/>
          <w:szCs w:val="28"/>
        </w:rPr>
        <w:t xml:space="preserve"> 10 февраля 2015 года Голоденко Анна Анатольевна приняла участие в вебинаре «Возможность ресурсов информационно-образовательной среды УМК «Школа России» для проектирования урока и внеурочной деятельности (на примере курса «Окружающий мир»)»;</w:t>
      </w:r>
    </w:p>
    <w:p w:rsidR="009811C6" w:rsidRPr="00277A2C" w:rsidRDefault="009811C6" w:rsidP="00490D78">
      <w:pPr>
        <w:pStyle w:val="a3"/>
        <w:numPr>
          <w:ilvl w:val="0"/>
          <w:numId w:val="18"/>
        </w:numPr>
        <w:spacing w:after="0" w:line="240" w:lineRule="auto"/>
        <w:ind w:left="0" w:firstLine="0"/>
        <w:jc w:val="both"/>
        <w:rPr>
          <w:rFonts w:ascii="Times New Roman" w:hAnsi="Times New Roman" w:cs="Times New Roman"/>
          <w:sz w:val="28"/>
          <w:szCs w:val="28"/>
        </w:rPr>
      </w:pPr>
      <w:r w:rsidRPr="00277A2C">
        <w:rPr>
          <w:rFonts w:ascii="Times New Roman" w:hAnsi="Times New Roman" w:cs="Times New Roman"/>
          <w:b/>
          <w:sz w:val="28"/>
          <w:szCs w:val="28"/>
        </w:rPr>
        <w:lastRenderedPageBreak/>
        <w:t xml:space="preserve"> </w:t>
      </w:r>
      <w:r w:rsidRPr="00277A2C">
        <w:rPr>
          <w:rFonts w:ascii="Times New Roman" w:hAnsi="Times New Roman" w:cs="Times New Roman"/>
          <w:sz w:val="28"/>
          <w:szCs w:val="28"/>
        </w:rPr>
        <w:t>12 февраля 2015 года Лысикова Галина Владимировна,  Никонова Валентина Николаевна и Лисицына Оксана Владимировна</w:t>
      </w:r>
      <w:r w:rsidRPr="00277A2C">
        <w:rPr>
          <w:rFonts w:ascii="Times New Roman" w:hAnsi="Times New Roman" w:cs="Times New Roman"/>
          <w:b/>
          <w:sz w:val="28"/>
          <w:szCs w:val="28"/>
        </w:rPr>
        <w:t xml:space="preserve"> </w:t>
      </w:r>
      <w:r w:rsidRPr="00277A2C">
        <w:rPr>
          <w:rFonts w:ascii="Times New Roman" w:hAnsi="Times New Roman" w:cs="Times New Roman"/>
          <w:sz w:val="28"/>
          <w:szCs w:val="28"/>
        </w:rPr>
        <w:t xml:space="preserve">приняли участие в вебинаре «Как выбрать устройство для работы с электронным учебником»; </w:t>
      </w:r>
    </w:p>
    <w:p w:rsidR="009811C6" w:rsidRPr="00277A2C" w:rsidRDefault="009811C6" w:rsidP="00490D78">
      <w:pPr>
        <w:pStyle w:val="a3"/>
        <w:numPr>
          <w:ilvl w:val="0"/>
          <w:numId w:val="18"/>
        </w:numPr>
        <w:spacing w:after="0" w:line="240" w:lineRule="auto"/>
        <w:ind w:left="0" w:firstLine="0"/>
        <w:jc w:val="both"/>
        <w:rPr>
          <w:rFonts w:ascii="Times New Roman" w:hAnsi="Times New Roman" w:cs="Times New Roman"/>
          <w:sz w:val="28"/>
          <w:szCs w:val="28"/>
        </w:rPr>
      </w:pPr>
      <w:r w:rsidRPr="00277A2C">
        <w:rPr>
          <w:rFonts w:ascii="Times New Roman" w:hAnsi="Times New Roman" w:cs="Times New Roman"/>
          <w:b/>
          <w:sz w:val="28"/>
          <w:szCs w:val="28"/>
        </w:rPr>
        <w:t xml:space="preserve"> </w:t>
      </w:r>
      <w:r w:rsidRPr="00277A2C">
        <w:rPr>
          <w:rFonts w:ascii="Times New Roman" w:hAnsi="Times New Roman" w:cs="Times New Roman"/>
          <w:sz w:val="28"/>
          <w:szCs w:val="28"/>
        </w:rPr>
        <w:t>19 февраля 2015</w:t>
      </w:r>
      <w:r w:rsidRPr="00277A2C">
        <w:rPr>
          <w:rFonts w:ascii="Times New Roman" w:hAnsi="Times New Roman" w:cs="Times New Roman"/>
          <w:b/>
          <w:sz w:val="28"/>
          <w:szCs w:val="28"/>
        </w:rPr>
        <w:t xml:space="preserve"> </w:t>
      </w:r>
      <w:r w:rsidRPr="00277A2C">
        <w:rPr>
          <w:rFonts w:ascii="Times New Roman" w:hAnsi="Times New Roman" w:cs="Times New Roman"/>
          <w:sz w:val="28"/>
          <w:szCs w:val="28"/>
        </w:rPr>
        <w:t>Никонова Валентина Николаевна и Лисицына Оксана Владимировна</w:t>
      </w:r>
      <w:r w:rsidRPr="00277A2C">
        <w:rPr>
          <w:rFonts w:ascii="Times New Roman" w:hAnsi="Times New Roman" w:cs="Times New Roman"/>
          <w:b/>
          <w:sz w:val="28"/>
          <w:szCs w:val="28"/>
        </w:rPr>
        <w:t xml:space="preserve"> </w:t>
      </w:r>
      <w:r w:rsidRPr="00277A2C">
        <w:rPr>
          <w:rFonts w:ascii="Times New Roman" w:hAnsi="Times New Roman" w:cs="Times New Roman"/>
          <w:sz w:val="28"/>
          <w:szCs w:val="28"/>
        </w:rPr>
        <w:t>приняли участие в вебинаре «О требованиях к электронным учебникам»;</w:t>
      </w:r>
      <w:r w:rsidRPr="00277A2C">
        <w:rPr>
          <w:rFonts w:ascii="Times New Roman" w:hAnsi="Times New Roman" w:cs="Times New Roman"/>
          <w:b/>
          <w:sz w:val="28"/>
          <w:szCs w:val="28"/>
        </w:rPr>
        <w:t xml:space="preserve"> </w:t>
      </w:r>
    </w:p>
    <w:p w:rsidR="009811C6" w:rsidRPr="00277A2C" w:rsidRDefault="009811C6" w:rsidP="00490D78">
      <w:pPr>
        <w:pStyle w:val="a3"/>
        <w:numPr>
          <w:ilvl w:val="0"/>
          <w:numId w:val="18"/>
        </w:numPr>
        <w:spacing w:after="0" w:line="240" w:lineRule="auto"/>
        <w:ind w:left="0" w:firstLine="0"/>
        <w:jc w:val="both"/>
        <w:rPr>
          <w:rFonts w:ascii="Times New Roman" w:hAnsi="Times New Roman" w:cs="Times New Roman"/>
          <w:sz w:val="28"/>
          <w:szCs w:val="28"/>
        </w:rPr>
      </w:pPr>
      <w:r w:rsidRPr="00277A2C">
        <w:rPr>
          <w:rFonts w:ascii="Times New Roman" w:hAnsi="Times New Roman" w:cs="Times New Roman"/>
          <w:b/>
          <w:sz w:val="28"/>
          <w:szCs w:val="28"/>
        </w:rPr>
        <w:t xml:space="preserve"> </w:t>
      </w:r>
      <w:r w:rsidRPr="00277A2C">
        <w:rPr>
          <w:rFonts w:ascii="Times New Roman" w:hAnsi="Times New Roman" w:cs="Times New Roman"/>
          <w:sz w:val="28"/>
          <w:szCs w:val="28"/>
        </w:rPr>
        <w:t xml:space="preserve">С 16 февраля по 4 марта 2015 года Голоденко Анна Анатольевна  приняла участие в дистанционном мастер-классе «Формы и методы работы педагога-психолога с родителями в условиях реализации ФГОС ОО»; </w:t>
      </w:r>
    </w:p>
    <w:p w:rsidR="009811C6" w:rsidRPr="00277A2C" w:rsidRDefault="009811C6" w:rsidP="00490D78">
      <w:pPr>
        <w:pStyle w:val="a3"/>
        <w:numPr>
          <w:ilvl w:val="0"/>
          <w:numId w:val="18"/>
        </w:numPr>
        <w:spacing w:after="0" w:line="240" w:lineRule="auto"/>
        <w:ind w:left="0" w:firstLine="0"/>
        <w:jc w:val="both"/>
        <w:rPr>
          <w:rFonts w:ascii="Times New Roman" w:hAnsi="Times New Roman" w:cs="Times New Roman"/>
          <w:sz w:val="28"/>
          <w:szCs w:val="28"/>
        </w:rPr>
      </w:pPr>
      <w:r w:rsidRPr="00277A2C">
        <w:rPr>
          <w:rFonts w:ascii="Times New Roman" w:hAnsi="Times New Roman" w:cs="Times New Roman"/>
          <w:sz w:val="28"/>
          <w:szCs w:val="28"/>
        </w:rPr>
        <w:t xml:space="preserve">19 марта 2015 года Косенко Ольга Димовна приняла участие в семинаре «Современные подходы к организации и проведению урока русского языка и литературы в условиях реализации ФГОС», организованном представителями издательского центра «Вента Граф»; </w:t>
      </w:r>
    </w:p>
    <w:p w:rsidR="009811C6" w:rsidRPr="00277A2C" w:rsidRDefault="009811C6" w:rsidP="00490D78">
      <w:pPr>
        <w:pStyle w:val="a3"/>
        <w:numPr>
          <w:ilvl w:val="0"/>
          <w:numId w:val="18"/>
        </w:numPr>
        <w:spacing w:after="0" w:line="240" w:lineRule="auto"/>
        <w:ind w:left="0" w:firstLine="0"/>
        <w:jc w:val="both"/>
        <w:rPr>
          <w:rFonts w:ascii="Times New Roman" w:hAnsi="Times New Roman" w:cs="Times New Roman"/>
          <w:sz w:val="28"/>
          <w:szCs w:val="28"/>
        </w:rPr>
      </w:pPr>
      <w:r w:rsidRPr="00277A2C">
        <w:rPr>
          <w:rFonts w:ascii="Times New Roman" w:hAnsi="Times New Roman" w:cs="Times New Roman"/>
          <w:sz w:val="28"/>
          <w:szCs w:val="28"/>
        </w:rPr>
        <w:t xml:space="preserve"> 25 февраля 2015 года Маркеленкова Оксана Николаевна и Ивашина Ирина Петровна участвовали в  вебинаре «Основные подходы к оценке метапредметных результатов в сановной школе»; </w:t>
      </w:r>
    </w:p>
    <w:p w:rsidR="009811C6" w:rsidRPr="00277A2C" w:rsidRDefault="009811C6" w:rsidP="00490D78">
      <w:pPr>
        <w:pStyle w:val="a3"/>
        <w:numPr>
          <w:ilvl w:val="0"/>
          <w:numId w:val="18"/>
        </w:numPr>
        <w:spacing w:after="0" w:line="240" w:lineRule="auto"/>
        <w:ind w:left="0" w:firstLine="0"/>
        <w:jc w:val="both"/>
        <w:rPr>
          <w:rFonts w:ascii="Times New Roman" w:hAnsi="Times New Roman" w:cs="Times New Roman"/>
          <w:sz w:val="28"/>
          <w:szCs w:val="28"/>
        </w:rPr>
      </w:pPr>
      <w:r w:rsidRPr="00277A2C">
        <w:rPr>
          <w:rFonts w:ascii="Times New Roman" w:hAnsi="Times New Roman" w:cs="Times New Roman"/>
          <w:b/>
          <w:sz w:val="28"/>
          <w:szCs w:val="28"/>
        </w:rPr>
        <w:t xml:space="preserve"> </w:t>
      </w:r>
      <w:r w:rsidRPr="00277A2C">
        <w:rPr>
          <w:rFonts w:ascii="Times New Roman" w:hAnsi="Times New Roman" w:cs="Times New Roman"/>
          <w:sz w:val="28"/>
          <w:szCs w:val="28"/>
        </w:rPr>
        <w:t xml:space="preserve">24 марта 2015 года Лысикова Галина Владимировна приняла участие в учебно-методическом семинаре «Особенности предметного содержания и методического обеспечения УМК по биологии издательства «ДРОФА» в свете реализации требований ФГОС», организованном представителями издательства «Дрофа»; </w:t>
      </w:r>
    </w:p>
    <w:p w:rsidR="009811C6" w:rsidRPr="00277A2C" w:rsidRDefault="009811C6" w:rsidP="00490D78">
      <w:pPr>
        <w:pStyle w:val="a3"/>
        <w:numPr>
          <w:ilvl w:val="0"/>
          <w:numId w:val="18"/>
        </w:numPr>
        <w:spacing w:after="0" w:line="240" w:lineRule="auto"/>
        <w:ind w:left="0" w:firstLine="0"/>
        <w:jc w:val="both"/>
        <w:rPr>
          <w:rFonts w:ascii="Times New Roman" w:hAnsi="Times New Roman" w:cs="Times New Roman"/>
          <w:sz w:val="28"/>
          <w:szCs w:val="28"/>
        </w:rPr>
      </w:pPr>
      <w:r w:rsidRPr="00277A2C">
        <w:rPr>
          <w:rFonts w:ascii="Times New Roman" w:hAnsi="Times New Roman" w:cs="Times New Roman"/>
          <w:b/>
          <w:sz w:val="28"/>
          <w:szCs w:val="28"/>
        </w:rPr>
        <w:t xml:space="preserve"> </w:t>
      </w:r>
      <w:r w:rsidRPr="00277A2C">
        <w:rPr>
          <w:rFonts w:ascii="Times New Roman" w:hAnsi="Times New Roman" w:cs="Times New Roman"/>
          <w:sz w:val="28"/>
          <w:szCs w:val="28"/>
        </w:rPr>
        <w:t xml:space="preserve">24 марта 2015 года Маркеленкова Оксана Николаевна приняла участие в заседании Детского общественного совета при Уполномоченном по правам ребенка в Камчатском крае по теме «Интернет мой друг и враг. Проблемы медиобезопасности детей»; </w:t>
      </w:r>
    </w:p>
    <w:p w:rsidR="009811C6" w:rsidRPr="00277A2C" w:rsidRDefault="009811C6" w:rsidP="00490D78">
      <w:pPr>
        <w:pStyle w:val="a3"/>
        <w:numPr>
          <w:ilvl w:val="0"/>
          <w:numId w:val="18"/>
        </w:numPr>
        <w:spacing w:after="0" w:line="240" w:lineRule="auto"/>
        <w:ind w:left="0" w:firstLine="0"/>
        <w:jc w:val="both"/>
        <w:rPr>
          <w:rFonts w:ascii="Times New Roman" w:hAnsi="Times New Roman" w:cs="Times New Roman"/>
          <w:sz w:val="28"/>
          <w:szCs w:val="28"/>
        </w:rPr>
      </w:pPr>
      <w:r w:rsidRPr="00277A2C">
        <w:rPr>
          <w:rFonts w:ascii="Times New Roman" w:hAnsi="Times New Roman" w:cs="Times New Roman"/>
          <w:b/>
          <w:sz w:val="28"/>
          <w:szCs w:val="28"/>
        </w:rPr>
        <w:t xml:space="preserve"> </w:t>
      </w:r>
      <w:r w:rsidRPr="00277A2C">
        <w:rPr>
          <w:rFonts w:ascii="Times New Roman" w:hAnsi="Times New Roman" w:cs="Times New Roman"/>
          <w:sz w:val="28"/>
          <w:szCs w:val="28"/>
        </w:rPr>
        <w:t>27 марта 2015 года Маркеленкова Оксана Николаевна приняла участие в семинаре «Контрактная система. Декабрьские поправки в 44-ФЗ»;</w:t>
      </w:r>
    </w:p>
    <w:p w:rsidR="009811C6" w:rsidRPr="00277A2C" w:rsidRDefault="009811C6" w:rsidP="00490D78">
      <w:pPr>
        <w:pStyle w:val="a3"/>
        <w:numPr>
          <w:ilvl w:val="0"/>
          <w:numId w:val="18"/>
        </w:numPr>
        <w:spacing w:after="0" w:line="240" w:lineRule="auto"/>
        <w:ind w:left="0" w:firstLine="0"/>
        <w:jc w:val="both"/>
        <w:rPr>
          <w:rFonts w:ascii="Times New Roman" w:hAnsi="Times New Roman" w:cs="Times New Roman"/>
          <w:sz w:val="28"/>
          <w:szCs w:val="28"/>
        </w:rPr>
      </w:pPr>
      <w:r w:rsidRPr="00277A2C">
        <w:rPr>
          <w:rFonts w:ascii="Times New Roman" w:hAnsi="Times New Roman" w:cs="Times New Roman"/>
          <w:b/>
          <w:sz w:val="28"/>
          <w:szCs w:val="28"/>
        </w:rPr>
        <w:t xml:space="preserve"> </w:t>
      </w:r>
      <w:r w:rsidRPr="00277A2C">
        <w:rPr>
          <w:rFonts w:ascii="Times New Roman" w:hAnsi="Times New Roman" w:cs="Times New Roman"/>
          <w:sz w:val="28"/>
          <w:szCs w:val="28"/>
        </w:rPr>
        <w:t xml:space="preserve">С 23 марта по 15 апреля 2015 года преподаватели Центра приняли участие в социологическом опросе, посвященному исследованию эффективности распространения и реализации моделей успешной социализации детей.  Исследование проводила Автономная некоммерческая организация дополнительного профессионального образования «Институт проблем образовательной политики «Эврика»; </w:t>
      </w:r>
    </w:p>
    <w:p w:rsidR="009811C6" w:rsidRPr="00277A2C" w:rsidRDefault="009811C6" w:rsidP="00490D78">
      <w:pPr>
        <w:pStyle w:val="a3"/>
        <w:numPr>
          <w:ilvl w:val="0"/>
          <w:numId w:val="18"/>
        </w:numPr>
        <w:spacing w:after="0" w:line="240" w:lineRule="auto"/>
        <w:ind w:left="0" w:firstLine="0"/>
        <w:jc w:val="both"/>
        <w:rPr>
          <w:rFonts w:ascii="Times New Roman" w:hAnsi="Times New Roman" w:cs="Times New Roman"/>
          <w:sz w:val="28"/>
          <w:szCs w:val="28"/>
        </w:rPr>
      </w:pPr>
      <w:r w:rsidRPr="00277A2C">
        <w:rPr>
          <w:rFonts w:ascii="Times New Roman" w:hAnsi="Times New Roman" w:cs="Times New Roman"/>
          <w:b/>
          <w:sz w:val="28"/>
          <w:szCs w:val="28"/>
        </w:rPr>
        <w:t xml:space="preserve"> </w:t>
      </w:r>
      <w:r w:rsidRPr="00277A2C">
        <w:rPr>
          <w:rFonts w:ascii="Times New Roman" w:hAnsi="Times New Roman" w:cs="Times New Roman"/>
          <w:sz w:val="28"/>
          <w:szCs w:val="28"/>
        </w:rPr>
        <w:t xml:space="preserve">С 15 по 17 апреля 2015 года проходила выставка </w:t>
      </w:r>
      <w:r w:rsidRPr="00277A2C">
        <w:rPr>
          <w:rFonts w:ascii="Times New Roman" w:hAnsi="Times New Roman" w:cs="Times New Roman"/>
          <w:sz w:val="28"/>
          <w:szCs w:val="28"/>
          <w:lang w:val="en-US"/>
        </w:rPr>
        <w:t>II</w:t>
      </w:r>
      <w:r w:rsidRPr="00277A2C">
        <w:rPr>
          <w:rFonts w:ascii="Times New Roman" w:hAnsi="Times New Roman" w:cs="Times New Roman"/>
          <w:sz w:val="28"/>
          <w:szCs w:val="28"/>
        </w:rPr>
        <w:t xml:space="preserve"> Московского Международного Салона Образования в рамках программы «Новая архитектура образования». Маркеленкова Оксана Николаевна подготовила для выставки материалы о развитии дистанционного образования в Камчатском крае; </w:t>
      </w:r>
    </w:p>
    <w:p w:rsidR="009811C6" w:rsidRPr="00277A2C" w:rsidRDefault="009811C6" w:rsidP="00490D78">
      <w:pPr>
        <w:pStyle w:val="a3"/>
        <w:numPr>
          <w:ilvl w:val="0"/>
          <w:numId w:val="18"/>
        </w:numPr>
        <w:spacing w:after="0" w:line="240" w:lineRule="auto"/>
        <w:ind w:left="0" w:firstLine="0"/>
        <w:jc w:val="both"/>
        <w:rPr>
          <w:rFonts w:ascii="Times New Roman" w:hAnsi="Times New Roman" w:cs="Times New Roman"/>
          <w:sz w:val="28"/>
          <w:szCs w:val="28"/>
        </w:rPr>
      </w:pPr>
      <w:r w:rsidRPr="00277A2C">
        <w:rPr>
          <w:rFonts w:ascii="Times New Roman" w:hAnsi="Times New Roman" w:cs="Times New Roman"/>
          <w:sz w:val="28"/>
          <w:szCs w:val="28"/>
        </w:rPr>
        <w:t xml:space="preserve"> 22 апреля 2015 года  учитель-дефектолог Лагунина Елена Сергеевна и методист Ясинская Александра Николаевна приняли участие в семинаре по теме «Психолого-педагогическое сопровождение детей с ограниченными возможностями здоровья как технология комплексной поддержки всех участников образовательного процесса». Данный семинар был организован  КГБОУ «Камчатский центр психолого-педагогической реабилитации и коррекции». Ясинская Александра Николаевна выступила на </w:t>
      </w:r>
      <w:proofErr w:type="gramStart"/>
      <w:r w:rsidRPr="00277A2C">
        <w:rPr>
          <w:rFonts w:ascii="Times New Roman" w:hAnsi="Times New Roman" w:cs="Times New Roman"/>
          <w:sz w:val="28"/>
          <w:szCs w:val="28"/>
        </w:rPr>
        <w:t>семинаре</w:t>
      </w:r>
      <w:proofErr w:type="gramEnd"/>
      <w:r w:rsidRPr="00277A2C">
        <w:rPr>
          <w:rFonts w:ascii="Times New Roman" w:hAnsi="Times New Roman" w:cs="Times New Roman"/>
          <w:sz w:val="28"/>
          <w:szCs w:val="28"/>
        </w:rPr>
        <w:t xml:space="preserve"> по теме «Дистанционное обучение детей с ОВЗ в Камчатском крае»; </w:t>
      </w:r>
    </w:p>
    <w:p w:rsidR="009811C6" w:rsidRPr="00277A2C" w:rsidRDefault="009811C6" w:rsidP="00490D78">
      <w:pPr>
        <w:pStyle w:val="a3"/>
        <w:numPr>
          <w:ilvl w:val="0"/>
          <w:numId w:val="18"/>
        </w:numPr>
        <w:spacing w:after="0" w:line="240" w:lineRule="auto"/>
        <w:ind w:left="0" w:firstLine="0"/>
        <w:jc w:val="both"/>
        <w:rPr>
          <w:rFonts w:ascii="Times New Roman" w:hAnsi="Times New Roman" w:cs="Times New Roman"/>
          <w:sz w:val="28"/>
          <w:szCs w:val="28"/>
        </w:rPr>
      </w:pPr>
      <w:r w:rsidRPr="00277A2C">
        <w:rPr>
          <w:rFonts w:ascii="Times New Roman" w:hAnsi="Times New Roman" w:cs="Times New Roman"/>
          <w:b/>
          <w:sz w:val="28"/>
          <w:szCs w:val="28"/>
        </w:rPr>
        <w:lastRenderedPageBreak/>
        <w:t xml:space="preserve"> </w:t>
      </w:r>
      <w:r w:rsidRPr="00277A2C">
        <w:rPr>
          <w:rFonts w:ascii="Times New Roman" w:hAnsi="Times New Roman" w:cs="Times New Roman"/>
          <w:sz w:val="28"/>
          <w:szCs w:val="28"/>
        </w:rPr>
        <w:t>В апреле 2015 года</w:t>
      </w:r>
      <w:r w:rsidRPr="00277A2C">
        <w:rPr>
          <w:rFonts w:ascii="Times New Roman" w:hAnsi="Times New Roman" w:cs="Times New Roman"/>
          <w:b/>
          <w:sz w:val="28"/>
          <w:szCs w:val="28"/>
        </w:rPr>
        <w:t xml:space="preserve"> </w:t>
      </w:r>
      <w:r w:rsidRPr="00277A2C">
        <w:rPr>
          <w:rFonts w:ascii="Times New Roman" w:hAnsi="Times New Roman" w:cs="Times New Roman"/>
          <w:sz w:val="28"/>
          <w:szCs w:val="28"/>
        </w:rPr>
        <w:t>Борисенко Инна Михайловна</w:t>
      </w:r>
      <w:r w:rsidRPr="00277A2C">
        <w:rPr>
          <w:rFonts w:ascii="Times New Roman" w:hAnsi="Times New Roman" w:cs="Times New Roman"/>
          <w:b/>
          <w:sz w:val="28"/>
          <w:szCs w:val="28"/>
        </w:rPr>
        <w:t xml:space="preserve"> </w:t>
      </w:r>
      <w:r w:rsidRPr="00277A2C">
        <w:rPr>
          <w:rFonts w:ascii="Times New Roman" w:hAnsi="Times New Roman" w:cs="Times New Roman"/>
          <w:sz w:val="28"/>
          <w:szCs w:val="28"/>
        </w:rPr>
        <w:t xml:space="preserve">участвовала в </w:t>
      </w:r>
      <w:r w:rsidRPr="00277A2C">
        <w:rPr>
          <w:rFonts w:ascii="Times New Roman" w:hAnsi="Times New Roman" w:cs="Times New Roman"/>
          <w:sz w:val="28"/>
          <w:szCs w:val="28"/>
          <w:lang w:val="en-US"/>
        </w:rPr>
        <w:t>V</w:t>
      </w:r>
      <w:r w:rsidRPr="00277A2C">
        <w:rPr>
          <w:rFonts w:ascii="Times New Roman" w:hAnsi="Times New Roman" w:cs="Times New Roman"/>
          <w:sz w:val="28"/>
          <w:szCs w:val="28"/>
        </w:rPr>
        <w:t xml:space="preserve"> региональной научно-практической конференции «Научно-исследовательский потенциал молодежи Камчатского края» и выступила с докладом на Совете директоров образовательных организаций среднего профессионального образования; </w:t>
      </w:r>
    </w:p>
    <w:p w:rsidR="009811C6" w:rsidRPr="00277A2C" w:rsidRDefault="009811C6" w:rsidP="00490D78">
      <w:pPr>
        <w:pStyle w:val="a3"/>
        <w:numPr>
          <w:ilvl w:val="0"/>
          <w:numId w:val="18"/>
        </w:numPr>
        <w:spacing w:after="0" w:line="240" w:lineRule="auto"/>
        <w:ind w:left="0" w:firstLine="0"/>
        <w:jc w:val="both"/>
        <w:rPr>
          <w:rFonts w:ascii="Times New Roman" w:hAnsi="Times New Roman" w:cs="Times New Roman"/>
          <w:sz w:val="28"/>
          <w:szCs w:val="28"/>
        </w:rPr>
      </w:pPr>
      <w:r w:rsidRPr="00277A2C">
        <w:rPr>
          <w:rFonts w:ascii="Times New Roman" w:hAnsi="Times New Roman" w:cs="Times New Roman"/>
          <w:b/>
          <w:sz w:val="28"/>
          <w:szCs w:val="28"/>
        </w:rPr>
        <w:t xml:space="preserve"> </w:t>
      </w:r>
      <w:r w:rsidRPr="00277A2C">
        <w:rPr>
          <w:rFonts w:ascii="Times New Roman" w:hAnsi="Times New Roman" w:cs="Times New Roman"/>
          <w:sz w:val="28"/>
          <w:szCs w:val="28"/>
        </w:rPr>
        <w:t>12 мая 2015 года Лысикова Галина Владимировна приняла участие в вебинаре «Особенности формирования смыслового чтения на уроках предметов естественнонаучного цикла в основной школе из цикла «Оценка метапредметных результатов в основной школе»</w:t>
      </w:r>
      <w:proofErr w:type="gramStart"/>
      <w:r w:rsidRPr="00277A2C">
        <w:rPr>
          <w:rFonts w:ascii="Times New Roman" w:hAnsi="Times New Roman" w:cs="Times New Roman"/>
          <w:sz w:val="28"/>
          <w:szCs w:val="28"/>
        </w:rPr>
        <w:t xml:space="preserve"> ;</w:t>
      </w:r>
      <w:proofErr w:type="gramEnd"/>
    </w:p>
    <w:p w:rsidR="009811C6" w:rsidRPr="00277A2C" w:rsidRDefault="009811C6" w:rsidP="00490D78">
      <w:pPr>
        <w:pStyle w:val="a3"/>
        <w:numPr>
          <w:ilvl w:val="0"/>
          <w:numId w:val="18"/>
        </w:numPr>
        <w:spacing w:after="0" w:line="240" w:lineRule="auto"/>
        <w:ind w:left="0" w:firstLine="0"/>
        <w:jc w:val="both"/>
        <w:rPr>
          <w:rFonts w:ascii="Times New Roman" w:hAnsi="Times New Roman" w:cs="Times New Roman"/>
          <w:sz w:val="28"/>
          <w:szCs w:val="28"/>
        </w:rPr>
      </w:pPr>
      <w:r w:rsidRPr="00277A2C">
        <w:rPr>
          <w:rFonts w:ascii="Times New Roman" w:hAnsi="Times New Roman" w:cs="Times New Roman"/>
          <w:sz w:val="28"/>
          <w:szCs w:val="28"/>
        </w:rPr>
        <w:t xml:space="preserve"> 13 мая 2015 года Лысикова Галина Владимировна приняла участие в вебинаре «Реализация инновационных подходов к содержанию биологического образования средствами УМК «Сфера. Биология».</w:t>
      </w:r>
    </w:p>
    <w:p w:rsidR="009811C6" w:rsidRPr="00277A2C" w:rsidRDefault="009811C6" w:rsidP="00490D78">
      <w:pPr>
        <w:pStyle w:val="a3"/>
        <w:numPr>
          <w:ilvl w:val="0"/>
          <w:numId w:val="18"/>
        </w:numPr>
        <w:spacing w:after="0" w:line="240" w:lineRule="auto"/>
        <w:ind w:left="0" w:firstLine="0"/>
        <w:jc w:val="both"/>
        <w:rPr>
          <w:rFonts w:ascii="Times New Roman" w:hAnsi="Times New Roman" w:cs="Times New Roman"/>
          <w:sz w:val="28"/>
          <w:szCs w:val="28"/>
        </w:rPr>
      </w:pPr>
      <w:r w:rsidRPr="00277A2C">
        <w:rPr>
          <w:rFonts w:ascii="Times New Roman" w:hAnsi="Times New Roman" w:cs="Times New Roman"/>
          <w:sz w:val="28"/>
          <w:szCs w:val="28"/>
        </w:rPr>
        <w:t xml:space="preserve"> В этом Центр принял участие во </w:t>
      </w:r>
      <w:r w:rsidRPr="00277A2C">
        <w:rPr>
          <w:rFonts w:ascii="Times New Roman" w:hAnsi="Times New Roman" w:cs="Times New Roman"/>
          <w:sz w:val="28"/>
          <w:szCs w:val="28"/>
          <w:lang w:val="en-US"/>
        </w:rPr>
        <w:t>II</w:t>
      </w:r>
      <w:r w:rsidRPr="00277A2C">
        <w:rPr>
          <w:rFonts w:ascii="Times New Roman" w:hAnsi="Times New Roman" w:cs="Times New Roman"/>
          <w:sz w:val="28"/>
          <w:szCs w:val="28"/>
        </w:rPr>
        <w:t xml:space="preserve"> Всероссийский конкурс «Инклюзивная школа России – 2015», который проходил с </w:t>
      </w:r>
      <w:r w:rsidRPr="00277A2C">
        <w:rPr>
          <w:rFonts w:ascii="Times New Roman" w:hAnsi="Times New Roman" w:cs="Times New Roman"/>
          <w:b/>
          <w:sz w:val="28"/>
          <w:szCs w:val="28"/>
        </w:rPr>
        <w:t xml:space="preserve"> </w:t>
      </w:r>
      <w:r w:rsidRPr="00277A2C">
        <w:rPr>
          <w:rFonts w:ascii="Times New Roman" w:hAnsi="Times New Roman" w:cs="Times New Roman"/>
          <w:sz w:val="28"/>
          <w:szCs w:val="28"/>
        </w:rPr>
        <w:t xml:space="preserve">25 марта по 25 апреля 2015 года. Целью конкурса является повышение активности образовательных организаций в развитии инклюзивного образования. К участию в конкурсе приглашались образовательные организации, реализующие программы общего образования и использующие в своей практике инклюзивные подходы в обучении и развитии детей с особыми образовательными потребностями. Для участия в конкурсе была необходима информация о существующей практики инклюзии и эссе.  Материал о работе Центра подготовили Шляпина Елена Александровна, Маркеленкова Оксана Николаевна, Косенко Ольга Димовна и Мещерякова Анна Владимировна. Итоги конкурса будут подведены 1 июня 2015 года.  </w:t>
      </w:r>
    </w:p>
    <w:p w:rsidR="006E1EC0" w:rsidRPr="00277A2C" w:rsidRDefault="006E1EC0" w:rsidP="007C2D80">
      <w:pPr>
        <w:jc w:val="center"/>
        <w:rPr>
          <w:rFonts w:ascii="Times New Roman" w:hAnsi="Times New Roman" w:cs="Times New Roman"/>
          <w:sz w:val="28"/>
          <w:szCs w:val="28"/>
        </w:rPr>
      </w:pPr>
    </w:p>
    <w:p w:rsidR="007C2D80" w:rsidRPr="00277A2C" w:rsidRDefault="007C2D80" w:rsidP="007C2D80">
      <w:pPr>
        <w:jc w:val="center"/>
        <w:rPr>
          <w:rFonts w:ascii="Times New Roman" w:hAnsi="Times New Roman" w:cs="Times New Roman"/>
          <w:sz w:val="28"/>
          <w:szCs w:val="28"/>
        </w:rPr>
      </w:pPr>
      <w:r w:rsidRPr="00277A2C">
        <w:rPr>
          <w:rFonts w:ascii="Times New Roman" w:hAnsi="Times New Roman" w:cs="Times New Roman"/>
          <w:sz w:val="28"/>
          <w:szCs w:val="28"/>
        </w:rPr>
        <w:t>Количество методических мероприятий, в которых принимали участие преподаватели Центра</w:t>
      </w:r>
    </w:p>
    <w:p w:rsidR="009811C6" w:rsidRPr="00277A2C" w:rsidRDefault="00490D78" w:rsidP="00490D78">
      <w:pPr>
        <w:jc w:val="both"/>
        <w:rPr>
          <w:rFonts w:ascii="Times New Roman" w:hAnsi="Times New Roman" w:cs="Times New Roman"/>
          <w:sz w:val="28"/>
          <w:szCs w:val="28"/>
        </w:rPr>
      </w:pPr>
      <w:r w:rsidRPr="00277A2C">
        <w:rPr>
          <w:rFonts w:ascii="Times New Roman" w:hAnsi="Times New Roman" w:cs="Times New Roman"/>
          <w:noProof/>
          <w:sz w:val="28"/>
          <w:szCs w:val="28"/>
        </w:rPr>
        <w:drawing>
          <wp:inline distT="0" distB="0" distL="0" distR="0" wp14:anchorId="19B55282" wp14:editId="5C2B103A">
            <wp:extent cx="6429375" cy="236220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9811C6" w:rsidRPr="00277A2C" w:rsidRDefault="009811C6" w:rsidP="00490D78">
      <w:pPr>
        <w:pStyle w:val="a3"/>
        <w:ind w:left="0"/>
        <w:jc w:val="both"/>
        <w:rPr>
          <w:rFonts w:ascii="Times New Roman" w:hAnsi="Times New Roman" w:cs="Times New Roman"/>
          <w:sz w:val="28"/>
          <w:szCs w:val="28"/>
        </w:rPr>
      </w:pPr>
      <w:r w:rsidRPr="00277A2C">
        <w:rPr>
          <w:rFonts w:ascii="Times New Roman" w:hAnsi="Times New Roman" w:cs="Times New Roman"/>
          <w:sz w:val="28"/>
          <w:szCs w:val="28"/>
        </w:rPr>
        <w:t xml:space="preserve"> Четвертый год педагоги Центра работают над методической  темой</w:t>
      </w:r>
      <w:r w:rsidRPr="00277A2C">
        <w:rPr>
          <w:rFonts w:ascii="Times New Roman" w:hAnsi="Times New Roman" w:cs="Times New Roman"/>
          <w:b/>
          <w:sz w:val="28"/>
          <w:szCs w:val="28"/>
        </w:rPr>
        <w:t xml:space="preserve"> </w:t>
      </w:r>
      <w:r w:rsidRPr="00277A2C">
        <w:rPr>
          <w:rFonts w:ascii="Times New Roman" w:hAnsi="Times New Roman" w:cs="Times New Roman"/>
          <w:sz w:val="28"/>
          <w:szCs w:val="28"/>
        </w:rPr>
        <w:t xml:space="preserve">«Формирование и развитие самостоятельной познавательной деятельности участников образовательного процесса».  В 2014/2015 учебном году педагоги рассматривали вопросы, связанные с самореализацией учащихся через </w:t>
      </w:r>
      <w:proofErr w:type="gramStart"/>
      <w:r w:rsidRPr="00277A2C">
        <w:rPr>
          <w:rFonts w:ascii="Times New Roman" w:hAnsi="Times New Roman" w:cs="Times New Roman"/>
          <w:sz w:val="28"/>
          <w:szCs w:val="28"/>
        </w:rPr>
        <w:t>творческую</w:t>
      </w:r>
      <w:proofErr w:type="gramEnd"/>
      <w:r w:rsidRPr="00277A2C">
        <w:rPr>
          <w:rFonts w:ascii="Times New Roman" w:hAnsi="Times New Roman" w:cs="Times New Roman"/>
          <w:sz w:val="28"/>
          <w:szCs w:val="28"/>
        </w:rPr>
        <w:t xml:space="preserve"> деятельность. Было проведено три методических совещания. Первое </w:t>
      </w:r>
      <w:r w:rsidRPr="00277A2C">
        <w:rPr>
          <w:rFonts w:ascii="Times New Roman" w:hAnsi="Times New Roman" w:cs="Times New Roman"/>
          <w:sz w:val="28"/>
          <w:szCs w:val="28"/>
        </w:rPr>
        <w:lastRenderedPageBreak/>
        <w:t xml:space="preserve">совещание прошло 28 ноября 2014 года. На нем рассматривались вопросы сущности и содержания развивающей модели обучения. Второе совещание прошло  27 марта 2015 года,  и было посвящено развитию творческих способностей учащихся, как одной из форм профессиональной самореализации педагога.  Третье совещание прошло 29 мая 2015 года. На нем рассматривались психолого-педагогические аспекты самореализации личности учащихся </w:t>
      </w:r>
      <w:proofErr w:type="gramStart"/>
      <w:r w:rsidRPr="00277A2C">
        <w:rPr>
          <w:rFonts w:ascii="Times New Roman" w:hAnsi="Times New Roman" w:cs="Times New Roman"/>
          <w:sz w:val="28"/>
          <w:szCs w:val="28"/>
        </w:rPr>
        <w:t>в</w:t>
      </w:r>
      <w:proofErr w:type="gramEnd"/>
      <w:r w:rsidRPr="00277A2C">
        <w:rPr>
          <w:rFonts w:ascii="Times New Roman" w:hAnsi="Times New Roman" w:cs="Times New Roman"/>
          <w:sz w:val="28"/>
          <w:szCs w:val="28"/>
        </w:rPr>
        <w:t xml:space="preserve"> творческой познавательной деятельности. Преподаватели Центра подготовили материалы и информацию по методической теме:</w:t>
      </w:r>
    </w:p>
    <w:tbl>
      <w:tblPr>
        <w:tblStyle w:val="a9"/>
        <w:tblW w:w="0" w:type="auto"/>
        <w:tblInd w:w="-34" w:type="dxa"/>
        <w:tblLook w:val="04A0" w:firstRow="1" w:lastRow="0" w:firstColumn="1" w:lastColumn="0" w:noHBand="0" w:noVBand="1"/>
      </w:tblPr>
      <w:tblGrid>
        <w:gridCol w:w="3403"/>
        <w:gridCol w:w="3402"/>
        <w:gridCol w:w="3118"/>
      </w:tblGrid>
      <w:tr w:rsidR="00191932" w:rsidRPr="00277A2C" w:rsidTr="00191932">
        <w:tc>
          <w:tcPr>
            <w:tcW w:w="3403" w:type="dxa"/>
            <w:vAlign w:val="center"/>
          </w:tcPr>
          <w:p w:rsidR="009811C6" w:rsidRPr="00277A2C" w:rsidRDefault="009811C6" w:rsidP="00191932">
            <w:pPr>
              <w:pStyle w:val="a3"/>
              <w:ind w:left="0"/>
              <w:jc w:val="center"/>
              <w:rPr>
                <w:rFonts w:ascii="Times New Roman" w:hAnsi="Times New Roman" w:cs="Times New Roman"/>
                <w:sz w:val="24"/>
                <w:szCs w:val="24"/>
              </w:rPr>
            </w:pPr>
            <w:r w:rsidRPr="00277A2C">
              <w:rPr>
                <w:rFonts w:ascii="Times New Roman" w:hAnsi="Times New Roman" w:cs="Times New Roman"/>
                <w:sz w:val="24"/>
                <w:szCs w:val="24"/>
              </w:rPr>
              <w:t>Ф.И.О. преподавателя</w:t>
            </w:r>
          </w:p>
        </w:tc>
        <w:tc>
          <w:tcPr>
            <w:tcW w:w="3402" w:type="dxa"/>
            <w:vAlign w:val="center"/>
          </w:tcPr>
          <w:p w:rsidR="009811C6" w:rsidRPr="00277A2C" w:rsidRDefault="009811C6" w:rsidP="00191932">
            <w:pPr>
              <w:pStyle w:val="a3"/>
              <w:ind w:left="0"/>
              <w:jc w:val="center"/>
              <w:rPr>
                <w:rFonts w:ascii="Times New Roman" w:hAnsi="Times New Roman" w:cs="Times New Roman"/>
                <w:sz w:val="24"/>
                <w:szCs w:val="24"/>
              </w:rPr>
            </w:pPr>
            <w:r w:rsidRPr="00277A2C">
              <w:rPr>
                <w:rFonts w:ascii="Times New Roman" w:hAnsi="Times New Roman" w:cs="Times New Roman"/>
                <w:sz w:val="24"/>
                <w:szCs w:val="24"/>
              </w:rPr>
              <w:t>Название разработки</w:t>
            </w:r>
          </w:p>
        </w:tc>
        <w:tc>
          <w:tcPr>
            <w:tcW w:w="3118" w:type="dxa"/>
            <w:vAlign w:val="center"/>
          </w:tcPr>
          <w:p w:rsidR="009811C6" w:rsidRPr="00277A2C" w:rsidRDefault="009811C6" w:rsidP="00191932">
            <w:pPr>
              <w:pStyle w:val="a3"/>
              <w:ind w:left="0"/>
              <w:jc w:val="center"/>
              <w:rPr>
                <w:rFonts w:ascii="Times New Roman" w:hAnsi="Times New Roman" w:cs="Times New Roman"/>
                <w:sz w:val="24"/>
                <w:szCs w:val="24"/>
              </w:rPr>
            </w:pPr>
            <w:r w:rsidRPr="00277A2C">
              <w:rPr>
                <w:rFonts w:ascii="Times New Roman" w:hAnsi="Times New Roman" w:cs="Times New Roman"/>
                <w:sz w:val="24"/>
                <w:szCs w:val="24"/>
              </w:rPr>
              <w:t>Вид разработки</w:t>
            </w:r>
          </w:p>
        </w:tc>
      </w:tr>
      <w:tr w:rsidR="00191932" w:rsidRPr="00277A2C" w:rsidTr="00191932">
        <w:tc>
          <w:tcPr>
            <w:tcW w:w="3403" w:type="dxa"/>
            <w:vAlign w:val="center"/>
          </w:tcPr>
          <w:p w:rsidR="009811C6" w:rsidRPr="00277A2C" w:rsidRDefault="009811C6" w:rsidP="00191932">
            <w:pPr>
              <w:pStyle w:val="a3"/>
              <w:ind w:left="0"/>
              <w:jc w:val="center"/>
              <w:rPr>
                <w:rFonts w:ascii="Times New Roman" w:hAnsi="Times New Roman" w:cs="Times New Roman"/>
                <w:sz w:val="24"/>
                <w:szCs w:val="24"/>
              </w:rPr>
            </w:pPr>
            <w:r w:rsidRPr="00277A2C">
              <w:rPr>
                <w:rFonts w:ascii="Times New Roman" w:hAnsi="Times New Roman" w:cs="Times New Roman"/>
                <w:sz w:val="24"/>
                <w:szCs w:val="24"/>
              </w:rPr>
              <w:t>Попова Светла</w:t>
            </w:r>
            <w:r w:rsidR="00191932" w:rsidRPr="00277A2C">
              <w:rPr>
                <w:rFonts w:ascii="Times New Roman" w:hAnsi="Times New Roman" w:cs="Times New Roman"/>
                <w:sz w:val="24"/>
                <w:szCs w:val="24"/>
              </w:rPr>
              <w:t>на</w:t>
            </w:r>
            <w:r w:rsidRPr="00277A2C">
              <w:rPr>
                <w:rFonts w:ascii="Times New Roman" w:hAnsi="Times New Roman" w:cs="Times New Roman"/>
                <w:sz w:val="24"/>
                <w:szCs w:val="24"/>
              </w:rPr>
              <w:t xml:space="preserve"> Юрьевна</w:t>
            </w:r>
          </w:p>
        </w:tc>
        <w:tc>
          <w:tcPr>
            <w:tcW w:w="3402" w:type="dxa"/>
            <w:vAlign w:val="center"/>
          </w:tcPr>
          <w:p w:rsidR="009811C6" w:rsidRPr="00277A2C" w:rsidRDefault="009811C6" w:rsidP="00191932">
            <w:pPr>
              <w:pStyle w:val="a3"/>
              <w:ind w:left="0"/>
              <w:jc w:val="center"/>
              <w:rPr>
                <w:rFonts w:ascii="Times New Roman" w:hAnsi="Times New Roman" w:cs="Times New Roman"/>
                <w:sz w:val="24"/>
                <w:szCs w:val="24"/>
              </w:rPr>
            </w:pPr>
            <w:r w:rsidRPr="00277A2C">
              <w:rPr>
                <w:rFonts w:ascii="Times New Roman" w:hAnsi="Times New Roman" w:cs="Times New Roman"/>
                <w:sz w:val="24"/>
                <w:szCs w:val="24"/>
              </w:rPr>
              <w:t>«Принципы коррекционного обучения»</w:t>
            </w:r>
          </w:p>
        </w:tc>
        <w:tc>
          <w:tcPr>
            <w:tcW w:w="3118" w:type="dxa"/>
            <w:vAlign w:val="center"/>
          </w:tcPr>
          <w:p w:rsidR="009811C6" w:rsidRPr="00277A2C" w:rsidRDefault="009811C6" w:rsidP="00191932">
            <w:pPr>
              <w:pStyle w:val="a3"/>
              <w:ind w:left="0"/>
              <w:jc w:val="center"/>
              <w:rPr>
                <w:rFonts w:ascii="Times New Roman" w:hAnsi="Times New Roman" w:cs="Times New Roman"/>
                <w:sz w:val="24"/>
                <w:szCs w:val="24"/>
              </w:rPr>
            </w:pPr>
            <w:r w:rsidRPr="00277A2C">
              <w:rPr>
                <w:rFonts w:ascii="Times New Roman" w:hAnsi="Times New Roman" w:cs="Times New Roman"/>
                <w:sz w:val="24"/>
                <w:szCs w:val="24"/>
              </w:rPr>
              <w:t>Презентация</w:t>
            </w:r>
          </w:p>
        </w:tc>
      </w:tr>
      <w:tr w:rsidR="00191932" w:rsidRPr="00277A2C" w:rsidTr="00191932">
        <w:tc>
          <w:tcPr>
            <w:tcW w:w="3403" w:type="dxa"/>
            <w:vAlign w:val="center"/>
          </w:tcPr>
          <w:p w:rsidR="009811C6" w:rsidRPr="00277A2C" w:rsidRDefault="009811C6" w:rsidP="00191932">
            <w:pPr>
              <w:pStyle w:val="a3"/>
              <w:ind w:left="0"/>
              <w:jc w:val="center"/>
              <w:rPr>
                <w:rFonts w:ascii="Times New Roman" w:hAnsi="Times New Roman" w:cs="Times New Roman"/>
                <w:sz w:val="24"/>
                <w:szCs w:val="24"/>
              </w:rPr>
            </w:pPr>
            <w:r w:rsidRPr="00277A2C">
              <w:rPr>
                <w:rFonts w:ascii="Times New Roman" w:hAnsi="Times New Roman" w:cs="Times New Roman"/>
                <w:sz w:val="24"/>
                <w:szCs w:val="24"/>
              </w:rPr>
              <w:t>Ромашкина Татьяна Владимировна</w:t>
            </w:r>
          </w:p>
        </w:tc>
        <w:tc>
          <w:tcPr>
            <w:tcW w:w="3402" w:type="dxa"/>
            <w:vAlign w:val="center"/>
          </w:tcPr>
          <w:p w:rsidR="009811C6" w:rsidRPr="00277A2C" w:rsidRDefault="009811C6" w:rsidP="00191932">
            <w:pPr>
              <w:pStyle w:val="a3"/>
              <w:ind w:left="0"/>
              <w:jc w:val="center"/>
              <w:rPr>
                <w:rFonts w:ascii="Times New Roman" w:hAnsi="Times New Roman" w:cs="Times New Roman"/>
                <w:sz w:val="24"/>
                <w:szCs w:val="24"/>
              </w:rPr>
            </w:pPr>
            <w:r w:rsidRPr="00277A2C">
              <w:rPr>
                <w:rFonts w:ascii="Times New Roman" w:hAnsi="Times New Roman" w:cs="Times New Roman"/>
                <w:sz w:val="24"/>
                <w:szCs w:val="24"/>
              </w:rPr>
              <w:t>«Система развивающего обучения Л.В. Занкова»</w:t>
            </w:r>
          </w:p>
        </w:tc>
        <w:tc>
          <w:tcPr>
            <w:tcW w:w="3118" w:type="dxa"/>
            <w:vAlign w:val="center"/>
          </w:tcPr>
          <w:p w:rsidR="009811C6" w:rsidRPr="00277A2C" w:rsidRDefault="009811C6" w:rsidP="00191932">
            <w:pPr>
              <w:pStyle w:val="a3"/>
              <w:ind w:left="0"/>
              <w:jc w:val="center"/>
              <w:rPr>
                <w:rFonts w:ascii="Times New Roman" w:hAnsi="Times New Roman" w:cs="Times New Roman"/>
                <w:sz w:val="24"/>
                <w:szCs w:val="24"/>
              </w:rPr>
            </w:pPr>
            <w:r w:rsidRPr="00277A2C">
              <w:rPr>
                <w:rFonts w:ascii="Times New Roman" w:hAnsi="Times New Roman" w:cs="Times New Roman"/>
                <w:sz w:val="24"/>
                <w:szCs w:val="24"/>
              </w:rPr>
              <w:t>Доклад, презентация</w:t>
            </w:r>
          </w:p>
        </w:tc>
      </w:tr>
      <w:tr w:rsidR="00191932" w:rsidRPr="00277A2C" w:rsidTr="00191932">
        <w:tc>
          <w:tcPr>
            <w:tcW w:w="3403" w:type="dxa"/>
            <w:vAlign w:val="center"/>
          </w:tcPr>
          <w:p w:rsidR="009811C6" w:rsidRPr="00277A2C" w:rsidRDefault="009811C6" w:rsidP="00191932">
            <w:pPr>
              <w:pStyle w:val="a3"/>
              <w:ind w:left="0"/>
              <w:jc w:val="center"/>
              <w:rPr>
                <w:rFonts w:ascii="Times New Roman" w:hAnsi="Times New Roman" w:cs="Times New Roman"/>
                <w:sz w:val="24"/>
                <w:szCs w:val="24"/>
              </w:rPr>
            </w:pPr>
            <w:r w:rsidRPr="00277A2C">
              <w:rPr>
                <w:rFonts w:ascii="Times New Roman" w:hAnsi="Times New Roman" w:cs="Times New Roman"/>
                <w:sz w:val="24"/>
                <w:szCs w:val="24"/>
              </w:rPr>
              <w:t>Майорова Галина Алексеевна</w:t>
            </w:r>
          </w:p>
        </w:tc>
        <w:tc>
          <w:tcPr>
            <w:tcW w:w="3402" w:type="dxa"/>
            <w:vAlign w:val="center"/>
          </w:tcPr>
          <w:p w:rsidR="009811C6" w:rsidRPr="00277A2C" w:rsidRDefault="009811C6" w:rsidP="00191932">
            <w:pPr>
              <w:pStyle w:val="a3"/>
              <w:ind w:left="0"/>
              <w:jc w:val="center"/>
              <w:rPr>
                <w:rFonts w:ascii="Times New Roman" w:hAnsi="Times New Roman" w:cs="Times New Roman"/>
                <w:sz w:val="24"/>
                <w:szCs w:val="24"/>
              </w:rPr>
            </w:pPr>
            <w:r w:rsidRPr="00277A2C">
              <w:rPr>
                <w:rFonts w:ascii="Times New Roman" w:hAnsi="Times New Roman" w:cs="Times New Roman"/>
                <w:sz w:val="24"/>
                <w:szCs w:val="24"/>
              </w:rPr>
              <w:t>«Коррекционные возможности музыки, занятия музыкой с детьми-инвалидами»</w:t>
            </w:r>
          </w:p>
        </w:tc>
        <w:tc>
          <w:tcPr>
            <w:tcW w:w="3118" w:type="dxa"/>
            <w:vAlign w:val="center"/>
          </w:tcPr>
          <w:p w:rsidR="009811C6" w:rsidRPr="00277A2C" w:rsidRDefault="009811C6" w:rsidP="00191932">
            <w:pPr>
              <w:pStyle w:val="a3"/>
              <w:ind w:left="0"/>
              <w:jc w:val="center"/>
              <w:rPr>
                <w:rFonts w:ascii="Times New Roman" w:hAnsi="Times New Roman" w:cs="Times New Roman"/>
                <w:sz w:val="24"/>
                <w:szCs w:val="24"/>
              </w:rPr>
            </w:pPr>
            <w:r w:rsidRPr="00277A2C">
              <w:rPr>
                <w:rFonts w:ascii="Times New Roman" w:hAnsi="Times New Roman" w:cs="Times New Roman"/>
                <w:sz w:val="24"/>
                <w:szCs w:val="24"/>
              </w:rPr>
              <w:t>Статья</w:t>
            </w:r>
          </w:p>
        </w:tc>
      </w:tr>
      <w:tr w:rsidR="00191932" w:rsidRPr="00277A2C" w:rsidTr="00191932">
        <w:tc>
          <w:tcPr>
            <w:tcW w:w="3403" w:type="dxa"/>
            <w:vAlign w:val="center"/>
          </w:tcPr>
          <w:p w:rsidR="009811C6" w:rsidRPr="00277A2C" w:rsidRDefault="009811C6" w:rsidP="00191932">
            <w:pPr>
              <w:pStyle w:val="a3"/>
              <w:ind w:left="0"/>
              <w:jc w:val="center"/>
              <w:rPr>
                <w:rFonts w:ascii="Times New Roman" w:hAnsi="Times New Roman" w:cs="Times New Roman"/>
                <w:sz w:val="24"/>
                <w:szCs w:val="24"/>
              </w:rPr>
            </w:pPr>
            <w:r w:rsidRPr="00277A2C">
              <w:rPr>
                <w:rFonts w:ascii="Times New Roman" w:hAnsi="Times New Roman" w:cs="Times New Roman"/>
                <w:sz w:val="24"/>
                <w:szCs w:val="24"/>
              </w:rPr>
              <w:t>Маркеленкова Оксана Николаевна</w:t>
            </w:r>
          </w:p>
        </w:tc>
        <w:tc>
          <w:tcPr>
            <w:tcW w:w="3402" w:type="dxa"/>
            <w:vAlign w:val="center"/>
          </w:tcPr>
          <w:p w:rsidR="009811C6" w:rsidRPr="00277A2C" w:rsidRDefault="009811C6" w:rsidP="00191932">
            <w:pPr>
              <w:pStyle w:val="a3"/>
              <w:ind w:left="0"/>
              <w:jc w:val="center"/>
              <w:rPr>
                <w:rFonts w:ascii="Times New Roman" w:hAnsi="Times New Roman" w:cs="Times New Roman"/>
                <w:sz w:val="24"/>
                <w:szCs w:val="24"/>
              </w:rPr>
            </w:pPr>
            <w:r w:rsidRPr="00277A2C">
              <w:rPr>
                <w:rFonts w:ascii="Times New Roman" w:hAnsi="Times New Roman" w:cs="Times New Roman"/>
                <w:sz w:val="24"/>
                <w:szCs w:val="24"/>
              </w:rPr>
              <w:t>«Развитие творческих способностей учащихся – одна из форм профессиональной самореализации педагога»</w:t>
            </w:r>
          </w:p>
        </w:tc>
        <w:tc>
          <w:tcPr>
            <w:tcW w:w="3118" w:type="dxa"/>
            <w:vAlign w:val="center"/>
          </w:tcPr>
          <w:p w:rsidR="009811C6" w:rsidRPr="00277A2C" w:rsidRDefault="009811C6" w:rsidP="00191932">
            <w:pPr>
              <w:pStyle w:val="a3"/>
              <w:ind w:left="0"/>
              <w:jc w:val="center"/>
              <w:rPr>
                <w:rFonts w:ascii="Times New Roman" w:hAnsi="Times New Roman" w:cs="Times New Roman"/>
                <w:sz w:val="24"/>
                <w:szCs w:val="24"/>
              </w:rPr>
            </w:pPr>
            <w:r w:rsidRPr="00277A2C">
              <w:rPr>
                <w:rFonts w:ascii="Times New Roman" w:hAnsi="Times New Roman" w:cs="Times New Roman"/>
                <w:sz w:val="24"/>
                <w:szCs w:val="24"/>
              </w:rPr>
              <w:t>Доклад, презентация</w:t>
            </w:r>
          </w:p>
          <w:p w:rsidR="009811C6" w:rsidRPr="00277A2C" w:rsidRDefault="009811C6" w:rsidP="00191932">
            <w:pPr>
              <w:pStyle w:val="a3"/>
              <w:ind w:left="0"/>
              <w:jc w:val="center"/>
              <w:rPr>
                <w:rFonts w:ascii="Times New Roman" w:hAnsi="Times New Roman" w:cs="Times New Roman"/>
                <w:sz w:val="24"/>
                <w:szCs w:val="24"/>
              </w:rPr>
            </w:pPr>
          </w:p>
        </w:tc>
      </w:tr>
      <w:tr w:rsidR="00191932" w:rsidRPr="00277A2C" w:rsidTr="00191932">
        <w:tc>
          <w:tcPr>
            <w:tcW w:w="3403" w:type="dxa"/>
            <w:vAlign w:val="center"/>
          </w:tcPr>
          <w:p w:rsidR="009811C6" w:rsidRPr="00277A2C" w:rsidRDefault="009811C6" w:rsidP="00191932">
            <w:pPr>
              <w:pStyle w:val="a3"/>
              <w:ind w:left="0"/>
              <w:jc w:val="center"/>
              <w:rPr>
                <w:rFonts w:ascii="Times New Roman" w:hAnsi="Times New Roman" w:cs="Times New Roman"/>
                <w:sz w:val="24"/>
                <w:szCs w:val="24"/>
              </w:rPr>
            </w:pPr>
            <w:r w:rsidRPr="00277A2C">
              <w:rPr>
                <w:rFonts w:ascii="Times New Roman" w:hAnsi="Times New Roman" w:cs="Times New Roman"/>
                <w:sz w:val="24"/>
                <w:szCs w:val="24"/>
              </w:rPr>
              <w:t>Гончаренко Марина Анатольевна</w:t>
            </w:r>
          </w:p>
        </w:tc>
        <w:tc>
          <w:tcPr>
            <w:tcW w:w="3402" w:type="dxa"/>
            <w:vAlign w:val="center"/>
          </w:tcPr>
          <w:p w:rsidR="009811C6" w:rsidRPr="00277A2C" w:rsidRDefault="009811C6" w:rsidP="00191932">
            <w:pPr>
              <w:pStyle w:val="a3"/>
              <w:ind w:left="0"/>
              <w:jc w:val="center"/>
              <w:rPr>
                <w:rFonts w:ascii="Times New Roman" w:hAnsi="Times New Roman" w:cs="Times New Roman"/>
                <w:sz w:val="24"/>
                <w:szCs w:val="24"/>
              </w:rPr>
            </w:pPr>
            <w:r w:rsidRPr="00277A2C">
              <w:rPr>
                <w:rFonts w:ascii="Times New Roman" w:hAnsi="Times New Roman" w:cs="Times New Roman"/>
                <w:sz w:val="24"/>
                <w:szCs w:val="24"/>
              </w:rPr>
              <w:t>«Система развивающего обучения В.В. Давыдова – Д.Б. Эльконина»</w:t>
            </w:r>
          </w:p>
        </w:tc>
        <w:tc>
          <w:tcPr>
            <w:tcW w:w="3118" w:type="dxa"/>
            <w:vAlign w:val="center"/>
          </w:tcPr>
          <w:p w:rsidR="009811C6" w:rsidRPr="00277A2C" w:rsidRDefault="009811C6" w:rsidP="00191932">
            <w:pPr>
              <w:pStyle w:val="a3"/>
              <w:ind w:left="0"/>
              <w:jc w:val="center"/>
              <w:rPr>
                <w:rFonts w:ascii="Times New Roman" w:hAnsi="Times New Roman" w:cs="Times New Roman"/>
                <w:sz w:val="24"/>
                <w:szCs w:val="24"/>
              </w:rPr>
            </w:pPr>
            <w:r w:rsidRPr="00277A2C">
              <w:rPr>
                <w:rFonts w:ascii="Times New Roman" w:hAnsi="Times New Roman" w:cs="Times New Roman"/>
                <w:sz w:val="24"/>
                <w:szCs w:val="24"/>
              </w:rPr>
              <w:t>Доклад</w:t>
            </w:r>
          </w:p>
        </w:tc>
      </w:tr>
      <w:tr w:rsidR="00191932" w:rsidRPr="00277A2C" w:rsidTr="00191932">
        <w:tc>
          <w:tcPr>
            <w:tcW w:w="3403" w:type="dxa"/>
            <w:vAlign w:val="center"/>
          </w:tcPr>
          <w:p w:rsidR="009811C6" w:rsidRPr="00277A2C" w:rsidRDefault="009811C6" w:rsidP="00191932">
            <w:pPr>
              <w:pStyle w:val="a3"/>
              <w:ind w:left="0"/>
              <w:jc w:val="center"/>
              <w:rPr>
                <w:rFonts w:ascii="Times New Roman" w:hAnsi="Times New Roman" w:cs="Times New Roman"/>
                <w:sz w:val="24"/>
                <w:szCs w:val="24"/>
              </w:rPr>
            </w:pPr>
            <w:r w:rsidRPr="00277A2C">
              <w:rPr>
                <w:rFonts w:ascii="Times New Roman" w:hAnsi="Times New Roman" w:cs="Times New Roman"/>
                <w:sz w:val="24"/>
                <w:szCs w:val="24"/>
              </w:rPr>
              <w:t>Мещерякова Анна Владимировна</w:t>
            </w:r>
          </w:p>
        </w:tc>
        <w:tc>
          <w:tcPr>
            <w:tcW w:w="3402" w:type="dxa"/>
            <w:vAlign w:val="center"/>
          </w:tcPr>
          <w:p w:rsidR="009811C6" w:rsidRPr="00277A2C" w:rsidRDefault="009811C6" w:rsidP="00191932">
            <w:pPr>
              <w:pStyle w:val="a3"/>
              <w:ind w:left="0"/>
              <w:jc w:val="center"/>
              <w:rPr>
                <w:rFonts w:ascii="Times New Roman" w:hAnsi="Times New Roman" w:cs="Times New Roman"/>
                <w:sz w:val="24"/>
                <w:szCs w:val="24"/>
              </w:rPr>
            </w:pPr>
            <w:r w:rsidRPr="00277A2C">
              <w:rPr>
                <w:rFonts w:ascii="Times New Roman" w:hAnsi="Times New Roman" w:cs="Times New Roman"/>
                <w:sz w:val="24"/>
                <w:szCs w:val="24"/>
              </w:rPr>
              <w:t>«Развитие речи на уроках географии»</w:t>
            </w:r>
          </w:p>
        </w:tc>
        <w:tc>
          <w:tcPr>
            <w:tcW w:w="3118" w:type="dxa"/>
            <w:vAlign w:val="center"/>
          </w:tcPr>
          <w:p w:rsidR="009811C6" w:rsidRPr="00277A2C" w:rsidRDefault="009811C6" w:rsidP="00191932">
            <w:pPr>
              <w:pStyle w:val="a3"/>
              <w:ind w:left="0"/>
              <w:jc w:val="center"/>
              <w:rPr>
                <w:rFonts w:ascii="Times New Roman" w:hAnsi="Times New Roman" w:cs="Times New Roman"/>
                <w:sz w:val="24"/>
                <w:szCs w:val="24"/>
              </w:rPr>
            </w:pPr>
            <w:r w:rsidRPr="00277A2C">
              <w:rPr>
                <w:rFonts w:ascii="Times New Roman" w:hAnsi="Times New Roman" w:cs="Times New Roman"/>
                <w:sz w:val="24"/>
                <w:szCs w:val="24"/>
              </w:rPr>
              <w:t>Презентация</w:t>
            </w:r>
          </w:p>
        </w:tc>
      </w:tr>
      <w:tr w:rsidR="00191932" w:rsidRPr="00277A2C" w:rsidTr="00191932">
        <w:tc>
          <w:tcPr>
            <w:tcW w:w="3403" w:type="dxa"/>
            <w:vAlign w:val="center"/>
          </w:tcPr>
          <w:p w:rsidR="009811C6" w:rsidRPr="00277A2C" w:rsidRDefault="009811C6" w:rsidP="00191932">
            <w:pPr>
              <w:pStyle w:val="a3"/>
              <w:ind w:left="0"/>
              <w:jc w:val="center"/>
              <w:rPr>
                <w:rFonts w:ascii="Times New Roman" w:hAnsi="Times New Roman" w:cs="Times New Roman"/>
                <w:sz w:val="24"/>
                <w:szCs w:val="24"/>
              </w:rPr>
            </w:pPr>
            <w:r w:rsidRPr="00277A2C">
              <w:rPr>
                <w:rFonts w:ascii="Times New Roman" w:hAnsi="Times New Roman" w:cs="Times New Roman"/>
                <w:sz w:val="24"/>
                <w:szCs w:val="24"/>
              </w:rPr>
              <w:t>Ясинская Александра Николаевна</w:t>
            </w:r>
          </w:p>
        </w:tc>
        <w:tc>
          <w:tcPr>
            <w:tcW w:w="3402" w:type="dxa"/>
            <w:vAlign w:val="center"/>
          </w:tcPr>
          <w:p w:rsidR="009811C6" w:rsidRPr="00277A2C" w:rsidRDefault="009811C6" w:rsidP="00191932">
            <w:pPr>
              <w:pStyle w:val="a3"/>
              <w:ind w:left="0"/>
              <w:jc w:val="center"/>
              <w:rPr>
                <w:rFonts w:ascii="Times New Roman" w:hAnsi="Times New Roman" w:cs="Times New Roman"/>
                <w:sz w:val="24"/>
                <w:szCs w:val="24"/>
              </w:rPr>
            </w:pPr>
            <w:r w:rsidRPr="00277A2C">
              <w:rPr>
                <w:rFonts w:ascii="Times New Roman" w:hAnsi="Times New Roman" w:cs="Times New Roman"/>
                <w:sz w:val="24"/>
                <w:szCs w:val="24"/>
              </w:rPr>
              <w:t>«Сущность и содержание развивающей модели обучения»</w:t>
            </w:r>
          </w:p>
          <w:p w:rsidR="009811C6" w:rsidRPr="00277A2C" w:rsidRDefault="009811C6" w:rsidP="00191932">
            <w:pPr>
              <w:pStyle w:val="a3"/>
              <w:ind w:left="0"/>
              <w:jc w:val="center"/>
              <w:rPr>
                <w:rFonts w:ascii="Times New Roman" w:hAnsi="Times New Roman" w:cs="Times New Roman"/>
                <w:sz w:val="24"/>
                <w:szCs w:val="24"/>
              </w:rPr>
            </w:pPr>
            <w:r w:rsidRPr="00277A2C">
              <w:rPr>
                <w:rFonts w:ascii="Times New Roman" w:hAnsi="Times New Roman" w:cs="Times New Roman"/>
                <w:sz w:val="24"/>
                <w:szCs w:val="24"/>
              </w:rPr>
              <w:t>«Географическое положение Африки»</w:t>
            </w:r>
          </w:p>
        </w:tc>
        <w:tc>
          <w:tcPr>
            <w:tcW w:w="3118" w:type="dxa"/>
            <w:vAlign w:val="center"/>
          </w:tcPr>
          <w:p w:rsidR="009811C6" w:rsidRPr="00277A2C" w:rsidRDefault="009811C6" w:rsidP="00191932">
            <w:pPr>
              <w:pStyle w:val="a3"/>
              <w:ind w:left="0"/>
              <w:jc w:val="center"/>
              <w:rPr>
                <w:rFonts w:ascii="Times New Roman" w:hAnsi="Times New Roman" w:cs="Times New Roman"/>
                <w:sz w:val="24"/>
                <w:szCs w:val="24"/>
              </w:rPr>
            </w:pPr>
            <w:r w:rsidRPr="00277A2C">
              <w:rPr>
                <w:rFonts w:ascii="Times New Roman" w:hAnsi="Times New Roman" w:cs="Times New Roman"/>
                <w:sz w:val="24"/>
                <w:szCs w:val="24"/>
              </w:rPr>
              <w:t>Доклад, презентация, разработка урока</w:t>
            </w:r>
          </w:p>
        </w:tc>
      </w:tr>
    </w:tbl>
    <w:p w:rsidR="009811C6" w:rsidRPr="00277A2C" w:rsidRDefault="009811C6" w:rsidP="00490D78">
      <w:pPr>
        <w:pStyle w:val="a3"/>
        <w:ind w:left="0"/>
        <w:jc w:val="both"/>
        <w:rPr>
          <w:rFonts w:ascii="Times New Roman" w:hAnsi="Times New Roman" w:cs="Times New Roman"/>
          <w:sz w:val="28"/>
          <w:szCs w:val="28"/>
        </w:rPr>
      </w:pPr>
      <w:r w:rsidRPr="00277A2C">
        <w:rPr>
          <w:rFonts w:ascii="Times New Roman" w:hAnsi="Times New Roman" w:cs="Times New Roman"/>
          <w:sz w:val="28"/>
          <w:szCs w:val="28"/>
        </w:rPr>
        <w:t>Помимо совещаний по методической теме Центра,  были проведены два совещания для повышения уровня педагогического мастерства преподавателей Центра. 23 января 2015 года инженеры-техники провели совещание по теме «Облачные хранилища данных». 30 января 2015 года методисты Центра провели совещание «Порядок проведения аттестации педагогических работников. Портфолио аттестуемого преподавателя».</w:t>
      </w:r>
    </w:p>
    <w:p w:rsidR="009811C6" w:rsidRPr="00277A2C" w:rsidRDefault="009811C6" w:rsidP="00490D78">
      <w:pPr>
        <w:pStyle w:val="a3"/>
        <w:ind w:left="0"/>
        <w:jc w:val="both"/>
        <w:rPr>
          <w:rFonts w:ascii="Times New Roman" w:hAnsi="Times New Roman" w:cs="Times New Roman"/>
          <w:sz w:val="28"/>
          <w:szCs w:val="28"/>
        </w:rPr>
      </w:pPr>
      <w:r w:rsidRPr="00277A2C">
        <w:rPr>
          <w:rFonts w:ascii="Times New Roman" w:hAnsi="Times New Roman" w:cs="Times New Roman"/>
          <w:sz w:val="28"/>
          <w:szCs w:val="28"/>
        </w:rPr>
        <w:t xml:space="preserve">В 2013/2014 учебном году преподаватели Центра активно начали работу по размещению материала в сети Интернет. Одной из задач в этом учебном году было продолжить работу в этом направлении. В 2014/2015 учебном году преподаватели Центра размещали свои материалы на следующих сайтах </w:t>
      </w:r>
      <w:r w:rsidRPr="00277A2C">
        <w:rPr>
          <w:rFonts w:ascii="Times New Roman" w:hAnsi="Times New Roman" w:cs="Times New Roman"/>
          <w:sz w:val="28"/>
          <w:szCs w:val="28"/>
          <w:lang w:val="en-US"/>
        </w:rPr>
        <w:t>infourok</w:t>
      </w:r>
      <w:r w:rsidRPr="00277A2C">
        <w:rPr>
          <w:rFonts w:ascii="Times New Roman" w:hAnsi="Times New Roman" w:cs="Times New Roman"/>
          <w:sz w:val="28"/>
          <w:szCs w:val="28"/>
        </w:rPr>
        <w:t>.</w:t>
      </w:r>
      <w:r w:rsidRPr="00277A2C">
        <w:rPr>
          <w:rFonts w:ascii="Times New Roman" w:hAnsi="Times New Roman" w:cs="Times New Roman"/>
          <w:sz w:val="28"/>
          <w:szCs w:val="28"/>
          <w:lang w:val="en-US"/>
        </w:rPr>
        <w:t>ru</w:t>
      </w:r>
      <w:r w:rsidRPr="00277A2C">
        <w:rPr>
          <w:rFonts w:ascii="Times New Roman" w:hAnsi="Times New Roman" w:cs="Times New Roman"/>
          <w:sz w:val="28"/>
          <w:szCs w:val="28"/>
        </w:rPr>
        <w:t xml:space="preserve">, </w:t>
      </w:r>
      <w:r w:rsidRPr="00277A2C">
        <w:rPr>
          <w:rFonts w:ascii="Times New Roman" w:hAnsi="Times New Roman" w:cs="Times New Roman"/>
          <w:sz w:val="28"/>
          <w:szCs w:val="28"/>
          <w:lang w:val="en-US"/>
        </w:rPr>
        <w:t>nsportal</w:t>
      </w:r>
      <w:r w:rsidRPr="00277A2C">
        <w:rPr>
          <w:rFonts w:ascii="Times New Roman" w:hAnsi="Times New Roman" w:cs="Times New Roman"/>
          <w:sz w:val="28"/>
          <w:szCs w:val="28"/>
        </w:rPr>
        <w:t>.</w:t>
      </w:r>
      <w:r w:rsidRPr="00277A2C">
        <w:rPr>
          <w:rFonts w:ascii="Times New Roman" w:hAnsi="Times New Roman" w:cs="Times New Roman"/>
          <w:sz w:val="28"/>
          <w:szCs w:val="28"/>
          <w:lang w:val="en-US"/>
        </w:rPr>
        <w:t>ru</w:t>
      </w:r>
      <w:r w:rsidRPr="00277A2C">
        <w:rPr>
          <w:rFonts w:ascii="Times New Roman" w:hAnsi="Times New Roman" w:cs="Times New Roman"/>
          <w:sz w:val="28"/>
          <w:szCs w:val="28"/>
        </w:rPr>
        <w:t xml:space="preserve">, Учительский журнал он-лайн, </w:t>
      </w:r>
      <w:r w:rsidRPr="00277A2C">
        <w:rPr>
          <w:rFonts w:ascii="Times New Roman" w:hAnsi="Times New Roman" w:cs="Times New Roman"/>
          <w:sz w:val="28"/>
          <w:szCs w:val="28"/>
          <w:lang w:val="en-US"/>
        </w:rPr>
        <w:t>prodlenka</w:t>
      </w:r>
      <w:r w:rsidRPr="00277A2C">
        <w:rPr>
          <w:rFonts w:ascii="Times New Roman" w:hAnsi="Times New Roman" w:cs="Times New Roman"/>
          <w:sz w:val="28"/>
          <w:szCs w:val="28"/>
        </w:rPr>
        <w:t>.</w:t>
      </w:r>
      <w:r w:rsidRPr="00277A2C">
        <w:rPr>
          <w:rFonts w:ascii="Times New Roman" w:hAnsi="Times New Roman" w:cs="Times New Roman"/>
          <w:sz w:val="28"/>
          <w:szCs w:val="28"/>
          <w:lang w:val="en-US"/>
        </w:rPr>
        <w:t>org</w:t>
      </w:r>
      <w:r w:rsidRPr="00277A2C">
        <w:rPr>
          <w:rFonts w:ascii="Times New Roman" w:hAnsi="Times New Roman" w:cs="Times New Roman"/>
          <w:sz w:val="28"/>
          <w:szCs w:val="28"/>
        </w:rPr>
        <w:t xml:space="preserve"> сайте КГАОУ ДОВ «Камчатский институт ПКПК».  </w:t>
      </w:r>
    </w:p>
    <w:p w:rsidR="009811C6" w:rsidRPr="00277A2C" w:rsidRDefault="009811C6" w:rsidP="00490D78">
      <w:pPr>
        <w:pStyle w:val="a3"/>
        <w:ind w:left="0"/>
        <w:jc w:val="both"/>
        <w:rPr>
          <w:rFonts w:ascii="Times New Roman" w:hAnsi="Times New Roman" w:cs="Times New Roman"/>
          <w:sz w:val="28"/>
          <w:szCs w:val="28"/>
        </w:rPr>
      </w:pPr>
      <w:r w:rsidRPr="00277A2C">
        <w:rPr>
          <w:rFonts w:ascii="Times New Roman" w:hAnsi="Times New Roman" w:cs="Times New Roman"/>
          <w:sz w:val="28"/>
          <w:szCs w:val="28"/>
        </w:rPr>
        <w:t xml:space="preserve">В этом учебном году сократилось число преподавателей, которые работают в этом направлении. В 2013/2014 учебном году 14 преподавателей Центра активно размещали свой методический материал в сети Интернет, в этом учебном году 9 </w:t>
      </w:r>
      <w:r w:rsidRPr="00277A2C">
        <w:rPr>
          <w:rFonts w:ascii="Times New Roman" w:hAnsi="Times New Roman" w:cs="Times New Roman"/>
          <w:sz w:val="28"/>
          <w:szCs w:val="28"/>
        </w:rPr>
        <w:lastRenderedPageBreak/>
        <w:t xml:space="preserve">преподавателей вели такую работу. Это Ясинская Александра Николаевна, Киселева Наталья Александровна, Маркеленкова Оксана Николаевна, Лысикова Галина Владимировна, Косенко Ольга Димовна, Голоденко Анна Анатольевна, Шевлякова Лидия Викторовна, Никонова Валентина Николаевна, Лисицына Оксана Владимировна. </w:t>
      </w:r>
    </w:p>
    <w:p w:rsidR="009811C6" w:rsidRPr="00277A2C" w:rsidRDefault="009811C6" w:rsidP="00191932">
      <w:pPr>
        <w:pStyle w:val="a3"/>
        <w:spacing w:after="0"/>
        <w:ind w:left="0"/>
        <w:jc w:val="both"/>
        <w:rPr>
          <w:rFonts w:ascii="Times New Roman" w:hAnsi="Times New Roman" w:cs="Times New Roman"/>
          <w:sz w:val="28"/>
          <w:szCs w:val="28"/>
        </w:rPr>
      </w:pPr>
      <w:r w:rsidRPr="00277A2C">
        <w:rPr>
          <w:rFonts w:ascii="Times New Roman" w:hAnsi="Times New Roman" w:cs="Times New Roman"/>
          <w:sz w:val="28"/>
          <w:szCs w:val="28"/>
        </w:rPr>
        <w:t xml:space="preserve">Анализируя участия преподавателей Центра в мероприятиях различного уровня можно увидеть положительную динамику по сравнению с предыдущими годами. Участие в мероприятиях всероссийского уровня увеличилось по сравнению с предыдущим учебным годов в 4,5 раза, краевого и городского уровня в 5 раз. Не изменилось участие на </w:t>
      </w:r>
      <w:proofErr w:type="gramStart"/>
      <w:r w:rsidRPr="00277A2C">
        <w:rPr>
          <w:rFonts w:ascii="Times New Roman" w:hAnsi="Times New Roman" w:cs="Times New Roman"/>
          <w:sz w:val="28"/>
          <w:szCs w:val="28"/>
        </w:rPr>
        <w:t>уровне</w:t>
      </w:r>
      <w:proofErr w:type="gramEnd"/>
      <w:r w:rsidRPr="00277A2C">
        <w:rPr>
          <w:rFonts w:ascii="Times New Roman" w:hAnsi="Times New Roman" w:cs="Times New Roman"/>
          <w:sz w:val="28"/>
          <w:szCs w:val="28"/>
        </w:rPr>
        <w:t xml:space="preserve"> колледжа. Но преподаватели  по-прежнему  не имеют желания  участвовать в профессиональных конкурсах. Надо отметить, что в мероприятиях разного уровня принимают участия одни и те же преподаватели Центра. Ряд преподавателей не приняли участия ни в одном мероприятии по обмену педагогического опыта. </w:t>
      </w:r>
    </w:p>
    <w:p w:rsidR="009811C6" w:rsidRPr="00277A2C" w:rsidRDefault="009811C6" w:rsidP="00191932">
      <w:pPr>
        <w:spacing w:after="0"/>
        <w:jc w:val="both"/>
        <w:rPr>
          <w:rFonts w:ascii="Times New Roman" w:hAnsi="Times New Roman" w:cs="Times New Roman"/>
          <w:sz w:val="28"/>
          <w:szCs w:val="28"/>
        </w:rPr>
      </w:pPr>
      <w:r w:rsidRPr="00277A2C">
        <w:rPr>
          <w:rFonts w:ascii="Times New Roman" w:hAnsi="Times New Roman" w:cs="Times New Roman"/>
          <w:sz w:val="28"/>
          <w:szCs w:val="28"/>
        </w:rPr>
        <w:t xml:space="preserve">Одной из задач на 2014/2015 год было включить в план работы ежемесячный отчет по темам самообразования. В этом году эта задача была не выполнена. </w:t>
      </w:r>
    </w:p>
    <w:p w:rsidR="009811C6" w:rsidRPr="00277A2C" w:rsidRDefault="009811C6" w:rsidP="00490D78">
      <w:pPr>
        <w:pStyle w:val="a3"/>
        <w:ind w:left="0"/>
        <w:jc w:val="both"/>
        <w:rPr>
          <w:rFonts w:ascii="Times New Roman" w:hAnsi="Times New Roman" w:cs="Times New Roman"/>
          <w:sz w:val="28"/>
          <w:szCs w:val="28"/>
        </w:rPr>
      </w:pPr>
      <w:r w:rsidRPr="00277A2C">
        <w:rPr>
          <w:rFonts w:ascii="Times New Roman" w:hAnsi="Times New Roman" w:cs="Times New Roman"/>
          <w:sz w:val="28"/>
          <w:szCs w:val="28"/>
        </w:rPr>
        <w:t>В следующем учебном году необходимо решить следующие задачи:</w:t>
      </w:r>
    </w:p>
    <w:p w:rsidR="009811C6" w:rsidRPr="00277A2C" w:rsidRDefault="009811C6" w:rsidP="00490D78">
      <w:pPr>
        <w:pStyle w:val="a3"/>
        <w:ind w:left="0"/>
        <w:jc w:val="both"/>
        <w:rPr>
          <w:rFonts w:ascii="Times New Roman" w:hAnsi="Times New Roman" w:cs="Times New Roman"/>
          <w:sz w:val="28"/>
          <w:szCs w:val="28"/>
        </w:rPr>
      </w:pPr>
      <w:r w:rsidRPr="00277A2C">
        <w:rPr>
          <w:rFonts w:ascii="Times New Roman" w:hAnsi="Times New Roman" w:cs="Times New Roman"/>
          <w:sz w:val="28"/>
          <w:szCs w:val="28"/>
        </w:rPr>
        <w:t>- продолжить работу над методической темой в 2015/2016 учебном году;</w:t>
      </w:r>
    </w:p>
    <w:p w:rsidR="009811C6" w:rsidRPr="00277A2C" w:rsidRDefault="009811C6" w:rsidP="00490D78">
      <w:pPr>
        <w:pStyle w:val="a3"/>
        <w:ind w:left="0"/>
        <w:jc w:val="both"/>
        <w:rPr>
          <w:rFonts w:ascii="Times New Roman" w:hAnsi="Times New Roman" w:cs="Times New Roman"/>
          <w:sz w:val="28"/>
          <w:szCs w:val="28"/>
        </w:rPr>
      </w:pPr>
      <w:r w:rsidRPr="00277A2C">
        <w:rPr>
          <w:rFonts w:ascii="Times New Roman" w:hAnsi="Times New Roman" w:cs="Times New Roman"/>
          <w:sz w:val="28"/>
          <w:szCs w:val="28"/>
        </w:rPr>
        <w:t>- стимулировать преподавателей распространять опыт через размещение в сети Интернет своих наработок и проведение открытых уроков;</w:t>
      </w:r>
    </w:p>
    <w:p w:rsidR="009811C6" w:rsidRPr="00277A2C" w:rsidRDefault="009811C6" w:rsidP="00490D78">
      <w:pPr>
        <w:pStyle w:val="a3"/>
        <w:ind w:left="0"/>
        <w:jc w:val="both"/>
        <w:rPr>
          <w:rFonts w:ascii="Times New Roman" w:hAnsi="Times New Roman" w:cs="Times New Roman"/>
          <w:sz w:val="28"/>
          <w:szCs w:val="28"/>
        </w:rPr>
      </w:pPr>
      <w:r w:rsidRPr="00277A2C">
        <w:rPr>
          <w:rFonts w:ascii="Times New Roman" w:hAnsi="Times New Roman" w:cs="Times New Roman"/>
          <w:sz w:val="28"/>
          <w:szCs w:val="28"/>
        </w:rPr>
        <w:t xml:space="preserve">- продолжить стимулировать преподавателей принимать участия в мероприятиях разного уровня, информировать о проводимых мероприятиях; </w:t>
      </w:r>
    </w:p>
    <w:p w:rsidR="009811C6" w:rsidRPr="00277A2C" w:rsidRDefault="009811C6" w:rsidP="00490D78">
      <w:pPr>
        <w:pStyle w:val="a3"/>
        <w:ind w:left="0"/>
        <w:jc w:val="both"/>
        <w:rPr>
          <w:rFonts w:ascii="Times New Roman" w:hAnsi="Times New Roman" w:cs="Times New Roman"/>
          <w:sz w:val="28"/>
          <w:szCs w:val="28"/>
        </w:rPr>
      </w:pPr>
      <w:r w:rsidRPr="00277A2C">
        <w:rPr>
          <w:rFonts w:ascii="Times New Roman" w:hAnsi="Times New Roman" w:cs="Times New Roman"/>
          <w:sz w:val="28"/>
          <w:szCs w:val="28"/>
        </w:rPr>
        <w:t xml:space="preserve">- стимулировать преподавателей принять участие в конкурсах педагогического мастерства; </w:t>
      </w:r>
    </w:p>
    <w:p w:rsidR="009811C6" w:rsidRPr="00277A2C" w:rsidRDefault="009811C6" w:rsidP="00191932">
      <w:pPr>
        <w:pStyle w:val="a3"/>
        <w:spacing w:after="0"/>
        <w:ind w:left="0"/>
        <w:jc w:val="both"/>
        <w:rPr>
          <w:rFonts w:ascii="Times New Roman" w:hAnsi="Times New Roman" w:cs="Times New Roman"/>
          <w:sz w:val="28"/>
          <w:szCs w:val="28"/>
        </w:rPr>
      </w:pPr>
      <w:r w:rsidRPr="00277A2C">
        <w:rPr>
          <w:rFonts w:ascii="Times New Roman" w:hAnsi="Times New Roman" w:cs="Times New Roman"/>
          <w:sz w:val="28"/>
          <w:szCs w:val="28"/>
        </w:rPr>
        <w:t xml:space="preserve">- целенаправленно и системно вести работу по обобщению и распространению педагогического опыта в Центре через отчеты по темам самообразования. </w:t>
      </w:r>
    </w:p>
    <w:p w:rsidR="009811C6" w:rsidRPr="00277A2C" w:rsidRDefault="00D86BAE" w:rsidP="00191932">
      <w:pPr>
        <w:spacing w:after="0"/>
        <w:rPr>
          <w:rFonts w:ascii="Times New Roman" w:hAnsi="Times New Roman" w:cs="Times New Roman"/>
          <w:b/>
          <w:sz w:val="28"/>
          <w:szCs w:val="28"/>
        </w:rPr>
      </w:pPr>
      <w:r w:rsidRPr="00277A2C">
        <w:rPr>
          <w:rFonts w:ascii="Times New Roman" w:hAnsi="Times New Roman" w:cs="Times New Roman"/>
          <w:sz w:val="28"/>
          <w:szCs w:val="28"/>
        </w:rPr>
        <w:t>7.</w:t>
      </w:r>
      <w:r w:rsidR="009811C6" w:rsidRPr="00277A2C">
        <w:rPr>
          <w:rFonts w:ascii="Times New Roman" w:hAnsi="Times New Roman" w:cs="Times New Roman"/>
          <w:sz w:val="28"/>
          <w:szCs w:val="28"/>
        </w:rPr>
        <w:t>3.</w:t>
      </w:r>
      <w:r w:rsidR="009811C6" w:rsidRPr="00277A2C">
        <w:rPr>
          <w:rFonts w:ascii="Times New Roman" w:hAnsi="Times New Roman" w:cs="Times New Roman"/>
          <w:b/>
          <w:sz w:val="28"/>
          <w:szCs w:val="28"/>
        </w:rPr>
        <w:t xml:space="preserve"> Работа с молодыми специалистами.</w:t>
      </w:r>
    </w:p>
    <w:p w:rsidR="009811C6" w:rsidRPr="00277A2C" w:rsidRDefault="009811C6" w:rsidP="00191932">
      <w:pPr>
        <w:spacing w:after="0"/>
        <w:jc w:val="both"/>
        <w:rPr>
          <w:rFonts w:ascii="Times New Roman" w:hAnsi="Times New Roman" w:cs="Times New Roman"/>
          <w:sz w:val="28"/>
          <w:szCs w:val="28"/>
        </w:rPr>
      </w:pPr>
      <w:r w:rsidRPr="00277A2C">
        <w:rPr>
          <w:rFonts w:ascii="Times New Roman" w:hAnsi="Times New Roman" w:cs="Times New Roman"/>
          <w:sz w:val="28"/>
          <w:szCs w:val="28"/>
        </w:rPr>
        <w:t xml:space="preserve">В 2014/2015 учебном году в  Центре в должности «преподаватель» работало 3 молодых специалиста: Зайченко Станислав Иванович (преподаватель информатики),  Иваненко Екатерина Львовна (преподаватель русского языка и литературы) и Хахалева Мария Анатольевна (преподаватель английского языка). Планом работы с молодыми специалистами определены цель и задачи работы. Цель – успешное профессиональное становление молодого преподавателя. Задачи: формировать и воспитывать у молодых учителей потребность в непрерывном образовании, способствовать формированию индивидуального стиля творческой деятельности. </w:t>
      </w:r>
      <w:proofErr w:type="gramStart"/>
      <w:r w:rsidRPr="00277A2C">
        <w:rPr>
          <w:rFonts w:ascii="Times New Roman" w:hAnsi="Times New Roman" w:cs="Times New Roman"/>
          <w:sz w:val="28"/>
          <w:szCs w:val="28"/>
        </w:rPr>
        <w:t>В течени</w:t>
      </w:r>
      <w:r w:rsidR="00D86BAE" w:rsidRPr="00277A2C">
        <w:rPr>
          <w:rFonts w:ascii="Times New Roman" w:hAnsi="Times New Roman" w:cs="Times New Roman"/>
          <w:sz w:val="28"/>
          <w:szCs w:val="28"/>
        </w:rPr>
        <w:t>е</w:t>
      </w:r>
      <w:r w:rsidRPr="00277A2C">
        <w:rPr>
          <w:rFonts w:ascii="Times New Roman" w:hAnsi="Times New Roman" w:cs="Times New Roman"/>
          <w:sz w:val="28"/>
          <w:szCs w:val="28"/>
        </w:rPr>
        <w:t xml:space="preserve"> учебного года молодым специалистам оказывалась помощь по следующим направлениям: ведение документации (работа с классными журналами, составление календарно-тематического планирования и поурочных планов),  методические требования к современному уроку, особенности проведения уроков в дистанционной форме, работа в ресурсе </w:t>
      </w:r>
      <w:hyperlink r:id="rId26" w:history="1">
        <w:r w:rsidRPr="00277A2C">
          <w:rPr>
            <w:rStyle w:val="aa"/>
            <w:rFonts w:ascii="Times New Roman" w:hAnsi="Times New Roman" w:cs="Times New Roman"/>
            <w:color w:val="auto"/>
            <w:sz w:val="28"/>
            <w:szCs w:val="28"/>
          </w:rPr>
          <w:t>http://kamchatka.home-edu.ru/</w:t>
        </w:r>
      </w:hyperlink>
      <w:r w:rsidRPr="00277A2C">
        <w:rPr>
          <w:rFonts w:ascii="Times New Roman" w:hAnsi="Times New Roman" w:cs="Times New Roman"/>
          <w:sz w:val="28"/>
          <w:szCs w:val="28"/>
        </w:rPr>
        <w:t xml:space="preserve">, целеполагание на уроке и др. Период адаптации молодых специалистов прошел успешно.                                                                                                                                                                                                                                                                                                                                                                         </w:t>
      </w:r>
      <w:proofErr w:type="gramEnd"/>
    </w:p>
    <w:p w:rsidR="00802877" w:rsidRPr="00277A2C" w:rsidRDefault="00802877" w:rsidP="00D86BAE">
      <w:pPr>
        <w:pStyle w:val="a3"/>
        <w:numPr>
          <w:ilvl w:val="0"/>
          <w:numId w:val="36"/>
        </w:numPr>
        <w:spacing w:after="0" w:line="240" w:lineRule="auto"/>
        <w:jc w:val="both"/>
        <w:rPr>
          <w:rFonts w:ascii="Times New Roman" w:hAnsi="Times New Roman" w:cs="Times New Roman"/>
          <w:sz w:val="28"/>
          <w:szCs w:val="28"/>
        </w:rPr>
      </w:pPr>
      <w:r w:rsidRPr="00277A2C">
        <w:rPr>
          <w:rFonts w:ascii="Times New Roman" w:hAnsi="Times New Roman" w:cs="Times New Roman"/>
          <w:sz w:val="28"/>
          <w:szCs w:val="28"/>
        </w:rPr>
        <w:t>Внеклассная работа</w:t>
      </w:r>
    </w:p>
    <w:p w:rsidR="009811C6" w:rsidRPr="00277A2C" w:rsidRDefault="009811C6" w:rsidP="00490D78">
      <w:pPr>
        <w:pStyle w:val="a3"/>
        <w:ind w:left="0"/>
        <w:jc w:val="both"/>
        <w:rPr>
          <w:rFonts w:ascii="Times New Roman" w:hAnsi="Times New Roman" w:cs="Times New Roman"/>
          <w:sz w:val="28"/>
          <w:szCs w:val="28"/>
        </w:rPr>
      </w:pPr>
      <w:r w:rsidRPr="00277A2C">
        <w:rPr>
          <w:rFonts w:ascii="Times New Roman" w:hAnsi="Times New Roman" w:cs="Times New Roman"/>
          <w:sz w:val="28"/>
          <w:szCs w:val="28"/>
        </w:rPr>
        <w:t>Особое внимание в работе Центра  обращено на содержание внеурочной воспитательной работе. Воспитание в целом и воспитательную работу Центра можно рассматривать как целенаправленную и педагогически управляемую деятельность по актуализации и мотивации потребностей учащихся к саморазвитию, как деятельность педагогов и родителей по преобразованию среды жизнедеятельности ребёнка в среду, благоприятную для максимального развития его потенциала, индивидуализации, социализации и гражданского становления. Целенаправленно создаются условия для погружения учащихся Центра в различные виды деятельности, предоставляющие возможность для самореализации и самоутверждения растущей и развивающейся индивидуальности: конкурсы, олимпиады, выставки поделок и рисунков, проведение тематических праздников.</w:t>
      </w:r>
    </w:p>
    <w:p w:rsidR="006E1EC0" w:rsidRPr="00277A2C" w:rsidRDefault="00D86BAE" w:rsidP="00490D78">
      <w:pPr>
        <w:pStyle w:val="a3"/>
        <w:ind w:left="0"/>
        <w:jc w:val="both"/>
        <w:rPr>
          <w:rFonts w:ascii="Times New Roman" w:hAnsi="Times New Roman" w:cs="Times New Roman"/>
          <w:b/>
          <w:sz w:val="28"/>
          <w:szCs w:val="28"/>
        </w:rPr>
      </w:pPr>
      <w:r w:rsidRPr="00277A2C">
        <w:rPr>
          <w:rFonts w:ascii="Times New Roman" w:hAnsi="Times New Roman" w:cs="Times New Roman"/>
          <w:b/>
          <w:sz w:val="28"/>
          <w:szCs w:val="28"/>
        </w:rPr>
        <w:t>8.</w:t>
      </w:r>
      <w:r w:rsidR="006E1EC0" w:rsidRPr="00277A2C">
        <w:rPr>
          <w:rFonts w:ascii="Times New Roman" w:hAnsi="Times New Roman" w:cs="Times New Roman"/>
          <w:b/>
          <w:sz w:val="28"/>
          <w:szCs w:val="28"/>
        </w:rPr>
        <w:t>1. Внеклассные мероприятия в Центре.</w:t>
      </w:r>
    </w:p>
    <w:p w:rsidR="009811C6" w:rsidRPr="00277A2C" w:rsidRDefault="009811C6" w:rsidP="00490D78">
      <w:pPr>
        <w:pStyle w:val="a3"/>
        <w:ind w:left="0"/>
        <w:jc w:val="both"/>
        <w:rPr>
          <w:rFonts w:ascii="Times New Roman" w:hAnsi="Times New Roman" w:cs="Times New Roman"/>
          <w:sz w:val="28"/>
          <w:szCs w:val="28"/>
        </w:rPr>
      </w:pPr>
      <w:r w:rsidRPr="00277A2C">
        <w:rPr>
          <w:rFonts w:ascii="Times New Roman" w:hAnsi="Times New Roman" w:cs="Times New Roman"/>
          <w:sz w:val="28"/>
          <w:szCs w:val="28"/>
        </w:rPr>
        <w:t xml:space="preserve">В 2014/2015 учебном году было проведено два крупных внеклассных мероприятия. Первое мероприятие традиционное, было посвящено празднованию Нового года. Праздник прошел 26 декабря 2014 года в актовом зале педагогического колледжа.  Студенты подготовили красочный праздник с конкурсами. В конце праздника учащимся  Центра были розданы сладкие новогодние подарки. </w:t>
      </w:r>
    </w:p>
    <w:p w:rsidR="009811C6" w:rsidRPr="00277A2C" w:rsidRDefault="009811C6" w:rsidP="00490D78">
      <w:pPr>
        <w:pStyle w:val="a3"/>
        <w:ind w:left="0"/>
        <w:jc w:val="both"/>
        <w:rPr>
          <w:rFonts w:ascii="Times New Roman" w:hAnsi="Times New Roman" w:cs="Times New Roman"/>
          <w:sz w:val="28"/>
          <w:szCs w:val="28"/>
        </w:rPr>
      </w:pPr>
      <w:r w:rsidRPr="00277A2C">
        <w:rPr>
          <w:rFonts w:ascii="Times New Roman" w:hAnsi="Times New Roman" w:cs="Times New Roman"/>
          <w:sz w:val="28"/>
          <w:szCs w:val="28"/>
        </w:rPr>
        <w:t>10 апреля 2015 года прошло большое мероприятие, посвященное празднованию пятилетнего юбилея Центра. На празднике присутствовали учащиеся, родители (законные представители), преподаватели, гости из Министерства образования и науки Камчатского края, Центра социальной помощи семьи и детям, компании КИТЦ, компании ИнтерКамсервис. В организации праздника помогали студенты колледжа,  учащиеся школы №36 и учащиеся гимназии №39. Для гостей, учащихся и их родителей были организованны сладкие столы. Была организованна выставка творческих работ учащихся Центра.</w:t>
      </w:r>
    </w:p>
    <w:p w:rsidR="009811C6" w:rsidRPr="00277A2C" w:rsidRDefault="009811C6" w:rsidP="00D86BAE">
      <w:pPr>
        <w:pStyle w:val="a3"/>
        <w:numPr>
          <w:ilvl w:val="1"/>
          <w:numId w:val="36"/>
        </w:numPr>
        <w:spacing w:after="0" w:line="240" w:lineRule="auto"/>
        <w:ind w:left="567" w:hanging="567"/>
        <w:jc w:val="both"/>
        <w:rPr>
          <w:rFonts w:ascii="Times New Roman" w:hAnsi="Times New Roman" w:cs="Times New Roman"/>
          <w:b/>
          <w:sz w:val="28"/>
          <w:szCs w:val="28"/>
        </w:rPr>
      </w:pPr>
      <w:r w:rsidRPr="00277A2C">
        <w:rPr>
          <w:rFonts w:ascii="Times New Roman" w:hAnsi="Times New Roman" w:cs="Times New Roman"/>
          <w:b/>
          <w:sz w:val="28"/>
          <w:szCs w:val="28"/>
        </w:rPr>
        <w:t xml:space="preserve">Участие </w:t>
      </w:r>
      <w:r w:rsidR="006E1EC0" w:rsidRPr="00277A2C">
        <w:rPr>
          <w:rFonts w:ascii="Times New Roman" w:hAnsi="Times New Roman" w:cs="Times New Roman"/>
          <w:b/>
          <w:sz w:val="28"/>
          <w:szCs w:val="28"/>
        </w:rPr>
        <w:t xml:space="preserve">учащихся </w:t>
      </w:r>
      <w:r w:rsidRPr="00277A2C">
        <w:rPr>
          <w:rFonts w:ascii="Times New Roman" w:hAnsi="Times New Roman" w:cs="Times New Roman"/>
          <w:b/>
          <w:sz w:val="28"/>
          <w:szCs w:val="28"/>
        </w:rPr>
        <w:t xml:space="preserve">в конкурсах. </w:t>
      </w:r>
    </w:p>
    <w:p w:rsidR="009811C6" w:rsidRPr="00277A2C" w:rsidRDefault="009811C6" w:rsidP="00490D78">
      <w:pPr>
        <w:pStyle w:val="a3"/>
        <w:ind w:left="0"/>
        <w:jc w:val="both"/>
        <w:rPr>
          <w:rFonts w:ascii="Times New Roman" w:hAnsi="Times New Roman" w:cs="Times New Roman"/>
          <w:bCs/>
          <w:spacing w:val="-7"/>
          <w:w w:val="103"/>
          <w:sz w:val="28"/>
          <w:szCs w:val="28"/>
        </w:rPr>
      </w:pPr>
      <w:r w:rsidRPr="00277A2C">
        <w:rPr>
          <w:rFonts w:ascii="Times New Roman" w:hAnsi="Times New Roman" w:cs="Times New Roman"/>
          <w:sz w:val="28"/>
          <w:szCs w:val="28"/>
        </w:rPr>
        <w:t xml:space="preserve">В 2014/2015 учебном году продолжилась работа по привлечению учащихся к участию в конкурсах. Четвертый год учащиеся Центра принимают участие в </w:t>
      </w:r>
      <w:r w:rsidRPr="00277A2C">
        <w:rPr>
          <w:rFonts w:ascii="Times New Roman" w:hAnsi="Times New Roman" w:cs="Times New Roman"/>
          <w:bCs/>
          <w:spacing w:val="-7"/>
          <w:w w:val="103"/>
          <w:sz w:val="28"/>
          <w:szCs w:val="28"/>
        </w:rPr>
        <w:t xml:space="preserve">Краевом Фестивале художественного творчества детей с ограниченными возможностями здоровья «Радуга». Темой фестиваля в этом году была «Нет края на свете красивей, </w:t>
      </w:r>
      <w:proofErr w:type="gramStart"/>
      <w:r w:rsidRPr="00277A2C">
        <w:rPr>
          <w:rFonts w:ascii="Times New Roman" w:hAnsi="Times New Roman" w:cs="Times New Roman"/>
          <w:bCs/>
          <w:spacing w:val="-7"/>
          <w:w w:val="103"/>
          <w:sz w:val="28"/>
          <w:szCs w:val="28"/>
        </w:rPr>
        <w:t>нет Родины в мире светлей</w:t>
      </w:r>
      <w:proofErr w:type="gramEnd"/>
      <w:r w:rsidRPr="00277A2C">
        <w:rPr>
          <w:rFonts w:ascii="Times New Roman" w:hAnsi="Times New Roman" w:cs="Times New Roman"/>
          <w:bCs/>
          <w:spacing w:val="-7"/>
          <w:w w:val="103"/>
          <w:sz w:val="28"/>
          <w:szCs w:val="28"/>
        </w:rPr>
        <w:t xml:space="preserve">!». Свои работы учащиеся Центра представили в трех номинациях: художественно-изобразительное творчество, декаративно-прикладное творчество и  художественное слово. Всего в Фестивале приняли участие 10 учащихся Центра (Савельев Александр, Смолкин Вадим, Бардина Алиса, Мазаев Даниил, Гусев Матвей, Андреева Диана, Горный Виталий, </w:t>
      </w:r>
      <w:r w:rsidRPr="00277A2C">
        <w:rPr>
          <w:rFonts w:ascii="Times New Roman" w:hAnsi="Times New Roman" w:cs="Times New Roman"/>
          <w:bCs/>
          <w:spacing w:val="-7"/>
          <w:w w:val="103"/>
          <w:sz w:val="28"/>
          <w:szCs w:val="28"/>
        </w:rPr>
        <w:lastRenderedPageBreak/>
        <w:t>Жилина Полина, Марченко Степан, Фадеева Виктория). Все учащиеся получили благодарности за участие и поощрительные призы.  Преподаватели, подготовившие детей к фестивалю, получили благодарности от Министра социального развития и труда Камчатского края (Мельникова Елена Владимировна, Терещенко Татьяна Георгиевна, Ясинская Александра Николаевна, Механошина Альбина Павловна).</w:t>
      </w:r>
    </w:p>
    <w:p w:rsidR="009811C6" w:rsidRPr="00277A2C" w:rsidRDefault="009811C6" w:rsidP="00490D78">
      <w:pPr>
        <w:pStyle w:val="a3"/>
        <w:ind w:left="0"/>
        <w:jc w:val="both"/>
        <w:rPr>
          <w:rFonts w:ascii="Times New Roman" w:hAnsi="Times New Roman" w:cs="Times New Roman"/>
          <w:bCs/>
          <w:spacing w:val="-7"/>
          <w:w w:val="103"/>
          <w:sz w:val="28"/>
          <w:szCs w:val="28"/>
        </w:rPr>
      </w:pPr>
      <w:r w:rsidRPr="00277A2C">
        <w:rPr>
          <w:rFonts w:ascii="Times New Roman" w:hAnsi="Times New Roman" w:cs="Times New Roman"/>
          <w:bCs/>
          <w:spacing w:val="-7"/>
          <w:w w:val="103"/>
          <w:sz w:val="28"/>
          <w:szCs w:val="28"/>
        </w:rPr>
        <w:t xml:space="preserve">С 01 декабря 2014 года по 10 мая 2015 года общество инвалидов с детства, детей инвалидов и их родителей Союз "Веста", г. Москва проводило конкурс детских рисунков "Новогодняя открытка"  среди детей возрастом от 6 до 18 лет. В конкурсе принял участие учащийся Центра Рыбалко Андрей. Работа была размещена на </w:t>
      </w:r>
      <w:proofErr w:type="gramStart"/>
      <w:r w:rsidRPr="00277A2C">
        <w:rPr>
          <w:rFonts w:ascii="Times New Roman" w:hAnsi="Times New Roman" w:cs="Times New Roman"/>
          <w:bCs/>
          <w:spacing w:val="-7"/>
          <w:w w:val="103"/>
          <w:sz w:val="28"/>
          <w:szCs w:val="28"/>
        </w:rPr>
        <w:t>сайте</w:t>
      </w:r>
      <w:proofErr w:type="gramEnd"/>
      <w:r w:rsidRPr="00277A2C">
        <w:rPr>
          <w:rFonts w:ascii="Times New Roman" w:hAnsi="Times New Roman" w:cs="Times New Roman"/>
          <w:bCs/>
          <w:spacing w:val="-7"/>
          <w:w w:val="103"/>
          <w:sz w:val="28"/>
          <w:szCs w:val="28"/>
        </w:rPr>
        <w:t xml:space="preserve"> </w:t>
      </w:r>
      <w:hyperlink r:id="rId27" w:history="1">
        <w:r w:rsidRPr="00277A2C">
          <w:rPr>
            <w:rStyle w:val="aa"/>
            <w:rFonts w:ascii="Times New Roman" w:hAnsi="Times New Roman" w:cs="Times New Roman"/>
            <w:bCs/>
            <w:color w:val="auto"/>
            <w:spacing w:val="-7"/>
            <w:w w:val="103"/>
            <w:sz w:val="28"/>
            <w:szCs w:val="28"/>
          </w:rPr>
          <w:t>http://vestaunion.ru</w:t>
        </w:r>
      </w:hyperlink>
      <w:r w:rsidRPr="00277A2C">
        <w:rPr>
          <w:rFonts w:ascii="Times New Roman" w:hAnsi="Times New Roman" w:cs="Times New Roman"/>
          <w:bCs/>
          <w:spacing w:val="-7"/>
          <w:w w:val="103"/>
          <w:sz w:val="28"/>
          <w:szCs w:val="28"/>
        </w:rPr>
        <w:t>.</w:t>
      </w:r>
    </w:p>
    <w:p w:rsidR="009811C6" w:rsidRPr="00277A2C" w:rsidRDefault="009811C6" w:rsidP="00490D78">
      <w:pPr>
        <w:pStyle w:val="a3"/>
        <w:ind w:left="0"/>
        <w:jc w:val="both"/>
        <w:rPr>
          <w:rFonts w:ascii="Times New Roman" w:hAnsi="Times New Roman" w:cs="Times New Roman"/>
          <w:bCs/>
          <w:spacing w:val="-7"/>
          <w:w w:val="103"/>
          <w:sz w:val="28"/>
          <w:szCs w:val="28"/>
        </w:rPr>
      </w:pPr>
      <w:r w:rsidRPr="00277A2C">
        <w:rPr>
          <w:rFonts w:ascii="Times New Roman" w:hAnsi="Times New Roman" w:cs="Times New Roman"/>
          <w:bCs/>
          <w:spacing w:val="-7"/>
          <w:w w:val="103"/>
          <w:sz w:val="28"/>
          <w:szCs w:val="28"/>
        </w:rPr>
        <w:t xml:space="preserve">С 01 февраля по 28 февраля 2015 года – Семерникова Софья приняла участие в XXI  международном  конкурсе  детского художественного творчества «Маленький художник» </w:t>
      </w:r>
      <w:proofErr w:type="gramStart"/>
      <w:r w:rsidRPr="00277A2C">
        <w:rPr>
          <w:rFonts w:ascii="Times New Roman" w:hAnsi="Times New Roman" w:cs="Times New Roman"/>
          <w:bCs/>
          <w:spacing w:val="-7"/>
          <w:w w:val="103"/>
          <w:sz w:val="28"/>
          <w:szCs w:val="28"/>
        </w:rPr>
        <w:t>от</w:t>
      </w:r>
      <w:proofErr w:type="gramEnd"/>
      <w:r w:rsidRPr="00277A2C">
        <w:rPr>
          <w:rFonts w:ascii="Times New Roman" w:hAnsi="Times New Roman" w:cs="Times New Roman"/>
          <w:bCs/>
          <w:spacing w:val="-7"/>
          <w:w w:val="103"/>
          <w:sz w:val="28"/>
          <w:szCs w:val="28"/>
        </w:rPr>
        <w:t xml:space="preserve"> </w:t>
      </w:r>
      <w:proofErr w:type="gramStart"/>
      <w:r w:rsidRPr="00277A2C">
        <w:rPr>
          <w:rFonts w:ascii="Times New Roman" w:hAnsi="Times New Roman" w:cs="Times New Roman"/>
          <w:bCs/>
          <w:spacing w:val="-7"/>
          <w:w w:val="103"/>
          <w:sz w:val="28"/>
          <w:szCs w:val="28"/>
        </w:rPr>
        <w:t>Интернет</w:t>
      </w:r>
      <w:proofErr w:type="gramEnd"/>
      <w:r w:rsidRPr="00277A2C">
        <w:rPr>
          <w:rFonts w:ascii="Times New Roman" w:hAnsi="Times New Roman" w:cs="Times New Roman"/>
          <w:bCs/>
          <w:spacing w:val="-7"/>
          <w:w w:val="103"/>
          <w:sz w:val="28"/>
          <w:szCs w:val="28"/>
        </w:rPr>
        <w:t xml:space="preserve"> – сайта «Маленький художник». По результату конкурса она стала победителем и получила диплом призера третей степени. К конкурсу ее подготовила преподаватель ИЗО Ложковых Татьяны Владимировны.</w:t>
      </w:r>
    </w:p>
    <w:p w:rsidR="009811C6" w:rsidRPr="00277A2C" w:rsidRDefault="009811C6" w:rsidP="00490D78">
      <w:pPr>
        <w:pStyle w:val="a3"/>
        <w:ind w:left="0"/>
        <w:jc w:val="both"/>
        <w:rPr>
          <w:rFonts w:ascii="Times New Roman" w:hAnsi="Times New Roman" w:cs="Times New Roman"/>
          <w:bCs/>
          <w:spacing w:val="-7"/>
          <w:w w:val="103"/>
          <w:sz w:val="28"/>
          <w:szCs w:val="28"/>
        </w:rPr>
      </w:pPr>
      <w:r w:rsidRPr="00277A2C">
        <w:rPr>
          <w:rFonts w:ascii="Times New Roman" w:hAnsi="Times New Roman" w:cs="Times New Roman"/>
          <w:bCs/>
          <w:spacing w:val="-7"/>
          <w:w w:val="103"/>
          <w:sz w:val="28"/>
          <w:szCs w:val="28"/>
        </w:rPr>
        <w:t xml:space="preserve">С 15 сентября по 25 декабря 2014 года проходил II Всероссийский благотворительный конкурс новогодних рисунков «И снова в сказку» от </w:t>
      </w:r>
      <w:hyperlink r:id="rId28" w:history="1">
        <w:r w:rsidRPr="00277A2C">
          <w:rPr>
            <w:rStyle w:val="aa"/>
            <w:rFonts w:ascii="Times New Roman" w:hAnsi="Times New Roman" w:cs="Times New Roman"/>
            <w:bCs/>
            <w:color w:val="auto"/>
            <w:spacing w:val="-7"/>
            <w:w w:val="103"/>
            <w:sz w:val="28"/>
            <w:szCs w:val="28"/>
          </w:rPr>
          <w:t>http://www.infrastblago.ru</w:t>
        </w:r>
      </w:hyperlink>
      <w:r w:rsidRPr="00277A2C">
        <w:rPr>
          <w:rFonts w:ascii="Times New Roman" w:hAnsi="Times New Roman" w:cs="Times New Roman"/>
          <w:bCs/>
          <w:spacing w:val="-7"/>
          <w:w w:val="103"/>
          <w:sz w:val="28"/>
          <w:szCs w:val="28"/>
        </w:rPr>
        <w:t xml:space="preserve">. В нем приняла участие Стрюкова Дарья. По результатам конкурса она получила диплом победителя. Руководила подготовкой к конкурсу преподаватель по </w:t>
      </w:r>
      <w:proofErr w:type="gramStart"/>
      <w:r w:rsidRPr="00277A2C">
        <w:rPr>
          <w:rFonts w:ascii="Times New Roman" w:hAnsi="Times New Roman" w:cs="Times New Roman"/>
          <w:bCs/>
          <w:spacing w:val="-7"/>
          <w:w w:val="103"/>
          <w:sz w:val="28"/>
          <w:szCs w:val="28"/>
        </w:rPr>
        <w:t>ИЗО</w:t>
      </w:r>
      <w:proofErr w:type="gramEnd"/>
      <w:r w:rsidRPr="00277A2C">
        <w:rPr>
          <w:rFonts w:ascii="Times New Roman" w:hAnsi="Times New Roman" w:cs="Times New Roman"/>
          <w:bCs/>
          <w:spacing w:val="-7"/>
          <w:w w:val="103"/>
          <w:sz w:val="28"/>
          <w:szCs w:val="28"/>
        </w:rPr>
        <w:t xml:space="preserve"> Борисова Наталья Ивановна.</w:t>
      </w:r>
    </w:p>
    <w:p w:rsidR="009811C6" w:rsidRPr="00277A2C" w:rsidRDefault="009811C6" w:rsidP="00490D78">
      <w:pPr>
        <w:pStyle w:val="a3"/>
        <w:ind w:left="0"/>
        <w:jc w:val="both"/>
        <w:rPr>
          <w:rFonts w:ascii="Times New Roman" w:hAnsi="Times New Roman" w:cs="Times New Roman"/>
          <w:bCs/>
          <w:spacing w:val="-7"/>
          <w:w w:val="103"/>
          <w:sz w:val="28"/>
          <w:szCs w:val="28"/>
        </w:rPr>
      </w:pPr>
      <w:r w:rsidRPr="00277A2C">
        <w:rPr>
          <w:rFonts w:ascii="Times New Roman" w:hAnsi="Times New Roman" w:cs="Times New Roman"/>
          <w:sz w:val="28"/>
          <w:szCs w:val="28"/>
        </w:rPr>
        <w:t xml:space="preserve">С </w:t>
      </w:r>
      <w:r w:rsidRPr="00277A2C">
        <w:rPr>
          <w:rFonts w:ascii="Times New Roman" w:hAnsi="Times New Roman" w:cs="Times New Roman"/>
          <w:bCs/>
          <w:spacing w:val="-7"/>
          <w:w w:val="103"/>
          <w:sz w:val="28"/>
          <w:szCs w:val="28"/>
        </w:rPr>
        <w:t xml:space="preserve">26 марта по 27 апреля 2015 проходил Краевой конкурс компьютерных презентаций "Моя малая Родина  - Камчатка", посвященный 70-летию Победы в Великой Отечественной войне. В этом конкурсе свои работы предоставили Рыгин Юрий и Рудченко Юлия. В создании презентаций им помогали Мещерякова Анна Владимировна и Ясинская Александра Николаевна. Они получили грамоты за участие. </w:t>
      </w:r>
    </w:p>
    <w:p w:rsidR="009811C6" w:rsidRPr="00277A2C" w:rsidRDefault="009811C6" w:rsidP="00490D78">
      <w:pPr>
        <w:pStyle w:val="a3"/>
        <w:ind w:left="0"/>
        <w:jc w:val="both"/>
        <w:rPr>
          <w:rFonts w:ascii="Times New Roman" w:hAnsi="Times New Roman" w:cs="Times New Roman"/>
          <w:bCs/>
          <w:spacing w:val="-7"/>
          <w:w w:val="103"/>
          <w:sz w:val="28"/>
          <w:szCs w:val="28"/>
        </w:rPr>
      </w:pPr>
      <w:r w:rsidRPr="00277A2C">
        <w:rPr>
          <w:rFonts w:ascii="Times New Roman" w:hAnsi="Times New Roman" w:cs="Times New Roman"/>
          <w:sz w:val="28"/>
          <w:szCs w:val="28"/>
        </w:rPr>
        <w:t xml:space="preserve">В этом учебном году к участию в  конкурсах были привлечены не только учащиеся,  но и их родители. С </w:t>
      </w:r>
      <w:r w:rsidRPr="00277A2C">
        <w:rPr>
          <w:rFonts w:ascii="Times New Roman" w:hAnsi="Times New Roman" w:cs="Times New Roman"/>
          <w:bCs/>
          <w:spacing w:val="-7"/>
          <w:w w:val="103"/>
          <w:sz w:val="28"/>
          <w:szCs w:val="28"/>
        </w:rPr>
        <w:t xml:space="preserve">10 марта - 13 мая 2015года проходил  Краевой конкурс «Семья Камчатки». В номинации «Семейные посиделки» приняли участие 6 семей (семья Бардиной Алисы, семья Брагиной Анастасии, семья Мазаева Даниила, семья Сидорченко Кирилла, семья Шведенко Марии и семья Смолкина Вадима). На конкурс были представлены работы, выполненные родителями совместно с детьми. Все семьи получили дипломы с благодарностью за участие в конкурсе. </w:t>
      </w:r>
      <w:r w:rsidRPr="00277A2C">
        <w:rPr>
          <w:rFonts w:ascii="Times New Roman" w:hAnsi="Times New Roman" w:cs="Times New Roman"/>
          <w:bCs/>
          <w:spacing w:val="-7"/>
          <w:w w:val="103"/>
          <w:sz w:val="28"/>
          <w:szCs w:val="28"/>
        </w:rPr>
        <w:tab/>
      </w:r>
    </w:p>
    <w:p w:rsidR="009811C6" w:rsidRPr="00277A2C" w:rsidRDefault="009811C6" w:rsidP="00490D78">
      <w:pPr>
        <w:pStyle w:val="a3"/>
        <w:ind w:left="0"/>
        <w:jc w:val="both"/>
        <w:rPr>
          <w:rFonts w:ascii="Times New Roman" w:hAnsi="Times New Roman" w:cs="Times New Roman"/>
          <w:sz w:val="28"/>
          <w:szCs w:val="28"/>
        </w:rPr>
      </w:pPr>
      <w:r w:rsidRPr="00277A2C">
        <w:rPr>
          <w:rFonts w:ascii="Times New Roman" w:hAnsi="Times New Roman" w:cs="Times New Roman"/>
          <w:sz w:val="28"/>
          <w:szCs w:val="28"/>
        </w:rPr>
        <w:t xml:space="preserve">С </w:t>
      </w:r>
      <w:r w:rsidRPr="00277A2C">
        <w:rPr>
          <w:rFonts w:ascii="Times New Roman" w:hAnsi="Times New Roman" w:cs="Times New Roman"/>
          <w:bCs/>
          <w:spacing w:val="-7"/>
          <w:w w:val="103"/>
          <w:sz w:val="28"/>
          <w:szCs w:val="28"/>
        </w:rPr>
        <w:t>04 апреля по 07 мая 2015 года проходился Краевой конкурс детского рисунка "Камчатка туристическая глазами детей" от Агентства по туризму и внешним связям Камчатского края и издательства «Городские страницы». В конкурсе приняли участие три ученика (Марченко Степан, Брагина Анастасия и Андреева Диана). Они получили дипломы участников и сертификаты на поездку к вулкану Горелому.</w:t>
      </w:r>
    </w:p>
    <w:p w:rsidR="009811C6" w:rsidRPr="00277A2C" w:rsidRDefault="009811C6" w:rsidP="00490D78">
      <w:pPr>
        <w:jc w:val="both"/>
        <w:rPr>
          <w:rFonts w:ascii="Times New Roman" w:hAnsi="Times New Roman" w:cs="Times New Roman"/>
          <w:sz w:val="28"/>
          <w:szCs w:val="28"/>
        </w:rPr>
      </w:pPr>
      <w:r w:rsidRPr="00277A2C">
        <w:rPr>
          <w:rFonts w:ascii="Times New Roman" w:hAnsi="Times New Roman" w:cs="Times New Roman"/>
          <w:bCs/>
          <w:spacing w:val="-7"/>
          <w:w w:val="103"/>
          <w:sz w:val="28"/>
          <w:szCs w:val="28"/>
        </w:rPr>
        <w:lastRenderedPageBreak/>
        <w:t xml:space="preserve"> </w:t>
      </w:r>
      <w:r w:rsidRPr="00277A2C">
        <w:rPr>
          <w:rFonts w:ascii="Times New Roman" w:hAnsi="Times New Roman" w:cs="Times New Roman"/>
          <w:bCs/>
          <w:noProof/>
          <w:spacing w:val="-7"/>
          <w:w w:val="103"/>
          <w:sz w:val="28"/>
          <w:szCs w:val="28"/>
        </w:rPr>
        <w:drawing>
          <wp:inline distT="0" distB="0" distL="0" distR="0" wp14:anchorId="7E02BC17" wp14:editId="49F6C4C7">
            <wp:extent cx="6124575" cy="2286000"/>
            <wp:effectExtent l="0" t="0" r="0" b="0"/>
            <wp:docPr id="9"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9811C6" w:rsidRPr="00277A2C" w:rsidRDefault="009811C6" w:rsidP="006E1EC0">
      <w:pPr>
        <w:spacing w:after="0"/>
        <w:jc w:val="both"/>
        <w:rPr>
          <w:rFonts w:ascii="Times New Roman" w:hAnsi="Times New Roman" w:cs="Times New Roman"/>
          <w:sz w:val="28"/>
          <w:szCs w:val="28"/>
        </w:rPr>
      </w:pPr>
      <w:r w:rsidRPr="00277A2C">
        <w:rPr>
          <w:rFonts w:ascii="Times New Roman" w:hAnsi="Times New Roman" w:cs="Times New Roman"/>
          <w:sz w:val="28"/>
          <w:szCs w:val="28"/>
        </w:rPr>
        <w:t xml:space="preserve">Анализируя работу по привлечению детей к участию в конкурсах, можно видеть положительную динамику. Увеличилось число конкурсов и количество участников. Учащиеся Центра стали принимать участие в новых видах конкурсов (конкурс презентаций, литературный конкурс, семейный конкурс). </w:t>
      </w:r>
    </w:p>
    <w:p w:rsidR="009811C6" w:rsidRPr="00277A2C" w:rsidRDefault="00D86BAE" w:rsidP="00D86BAE">
      <w:pPr>
        <w:pStyle w:val="a3"/>
        <w:numPr>
          <w:ilvl w:val="1"/>
          <w:numId w:val="36"/>
        </w:numPr>
        <w:spacing w:after="0" w:line="240" w:lineRule="auto"/>
        <w:ind w:left="426" w:hanging="426"/>
        <w:jc w:val="both"/>
        <w:rPr>
          <w:rFonts w:ascii="Times New Roman" w:hAnsi="Times New Roman" w:cs="Times New Roman"/>
          <w:b/>
          <w:sz w:val="28"/>
          <w:szCs w:val="28"/>
        </w:rPr>
      </w:pPr>
      <w:r w:rsidRPr="00277A2C">
        <w:rPr>
          <w:rFonts w:ascii="Times New Roman" w:hAnsi="Times New Roman" w:cs="Times New Roman"/>
          <w:b/>
          <w:sz w:val="28"/>
          <w:szCs w:val="28"/>
        </w:rPr>
        <w:t xml:space="preserve"> </w:t>
      </w:r>
      <w:r w:rsidR="009811C6" w:rsidRPr="00277A2C">
        <w:rPr>
          <w:rFonts w:ascii="Times New Roman" w:hAnsi="Times New Roman" w:cs="Times New Roman"/>
          <w:b/>
          <w:sz w:val="28"/>
          <w:szCs w:val="28"/>
        </w:rPr>
        <w:t xml:space="preserve">Выпуск газеты.  </w:t>
      </w:r>
    </w:p>
    <w:p w:rsidR="009811C6" w:rsidRPr="00277A2C" w:rsidRDefault="009811C6" w:rsidP="006E1EC0">
      <w:pPr>
        <w:spacing w:after="0"/>
        <w:jc w:val="both"/>
        <w:rPr>
          <w:rFonts w:ascii="Times New Roman" w:hAnsi="Times New Roman" w:cs="Times New Roman"/>
          <w:sz w:val="28"/>
          <w:szCs w:val="28"/>
        </w:rPr>
      </w:pPr>
      <w:r w:rsidRPr="00277A2C">
        <w:rPr>
          <w:rFonts w:ascii="Times New Roman" w:hAnsi="Times New Roman" w:cs="Times New Roman"/>
          <w:sz w:val="28"/>
          <w:szCs w:val="28"/>
        </w:rPr>
        <w:t xml:space="preserve">Одной из задач на 2014/2015 учебный год было возобновление выпуска газеты «Школа мечты».  Большая заслуга в возобновлении выпуска газеты принадлежит преподавателю русского языка и литературы Косенко Ольге Димовне, которая взяла на себя основную работу по оформлению и сбору материала для газеты. В этом учебном году вышли три выпуска газеты. Первый в октябре 2014 года и был посвящен началу учебного года,  второй в декабре 2014 года и в нем освящалась </w:t>
      </w:r>
      <w:proofErr w:type="gramStart"/>
      <w:r w:rsidRPr="00277A2C">
        <w:rPr>
          <w:rFonts w:ascii="Times New Roman" w:hAnsi="Times New Roman" w:cs="Times New Roman"/>
          <w:sz w:val="28"/>
          <w:szCs w:val="28"/>
        </w:rPr>
        <w:t>внеклассная</w:t>
      </w:r>
      <w:proofErr w:type="gramEnd"/>
      <w:r w:rsidRPr="00277A2C">
        <w:rPr>
          <w:rFonts w:ascii="Times New Roman" w:hAnsi="Times New Roman" w:cs="Times New Roman"/>
          <w:sz w:val="28"/>
          <w:szCs w:val="28"/>
        </w:rPr>
        <w:t xml:space="preserve"> деятельность Центра. Третий номер был выпущен в апреле и был посвящен пятилетнему юбилею Центра.</w:t>
      </w:r>
    </w:p>
    <w:p w:rsidR="009811C6" w:rsidRPr="00277A2C" w:rsidRDefault="006E1EC0" w:rsidP="006E1EC0">
      <w:pPr>
        <w:spacing w:after="0"/>
        <w:jc w:val="both"/>
        <w:rPr>
          <w:rFonts w:ascii="Times New Roman" w:hAnsi="Times New Roman" w:cs="Times New Roman"/>
          <w:sz w:val="28"/>
          <w:szCs w:val="28"/>
        </w:rPr>
      </w:pPr>
      <w:r w:rsidRPr="00277A2C">
        <w:rPr>
          <w:rFonts w:ascii="Times New Roman" w:hAnsi="Times New Roman" w:cs="Times New Roman"/>
          <w:sz w:val="28"/>
          <w:szCs w:val="28"/>
        </w:rPr>
        <w:t>Выводы и рекомендации:</w:t>
      </w:r>
      <w:r w:rsidR="009811C6" w:rsidRPr="00277A2C">
        <w:rPr>
          <w:rFonts w:ascii="Times New Roman" w:hAnsi="Times New Roman" w:cs="Times New Roman"/>
          <w:sz w:val="28"/>
          <w:szCs w:val="28"/>
        </w:rPr>
        <w:t xml:space="preserve"> </w:t>
      </w:r>
    </w:p>
    <w:p w:rsidR="009811C6" w:rsidRPr="00277A2C" w:rsidRDefault="009811C6" w:rsidP="006E1EC0">
      <w:pPr>
        <w:spacing w:after="0"/>
        <w:jc w:val="both"/>
        <w:rPr>
          <w:rFonts w:ascii="Times New Roman" w:hAnsi="Times New Roman" w:cs="Times New Roman"/>
          <w:sz w:val="28"/>
          <w:szCs w:val="28"/>
        </w:rPr>
      </w:pPr>
      <w:r w:rsidRPr="00277A2C">
        <w:rPr>
          <w:rFonts w:ascii="Times New Roman" w:hAnsi="Times New Roman" w:cs="Times New Roman"/>
          <w:sz w:val="28"/>
          <w:szCs w:val="28"/>
        </w:rPr>
        <w:t>Подводя итоги работы в 2014/2015 учебном году можно выделить следующие  положительные результаты в методической работе Центра:</w:t>
      </w:r>
    </w:p>
    <w:p w:rsidR="009811C6" w:rsidRPr="00277A2C" w:rsidRDefault="009811C6" w:rsidP="006E1EC0">
      <w:pPr>
        <w:pStyle w:val="a3"/>
        <w:numPr>
          <w:ilvl w:val="0"/>
          <w:numId w:val="16"/>
        </w:numPr>
        <w:spacing w:after="0" w:line="240" w:lineRule="auto"/>
        <w:ind w:left="0" w:firstLine="0"/>
        <w:jc w:val="both"/>
        <w:rPr>
          <w:rFonts w:ascii="Times New Roman" w:hAnsi="Times New Roman" w:cs="Times New Roman"/>
          <w:sz w:val="28"/>
          <w:szCs w:val="28"/>
        </w:rPr>
      </w:pPr>
      <w:r w:rsidRPr="00277A2C">
        <w:rPr>
          <w:rFonts w:ascii="Times New Roman" w:hAnsi="Times New Roman" w:cs="Times New Roman"/>
          <w:sz w:val="28"/>
          <w:szCs w:val="28"/>
        </w:rPr>
        <w:t xml:space="preserve">Увеличилось число преподавателей, принимающих участие в мероприятиях </w:t>
      </w:r>
      <w:proofErr w:type="gramStart"/>
      <w:r w:rsidRPr="00277A2C">
        <w:rPr>
          <w:rFonts w:ascii="Times New Roman" w:hAnsi="Times New Roman" w:cs="Times New Roman"/>
          <w:sz w:val="28"/>
          <w:szCs w:val="28"/>
        </w:rPr>
        <w:t>разного</w:t>
      </w:r>
      <w:proofErr w:type="gramEnd"/>
      <w:r w:rsidRPr="00277A2C">
        <w:rPr>
          <w:rFonts w:ascii="Times New Roman" w:hAnsi="Times New Roman" w:cs="Times New Roman"/>
          <w:sz w:val="28"/>
          <w:szCs w:val="28"/>
        </w:rPr>
        <w:t xml:space="preserve"> уровня;   </w:t>
      </w:r>
    </w:p>
    <w:p w:rsidR="009811C6" w:rsidRPr="00277A2C" w:rsidRDefault="009811C6" w:rsidP="00490D78">
      <w:pPr>
        <w:pStyle w:val="a3"/>
        <w:numPr>
          <w:ilvl w:val="0"/>
          <w:numId w:val="16"/>
        </w:numPr>
        <w:spacing w:after="0" w:line="240" w:lineRule="auto"/>
        <w:ind w:left="0" w:firstLine="0"/>
        <w:jc w:val="both"/>
        <w:rPr>
          <w:rFonts w:ascii="Times New Roman" w:hAnsi="Times New Roman" w:cs="Times New Roman"/>
          <w:sz w:val="28"/>
          <w:szCs w:val="28"/>
        </w:rPr>
      </w:pPr>
      <w:r w:rsidRPr="00277A2C">
        <w:rPr>
          <w:rFonts w:ascii="Times New Roman" w:hAnsi="Times New Roman" w:cs="Times New Roman"/>
          <w:sz w:val="28"/>
          <w:szCs w:val="28"/>
        </w:rPr>
        <w:t>Увеличилось число учащихся и преподавателей, принявших участие в дистанционных олимпиадах;</w:t>
      </w:r>
    </w:p>
    <w:p w:rsidR="009811C6" w:rsidRPr="00277A2C" w:rsidRDefault="009811C6" w:rsidP="00490D78">
      <w:pPr>
        <w:pStyle w:val="a3"/>
        <w:numPr>
          <w:ilvl w:val="0"/>
          <w:numId w:val="16"/>
        </w:numPr>
        <w:spacing w:after="0" w:line="240" w:lineRule="auto"/>
        <w:ind w:left="0" w:firstLine="0"/>
        <w:jc w:val="both"/>
        <w:rPr>
          <w:rFonts w:ascii="Times New Roman" w:hAnsi="Times New Roman" w:cs="Times New Roman"/>
          <w:sz w:val="28"/>
          <w:szCs w:val="28"/>
        </w:rPr>
      </w:pPr>
      <w:r w:rsidRPr="00277A2C">
        <w:rPr>
          <w:rFonts w:ascii="Times New Roman" w:hAnsi="Times New Roman" w:cs="Times New Roman"/>
          <w:sz w:val="28"/>
          <w:szCs w:val="28"/>
        </w:rPr>
        <w:t>Успешная аттестация преподавателей Центра;</w:t>
      </w:r>
    </w:p>
    <w:p w:rsidR="009811C6" w:rsidRPr="00277A2C" w:rsidRDefault="009811C6" w:rsidP="00490D78">
      <w:pPr>
        <w:pStyle w:val="a3"/>
        <w:numPr>
          <w:ilvl w:val="0"/>
          <w:numId w:val="16"/>
        </w:numPr>
        <w:spacing w:after="0" w:line="240" w:lineRule="auto"/>
        <w:ind w:left="0" w:firstLine="0"/>
        <w:jc w:val="both"/>
        <w:rPr>
          <w:rFonts w:ascii="Times New Roman" w:hAnsi="Times New Roman" w:cs="Times New Roman"/>
          <w:sz w:val="28"/>
          <w:szCs w:val="28"/>
        </w:rPr>
      </w:pPr>
      <w:r w:rsidRPr="00277A2C">
        <w:rPr>
          <w:rFonts w:ascii="Times New Roman" w:hAnsi="Times New Roman" w:cs="Times New Roman"/>
          <w:sz w:val="28"/>
          <w:szCs w:val="28"/>
        </w:rPr>
        <w:t xml:space="preserve">Успешная адаптация  молодых специалистов;  </w:t>
      </w:r>
    </w:p>
    <w:p w:rsidR="009811C6" w:rsidRPr="00277A2C" w:rsidRDefault="009811C6" w:rsidP="00490D78">
      <w:pPr>
        <w:pStyle w:val="a3"/>
        <w:numPr>
          <w:ilvl w:val="0"/>
          <w:numId w:val="16"/>
        </w:numPr>
        <w:spacing w:after="0" w:line="240" w:lineRule="auto"/>
        <w:ind w:left="0" w:firstLine="0"/>
        <w:jc w:val="both"/>
        <w:rPr>
          <w:rFonts w:ascii="Times New Roman" w:hAnsi="Times New Roman" w:cs="Times New Roman"/>
          <w:sz w:val="28"/>
          <w:szCs w:val="28"/>
        </w:rPr>
      </w:pPr>
      <w:r w:rsidRPr="00277A2C">
        <w:rPr>
          <w:rFonts w:ascii="Times New Roman" w:hAnsi="Times New Roman" w:cs="Times New Roman"/>
          <w:sz w:val="28"/>
          <w:szCs w:val="28"/>
        </w:rPr>
        <w:t xml:space="preserve"> Увеличилось число учащихся, принявших участие в конкурсах;</w:t>
      </w:r>
    </w:p>
    <w:p w:rsidR="009811C6" w:rsidRPr="00277A2C" w:rsidRDefault="009811C6" w:rsidP="00490D78">
      <w:pPr>
        <w:pStyle w:val="a3"/>
        <w:numPr>
          <w:ilvl w:val="0"/>
          <w:numId w:val="16"/>
        </w:numPr>
        <w:spacing w:after="0" w:line="240" w:lineRule="auto"/>
        <w:ind w:left="0" w:firstLine="0"/>
        <w:jc w:val="both"/>
        <w:rPr>
          <w:rFonts w:ascii="Times New Roman" w:hAnsi="Times New Roman" w:cs="Times New Roman"/>
          <w:sz w:val="28"/>
          <w:szCs w:val="28"/>
        </w:rPr>
      </w:pPr>
      <w:r w:rsidRPr="00277A2C">
        <w:rPr>
          <w:rFonts w:ascii="Times New Roman" w:hAnsi="Times New Roman" w:cs="Times New Roman"/>
          <w:sz w:val="28"/>
          <w:szCs w:val="28"/>
        </w:rPr>
        <w:t xml:space="preserve">К участию в конкурсах были привлечены не только ученики,  но и родители; </w:t>
      </w:r>
    </w:p>
    <w:p w:rsidR="009811C6" w:rsidRPr="00277A2C" w:rsidRDefault="009811C6" w:rsidP="00490D78">
      <w:pPr>
        <w:pStyle w:val="a3"/>
        <w:numPr>
          <w:ilvl w:val="0"/>
          <w:numId w:val="16"/>
        </w:numPr>
        <w:spacing w:after="0" w:line="240" w:lineRule="auto"/>
        <w:ind w:left="0" w:firstLine="0"/>
        <w:jc w:val="both"/>
        <w:rPr>
          <w:rFonts w:ascii="Times New Roman" w:hAnsi="Times New Roman" w:cs="Times New Roman"/>
          <w:sz w:val="28"/>
          <w:szCs w:val="28"/>
        </w:rPr>
      </w:pPr>
      <w:r w:rsidRPr="00277A2C">
        <w:rPr>
          <w:rFonts w:ascii="Times New Roman" w:hAnsi="Times New Roman" w:cs="Times New Roman"/>
          <w:sz w:val="28"/>
          <w:szCs w:val="28"/>
        </w:rPr>
        <w:t xml:space="preserve">Возобновлен выпуск газеты «Школа мечты»;  </w:t>
      </w:r>
    </w:p>
    <w:p w:rsidR="009811C6" w:rsidRPr="00277A2C" w:rsidRDefault="009811C6" w:rsidP="006E1EC0">
      <w:pPr>
        <w:spacing w:after="0"/>
        <w:jc w:val="both"/>
        <w:rPr>
          <w:rFonts w:ascii="Times New Roman" w:hAnsi="Times New Roman" w:cs="Times New Roman"/>
          <w:sz w:val="28"/>
          <w:szCs w:val="28"/>
        </w:rPr>
      </w:pPr>
      <w:r w:rsidRPr="00277A2C">
        <w:rPr>
          <w:rFonts w:ascii="Times New Roman" w:hAnsi="Times New Roman" w:cs="Times New Roman"/>
          <w:sz w:val="28"/>
          <w:szCs w:val="28"/>
        </w:rPr>
        <w:t>К отрицательным результатам  в методической работе можно отнести:</w:t>
      </w:r>
    </w:p>
    <w:p w:rsidR="009811C6" w:rsidRPr="00277A2C" w:rsidRDefault="009811C6" w:rsidP="006E1EC0">
      <w:pPr>
        <w:pStyle w:val="a3"/>
        <w:numPr>
          <w:ilvl w:val="0"/>
          <w:numId w:val="20"/>
        </w:numPr>
        <w:spacing w:after="0" w:line="240" w:lineRule="auto"/>
        <w:ind w:left="0" w:firstLine="0"/>
        <w:jc w:val="both"/>
        <w:rPr>
          <w:rFonts w:ascii="Times New Roman" w:hAnsi="Times New Roman" w:cs="Times New Roman"/>
          <w:sz w:val="28"/>
          <w:szCs w:val="28"/>
        </w:rPr>
      </w:pPr>
      <w:r w:rsidRPr="00277A2C">
        <w:rPr>
          <w:rFonts w:ascii="Times New Roman" w:hAnsi="Times New Roman" w:cs="Times New Roman"/>
          <w:sz w:val="28"/>
          <w:szCs w:val="28"/>
        </w:rPr>
        <w:t>Снижение числа преподавателей, проходящих курсы повышения квалификации;</w:t>
      </w:r>
    </w:p>
    <w:p w:rsidR="009811C6" w:rsidRPr="00277A2C" w:rsidRDefault="009811C6" w:rsidP="00490D78">
      <w:pPr>
        <w:pStyle w:val="a3"/>
        <w:numPr>
          <w:ilvl w:val="0"/>
          <w:numId w:val="20"/>
        </w:numPr>
        <w:spacing w:after="0" w:line="240" w:lineRule="auto"/>
        <w:ind w:left="0" w:firstLine="0"/>
        <w:jc w:val="both"/>
        <w:rPr>
          <w:rFonts w:ascii="Times New Roman" w:hAnsi="Times New Roman" w:cs="Times New Roman"/>
          <w:sz w:val="28"/>
          <w:szCs w:val="28"/>
        </w:rPr>
      </w:pPr>
      <w:r w:rsidRPr="00277A2C">
        <w:rPr>
          <w:rFonts w:ascii="Times New Roman" w:hAnsi="Times New Roman" w:cs="Times New Roman"/>
          <w:sz w:val="28"/>
          <w:szCs w:val="28"/>
        </w:rPr>
        <w:t xml:space="preserve">Пассивное  отношение ряда преподавателей Центра в сборе материала по методической теме Центра и распространению своего педагогического опыта; </w:t>
      </w:r>
    </w:p>
    <w:p w:rsidR="009811C6" w:rsidRPr="00277A2C" w:rsidRDefault="009811C6" w:rsidP="00490D78">
      <w:pPr>
        <w:pStyle w:val="a3"/>
        <w:numPr>
          <w:ilvl w:val="0"/>
          <w:numId w:val="20"/>
        </w:numPr>
        <w:spacing w:after="0" w:line="240" w:lineRule="auto"/>
        <w:ind w:left="0" w:firstLine="0"/>
        <w:jc w:val="both"/>
        <w:rPr>
          <w:rFonts w:ascii="Times New Roman" w:hAnsi="Times New Roman" w:cs="Times New Roman"/>
          <w:sz w:val="28"/>
          <w:szCs w:val="28"/>
        </w:rPr>
      </w:pPr>
      <w:r w:rsidRPr="00277A2C">
        <w:rPr>
          <w:rFonts w:ascii="Times New Roman" w:hAnsi="Times New Roman" w:cs="Times New Roman"/>
          <w:sz w:val="28"/>
          <w:szCs w:val="28"/>
        </w:rPr>
        <w:lastRenderedPageBreak/>
        <w:t xml:space="preserve">Низкая мотивация у преподавателей к участию в профессиональных конкурсах; </w:t>
      </w:r>
    </w:p>
    <w:p w:rsidR="009811C6" w:rsidRPr="00277A2C" w:rsidRDefault="009811C6" w:rsidP="00490D78">
      <w:pPr>
        <w:pStyle w:val="a3"/>
        <w:numPr>
          <w:ilvl w:val="0"/>
          <w:numId w:val="20"/>
        </w:numPr>
        <w:spacing w:after="0" w:line="240" w:lineRule="auto"/>
        <w:ind w:left="0" w:firstLine="0"/>
        <w:jc w:val="both"/>
        <w:rPr>
          <w:rFonts w:ascii="Times New Roman" w:hAnsi="Times New Roman" w:cs="Times New Roman"/>
          <w:sz w:val="28"/>
          <w:szCs w:val="28"/>
        </w:rPr>
      </w:pPr>
      <w:r w:rsidRPr="00277A2C">
        <w:rPr>
          <w:rFonts w:ascii="Times New Roman" w:hAnsi="Times New Roman" w:cs="Times New Roman"/>
          <w:sz w:val="28"/>
          <w:szCs w:val="28"/>
        </w:rPr>
        <w:t xml:space="preserve">Пассивное  отношение ряда преподавателей Центра к привлечению учащихся к участию в олимпиадах и конкурсах. </w:t>
      </w:r>
    </w:p>
    <w:p w:rsidR="00C46C62" w:rsidRPr="00277A2C" w:rsidRDefault="00425957" w:rsidP="00D86BAE">
      <w:pPr>
        <w:pStyle w:val="a3"/>
        <w:numPr>
          <w:ilvl w:val="0"/>
          <w:numId w:val="36"/>
        </w:numPr>
        <w:spacing w:after="0"/>
        <w:ind w:left="426"/>
        <w:jc w:val="both"/>
        <w:rPr>
          <w:rFonts w:ascii="Times New Roman" w:hAnsi="Times New Roman" w:cs="Times New Roman"/>
          <w:sz w:val="28"/>
          <w:szCs w:val="28"/>
        </w:rPr>
      </w:pPr>
      <w:r w:rsidRPr="00277A2C">
        <w:rPr>
          <w:rFonts w:ascii="Times New Roman" w:hAnsi="Times New Roman" w:cs="Times New Roman"/>
          <w:sz w:val="28"/>
          <w:szCs w:val="28"/>
        </w:rPr>
        <w:t>Деятельность педагога – психолога</w:t>
      </w:r>
    </w:p>
    <w:p w:rsidR="00CC1A6C" w:rsidRPr="00277A2C" w:rsidRDefault="00CC1A6C" w:rsidP="00D86BAE">
      <w:pPr>
        <w:spacing w:after="0"/>
        <w:contextualSpacing/>
        <w:jc w:val="both"/>
        <w:rPr>
          <w:rFonts w:ascii="Times New Roman" w:eastAsiaTheme="minorHAnsi" w:hAnsi="Times New Roman" w:cs="Times New Roman"/>
          <w:sz w:val="28"/>
          <w:szCs w:val="28"/>
          <w:lang w:eastAsia="en-US"/>
        </w:rPr>
      </w:pPr>
      <w:r w:rsidRPr="00277A2C">
        <w:rPr>
          <w:rFonts w:ascii="Times New Roman" w:eastAsiaTheme="minorHAnsi" w:hAnsi="Times New Roman" w:cs="Times New Roman"/>
          <w:sz w:val="28"/>
          <w:szCs w:val="28"/>
          <w:lang w:eastAsia="en-US"/>
        </w:rPr>
        <w:t xml:space="preserve">Психолого - </w:t>
      </w:r>
      <w:proofErr w:type="gramStart"/>
      <w:r w:rsidRPr="00277A2C">
        <w:rPr>
          <w:rFonts w:ascii="Times New Roman" w:eastAsiaTheme="minorHAnsi" w:hAnsi="Times New Roman" w:cs="Times New Roman"/>
          <w:sz w:val="28"/>
          <w:szCs w:val="28"/>
          <w:lang w:eastAsia="en-US"/>
        </w:rPr>
        <w:t>педагогическая</w:t>
      </w:r>
      <w:proofErr w:type="gramEnd"/>
      <w:r w:rsidRPr="00277A2C">
        <w:rPr>
          <w:rFonts w:ascii="Times New Roman" w:eastAsiaTheme="minorHAnsi" w:hAnsi="Times New Roman" w:cs="Times New Roman"/>
          <w:sz w:val="28"/>
          <w:szCs w:val="28"/>
          <w:lang w:eastAsia="en-US"/>
        </w:rPr>
        <w:t xml:space="preserve"> работа проводилась в течение года согласно годовому плану работы Центра дистанционного образования и плану педагога-психолога.</w:t>
      </w:r>
    </w:p>
    <w:p w:rsidR="00CC1A6C" w:rsidRPr="00277A2C" w:rsidRDefault="00CC1A6C" w:rsidP="00D86BAE">
      <w:pPr>
        <w:spacing w:after="0"/>
        <w:contextualSpacing/>
        <w:jc w:val="both"/>
        <w:rPr>
          <w:rFonts w:ascii="Times New Roman" w:eastAsiaTheme="minorHAnsi" w:hAnsi="Times New Roman" w:cs="Times New Roman"/>
          <w:sz w:val="28"/>
          <w:szCs w:val="28"/>
          <w:lang w:eastAsia="en-US"/>
        </w:rPr>
      </w:pPr>
      <w:r w:rsidRPr="00277A2C">
        <w:rPr>
          <w:rFonts w:ascii="Times New Roman" w:eastAsiaTheme="minorHAnsi" w:hAnsi="Times New Roman" w:cs="Times New Roman"/>
          <w:sz w:val="28"/>
          <w:szCs w:val="28"/>
          <w:lang w:eastAsia="en-US"/>
        </w:rPr>
        <w:t>Целью работы явилось психолого-педагогическое сопровождение процесса обучения школьников в образовательной среде ЦДО; содействие участникам образовательного процесса ЦДО в самореализации и развитии творческой деятельности.</w:t>
      </w:r>
    </w:p>
    <w:p w:rsidR="00CC1A6C" w:rsidRPr="00277A2C" w:rsidRDefault="00CC1A6C" w:rsidP="00D86BAE">
      <w:pPr>
        <w:spacing w:after="0"/>
        <w:contextualSpacing/>
        <w:jc w:val="both"/>
        <w:rPr>
          <w:rFonts w:ascii="Times New Roman" w:eastAsiaTheme="minorHAnsi" w:hAnsi="Times New Roman" w:cs="Times New Roman"/>
          <w:sz w:val="28"/>
          <w:szCs w:val="28"/>
          <w:lang w:eastAsia="en-US"/>
        </w:rPr>
      </w:pPr>
      <w:r w:rsidRPr="00277A2C">
        <w:rPr>
          <w:rFonts w:ascii="Times New Roman" w:eastAsiaTheme="minorHAnsi" w:hAnsi="Times New Roman" w:cs="Times New Roman"/>
          <w:sz w:val="28"/>
          <w:szCs w:val="28"/>
          <w:lang w:eastAsia="en-US"/>
        </w:rPr>
        <w:t>Для достижения цели были поставлены следующие задачи:</w:t>
      </w:r>
    </w:p>
    <w:p w:rsidR="00CC1A6C" w:rsidRPr="00277A2C" w:rsidRDefault="00CC1A6C" w:rsidP="00D86BAE">
      <w:pPr>
        <w:numPr>
          <w:ilvl w:val="0"/>
          <w:numId w:val="31"/>
        </w:numPr>
        <w:spacing w:after="0"/>
        <w:contextualSpacing/>
        <w:jc w:val="both"/>
        <w:rPr>
          <w:rFonts w:ascii="Times New Roman" w:eastAsiaTheme="minorHAnsi" w:hAnsi="Times New Roman" w:cs="Times New Roman"/>
          <w:sz w:val="28"/>
          <w:szCs w:val="28"/>
          <w:lang w:eastAsia="en-US"/>
        </w:rPr>
      </w:pPr>
      <w:r w:rsidRPr="00277A2C">
        <w:rPr>
          <w:rFonts w:ascii="Times New Roman" w:eastAsiaTheme="minorHAnsi" w:hAnsi="Times New Roman" w:cs="Times New Roman"/>
          <w:sz w:val="28"/>
          <w:szCs w:val="28"/>
          <w:lang w:eastAsia="en-US"/>
        </w:rPr>
        <w:t>способствование личностному и интеллектуальному развитию учащихся, принятие мер по оказанию различного вида психологической, коррекционной, психопрофилактической  и консультативной помощи детям, их родителям и сотрудникам;</w:t>
      </w:r>
    </w:p>
    <w:p w:rsidR="00CC1A6C" w:rsidRPr="00277A2C" w:rsidRDefault="00CC1A6C" w:rsidP="00D86BAE">
      <w:pPr>
        <w:numPr>
          <w:ilvl w:val="0"/>
          <w:numId w:val="31"/>
        </w:numPr>
        <w:spacing w:after="0"/>
        <w:contextualSpacing/>
        <w:jc w:val="both"/>
        <w:rPr>
          <w:rFonts w:ascii="Times New Roman" w:eastAsiaTheme="minorHAnsi" w:hAnsi="Times New Roman" w:cs="Times New Roman"/>
          <w:sz w:val="28"/>
          <w:szCs w:val="28"/>
          <w:lang w:eastAsia="en-US"/>
        </w:rPr>
      </w:pPr>
      <w:r w:rsidRPr="00277A2C">
        <w:rPr>
          <w:rFonts w:ascii="Times New Roman" w:eastAsiaTheme="minorHAnsi" w:hAnsi="Times New Roman" w:cs="Times New Roman"/>
          <w:sz w:val="28"/>
          <w:szCs w:val="28"/>
          <w:lang w:eastAsia="en-US"/>
        </w:rPr>
        <w:t xml:space="preserve"> оказание консультативной помощи преподавателям по актуальным вопросам психолого-педагогической практики;</w:t>
      </w:r>
    </w:p>
    <w:p w:rsidR="00CC1A6C" w:rsidRPr="00277A2C" w:rsidRDefault="00CC1A6C" w:rsidP="00D86BAE">
      <w:pPr>
        <w:numPr>
          <w:ilvl w:val="0"/>
          <w:numId w:val="31"/>
        </w:numPr>
        <w:spacing w:after="0"/>
        <w:contextualSpacing/>
        <w:jc w:val="both"/>
        <w:rPr>
          <w:rFonts w:ascii="Times New Roman" w:eastAsiaTheme="minorHAnsi" w:hAnsi="Times New Roman" w:cs="Times New Roman"/>
          <w:sz w:val="28"/>
          <w:szCs w:val="28"/>
          <w:lang w:eastAsia="en-US"/>
        </w:rPr>
      </w:pPr>
      <w:r w:rsidRPr="00277A2C">
        <w:rPr>
          <w:rFonts w:ascii="Times New Roman" w:eastAsiaTheme="minorHAnsi" w:hAnsi="Times New Roman" w:cs="Times New Roman"/>
          <w:sz w:val="28"/>
          <w:szCs w:val="28"/>
          <w:lang w:eastAsia="en-US"/>
        </w:rPr>
        <w:t>содействие в организации адаптации учащихся в условиях дистанционного образования;</w:t>
      </w:r>
    </w:p>
    <w:p w:rsidR="00CC1A6C" w:rsidRPr="00277A2C" w:rsidRDefault="00CC1A6C" w:rsidP="00D86BAE">
      <w:pPr>
        <w:numPr>
          <w:ilvl w:val="0"/>
          <w:numId w:val="31"/>
        </w:numPr>
        <w:spacing w:after="0"/>
        <w:contextualSpacing/>
        <w:jc w:val="both"/>
        <w:rPr>
          <w:rFonts w:ascii="Times New Roman" w:eastAsiaTheme="minorHAnsi" w:hAnsi="Times New Roman" w:cs="Times New Roman"/>
          <w:sz w:val="28"/>
          <w:szCs w:val="28"/>
          <w:lang w:eastAsia="en-US"/>
        </w:rPr>
      </w:pPr>
      <w:r w:rsidRPr="00277A2C">
        <w:rPr>
          <w:rFonts w:ascii="Times New Roman" w:eastAsiaTheme="minorHAnsi" w:hAnsi="Times New Roman" w:cs="Times New Roman"/>
          <w:sz w:val="28"/>
          <w:szCs w:val="28"/>
          <w:lang w:eastAsia="en-US"/>
        </w:rPr>
        <w:t>профилактика и преодоление отклонений в социальном развитии школьников, обучающихся в ЦДО.</w:t>
      </w:r>
    </w:p>
    <w:p w:rsidR="00CC1A6C" w:rsidRPr="00277A2C" w:rsidRDefault="00CC1A6C" w:rsidP="00D86BAE">
      <w:pPr>
        <w:spacing w:after="0"/>
        <w:contextualSpacing/>
        <w:jc w:val="both"/>
        <w:rPr>
          <w:rFonts w:ascii="Times New Roman" w:eastAsiaTheme="minorHAnsi" w:hAnsi="Times New Roman" w:cs="Times New Roman"/>
          <w:sz w:val="28"/>
          <w:szCs w:val="28"/>
          <w:lang w:eastAsia="en-US"/>
        </w:rPr>
      </w:pPr>
      <w:r w:rsidRPr="00277A2C">
        <w:rPr>
          <w:rFonts w:ascii="Times New Roman" w:eastAsiaTheme="minorHAnsi" w:hAnsi="Times New Roman" w:cs="Times New Roman"/>
          <w:sz w:val="28"/>
          <w:szCs w:val="28"/>
          <w:lang w:eastAsia="en-US"/>
        </w:rPr>
        <w:t>Реализация поставленных задач проходила по основным направлениям:</w:t>
      </w:r>
    </w:p>
    <w:p w:rsidR="00CC1A6C" w:rsidRPr="00277A2C" w:rsidRDefault="00CC1A6C" w:rsidP="00D86BAE">
      <w:pPr>
        <w:numPr>
          <w:ilvl w:val="0"/>
          <w:numId w:val="32"/>
        </w:numPr>
        <w:spacing w:after="0"/>
        <w:contextualSpacing/>
        <w:jc w:val="both"/>
        <w:rPr>
          <w:rFonts w:ascii="Times New Roman" w:eastAsiaTheme="minorHAnsi" w:hAnsi="Times New Roman" w:cs="Times New Roman"/>
          <w:sz w:val="28"/>
          <w:szCs w:val="28"/>
          <w:lang w:eastAsia="en-US"/>
        </w:rPr>
      </w:pPr>
      <w:r w:rsidRPr="00277A2C">
        <w:rPr>
          <w:rFonts w:ascii="Times New Roman" w:eastAsiaTheme="minorHAnsi" w:hAnsi="Times New Roman" w:cs="Times New Roman"/>
          <w:sz w:val="28"/>
          <w:szCs w:val="28"/>
          <w:lang w:eastAsia="en-US"/>
        </w:rPr>
        <w:t>Диагностическая работа;</w:t>
      </w:r>
    </w:p>
    <w:p w:rsidR="00CC1A6C" w:rsidRPr="00277A2C" w:rsidRDefault="00CC1A6C" w:rsidP="00D86BAE">
      <w:pPr>
        <w:numPr>
          <w:ilvl w:val="0"/>
          <w:numId w:val="32"/>
        </w:numPr>
        <w:spacing w:after="0"/>
        <w:contextualSpacing/>
        <w:jc w:val="both"/>
        <w:rPr>
          <w:rFonts w:ascii="Times New Roman" w:eastAsiaTheme="minorHAnsi" w:hAnsi="Times New Roman" w:cs="Times New Roman"/>
          <w:sz w:val="28"/>
          <w:szCs w:val="28"/>
          <w:lang w:eastAsia="en-US"/>
        </w:rPr>
      </w:pPr>
      <w:r w:rsidRPr="00277A2C">
        <w:rPr>
          <w:rFonts w:ascii="Times New Roman" w:eastAsiaTheme="minorHAnsi" w:hAnsi="Times New Roman" w:cs="Times New Roman"/>
          <w:sz w:val="28"/>
          <w:szCs w:val="28"/>
          <w:lang w:eastAsia="en-US"/>
        </w:rPr>
        <w:t>Консультативная работа;</w:t>
      </w:r>
    </w:p>
    <w:p w:rsidR="00CC1A6C" w:rsidRPr="00277A2C" w:rsidRDefault="00CC1A6C" w:rsidP="00D86BAE">
      <w:pPr>
        <w:numPr>
          <w:ilvl w:val="0"/>
          <w:numId w:val="32"/>
        </w:numPr>
        <w:spacing w:after="0"/>
        <w:contextualSpacing/>
        <w:jc w:val="both"/>
        <w:rPr>
          <w:rFonts w:ascii="Times New Roman" w:eastAsiaTheme="minorHAnsi" w:hAnsi="Times New Roman" w:cs="Times New Roman"/>
          <w:sz w:val="28"/>
          <w:szCs w:val="28"/>
          <w:lang w:eastAsia="en-US"/>
        </w:rPr>
      </w:pPr>
      <w:r w:rsidRPr="00277A2C">
        <w:rPr>
          <w:rFonts w:ascii="Times New Roman" w:eastAsiaTheme="minorHAnsi" w:hAnsi="Times New Roman" w:cs="Times New Roman"/>
          <w:sz w:val="28"/>
          <w:szCs w:val="28"/>
          <w:lang w:eastAsia="en-US"/>
        </w:rPr>
        <w:t>Коррекционно-развивающая работа;</w:t>
      </w:r>
    </w:p>
    <w:p w:rsidR="00CC1A6C" w:rsidRPr="00277A2C" w:rsidRDefault="00CC1A6C" w:rsidP="00D86BAE">
      <w:pPr>
        <w:numPr>
          <w:ilvl w:val="0"/>
          <w:numId w:val="32"/>
        </w:numPr>
        <w:spacing w:after="0"/>
        <w:contextualSpacing/>
        <w:jc w:val="both"/>
        <w:rPr>
          <w:rFonts w:ascii="Times New Roman" w:eastAsiaTheme="minorHAnsi" w:hAnsi="Times New Roman" w:cs="Times New Roman"/>
          <w:sz w:val="28"/>
          <w:szCs w:val="28"/>
          <w:lang w:eastAsia="en-US"/>
        </w:rPr>
      </w:pPr>
      <w:r w:rsidRPr="00277A2C">
        <w:rPr>
          <w:rFonts w:ascii="Times New Roman" w:eastAsiaTheme="minorHAnsi" w:hAnsi="Times New Roman" w:cs="Times New Roman"/>
          <w:sz w:val="28"/>
          <w:szCs w:val="28"/>
          <w:lang w:eastAsia="en-US"/>
        </w:rPr>
        <w:t>Просветительская и психопрофилактическая работа;</w:t>
      </w:r>
    </w:p>
    <w:p w:rsidR="00CC1A6C" w:rsidRPr="00277A2C" w:rsidRDefault="00CC1A6C" w:rsidP="00D86BAE">
      <w:pPr>
        <w:numPr>
          <w:ilvl w:val="0"/>
          <w:numId w:val="32"/>
        </w:numPr>
        <w:spacing w:after="0"/>
        <w:contextualSpacing/>
        <w:jc w:val="both"/>
        <w:rPr>
          <w:rFonts w:ascii="Times New Roman" w:eastAsiaTheme="minorHAnsi" w:hAnsi="Times New Roman" w:cs="Times New Roman"/>
          <w:sz w:val="28"/>
          <w:szCs w:val="28"/>
          <w:lang w:eastAsia="en-US"/>
        </w:rPr>
      </w:pPr>
      <w:r w:rsidRPr="00277A2C">
        <w:rPr>
          <w:rFonts w:ascii="Times New Roman" w:eastAsiaTheme="minorHAnsi" w:hAnsi="Times New Roman" w:cs="Times New Roman"/>
          <w:sz w:val="28"/>
          <w:szCs w:val="28"/>
          <w:lang w:eastAsia="en-US"/>
        </w:rPr>
        <w:t>Организационно-методическая работа.</w:t>
      </w:r>
    </w:p>
    <w:p w:rsidR="00CC1A6C" w:rsidRPr="00277A2C" w:rsidRDefault="00CC1A6C" w:rsidP="00D86BAE">
      <w:pPr>
        <w:numPr>
          <w:ilvl w:val="0"/>
          <w:numId w:val="33"/>
        </w:numPr>
        <w:spacing w:after="0"/>
        <w:ind w:left="1416" w:hanging="707"/>
        <w:contextualSpacing/>
        <w:jc w:val="both"/>
        <w:rPr>
          <w:rFonts w:ascii="Times New Roman" w:eastAsiaTheme="minorHAnsi" w:hAnsi="Times New Roman" w:cs="Times New Roman"/>
          <w:i/>
          <w:sz w:val="28"/>
          <w:szCs w:val="28"/>
          <w:lang w:eastAsia="en-US"/>
        </w:rPr>
      </w:pPr>
      <w:r w:rsidRPr="00277A2C">
        <w:rPr>
          <w:rFonts w:ascii="Times New Roman" w:eastAsiaTheme="minorHAnsi" w:hAnsi="Times New Roman" w:cs="Times New Roman"/>
          <w:i/>
          <w:sz w:val="28"/>
          <w:szCs w:val="28"/>
          <w:lang w:eastAsia="en-US"/>
        </w:rPr>
        <w:t>Психодиагностическое направление</w:t>
      </w:r>
    </w:p>
    <w:p w:rsidR="00CC1A6C" w:rsidRPr="00277A2C" w:rsidRDefault="00CC1A6C" w:rsidP="00D86BAE">
      <w:pPr>
        <w:spacing w:after="0"/>
        <w:contextualSpacing/>
        <w:jc w:val="both"/>
        <w:rPr>
          <w:rFonts w:ascii="Times New Roman" w:eastAsiaTheme="minorHAnsi" w:hAnsi="Times New Roman" w:cs="Times New Roman"/>
          <w:sz w:val="28"/>
          <w:szCs w:val="28"/>
          <w:lang w:eastAsia="en-US"/>
        </w:rPr>
      </w:pPr>
      <w:r w:rsidRPr="00277A2C">
        <w:rPr>
          <w:rFonts w:ascii="Times New Roman" w:eastAsiaTheme="minorHAnsi" w:hAnsi="Times New Roman" w:cs="Times New Roman"/>
          <w:sz w:val="28"/>
          <w:szCs w:val="28"/>
          <w:lang w:eastAsia="en-US"/>
        </w:rPr>
        <w:t>Психологическая диагностика является деятельностью по выявлению и оценке индивидуально-психологических особенностей личности, на основе которой делается заключение о развитии ребенка и целесообразности коррекционной работы с ним. Основными формами психологической диагностики является анкетирование, тестирование, наблюдение. Диагностика осуществлялась в индивидуальной форме.</w:t>
      </w:r>
    </w:p>
    <w:p w:rsidR="00CC1A6C" w:rsidRPr="00277A2C" w:rsidRDefault="00CC1A6C" w:rsidP="00D86BAE">
      <w:pPr>
        <w:spacing w:after="0"/>
        <w:contextualSpacing/>
        <w:jc w:val="both"/>
        <w:rPr>
          <w:rFonts w:ascii="Times New Roman" w:eastAsiaTheme="minorHAnsi" w:hAnsi="Times New Roman" w:cs="Times New Roman"/>
          <w:sz w:val="28"/>
          <w:szCs w:val="28"/>
          <w:lang w:eastAsia="en-US"/>
        </w:rPr>
      </w:pPr>
      <w:r w:rsidRPr="00277A2C">
        <w:rPr>
          <w:rFonts w:ascii="Times New Roman" w:eastAsiaTheme="minorHAnsi" w:hAnsi="Times New Roman" w:cs="Times New Roman"/>
          <w:sz w:val="28"/>
          <w:szCs w:val="28"/>
          <w:lang w:eastAsia="en-US"/>
        </w:rPr>
        <w:t>В рамках данного направления было проведено обследование,  целью которого являлось выявление особенностей адаптации учащихся 1-4 классов к обучению в ЦДО.</w:t>
      </w:r>
    </w:p>
    <w:p w:rsidR="00CC1A6C" w:rsidRPr="00277A2C" w:rsidRDefault="00CC1A6C" w:rsidP="00D86BAE">
      <w:pPr>
        <w:spacing w:after="0"/>
        <w:contextualSpacing/>
        <w:jc w:val="both"/>
        <w:rPr>
          <w:rFonts w:ascii="Times New Roman" w:eastAsiaTheme="minorHAnsi" w:hAnsi="Times New Roman" w:cs="Times New Roman"/>
          <w:sz w:val="28"/>
          <w:szCs w:val="28"/>
          <w:lang w:eastAsia="en-US"/>
        </w:rPr>
      </w:pPr>
      <w:r w:rsidRPr="00277A2C">
        <w:rPr>
          <w:rFonts w:ascii="Times New Roman" w:eastAsiaTheme="minorHAnsi" w:hAnsi="Times New Roman" w:cs="Times New Roman"/>
          <w:sz w:val="28"/>
          <w:szCs w:val="28"/>
          <w:lang w:eastAsia="en-US"/>
        </w:rPr>
        <w:lastRenderedPageBreak/>
        <w:t>В 2014-2015 уч. году  в Центр дистанционного образования было зачислено 16 учащихся. С родителями вновь прибывших детей  педагог-психолог провела  беседы, в которых познакомила с  особенностями адаптации учащихся к условиям дистанционного обучения. С детьми, чьи родители  согласились на проведение индивидуальных коррекционно-развивающих занятий, была проведена  диагностика психологической адаптации.</w:t>
      </w:r>
    </w:p>
    <w:p w:rsidR="00CC1A6C" w:rsidRPr="00277A2C" w:rsidRDefault="00CC1A6C" w:rsidP="00D86BAE">
      <w:pPr>
        <w:spacing w:after="0"/>
        <w:contextualSpacing/>
        <w:jc w:val="both"/>
        <w:rPr>
          <w:rFonts w:ascii="Times New Roman" w:eastAsiaTheme="minorHAnsi" w:hAnsi="Times New Roman" w:cs="Times New Roman"/>
          <w:sz w:val="28"/>
          <w:szCs w:val="28"/>
          <w:lang w:eastAsia="en-US"/>
        </w:rPr>
      </w:pPr>
      <w:r w:rsidRPr="00277A2C">
        <w:rPr>
          <w:rFonts w:ascii="Times New Roman" w:eastAsiaTheme="minorHAnsi" w:hAnsi="Times New Roman" w:cs="Times New Roman"/>
          <w:sz w:val="28"/>
          <w:szCs w:val="28"/>
          <w:lang w:eastAsia="en-US"/>
        </w:rPr>
        <w:t xml:space="preserve">Диагностическое обследование проводилось с использованием следующих методик: </w:t>
      </w:r>
    </w:p>
    <w:p w:rsidR="00CC1A6C" w:rsidRPr="00277A2C" w:rsidRDefault="00CC1A6C" w:rsidP="00D86BAE">
      <w:pPr>
        <w:numPr>
          <w:ilvl w:val="0"/>
          <w:numId w:val="34"/>
        </w:numPr>
        <w:spacing w:after="0"/>
        <w:contextualSpacing/>
        <w:jc w:val="both"/>
        <w:rPr>
          <w:rFonts w:ascii="Times New Roman" w:eastAsiaTheme="minorHAnsi" w:hAnsi="Times New Roman" w:cs="Times New Roman"/>
          <w:sz w:val="28"/>
          <w:szCs w:val="28"/>
          <w:lang w:eastAsia="en-US"/>
        </w:rPr>
      </w:pPr>
      <w:r w:rsidRPr="00277A2C">
        <w:rPr>
          <w:rFonts w:ascii="Times New Roman" w:eastAsiaTheme="minorHAnsi" w:hAnsi="Times New Roman" w:cs="Times New Roman"/>
          <w:sz w:val="28"/>
          <w:szCs w:val="28"/>
          <w:lang w:eastAsia="en-US"/>
        </w:rPr>
        <w:t xml:space="preserve">«Общая ориентация детей в окружающем мире и запас бытовых знаний»;  </w:t>
      </w:r>
    </w:p>
    <w:p w:rsidR="00CC1A6C" w:rsidRPr="00277A2C" w:rsidRDefault="00CC1A6C" w:rsidP="00D86BAE">
      <w:pPr>
        <w:numPr>
          <w:ilvl w:val="0"/>
          <w:numId w:val="34"/>
        </w:numPr>
        <w:spacing w:after="0"/>
        <w:contextualSpacing/>
        <w:jc w:val="both"/>
        <w:rPr>
          <w:rFonts w:ascii="Times New Roman" w:eastAsiaTheme="minorHAnsi" w:hAnsi="Times New Roman" w:cs="Times New Roman"/>
          <w:sz w:val="28"/>
          <w:szCs w:val="28"/>
          <w:lang w:eastAsia="en-US"/>
        </w:rPr>
      </w:pPr>
      <w:r w:rsidRPr="00277A2C">
        <w:rPr>
          <w:rFonts w:ascii="Times New Roman" w:eastAsiaTheme="minorHAnsi" w:hAnsi="Times New Roman" w:cs="Times New Roman"/>
          <w:sz w:val="28"/>
          <w:szCs w:val="28"/>
          <w:lang w:eastAsia="en-US"/>
        </w:rPr>
        <w:t xml:space="preserve">«Составление рассказа по картинке»; </w:t>
      </w:r>
    </w:p>
    <w:p w:rsidR="00CC1A6C" w:rsidRPr="00277A2C" w:rsidRDefault="00CC1A6C" w:rsidP="00D86BAE">
      <w:pPr>
        <w:numPr>
          <w:ilvl w:val="0"/>
          <w:numId w:val="34"/>
        </w:numPr>
        <w:spacing w:after="0"/>
        <w:contextualSpacing/>
        <w:jc w:val="both"/>
        <w:rPr>
          <w:rFonts w:ascii="Times New Roman" w:eastAsiaTheme="minorHAnsi" w:hAnsi="Times New Roman" w:cs="Times New Roman"/>
          <w:sz w:val="28"/>
          <w:szCs w:val="28"/>
          <w:lang w:eastAsia="en-US"/>
        </w:rPr>
      </w:pPr>
      <w:r w:rsidRPr="00277A2C">
        <w:rPr>
          <w:rFonts w:ascii="Times New Roman" w:eastAsiaTheme="minorHAnsi" w:hAnsi="Times New Roman" w:cs="Times New Roman"/>
          <w:sz w:val="28"/>
          <w:szCs w:val="28"/>
          <w:lang w:eastAsia="en-US"/>
        </w:rPr>
        <w:t xml:space="preserve">«Домики» (О.А. Орехова); </w:t>
      </w:r>
    </w:p>
    <w:p w:rsidR="00CC1A6C" w:rsidRPr="00277A2C" w:rsidRDefault="00CC1A6C" w:rsidP="00D86BAE">
      <w:pPr>
        <w:numPr>
          <w:ilvl w:val="0"/>
          <w:numId w:val="34"/>
        </w:numPr>
        <w:spacing w:after="0"/>
        <w:contextualSpacing/>
        <w:jc w:val="both"/>
        <w:rPr>
          <w:rFonts w:ascii="Times New Roman" w:eastAsiaTheme="minorHAnsi" w:hAnsi="Times New Roman" w:cs="Times New Roman"/>
          <w:sz w:val="28"/>
          <w:szCs w:val="28"/>
          <w:lang w:eastAsia="en-US"/>
        </w:rPr>
      </w:pPr>
      <w:r w:rsidRPr="00277A2C">
        <w:rPr>
          <w:rFonts w:ascii="Times New Roman" w:eastAsiaTheme="minorHAnsi" w:hAnsi="Times New Roman" w:cs="Times New Roman"/>
          <w:sz w:val="28"/>
          <w:szCs w:val="28"/>
          <w:lang w:eastAsia="en-US"/>
        </w:rPr>
        <w:t>«Определения уровня умственного развития детей » (</w:t>
      </w:r>
      <w:proofErr w:type="spellStart"/>
      <w:r w:rsidRPr="00277A2C">
        <w:rPr>
          <w:rFonts w:ascii="Times New Roman" w:eastAsiaTheme="minorHAnsi" w:hAnsi="Times New Roman" w:cs="Times New Roman"/>
          <w:sz w:val="28"/>
          <w:szCs w:val="28"/>
          <w:lang w:eastAsia="en-US"/>
        </w:rPr>
        <w:t>Э.Ф.Замбицявичене</w:t>
      </w:r>
      <w:proofErr w:type="spellEnd"/>
      <w:r w:rsidRPr="00277A2C">
        <w:rPr>
          <w:rFonts w:ascii="Times New Roman" w:eastAsiaTheme="minorHAnsi" w:hAnsi="Times New Roman" w:cs="Times New Roman"/>
          <w:sz w:val="28"/>
          <w:szCs w:val="28"/>
          <w:lang w:eastAsia="en-US"/>
        </w:rPr>
        <w:t xml:space="preserve">); </w:t>
      </w:r>
    </w:p>
    <w:p w:rsidR="00CC1A6C" w:rsidRPr="00277A2C" w:rsidRDefault="00CC1A6C" w:rsidP="00D86BAE">
      <w:pPr>
        <w:numPr>
          <w:ilvl w:val="0"/>
          <w:numId w:val="34"/>
        </w:numPr>
        <w:spacing w:after="0"/>
        <w:contextualSpacing/>
        <w:jc w:val="both"/>
        <w:rPr>
          <w:rFonts w:ascii="Times New Roman" w:eastAsiaTheme="minorHAnsi" w:hAnsi="Times New Roman" w:cs="Times New Roman"/>
          <w:sz w:val="28"/>
          <w:szCs w:val="28"/>
          <w:lang w:eastAsia="en-US"/>
        </w:rPr>
      </w:pPr>
      <w:r w:rsidRPr="00277A2C">
        <w:rPr>
          <w:rFonts w:ascii="Times New Roman" w:eastAsiaTheme="minorHAnsi" w:hAnsi="Times New Roman" w:cs="Times New Roman"/>
          <w:sz w:val="28"/>
          <w:szCs w:val="28"/>
          <w:lang w:eastAsia="en-US"/>
        </w:rPr>
        <w:t xml:space="preserve">«Тест тревожности»; </w:t>
      </w:r>
    </w:p>
    <w:p w:rsidR="00CC1A6C" w:rsidRPr="00277A2C" w:rsidRDefault="00CC1A6C" w:rsidP="00D86BAE">
      <w:pPr>
        <w:numPr>
          <w:ilvl w:val="0"/>
          <w:numId w:val="34"/>
        </w:numPr>
        <w:spacing w:after="0"/>
        <w:contextualSpacing/>
        <w:jc w:val="both"/>
        <w:rPr>
          <w:rFonts w:ascii="Times New Roman" w:eastAsiaTheme="minorHAnsi" w:hAnsi="Times New Roman" w:cs="Times New Roman"/>
          <w:sz w:val="28"/>
          <w:szCs w:val="28"/>
          <w:lang w:eastAsia="en-US"/>
        </w:rPr>
      </w:pPr>
      <w:r w:rsidRPr="00277A2C">
        <w:rPr>
          <w:rFonts w:ascii="Times New Roman" w:eastAsiaTheme="minorHAnsi" w:hAnsi="Times New Roman" w:cs="Times New Roman"/>
          <w:sz w:val="28"/>
          <w:szCs w:val="28"/>
          <w:lang w:eastAsia="en-US"/>
        </w:rPr>
        <w:t xml:space="preserve">«Домик» (Н.И. </w:t>
      </w:r>
      <w:proofErr w:type="spellStart"/>
      <w:r w:rsidRPr="00277A2C">
        <w:rPr>
          <w:rFonts w:ascii="Times New Roman" w:eastAsiaTheme="minorHAnsi" w:hAnsi="Times New Roman" w:cs="Times New Roman"/>
          <w:sz w:val="28"/>
          <w:szCs w:val="28"/>
          <w:lang w:eastAsia="en-US"/>
        </w:rPr>
        <w:t>Гуткина</w:t>
      </w:r>
      <w:proofErr w:type="spellEnd"/>
      <w:r w:rsidRPr="00277A2C">
        <w:rPr>
          <w:rFonts w:ascii="Times New Roman" w:eastAsiaTheme="minorHAnsi" w:hAnsi="Times New Roman" w:cs="Times New Roman"/>
          <w:sz w:val="28"/>
          <w:szCs w:val="28"/>
          <w:lang w:eastAsia="en-US"/>
        </w:rPr>
        <w:t>);</w:t>
      </w:r>
    </w:p>
    <w:p w:rsidR="00CC1A6C" w:rsidRPr="00277A2C" w:rsidRDefault="00CC1A6C" w:rsidP="00D86BAE">
      <w:pPr>
        <w:numPr>
          <w:ilvl w:val="0"/>
          <w:numId w:val="34"/>
        </w:numPr>
        <w:spacing w:after="0"/>
        <w:contextualSpacing/>
        <w:jc w:val="both"/>
        <w:rPr>
          <w:rFonts w:ascii="Times New Roman" w:eastAsiaTheme="minorHAnsi" w:hAnsi="Times New Roman" w:cs="Times New Roman"/>
          <w:sz w:val="28"/>
          <w:szCs w:val="28"/>
          <w:lang w:eastAsia="en-US"/>
        </w:rPr>
      </w:pPr>
      <w:r w:rsidRPr="00277A2C">
        <w:rPr>
          <w:rFonts w:ascii="Times New Roman" w:eastAsiaTheme="minorHAnsi" w:hAnsi="Times New Roman" w:cs="Times New Roman"/>
          <w:sz w:val="28"/>
          <w:szCs w:val="28"/>
          <w:lang w:eastAsia="en-US"/>
        </w:rPr>
        <w:t>Рисуночный тест «Несуществующее животное».</w:t>
      </w:r>
    </w:p>
    <w:p w:rsidR="00CC1A6C" w:rsidRPr="00277A2C" w:rsidRDefault="00CC1A6C" w:rsidP="00D86BAE">
      <w:pPr>
        <w:spacing w:after="0"/>
        <w:ind w:left="720"/>
        <w:contextualSpacing/>
        <w:jc w:val="both"/>
        <w:rPr>
          <w:rFonts w:ascii="Times New Roman" w:eastAsiaTheme="minorHAnsi" w:hAnsi="Times New Roman" w:cs="Times New Roman"/>
          <w:sz w:val="28"/>
          <w:szCs w:val="28"/>
          <w:lang w:eastAsia="en-US"/>
        </w:rPr>
      </w:pPr>
      <w:r w:rsidRPr="00277A2C">
        <w:rPr>
          <w:rFonts w:ascii="Times New Roman" w:eastAsiaTheme="minorHAnsi" w:hAnsi="Times New Roman" w:cs="Times New Roman"/>
          <w:sz w:val="28"/>
          <w:szCs w:val="28"/>
          <w:lang w:eastAsia="en-US"/>
        </w:rPr>
        <w:t>Полученные данные представлены в сводных таблицах результатов.</w:t>
      </w:r>
    </w:p>
    <w:p w:rsidR="00CC1A6C" w:rsidRPr="00277A2C" w:rsidRDefault="00CC1A6C" w:rsidP="00D86BAE">
      <w:pPr>
        <w:spacing w:after="0"/>
        <w:jc w:val="both"/>
        <w:rPr>
          <w:rFonts w:ascii="Times New Roman" w:eastAsiaTheme="minorHAnsi" w:hAnsi="Times New Roman" w:cs="Times New Roman"/>
          <w:sz w:val="28"/>
          <w:szCs w:val="28"/>
          <w:lang w:eastAsia="en-US"/>
        </w:rPr>
      </w:pPr>
      <w:r w:rsidRPr="00277A2C">
        <w:rPr>
          <w:rFonts w:ascii="Times New Roman" w:eastAsiaTheme="minorHAnsi" w:hAnsi="Times New Roman" w:cs="Times New Roman"/>
          <w:sz w:val="28"/>
          <w:szCs w:val="28"/>
          <w:lang w:eastAsia="en-US"/>
        </w:rPr>
        <w:t>Таблица 1:  «Диагностика интеллектуальных способностей учащихся 1-4 классов»</w:t>
      </w:r>
    </w:p>
    <w:tbl>
      <w:tblPr>
        <w:tblStyle w:val="a9"/>
        <w:tblW w:w="9072" w:type="dxa"/>
        <w:tblInd w:w="108" w:type="dxa"/>
        <w:tblLayout w:type="fixed"/>
        <w:tblLook w:val="04A0" w:firstRow="1" w:lastRow="0" w:firstColumn="1" w:lastColumn="0" w:noHBand="0" w:noVBand="1"/>
      </w:tblPr>
      <w:tblGrid>
        <w:gridCol w:w="2268"/>
        <w:gridCol w:w="567"/>
        <w:gridCol w:w="567"/>
        <w:gridCol w:w="567"/>
        <w:gridCol w:w="567"/>
        <w:gridCol w:w="567"/>
        <w:gridCol w:w="567"/>
        <w:gridCol w:w="567"/>
        <w:gridCol w:w="567"/>
        <w:gridCol w:w="567"/>
        <w:gridCol w:w="567"/>
        <w:gridCol w:w="567"/>
        <w:gridCol w:w="567"/>
      </w:tblGrid>
      <w:tr w:rsidR="00CC1A6C" w:rsidRPr="00277A2C" w:rsidTr="00D86BAE">
        <w:tc>
          <w:tcPr>
            <w:tcW w:w="2268" w:type="dxa"/>
            <w:vMerge w:val="restart"/>
          </w:tcPr>
          <w:p w:rsidR="00CC1A6C" w:rsidRPr="00277A2C" w:rsidRDefault="00CC1A6C" w:rsidP="00D86BAE">
            <w:pPr>
              <w:spacing w:line="276" w:lineRule="auto"/>
              <w:jc w:val="both"/>
              <w:rPr>
                <w:rFonts w:ascii="Times New Roman" w:eastAsiaTheme="minorHAnsi" w:hAnsi="Times New Roman" w:cs="Times New Roman"/>
                <w:sz w:val="28"/>
                <w:szCs w:val="28"/>
                <w:lang w:eastAsia="en-US"/>
              </w:rPr>
            </w:pPr>
          </w:p>
          <w:p w:rsidR="00CC1A6C" w:rsidRPr="00277A2C" w:rsidRDefault="00CC1A6C" w:rsidP="00D86BAE">
            <w:pPr>
              <w:spacing w:line="276" w:lineRule="auto"/>
              <w:jc w:val="both"/>
              <w:rPr>
                <w:rFonts w:ascii="Times New Roman" w:eastAsiaTheme="minorHAnsi" w:hAnsi="Times New Roman" w:cs="Times New Roman"/>
                <w:sz w:val="28"/>
                <w:szCs w:val="28"/>
                <w:lang w:eastAsia="en-US"/>
              </w:rPr>
            </w:pPr>
          </w:p>
          <w:p w:rsidR="00CC1A6C" w:rsidRPr="00277A2C" w:rsidRDefault="00CC1A6C" w:rsidP="00D86BAE">
            <w:pPr>
              <w:spacing w:line="276" w:lineRule="auto"/>
              <w:jc w:val="both"/>
              <w:rPr>
                <w:rFonts w:ascii="Times New Roman" w:eastAsiaTheme="minorHAnsi" w:hAnsi="Times New Roman" w:cs="Times New Roman"/>
                <w:sz w:val="28"/>
                <w:szCs w:val="28"/>
                <w:lang w:eastAsia="en-US"/>
              </w:rPr>
            </w:pPr>
          </w:p>
          <w:p w:rsidR="00CC1A6C" w:rsidRPr="00277A2C" w:rsidRDefault="00CC1A6C" w:rsidP="00D86BAE">
            <w:pPr>
              <w:spacing w:line="276" w:lineRule="auto"/>
              <w:jc w:val="both"/>
              <w:rPr>
                <w:rFonts w:ascii="Times New Roman" w:eastAsiaTheme="minorHAnsi" w:hAnsi="Times New Roman" w:cs="Times New Roman"/>
                <w:sz w:val="28"/>
                <w:szCs w:val="28"/>
                <w:lang w:eastAsia="en-US"/>
              </w:rPr>
            </w:pPr>
            <w:r w:rsidRPr="00277A2C">
              <w:rPr>
                <w:rFonts w:ascii="Times New Roman" w:eastAsiaTheme="minorHAnsi" w:hAnsi="Times New Roman" w:cs="Times New Roman"/>
                <w:sz w:val="28"/>
                <w:szCs w:val="28"/>
                <w:lang w:eastAsia="en-US"/>
              </w:rPr>
              <w:t>ФИ учащихся</w:t>
            </w:r>
          </w:p>
        </w:tc>
        <w:tc>
          <w:tcPr>
            <w:tcW w:w="1701" w:type="dxa"/>
            <w:gridSpan w:val="3"/>
          </w:tcPr>
          <w:p w:rsidR="00CC1A6C" w:rsidRPr="00277A2C" w:rsidRDefault="00CC1A6C" w:rsidP="00D86BAE">
            <w:pPr>
              <w:spacing w:line="276" w:lineRule="auto"/>
              <w:jc w:val="both"/>
              <w:rPr>
                <w:rFonts w:ascii="Times New Roman" w:eastAsiaTheme="minorHAnsi" w:hAnsi="Times New Roman" w:cs="Times New Roman"/>
                <w:sz w:val="28"/>
                <w:szCs w:val="28"/>
                <w:lang w:eastAsia="en-US"/>
              </w:rPr>
            </w:pPr>
          </w:p>
          <w:p w:rsidR="00CC1A6C" w:rsidRPr="00277A2C" w:rsidRDefault="00CC1A6C" w:rsidP="00D86BAE">
            <w:pPr>
              <w:spacing w:line="276" w:lineRule="auto"/>
              <w:jc w:val="both"/>
              <w:rPr>
                <w:rFonts w:ascii="Times New Roman" w:eastAsiaTheme="minorHAnsi" w:hAnsi="Times New Roman" w:cs="Times New Roman"/>
                <w:sz w:val="28"/>
                <w:szCs w:val="28"/>
                <w:lang w:eastAsia="en-US"/>
              </w:rPr>
            </w:pPr>
            <w:r w:rsidRPr="00277A2C">
              <w:rPr>
                <w:rFonts w:ascii="Times New Roman" w:eastAsiaTheme="minorHAnsi" w:hAnsi="Times New Roman" w:cs="Times New Roman"/>
                <w:sz w:val="28"/>
                <w:szCs w:val="28"/>
                <w:lang w:eastAsia="en-US"/>
              </w:rPr>
              <w:t>Уровень общей ориентации в окружающем мире</w:t>
            </w:r>
          </w:p>
        </w:tc>
        <w:tc>
          <w:tcPr>
            <w:tcW w:w="1701" w:type="dxa"/>
            <w:gridSpan w:val="3"/>
          </w:tcPr>
          <w:p w:rsidR="00CC1A6C" w:rsidRPr="00277A2C" w:rsidRDefault="00CC1A6C" w:rsidP="00D86BAE">
            <w:pPr>
              <w:spacing w:line="276" w:lineRule="auto"/>
              <w:jc w:val="both"/>
              <w:rPr>
                <w:rFonts w:ascii="Times New Roman" w:eastAsiaTheme="minorHAnsi" w:hAnsi="Times New Roman" w:cs="Times New Roman"/>
                <w:sz w:val="28"/>
                <w:szCs w:val="28"/>
                <w:lang w:eastAsia="en-US"/>
              </w:rPr>
            </w:pPr>
          </w:p>
          <w:p w:rsidR="00CC1A6C" w:rsidRPr="00277A2C" w:rsidRDefault="00CC1A6C" w:rsidP="00D86BAE">
            <w:pPr>
              <w:spacing w:line="276" w:lineRule="auto"/>
              <w:jc w:val="both"/>
              <w:rPr>
                <w:rFonts w:ascii="Times New Roman" w:eastAsiaTheme="minorHAnsi" w:hAnsi="Times New Roman" w:cs="Times New Roman"/>
                <w:sz w:val="28"/>
                <w:szCs w:val="28"/>
                <w:lang w:eastAsia="en-US"/>
              </w:rPr>
            </w:pPr>
          </w:p>
          <w:p w:rsidR="00CC1A6C" w:rsidRPr="00277A2C" w:rsidRDefault="00CC1A6C" w:rsidP="00D86BAE">
            <w:pPr>
              <w:spacing w:line="276" w:lineRule="auto"/>
              <w:jc w:val="both"/>
              <w:rPr>
                <w:rFonts w:ascii="Times New Roman" w:eastAsiaTheme="minorHAnsi" w:hAnsi="Times New Roman" w:cs="Times New Roman"/>
                <w:sz w:val="28"/>
                <w:szCs w:val="28"/>
                <w:lang w:eastAsia="en-US"/>
              </w:rPr>
            </w:pPr>
            <w:r w:rsidRPr="00277A2C">
              <w:rPr>
                <w:rFonts w:ascii="Times New Roman" w:eastAsiaTheme="minorHAnsi" w:hAnsi="Times New Roman" w:cs="Times New Roman"/>
                <w:sz w:val="28"/>
                <w:szCs w:val="28"/>
                <w:lang w:eastAsia="en-US"/>
              </w:rPr>
              <w:t>Уровень развития речи, словарный запас</w:t>
            </w:r>
          </w:p>
        </w:tc>
        <w:tc>
          <w:tcPr>
            <w:tcW w:w="1701" w:type="dxa"/>
            <w:gridSpan w:val="3"/>
          </w:tcPr>
          <w:p w:rsidR="00CC1A6C" w:rsidRPr="00277A2C" w:rsidRDefault="00CC1A6C" w:rsidP="00D86BAE">
            <w:pPr>
              <w:spacing w:line="276" w:lineRule="auto"/>
              <w:jc w:val="both"/>
              <w:rPr>
                <w:rFonts w:ascii="Times New Roman" w:eastAsiaTheme="minorHAnsi" w:hAnsi="Times New Roman" w:cs="Times New Roman"/>
                <w:sz w:val="28"/>
                <w:szCs w:val="28"/>
                <w:lang w:eastAsia="en-US"/>
              </w:rPr>
            </w:pPr>
            <w:r w:rsidRPr="00277A2C">
              <w:rPr>
                <w:rFonts w:ascii="Times New Roman" w:eastAsiaTheme="minorHAnsi" w:hAnsi="Times New Roman" w:cs="Times New Roman"/>
                <w:sz w:val="28"/>
                <w:szCs w:val="28"/>
                <w:lang w:eastAsia="en-US"/>
              </w:rPr>
              <w:t xml:space="preserve">Уровень развития </w:t>
            </w:r>
            <w:proofErr w:type="gramStart"/>
            <w:r w:rsidRPr="00277A2C">
              <w:rPr>
                <w:rFonts w:ascii="Times New Roman" w:eastAsiaTheme="minorHAnsi" w:hAnsi="Times New Roman" w:cs="Times New Roman"/>
                <w:sz w:val="28"/>
                <w:szCs w:val="28"/>
                <w:lang w:eastAsia="en-US"/>
              </w:rPr>
              <w:t>графических</w:t>
            </w:r>
            <w:proofErr w:type="gramEnd"/>
            <w:r w:rsidRPr="00277A2C">
              <w:rPr>
                <w:rFonts w:ascii="Times New Roman" w:eastAsiaTheme="minorHAnsi" w:hAnsi="Times New Roman" w:cs="Times New Roman"/>
                <w:sz w:val="28"/>
                <w:szCs w:val="28"/>
                <w:lang w:eastAsia="en-US"/>
              </w:rPr>
              <w:t xml:space="preserve"> навыков, мелкой моторики</w:t>
            </w:r>
          </w:p>
        </w:tc>
        <w:tc>
          <w:tcPr>
            <w:tcW w:w="1701" w:type="dxa"/>
            <w:gridSpan w:val="3"/>
          </w:tcPr>
          <w:p w:rsidR="00CC1A6C" w:rsidRPr="00277A2C" w:rsidRDefault="00CC1A6C" w:rsidP="00D86BAE">
            <w:pPr>
              <w:spacing w:line="276" w:lineRule="auto"/>
              <w:jc w:val="both"/>
              <w:rPr>
                <w:rFonts w:ascii="Times New Roman" w:eastAsiaTheme="minorHAnsi" w:hAnsi="Times New Roman" w:cs="Times New Roman"/>
                <w:sz w:val="28"/>
                <w:szCs w:val="28"/>
                <w:lang w:eastAsia="en-US"/>
              </w:rPr>
            </w:pPr>
          </w:p>
          <w:p w:rsidR="00CC1A6C" w:rsidRPr="00277A2C" w:rsidRDefault="00CC1A6C" w:rsidP="00D86BAE">
            <w:pPr>
              <w:spacing w:line="276" w:lineRule="auto"/>
              <w:jc w:val="both"/>
              <w:rPr>
                <w:rFonts w:ascii="Times New Roman" w:eastAsiaTheme="minorHAnsi" w:hAnsi="Times New Roman" w:cs="Times New Roman"/>
                <w:sz w:val="28"/>
                <w:szCs w:val="28"/>
                <w:lang w:eastAsia="en-US"/>
              </w:rPr>
            </w:pPr>
            <w:r w:rsidRPr="00277A2C">
              <w:rPr>
                <w:rFonts w:ascii="Times New Roman" w:eastAsiaTheme="minorHAnsi" w:hAnsi="Times New Roman" w:cs="Times New Roman"/>
                <w:sz w:val="28"/>
                <w:szCs w:val="28"/>
                <w:lang w:eastAsia="en-US"/>
              </w:rPr>
              <w:t xml:space="preserve">Уровень </w:t>
            </w:r>
            <w:proofErr w:type="gramStart"/>
            <w:r w:rsidRPr="00277A2C">
              <w:rPr>
                <w:rFonts w:ascii="Times New Roman" w:eastAsiaTheme="minorHAnsi" w:hAnsi="Times New Roman" w:cs="Times New Roman"/>
                <w:sz w:val="28"/>
                <w:szCs w:val="28"/>
                <w:lang w:eastAsia="en-US"/>
              </w:rPr>
              <w:t>умственного</w:t>
            </w:r>
            <w:proofErr w:type="gramEnd"/>
            <w:r w:rsidRPr="00277A2C">
              <w:rPr>
                <w:rFonts w:ascii="Times New Roman" w:eastAsiaTheme="minorHAnsi" w:hAnsi="Times New Roman" w:cs="Times New Roman"/>
                <w:sz w:val="28"/>
                <w:szCs w:val="28"/>
                <w:lang w:eastAsia="en-US"/>
              </w:rPr>
              <w:t xml:space="preserve"> развития</w:t>
            </w:r>
          </w:p>
        </w:tc>
      </w:tr>
      <w:tr w:rsidR="00CC1A6C" w:rsidRPr="00277A2C" w:rsidTr="00D86BAE">
        <w:trPr>
          <w:cantSplit/>
          <w:trHeight w:val="1134"/>
        </w:trPr>
        <w:tc>
          <w:tcPr>
            <w:tcW w:w="2268" w:type="dxa"/>
            <w:vMerge/>
          </w:tcPr>
          <w:p w:rsidR="00CC1A6C" w:rsidRPr="00277A2C" w:rsidRDefault="00CC1A6C" w:rsidP="00D86BAE">
            <w:pPr>
              <w:spacing w:line="276" w:lineRule="auto"/>
              <w:jc w:val="both"/>
              <w:rPr>
                <w:rFonts w:ascii="Times New Roman" w:eastAsiaTheme="minorHAnsi" w:hAnsi="Times New Roman" w:cs="Times New Roman"/>
                <w:sz w:val="28"/>
                <w:szCs w:val="28"/>
                <w:lang w:eastAsia="en-US"/>
              </w:rPr>
            </w:pPr>
          </w:p>
        </w:tc>
        <w:tc>
          <w:tcPr>
            <w:tcW w:w="567" w:type="dxa"/>
            <w:textDirection w:val="btLr"/>
          </w:tcPr>
          <w:p w:rsidR="00CC1A6C" w:rsidRPr="00277A2C" w:rsidRDefault="00CC1A6C" w:rsidP="00D86BAE">
            <w:pPr>
              <w:spacing w:line="276" w:lineRule="auto"/>
              <w:ind w:left="113" w:right="113"/>
              <w:jc w:val="both"/>
              <w:rPr>
                <w:rFonts w:ascii="Times New Roman" w:eastAsiaTheme="minorHAnsi" w:hAnsi="Times New Roman" w:cs="Times New Roman"/>
                <w:sz w:val="28"/>
                <w:szCs w:val="28"/>
                <w:lang w:eastAsia="en-US"/>
              </w:rPr>
            </w:pPr>
            <w:r w:rsidRPr="00277A2C">
              <w:rPr>
                <w:rFonts w:ascii="Times New Roman" w:eastAsiaTheme="minorHAnsi" w:hAnsi="Times New Roman" w:cs="Times New Roman"/>
                <w:sz w:val="28"/>
                <w:szCs w:val="28"/>
                <w:lang w:eastAsia="en-US"/>
              </w:rPr>
              <w:t>низкий</w:t>
            </w:r>
          </w:p>
        </w:tc>
        <w:tc>
          <w:tcPr>
            <w:tcW w:w="567" w:type="dxa"/>
            <w:textDirection w:val="btLr"/>
          </w:tcPr>
          <w:p w:rsidR="00CC1A6C" w:rsidRPr="00277A2C" w:rsidRDefault="00CC1A6C" w:rsidP="00D86BAE">
            <w:pPr>
              <w:spacing w:line="276" w:lineRule="auto"/>
              <w:ind w:left="113" w:right="113"/>
              <w:jc w:val="both"/>
              <w:rPr>
                <w:rFonts w:ascii="Times New Roman" w:eastAsiaTheme="minorHAnsi" w:hAnsi="Times New Roman" w:cs="Times New Roman"/>
                <w:sz w:val="28"/>
                <w:szCs w:val="28"/>
                <w:lang w:eastAsia="en-US"/>
              </w:rPr>
            </w:pPr>
            <w:r w:rsidRPr="00277A2C">
              <w:rPr>
                <w:rFonts w:ascii="Times New Roman" w:eastAsiaTheme="minorHAnsi" w:hAnsi="Times New Roman" w:cs="Times New Roman"/>
                <w:sz w:val="28"/>
                <w:szCs w:val="28"/>
                <w:lang w:eastAsia="en-US"/>
              </w:rPr>
              <w:t>средний</w:t>
            </w:r>
          </w:p>
        </w:tc>
        <w:tc>
          <w:tcPr>
            <w:tcW w:w="567" w:type="dxa"/>
            <w:textDirection w:val="btLr"/>
          </w:tcPr>
          <w:p w:rsidR="00CC1A6C" w:rsidRPr="00277A2C" w:rsidRDefault="00CC1A6C" w:rsidP="00D86BAE">
            <w:pPr>
              <w:spacing w:line="276" w:lineRule="auto"/>
              <w:ind w:left="113" w:right="113"/>
              <w:jc w:val="both"/>
              <w:rPr>
                <w:rFonts w:ascii="Times New Roman" w:eastAsiaTheme="minorHAnsi" w:hAnsi="Times New Roman" w:cs="Times New Roman"/>
                <w:sz w:val="28"/>
                <w:szCs w:val="28"/>
                <w:lang w:eastAsia="en-US"/>
              </w:rPr>
            </w:pPr>
            <w:r w:rsidRPr="00277A2C">
              <w:rPr>
                <w:rFonts w:ascii="Times New Roman" w:eastAsiaTheme="minorHAnsi" w:hAnsi="Times New Roman" w:cs="Times New Roman"/>
                <w:sz w:val="28"/>
                <w:szCs w:val="28"/>
                <w:lang w:eastAsia="en-US"/>
              </w:rPr>
              <w:t>высокий</w:t>
            </w:r>
          </w:p>
        </w:tc>
        <w:tc>
          <w:tcPr>
            <w:tcW w:w="567" w:type="dxa"/>
            <w:textDirection w:val="btLr"/>
          </w:tcPr>
          <w:p w:rsidR="00CC1A6C" w:rsidRPr="00277A2C" w:rsidRDefault="00CC1A6C" w:rsidP="00D86BAE">
            <w:pPr>
              <w:spacing w:line="276" w:lineRule="auto"/>
              <w:ind w:left="113" w:right="113"/>
              <w:jc w:val="both"/>
              <w:rPr>
                <w:rFonts w:ascii="Times New Roman" w:eastAsiaTheme="minorHAnsi" w:hAnsi="Times New Roman" w:cs="Times New Roman"/>
                <w:sz w:val="28"/>
                <w:szCs w:val="28"/>
                <w:lang w:eastAsia="en-US"/>
              </w:rPr>
            </w:pPr>
            <w:r w:rsidRPr="00277A2C">
              <w:rPr>
                <w:rFonts w:ascii="Times New Roman" w:eastAsiaTheme="minorHAnsi" w:hAnsi="Times New Roman" w:cs="Times New Roman"/>
                <w:sz w:val="28"/>
                <w:szCs w:val="28"/>
                <w:lang w:eastAsia="en-US"/>
              </w:rPr>
              <w:t>низкий</w:t>
            </w:r>
          </w:p>
        </w:tc>
        <w:tc>
          <w:tcPr>
            <w:tcW w:w="567" w:type="dxa"/>
            <w:textDirection w:val="btLr"/>
          </w:tcPr>
          <w:p w:rsidR="00CC1A6C" w:rsidRPr="00277A2C" w:rsidRDefault="00CC1A6C" w:rsidP="00D86BAE">
            <w:pPr>
              <w:spacing w:line="276" w:lineRule="auto"/>
              <w:ind w:left="113" w:right="113"/>
              <w:jc w:val="both"/>
              <w:rPr>
                <w:rFonts w:ascii="Times New Roman" w:eastAsiaTheme="minorHAnsi" w:hAnsi="Times New Roman" w:cs="Times New Roman"/>
                <w:sz w:val="28"/>
                <w:szCs w:val="28"/>
                <w:lang w:eastAsia="en-US"/>
              </w:rPr>
            </w:pPr>
            <w:r w:rsidRPr="00277A2C">
              <w:rPr>
                <w:rFonts w:ascii="Times New Roman" w:eastAsiaTheme="minorHAnsi" w:hAnsi="Times New Roman" w:cs="Times New Roman"/>
                <w:sz w:val="28"/>
                <w:szCs w:val="28"/>
                <w:lang w:eastAsia="en-US"/>
              </w:rPr>
              <w:t>средний</w:t>
            </w:r>
          </w:p>
        </w:tc>
        <w:tc>
          <w:tcPr>
            <w:tcW w:w="567" w:type="dxa"/>
            <w:textDirection w:val="btLr"/>
          </w:tcPr>
          <w:p w:rsidR="00CC1A6C" w:rsidRPr="00277A2C" w:rsidRDefault="00CC1A6C" w:rsidP="00D86BAE">
            <w:pPr>
              <w:spacing w:line="276" w:lineRule="auto"/>
              <w:ind w:left="113" w:right="113"/>
              <w:jc w:val="both"/>
              <w:rPr>
                <w:rFonts w:ascii="Times New Roman" w:eastAsiaTheme="minorHAnsi" w:hAnsi="Times New Roman" w:cs="Times New Roman"/>
                <w:sz w:val="28"/>
                <w:szCs w:val="28"/>
                <w:lang w:eastAsia="en-US"/>
              </w:rPr>
            </w:pPr>
            <w:r w:rsidRPr="00277A2C">
              <w:rPr>
                <w:rFonts w:ascii="Times New Roman" w:eastAsiaTheme="minorHAnsi" w:hAnsi="Times New Roman" w:cs="Times New Roman"/>
                <w:sz w:val="28"/>
                <w:szCs w:val="28"/>
                <w:lang w:eastAsia="en-US"/>
              </w:rPr>
              <w:t>высокий</w:t>
            </w:r>
          </w:p>
        </w:tc>
        <w:tc>
          <w:tcPr>
            <w:tcW w:w="567" w:type="dxa"/>
            <w:textDirection w:val="btLr"/>
          </w:tcPr>
          <w:p w:rsidR="00CC1A6C" w:rsidRPr="00277A2C" w:rsidRDefault="00CC1A6C" w:rsidP="00D86BAE">
            <w:pPr>
              <w:spacing w:line="276" w:lineRule="auto"/>
              <w:ind w:left="113" w:right="113"/>
              <w:jc w:val="both"/>
              <w:rPr>
                <w:rFonts w:ascii="Times New Roman" w:eastAsiaTheme="minorHAnsi" w:hAnsi="Times New Roman" w:cs="Times New Roman"/>
                <w:sz w:val="28"/>
                <w:szCs w:val="28"/>
                <w:lang w:eastAsia="en-US"/>
              </w:rPr>
            </w:pPr>
            <w:r w:rsidRPr="00277A2C">
              <w:rPr>
                <w:rFonts w:ascii="Times New Roman" w:eastAsiaTheme="minorHAnsi" w:hAnsi="Times New Roman" w:cs="Times New Roman"/>
                <w:sz w:val="28"/>
                <w:szCs w:val="28"/>
                <w:lang w:eastAsia="en-US"/>
              </w:rPr>
              <w:t>низкий</w:t>
            </w:r>
          </w:p>
        </w:tc>
        <w:tc>
          <w:tcPr>
            <w:tcW w:w="567" w:type="dxa"/>
            <w:textDirection w:val="btLr"/>
          </w:tcPr>
          <w:p w:rsidR="00CC1A6C" w:rsidRPr="00277A2C" w:rsidRDefault="00CC1A6C" w:rsidP="00D86BAE">
            <w:pPr>
              <w:spacing w:line="276" w:lineRule="auto"/>
              <w:ind w:left="113" w:right="113"/>
              <w:jc w:val="both"/>
              <w:rPr>
                <w:rFonts w:ascii="Times New Roman" w:eastAsiaTheme="minorHAnsi" w:hAnsi="Times New Roman" w:cs="Times New Roman"/>
                <w:sz w:val="28"/>
                <w:szCs w:val="28"/>
                <w:lang w:eastAsia="en-US"/>
              </w:rPr>
            </w:pPr>
            <w:r w:rsidRPr="00277A2C">
              <w:rPr>
                <w:rFonts w:ascii="Times New Roman" w:eastAsiaTheme="minorHAnsi" w:hAnsi="Times New Roman" w:cs="Times New Roman"/>
                <w:sz w:val="28"/>
                <w:szCs w:val="28"/>
                <w:lang w:eastAsia="en-US"/>
              </w:rPr>
              <w:t>средний</w:t>
            </w:r>
          </w:p>
        </w:tc>
        <w:tc>
          <w:tcPr>
            <w:tcW w:w="567" w:type="dxa"/>
            <w:textDirection w:val="btLr"/>
          </w:tcPr>
          <w:p w:rsidR="00CC1A6C" w:rsidRPr="00277A2C" w:rsidRDefault="00CC1A6C" w:rsidP="00D86BAE">
            <w:pPr>
              <w:spacing w:line="276" w:lineRule="auto"/>
              <w:ind w:left="113" w:right="113"/>
              <w:jc w:val="both"/>
              <w:rPr>
                <w:rFonts w:ascii="Times New Roman" w:eastAsiaTheme="minorHAnsi" w:hAnsi="Times New Roman" w:cs="Times New Roman"/>
                <w:sz w:val="28"/>
                <w:szCs w:val="28"/>
                <w:lang w:eastAsia="en-US"/>
              </w:rPr>
            </w:pPr>
            <w:r w:rsidRPr="00277A2C">
              <w:rPr>
                <w:rFonts w:ascii="Times New Roman" w:eastAsiaTheme="minorHAnsi" w:hAnsi="Times New Roman" w:cs="Times New Roman"/>
                <w:sz w:val="28"/>
                <w:szCs w:val="28"/>
                <w:lang w:eastAsia="en-US"/>
              </w:rPr>
              <w:t>высокий</w:t>
            </w:r>
          </w:p>
        </w:tc>
        <w:tc>
          <w:tcPr>
            <w:tcW w:w="567" w:type="dxa"/>
            <w:textDirection w:val="btLr"/>
          </w:tcPr>
          <w:p w:rsidR="00CC1A6C" w:rsidRPr="00277A2C" w:rsidRDefault="00CC1A6C" w:rsidP="00D86BAE">
            <w:pPr>
              <w:spacing w:line="276" w:lineRule="auto"/>
              <w:ind w:left="113" w:right="113"/>
              <w:jc w:val="both"/>
              <w:rPr>
                <w:rFonts w:ascii="Times New Roman" w:eastAsiaTheme="minorHAnsi" w:hAnsi="Times New Roman" w:cs="Times New Roman"/>
                <w:sz w:val="28"/>
                <w:szCs w:val="28"/>
                <w:lang w:eastAsia="en-US"/>
              </w:rPr>
            </w:pPr>
            <w:r w:rsidRPr="00277A2C">
              <w:rPr>
                <w:rFonts w:ascii="Times New Roman" w:eastAsiaTheme="minorHAnsi" w:hAnsi="Times New Roman" w:cs="Times New Roman"/>
                <w:sz w:val="28"/>
                <w:szCs w:val="28"/>
                <w:lang w:eastAsia="en-US"/>
              </w:rPr>
              <w:t>низкий</w:t>
            </w:r>
          </w:p>
        </w:tc>
        <w:tc>
          <w:tcPr>
            <w:tcW w:w="567" w:type="dxa"/>
            <w:textDirection w:val="btLr"/>
          </w:tcPr>
          <w:p w:rsidR="00CC1A6C" w:rsidRPr="00277A2C" w:rsidRDefault="00CC1A6C" w:rsidP="00D86BAE">
            <w:pPr>
              <w:spacing w:line="276" w:lineRule="auto"/>
              <w:ind w:left="113" w:right="113"/>
              <w:jc w:val="both"/>
              <w:rPr>
                <w:rFonts w:ascii="Times New Roman" w:eastAsiaTheme="minorHAnsi" w:hAnsi="Times New Roman" w:cs="Times New Roman"/>
                <w:sz w:val="28"/>
                <w:szCs w:val="28"/>
                <w:lang w:eastAsia="en-US"/>
              </w:rPr>
            </w:pPr>
            <w:r w:rsidRPr="00277A2C">
              <w:rPr>
                <w:rFonts w:ascii="Times New Roman" w:eastAsiaTheme="minorHAnsi" w:hAnsi="Times New Roman" w:cs="Times New Roman"/>
                <w:sz w:val="28"/>
                <w:szCs w:val="28"/>
                <w:lang w:eastAsia="en-US"/>
              </w:rPr>
              <w:t>средний</w:t>
            </w:r>
          </w:p>
        </w:tc>
        <w:tc>
          <w:tcPr>
            <w:tcW w:w="567" w:type="dxa"/>
            <w:textDirection w:val="btLr"/>
          </w:tcPr>
          <w:p w:rsidR="00CC1A6C" w:rsidRPr="00277A2C" w:rsidRDefault="00CC1A6C" w:rsidP="00D86BAE">
            <w:pPr>
              <w:spacing w:line="276" w:lineRule="auto"/>
              <w:ind w:left="113" w:right="113"/>
              <w:jc w:val="both"/>
              <w:rPr>
                <w:rFonts w:ascii="Times New Roman" w:eastAsiaTheme="minorHAnsi" w:hAnsi="Times New Roman" w:cs="Times New Roman"/>
                <w:sz w:val="28"/>
                <w:szCs w:val="28"/>
                <w:lang w:eastAsia="en-US"/>
              </w:rPr>
            </w:pPr>
            <w:r w:rsidRPr="00277A2C">
              <w:rPr>
                <w:rFonts w:ascii="Times New Roman" w:eastAsiaTheme="minorHAnsi" w:hAnsi="Times New Roman" w:cs="Times New Roman"/>
                <w:sz w:val="28"/>
                <w:szCs w:val="28"/>
                <w:lang w:eastAsia="en-US"/>
              </w:rPr>
              <w:t>высокий</w:t>
            </w:r>
          </w:p>
        </w:tc>
      </w:tr>
      <w:tr w:rsidR="00CC1A6C" w:rsidRPr="00277A2C" w:rsidTr="00D86BAE">
        <w:tc>
          <w:tcPr>
            <w:tcW w:w="2268" w:type="dxa"/>
          </w:tcPr>
          <w:p w:rsidR="00CC1A6C" w:rsidRPr="00277A2C" w:rsidRDefault="00CC1A6C" w:rsidP="00D86BAE">
            <w:pPr>
              <w:spacing w:line="276" w:lineRule="auto"/>
              <w:jc w:val="both"/>
              <w:rPr>
                <w:rFonts w:ascii="Times New Roman" w:eastAsiaTheme="minorHAnsi" w:hAnsi="Times New Roman" w:cs="Times New Roman"/>
                <w:sz w:val="28"/>
                <w:szCs w:val="28"/>
                <w:lang w:eastAsia="en-US"/>
              </w:rPr>
            </w:pPr>
            <w:r w:rsidRPr="00277A2C">
              <w:rPr>
                <w:rFonts w:ascii="Times New Roman" w:eastAsiaTheme="minorHAnsi" w:hAnsi="Times New Roman" w:cs="Times New Roman"/>
                <w:sz w:val="28"/>
                <w:szCs w:val="28"/>
                <w:lang w:eastAsia="en-US"/>
              </w:rPr>
              <w:t>Волкова А.</w:t>
            </w:r>
          </w:p>
        </w:tc>
        <w:tc>
          <w:tcPr>
            <w:tcW w:w="567" w:type="dxa"/>
          </w:tcPr>
          <w:p w:rsidR="00CC1A6C" w:rsidRPr="00277A2C" w:rsidRDefault="00CC1A6C" w:rsidP="00D86BAE">
            <w:pPr>
              <w:spacing w:line="276" w:lineRule="auto"/>
              <w:jc w:val="both"/>
              <w:rPr>
                <w:rFonts w:ascii="Times New Roman" w:eastAsiaTheme="minorHAnsi" w:hAnsi="Times New Roman" w:cs="Times New Roman"/>
                <w:sz w:val="28"/>
                <w:szCs w:val="28"/>
                <w:lang w:eastAsia="en-US"/>
              </w:rPr>
            </w:pPr>
          </w:p>
        </w:tc>
        <w:tc>
          <w:tcPr>
            <w:tcW w:w="567" w:type="dxa"/>
          </w:tcPr>
          <w:p w:rsidR="00CC1A6C" w:rsidRPr="00277A2C" w:rsidRDefault="00CC1A6C" w:rsidP="00D86BAE">
            <w:pPr>
              <w:spacing w:line="276" w:lineRule="auto"/>
              <w:jc w:val="both"/>
              <w:rPr>
                <w:rFonts w:ascii="Times New Roman" w:eastAsiaTheme="minorHAnsi" w:hAnsi="Times New Roman" w:cs="Times New Roman"/>
                <w:sz w:val="28"/>
                <w:szCs w:val="28"/>
                <w:lang w:eastAsia="en-US"/>
              </w:rPr>
            </w:pPr>
            <w:r w:rsidRPr="00277A2C">
              <w:rPr>
                <w:rFonts w:ascii="Times New Roman" w:eastAsiaTheme="minorHAnsi" w:hAnsi="Times New Roman" w:cs="Times New Roman"/>
                <w:sz w:val="28"/>
                <w:szCs w:val="28"/>
                <w:lang w:eastAsia="en-US"/>
              </w:rPr>
              <w:t>+</w:t>
            </w:r>
          </w:p>
        </w:tc>
        <w:tc>
          <w:tcPr>
            <w:tcW w:w="567" w:type="dxa"/>
          </w:tcPr>
          <w:p w:rsidR="00CC1A6C" w:rsidRPr="00277A2C" w:rsidRDefault="00CC1A6C" w:rsidP="00D86BAE">
            <w:pPr>
              <w:spacing w:line="276" w:lineRule="auto"/>
              <w:jc w:val="both"/>
              <w:rPr>
                <w:rFonts w:ascii="Times New Roman" w:eastAsiaTheme="minorHAnsi" w:hAnsi="Times New Roman" w:cs="Times New Roman"/>
                <w:sz w:val="28"/>
                <w:szCs w:val="28"/>
                <w:lang w:eastAsia="en-US"/>
              </w:rPr>
            </w:pPr>
          </w:p>
        </w:tc>
        <w:tc>
          <w:tcPr>
            <w:tcW w:w="567" w:type="dxa"/>
          </w:tcPr>
          <w:p w:rsidR="00CC1A6C" w:rsidRPr="00277A2C" w:rsidRDefault="00CC1A6C" w:rsidP="00D86BAE">
            <w:pPr>
              <w:spacing w:line="276" w:lineRule="auto"/>
              <w:jc w:val="both"/>
              <w:rPr>
                <w:rFonts w:ascii="Times New Roman" w:eastAsiaTheme="minorHAnsi" w:hAnsi="Times New Roman" w:cs="Times New Roman"/>
                <w:sz w:val="28"/>
                <w:szCs w:val="28"/>
                <w:lang w:eastAsia="en-US"/>
              </w:rPr>
            </w:pPr>
            <w:r w:rsidRPr="00277A2C">
              <w:rPr>
                <w:rFonts w:ascii="Times New Roman" w:eastAsiaTheme="minorHAnsi" w:hAnsi="Times New Roman" w:cs="Times New Roman"/>
                <w:sz w:val="28"/>
                <w:szCs w:val="28"/>
                <w:lang w:eastAsia="en-US"/>
              </w:rPr>
              <w:t>+</w:t>
            </w:r>
          </w:p>
        </w:tc>
        <w:tc>
          <w:tcPr>
            <w:tcW w:w="567" w:type="dxa"/>
          </w:tcPr>
          <w:p w:rsidR="00CC1A6C" w:rsidRPr="00277A2C" w:rsidRDefault="00CC1A6C" w:rsidP="00D86BAE">
            <w:pPr>
              <w:spacing w:line="276" w:lineRule="auto"/>
              <w:jc w:val="both"/>
              <w:rPr>
                <w:rFonts w:ascii="Times New Roman" w:eastAsiaTheme="minorHAnsi" w:hAnsi="Times New Roman" w:cs="Times New Roman"/>
                <w:sz w:val="28"/>
                <w:szCs w:val="28"/>
                <w:lang w:eastAsia="en-US"/>
              </w:rPr>
            </w:pPr>
          </w:p>
        </w:tc>
        <w:tc>
          <w:tcPr>
            <w:tcW w:w="567" w:type="dxa"/>
          </w:tcPr>
          <w:p w:rsidR="00CC1A6C" w:rsidRPr="00277A2C" w:rsidRDefault="00CC1A6C" w:rsidP="00D86BAE">
            <w:pPr>
              <w:spacing w:line="276" w:lineRule="auto"/>
              <w:jc w:val="both"/>
              <w:rPr>
                <w:rFonts w:ascii="Times New Roman" w:eastAsiaTheme="minorHAnsi" w:hAnsi="Times New Roman" w:cs="Times New Roman"/>
                <w:sz w:val="28"/>
                <w:szCs w:val="28"/>
                <w:lang w:eastAsia="en-US"/>
              </w:rPr>
            </w:pPr>
          </w:p>
        </w:tc>
        <w:tc>
          <w:tcPr>
            <w:tcW w:w="567" w:type="dxa"/>
          </w:tcPr>
          <w:p w:rsidR="00CC1A6C" w:rsidRPr="00277A2C" w:rsidRDefault="00CC1A6C" w:rsidP="00D86BAE">
            <w:pPr>
              <w:spacing w:line="276" w:lineRule="auto"/>
              <w:jc w:val="both"/>
              <w:rPr>
                <w:rFonts w:ascii="Times New Roman" w:eastAsiaTheme="minorHAnsi" w:hAnsi="Times New Roman" w:cs="Times New Roman"/>
                <w:sz w:val="28"/>
                <w:szCs w:val="28"/>
                <w:lang w:eastAsia="en-US"/>
              </w:rPr>
            </w:pPr>
          </w:p>
        </w:tc>
        <w:tc>
          <w:tcPr>
            <w:tcW w:w="567" w:type="dxa"/>
          </w:tcPr>
          <w:p w:rsidR="00CC1A6C" w:rsidRPr="00277A2C" w:rsidRDefault="00CC1A6C" w:rsidP="00D86BAE">
            <w:pPr>
              <w:spacing w:line="276" w:lineRule="auto"/>
              <w:jc w:val="both"/>
              <w:rPr>
                <w:rFonts w:ascii="Times New Roman" w:eastAsiaTheme="minorHAnsi" w:hAnsi="Times New Roman" w:cs="Times New Roman"/>
                <w:sz w:val="28"/>
                <w:szCs w:val="28"/>
                <w:lang w:eastAsia="en-US"/>
              </w:rPr>
            </w:pPr>
            <w:r w:rsidRPr="00277A2C">
              <w:rPr>
                <w:rFonts w:ascii="Times New Roman" w:eastAsiaTheme="minorHAnsi" w:hAnsi="Times New Roman" w:cs="Times New Roman"/>
                <w:sz w:val="28"/>
                <w:szCs w:val="28"/>
                <w:lang w:eastAsia="en-US"/>
              </w:rPr>
              <w:t>+</w:t>
            </w:r>
          </w:p>
        </w:tc>
        <w:tc>
          <w:tcPr>
            <w:tcW w:w="567" w:type="dxa"/>
          </w:tcPr>
          <w:p w:rsidR="00CC1A6C" w:rsidRPr="00277A2C" w:rsidRDefault="00CC1A6C" w:rsidP="00D86BAE">
            <w:pPr>
              <w:spacing w:line="276" w:lineRule="auto"/>
              <w:jc w:val="both"/>
              <w:rPr>
                <w:rFonts w:ascii="Times New Roman" w:eastAsiaTheme="minorHAnsi" w:hAnsi="Times New Roman" w:cs="Times New Roman"/>
                <w:sz w:val="28"/>
                <w:szCs w:val="28"/>
                <w:lang w:eastAsia="en-US"/>
              </w:rPr>
            </w:pPr>
          </w:p>
        </w:tc>
        <w:tc>
          <w:tcPr>
            <w:tcW w:w="567" w:type="dxa"/>
          </w:tcPr>
          <w:p w:rsidR="00CC1A6C" w:rsidRPr="00277A2C" w:rsidRDefault="00CC1A6C" w:rsidP="00D86BAE">
            <w:pPr>
              <w:spacing w:line="276" w:lineRule="auto"/>
              <w:jc w:val="both"/>
              <w:rPr>
                <w:rFonts w:ascii="Times New Roman" w:eastAsiaTheme="minorHAnsi" w:hAnsi="Times New Roman" w:cs="Times New Roman"/>
                <w:sz w:val="28"/>
                <w:szCs w:val="28"/>
                <w:lang w:eastAsia="en-US"/>
              </w:rPr>
            </w:pPr>
          </w:p>
        </w:tc>
        <w:tc>
          <w:tcPr>
            <w:tcW w:w="567" w:type="dxa"/>
          </w:tcPr>
          <w:p w:rsidR="00CC1A6C" w:rsidRPr="00277A2C" w:rsidRDefault="00CC1A6C" w:rsidP="00D86BAE">
            <w:pPr>
              <w:spacing w:line="276" w:lineRule="auto"/>
              <w:jc w:val="both"/>
              <w:rPr>
                <w:rFonts w:ascii="Times New Roman" w:eastAsiaTheme="minorHAnsi" w:hAnsi="Times New Roman" w:cs="Times New Roman"/>
                <w:sz w:val="28"/>
                <w:szCs w:val="28"/>
                <w:lang w:eastAsia="en-US"/>
              </w:rPr>
            </w:pPr>
          </w:p>
        </w:tc>
        <w:tc>
          <w:tcPr>
            <w:tcW w:w="567" w:type="dxa"/>
          </w:tcPr>
          <w:p w:rsidR="00CC1A6C" w:rsidRPr="00277A2C" w:rsidRDefault="00CC1A6C" w:rsidP="00D86BAE">
            <w:pPr>
              <w:spacing w:line="276" w:lineRule="auto"/>
              <w:jc w:val="both"/>
              <w:rPr>
                <w:rFonts w:ascii="Times New Roman" w:eastAsiaTheme="minorHAnsi" w:hAnsi="Times New Roman" w:cs="Times New Roman"/>
                <w:sz w:val="28"/>
                <w:szCs w:val="28"/>
                <w:lang w:eastAsia="en-US"/>
              </w:rPr>
            </w:pPr>
            <w:r w:rsidRPr="00277A2C">
              <w:rPr>
                <w:rFonts w:ascii="Times New Roman" w:eastAsiaTheme="minorHAnsi" w:hAnsi="Times New Roman" w:cs="Times New Roman"/>
                <w:sz w:val="28"/>
                <w:szCs w:val="28"/>
                <w:lang w:eastAsia="en-US"/>
              </w:rPr>
              <w:t>+</w:t>
            </w:r>
          </w:p>
        </w:tc>
      </w:tr>
      <w:tr w:rsidR="00CC1A6C" w:rsidRPr="00277A2C" w:rsidTr="00D86BAE">
        <w:tc>
          <w:tcPr>
            <w:tcW w:w="2268" w:type="dxa"/>
          </w:tcPr>
          <w:p w:rsidR="00CC1A6C" w:rsidRPr="00277A2C" w:rsidRDefault="00CC1A6C" w:rsidP="00D86BAE">
            <w:pPr>
              <w:spacing w:line="276" w:lineRule="auto"/>
              <w:jc w:val="both"/>
              <w:rPr>
                <w:rFonts w:ascii="Times New Roman" w:eastAsiaTheme="minorHAnsi" w:hAnsi="Times New Roman" w:cs="Times New Roman"/>
                <w:sz w:val="28"/>
                <w:szCs w:val="28"/>
                <w:lang w:eastAsia="en-US"/>
              </w:rPr>
            </w:pPr>
            <w:r w:rsidRPr="00277A2C">
              <w:rPr>
                <w:rFonts w:ascii="Times New Roman" w:eastAsiaTheme="minorHAnsi" w:hAnsi="Times New Roman" w:cs="Times New Roman"/>
                <w:sz w:val="28"/>
                <w:szCs w:val="28"/>
                <w:lang w:eastAsia="en-US"/>
              </w:rPr>
              <w:t>Ходос К.</w:t>
            </w:r>
          </w:p>
        </w:tc>
        <w:tc>
          <w:tcPr>
            <w:tcW w:w="567" w:type="dxa"/>
          </w:tcPr>
          <w:p w:rsidR="00CC1A6C" w:rsidRPr="00277A2C" w:rsidRDefault="00CC1A6C" w:rsidP="00D86BAE">
            <w:pPr>
              <w:spacing w:line="276" w:lineRule="auto"/>
              <w:jc w:val="both"/>
              <w:rPr>
                <w:rFonts w:ascii="Times New Roman" w:eastAsiaTheme="minorHAnsi" w:hAnsi="Times New Roman" w:cs="Times New Roman"/>
                <w:sz w:val="28"/>
                <w:szCs w:val="28"/>
                <w:lang w:eastAsia="en-US"/>
              </w:rPr>
            </w:pPr>
          </w:p>
        </w:tc>
        <w:tc>
          <w:tcPr>
            <w:tcW w:w="567" w:type="dxa"/>
          </w:tcPr>
          <w:p w:rsidR="00CC1A6C" w:rsidRPr="00277A2C" w:rsidRDefault="00CC1A6C" w:rsidP="00D86BAE">
            <w:pPr>
              <w:spacing w:line="276" w:lineRule="auto"/>
              <w:jc w:val="both"/>
              <w:rPr>
                <w:rFonts w:ascii="Times New Roman" w:eastAsiaTheme="minorHAnsi" w:hAnsi="Times New Roman" w:cs="Times New Roman"/>
                <w:sz w:val="28"/>
                <w:szCs w:val="28"/>
                <w:lang w:eastAsia="en-US"/>
              </w:rPr>
            </w:pPr>
          </w:p>
        </w:tc>
        <w:tc>
          <w:tcPr>
            <w:tcW w:w="567" w:type="dxa"/>
          </w:tcPr>
          <w:p w:rsidR="00CC1A6C" w:rsidRPr="00277A2C" w:rsidRDefault="00CC1A6C" w:rsidP="00D86BAE">
            <w:pPr>
              <w:spacing w:line="276" w:lineRule="auto"/>
              <w:jc w:val="both"/>
              <w:rPr>
                <w:rFonts w:ascii="Times New Roman" w:eastAsiaTheme="minorHAnsi" w:hAnsi="Times New Roman" w:cs="Times New Roman"/>
                <w:sz w:val="28"/>
                <w:szCs w:val="28"/>
                <w:lang w:eastAsia="en-US"/>
              </w:rPr>
            </w:pPr>
            <w:r w:rsidRPr="00277A2C">
              <w:rPr>
                <w:rFonts w:ascii="Times New Roman" w:eastAsiaTheme="minorHAnsi" w:hAnsi="Times New Roman" w:cs="Times New Roman"/>
                <w:sz w:val="28"/>
                <w:szCs w:val="28"/>
                <w:lang w:eastAsia="en-US"/>
              </w:rPr>
              <w:t>+</w:t>
            </w:r>
          </w:p>
        </w:tc>
        <w:tc>
          <w:tcPr>
            <w:tcW w:w="567" w:type="dxa"/>
          </w:tcPr>
          <w:p w:rsidR="00CC1A6C" w:rsidRPr="00277A2C" w:rsidRDefault="00CC1A6C" w:rsidP="00D86BAE">
            <w:pPr>
              <w:spacing w:line="276" w:lineRule="auto"/>
              <w:jc w:val="both"/>
              <w:rPr>
                <w:rFonts w:ascii="Times New Roman" w:eastAsiaTheme="minorHAnsi" w:hAnsi="Times New Roman" w:cs="Times New Roman"/>
                <w:sz w:val="28"/>
                <w:szCs w:val="28"/>
                <w:lang w:eastAsia="en-US"/>
              </w:rPr>
            </w:pPr>
          </w:p>
        </w:tc>
        <w:tc>
          <w:tcPr>
            <w:tcW w:w="567" w:type="dxa"/>
          </w:tcPr>
          <w:p w:rsidR="00CC1A6C" w:rsidRPr="00277A2C" w:rsidRDefault="00CC1A6C" w:rsidP="00D86BAE">
            <w:pPr>
              <w:spacing w:line="276" w:lineRule="auto"/>
              <w:jc w:val="both"/>
              <w:rPr>
                <w:rFonts w:ascii="Times New Roman" w:eastAsiaTheme="minorHAnsi" w:hAnsi="Times New Roman" w:cs="Times New Roman"/>
                <w:sz w:val="28"/>
                <w:szCs w:val="28"/>
                <w:lang w:eastAsia="en-US"/>
              </w:rPr>
            </w:pPr>
          </w:p>
        </w:tc>
        <w:tc>
          <w:tcPr>
            <w:tcW w:w="567" w:type="dxa"/>
          </w:tcPr>
          <w:p w:rsidR="00CC1A6C" w:rsidRPr="00277A2C" w:rsidRDefault="00CC1A6C" w:rsidP="00D86BAE">
            <w:pPr>
              <w:spacing w:line="276" w:lineRule="auto"/>
              <w:jc w:val="both"/>
              <w:rPr>
                <w:rFonts w:ascii="Times New Roman" w:eastAsiaTheme="minorHAnsi" w:hAnsi="Times New Roman" w:cs="Times New Roman"/>
                <w:sz w:val="28"/>
                <w:szCs w:val="28"/>
                <w:lang w:eastAsia="en-US"/>
              </w:rPr>
            </w:pPr>
            <w:r w:rsidRPr="00277A2C">
              <w:rPr>
                <w:rFonts w:ascii="Times New Roman" w:eastAsiaTheme="minorHAnsi" w:hAnsi="Times New Roman" w:cs="Times New Roman"/>
                <w:sz w:val="28"/>
                <w:szCs w:val="28"/>
                <w:lang w:eastAsia="en-US"/>
              </w:rPr>
              <w:t>+</w:t>
            </w:r>
          </w:p>
        </w:tc>
        <w:tc>
          <w:tcPr>
            <w:tcW w:w="567" w:type="dxa"/>
          </w:tcPr>
          <w:p w:rsidR="00CC1A6C" w:rsidRPr="00277A2C" w:rsidRDefault="00CC1A6C" w:rsidP="00D86BAE">
            <w:pPr>
              <w:spacing w:line="276" w:lineRule="auto"/>
              <w:jc w:val="both"/>
              <w:rPr>
                <w:rFonts w:ascii="Times New Roman" w:eastAsiaTheme="minorHAnsi" w:hAnsi="Times New Roman" w:cs="Times New Roman"/>
                <w:sz w:val="28"/>
                <w:szCs w:val="28"/>
                <w:lang w:eastAsia="en-US"/>
              </w:rPr>
            </w:pPr>
            <w:r w:rsidRPr="00277A2C">
              <w:rPr>
                <w:rFonts w:ascii="Times New Roman" w:eastAsiaTheme="minorHAnsi" w:hAnsi="Times New Roman" w:cs="Times New Roman"/>
                <w:sz w:val="28"/>
                <w:szCs w:val="28"/>
                <w:lang w:eastAsia="en-US"/>
              </w:rPr>
              <w:t>+</w:t>
            </w:r>
          </w:p>
        </w:tc>
        <w:tc>
          <w:tcPr>
            <w:tcW w:w="567" w:type="dxa"/>
          </w:tcPr>
          <w:p w:rsidR="00CC1A6C" w:rsidRPr="00277A2C" w:rsidRDefault="00CC1A6C" w:rsidP="00D86BAE">
            <w:pPr>
              <w:spacing w:line="276" w:lineRule="auto"/>
              <w:jc w:val="both"/>
              <w:rPr>
                <w:rFonts w:ascii="Times New Roman" w:eastAsiaTheme="minorHAnsi" w:hAnsi="Times New Roman" w:cs="Times New Roman"/>
                <w:sz w:val="28"/>
                <w:szCs w:val="28"/>
                <w:lang w:eastAsia="en-US"/>
              </w:rPr>
            </w:pPr>
          </w:p>
        </w:tc>
        <w:tc>
          <w:tcPr>
            <w:tcW w:w="567" w:type="dxa"/>
          </w:tcPr>
          <w:p w:rsidR="00CC1A6C" w:rsidRPr="00277A2C" w:rsidRDefault="00CC1A6C" w:rsidP="00D86BAE">
            <w:pPr>
              <w:spacing w:line="276" w:lineRule="auto"/>
              <w:jc w:val="both"/>
              <w:rPr>
                <w:rFonts w:ascii="Times New Roman" w:eastAsiaTheme="minorHAnsi" w:hAnsi="Times New Roman" w:cs="Times New Roman"/>
                <w:sz w:val="28"/>
                <w:szCs w:val="28"/>
                <w:lang w:eastAsia="en-US"/>
              </w:rPr>
            </w:pPr>
          </w:p>
        </w:tc>
        <w:tc>
          <w:tcPr>
            <w:tcW w:w="567" w:type="dxa"/>
          </w:tcPr>
          <w:p w:rsidR="00CC1A6C" w:rsidRPr="00277A2C" w:rsidRDefault="00CC1A6C" w:rsidP="00D86BAE">
            <w:pPr>
              <w:spacing w:line="276" w:lineRule="auto"/>
              <w:jc w:val="both"/>
              <w:rPr>
                <w:rFonts w:ascii="Times New Roman" w:eastAsiaTheme="minorHAnsi" w:hAnsi="Times New Roman" w:cs="Times New Roman"/>
                <w:sz w:val="28"/>
                <w:szCs w:val="28"/>
                <w:lang w:eastAsia="en-US"/>
              </w:rPr>
            </w:pPr>
          </w:p>
        </w:tc>
        <w:tc>
          <w:tcPr>
            <w:tcW w:w="567" w:type="dxa"/>
          </w:tcPr>
          <w:p w:rsidR="00CC1A6C" w:rsidRPr="00277A2C" w:rsidRDefault="00CC1A6C" w:rsidP="00D86BAE">
            <w:pPr>
              <w:spacing w:line="276" w:lineRule="auto"/>
              <w:jc w:val="both"/>
              <w:rPr>
                <w:rFonts w:ascii="Times New Roman" w:eastAsiaTheme="minorHAnsi" w:hAnsi="Times New Roman" w:cs="Times New Roman"/>
                <w:sz w:val="28"/>
                <w:szCs w:val="28"/>
                <w:lang w:eastAsia="en-US"/>
              </w:rPr>
            </w:pPr>
            <w:r w:rsidRPr="00277A2C">
              <w:rPr>
                <w:rFonts w:ascii="Times New Roman" w:eastAsiaTheme="minorHAnsi" w:hAnsi="Times New Roman" w:cs="Times New Roman"/>
                <w:sz w:val="28"/>
                <w:szCs w:val="28"/>
                <w:lang w:eastAsia="en-US"/>
              </w:rPr>
              <w:t>+</w:t>
            </w:r>
          </w:p>
        </w:tc>
        <w:tc>
          <w:tcPr>
            <w:tcW w:w="567" w:type="dxa"/>
          </w:tcPr>
          <w:p w:rsidR="00CC1A6C" w:rsidRPr="00277A2C" w:rsidRDefault="00CC1A6C" w:rsidP="00D86BAE">
            <w:pPr>
              <w:spacing w:line="276" w:lineRule="auto"/>
              <w:jc w:val="both"/>
              <w:rPr>
                <w:rFonts w:ascii="Times New Roman" w:eastAsiaTheme="minorHAnsi" w:hAnsi="Times New Roman" w:cs="Times New Roman"/>
                <w:sz w:val="28"/>
                <w:szCs w:val="28"/>
                <w:lang w:eastAsia="en-US"/>
              </w:rPr>
            </w:pPr>
          </w:p>
        </w:tc>
      </w:tr>
      <w:tr w:rsidR="00CC1A6C" w:rsidRPr="00277A2C" w:rsidTr="00D86BAE">
        <w:tc>
          <w:tcPr>
            <w:tcW w:w="2268" w:type="dxa"/>
          </w:tcPr>
          <w:p w:rsidR="00CC1A6C" w:rsidRPr="00277A2C" w:rsidRDefault="00CC1A6C" w:rsidP="00D86BAE">
            <w:pPr>
              <w:spacing w:line="276" w:lineRule="auto"/>
              <w:jc w:val="both"/>
              <w:rPr>
                <w:rFonts w:ascii="Times New Roman" w:eastAsiaTheme="minorHAnsi" w:hAnsi="Times New Roman" w:cs="Times New Roman"/>
                <w:sz w:val="28"/>
                <w:szCs w:val="28"/>
                <w:lang w:eastAsia="en-US"/>
              </w:rPr>
            </w:pPr>
            <w:r w:rsidRPr="00277A2C">
              <w:rPr>
                <w:rFonts w:ascii="Times New Roman" w:eastAsiaTheme="minorHAnsi" w:hAnsi="Times New Roman" w:cs="Times New Roman"/>
                <w:sz w:val="28"/>
                <w:szCs w:val="28"/>
                <w:lang w:eastAsia="en-US"/>
              </w:rPr>
              <w:t>Рыбалко А.</w:t>
            </w:r>
          </w:p>
        </w:tc>
        <w:tc>
          <w:tcPr>
            <w:tcW w:w="567" w:type="dxa"/>
          </w:tcPr>
          <w:p w:rsidR="00CC1A6C" w:rsidRPr="00277A2C" w:rsidRDefault="00CC1A6C" w:rsidP="00D86BAE">
            <w:pPr>
              <w:spacing w:line="276" w:lineRule="auto"/>
              <w:jc w:val="both"/>
              <w:rPr>
                <w:rFonts w:ascii="Times New Roman" w:eastAsiaTheme="minorHAnsi" w:hAnsi="Times New Roman" w:cs="Times New Roman"/>
                <w:sz w:val="28"/>
                <w:szCs w:val="28"/>
                <w:lang w:eastAsia="en-US"/>
              </w:rPr>
            </w:pPr>
            <w:r w:rsidRPr="00277A2C">
              <w:rPr>
                <w:rFonts w:ascii="Times New Roman" w:eastAsiaTheme="minorHAnsi" w:hAnsi="Times New Roman" w:cs="Times New Roman"/>
                <w:sz w:val="28"/>
                <w:szCs w:val="28"/>
                <w:lang w:eastAsia="en-US"/>
              </w:rPr>
              <w:t>+</w:t>
            </w:r>
          </w:p>
        </w:tc>
        <w:tc>
          <w:tcPr>
            <w:tcW w:w="567" w:type="dxa"/>
          </w:tcPr>
          <w:p w:rsidR="00CC1A6C" w:rsidRPr="00277A2C" w:rsidRDefault="00CC1A6C" w:rsidP="00D86BAE">
            <w:pPr>
              <w:spacing w:line="276" w:lineRule="auto"/>
              <w:jc w:val="both"/>
              <w:rPr>
                <w:rFonts w:ascii="Times New Roman" w:eastAsiaTheme="minorHAnsi" w:hAnsi="Times New Roman" w:cs="Times New Roman"/>
                <w:sz w:val="28"/>
                <w:szCs w:val="28"/>
                <w:lang w:eastAsia="en-US"/>
              </w:rPr>
            </w:pPr>
          </w:p>
        </w:tc>
        <w:tc>
          <w:tcPr>
            <w:tcW w:w="567" w:type="dxa"/>
          </w:tcPr>
          <w:p w:rsidR="00CC1A6C" w:rsidRPr="00277A2C" w:rsidRDefault="00CC1A6C" w:rsidP="00D86BAE">
            <w:pPr>
              <w:spacing w:line="276" w:lineRule="auto"/>
              <w:jc w:val="both"/>
              <w:rPr>
                <w:rFonts w:ascii="Times New Roman" w:eastAsiaTheme="minorHAnsi" w:hAnsi="Times New Roman" w:cs="Times New Roman"/>
                <w:sz w:val="28"/>
                <w:szCs w:val="28"/>
                <w:lang w:eastAsia="en-US"/>
              </w:rPr>
            </w:pPr>
          </w:p>
        </w:tc>
        <w:tc>
          <w:tcPr>
            <w:tcW w:w="567" w:type="dxa"/>
          </w:tcPr>
          <w:p w:rsidR="00CC1A6C" w:rsidRPr="00277A2C" w:rsidRDefault="00CC1A6C" w:rsidP="00D86BAE">
            <w:pPr>
              <w:spacing w:line="276" w:lineRule="auto"/>
              <w:jc w:val="both"/>
              <w:rPr>
                <w:rFonts w:ascii="Times New Roman" w:eastAsiaTheme="minorHAnsi" w:hAnsi="Times New Roman" w:cs="Times New Roman"/>
                <w:sz w:val="28"/>
                <w:szCs w:val="28"/>
                <w:lang w:eastAsia="en-US"/>
              </w:rPr>
            </w:pPr>
            <w:r w:rsidRPr="00277A2C">
              <w:rPr>
                <w:rFonts w:ascii="Times New Roman" w:eastAsiaTheme="minorHAnsi" w:hAnsi="Times New Roman" w:cs="Times New Roman"/>
                <w:sz w:val="28"/>
                <w:szCs w:val="28"/>
                <w:lang w:eastAsia="en-US"/>
              </w:rPr>
              <w:t>+</w:t>
            </w:r>
          </w:p>
        </w:tc>
        <w:tc>
          <w:tcPr>
            <w:tcW w:w="567" w:type="dxa"/>
          </w:tcPr>
          <w:p w:rsidR="00CC1A6C" w:rsidRPr="00277A2C" w:rsidRDefault="00CC1A6C" w:rsidP="00D86BAE">
            <w:pPr>
              <w:spacing w:line="276" w:lineRule="auto"/>
              <w:jc w:val="both"/>
              <w:rPr>
                <w:rFonts w:ascii="Times New Roman" w:eastAsiaTheme="minorHAnsi" w:hAnsi="Times New Roman" w:cs="Times New Roman"/>
                <w:sz w:val="28"/>
                <w:szCs w:val="28"/>
                <w:lang w:eastAsia="en-US"/>
              </w:rPr>
            </w:pPr>
          </w:p>
        </w:tc>
        <w:tc>
          <w:tcPr>
            <w:tcW w:w="567" w:type="dxa"/>
          </w:tcPr>
          <w:p w:rsidR="00CC1A6C" w:rsidRPr="00277A2C" w:rsidRDefault="00CC1A6C" w:rsidP="00D86BAE">
            <w:pPr>
              <w:spacing w:line="276" w:lineRule="auto"/>
              <w:jc w:val="both"/>
              <w:rPr>
                <w:rFonts w:ascii="Times New Roman" w:eastAsiaTheme="minorHAnsi" w:hAnsi="Times New Roman" w:cs="Times New Roman"/>
                <w:sz w:val="28"/>
                <w:szCs w:val="28"/>
                <w:lang w:eastAsia="en-US"/>
              </w:rPr>
            </w:pPr>
          </w:p>
        </w:tc>
        <w:tc>
          <w:tcPr>
            <w:tcW w:w="567" w:type="dxa"/>
          </w:tcPr>
          <w:p w:rsidR="00CC1A6C" w:rsidRPr="00277A2C" w:rsidRDefault="00CC1A6C" w:rsidP="00D86BAE">
            <w:pPr>
              <w:spacing w:line="276" w:lineRule="auto"/>
              <w:jc w:val="both"/>
              <w:rPr>
                <w:rFonts w:ascii="Times New Roman" w:eastAsiaTheme="minorHAnsi" w:hAnsi="Times New Roman" w:cs="Times New Roman"/>
                <w:sz w:val="28"/>
                <w:szCs w:val="28"/>
                <w:lang w:eastAsia="en-US"/>
              </w:rPr>
            </w:pPr>
          </w:p>
        </w:tc>
        <w:tc>
          <w:tcPr>
            <w:tcW w:w="567" w:type="dxa"/>
          </w:tcPr>
          <w:p w:rsidR="00CC1A6C" w:rsidRPr="00277A2C" w:rsidRDefault="00CC1A6C" w:rsidP="00D86BAE">
            <w:pPr>
              <w:spacing w:line="276" w:lineRule="auto"/>
              <w:jc w:val="both"/>
              <w:rPr>
                <w:rFonts w:ascii="Times New Roman" w:eastAsiaTheme="minorHAnsi" w:hAnsi="Times New Roman" w:cs="Times New Roman"/>
                <w:sz w:val="28"/>
                <w:szCs w:val="28"/>
                <w:lang w:eastAsia="en-US"/>
              </w:rPr>
            </w:pPr>
            <w:r w:rsidRPr="00277A2C">
              <w:rPr>
                <w:rFonts w:ascii="Times New Roman" w:eastAsiaTheme="minorHAnsi" w:hAnsi="Times New Roman" w:cs="Times New Roman"/>
                <w:sz w:val="28"/>
                <w:szCs w:val="28"/>
                <w:lang w:eastAsia="en-US"/>
              </w:rPr>
              <w:t>+</w:t>
            </w:r>
          </w:p>
        </w:tc>
        <w:tc>
          <w:tcPr>
            <w:tcW w:w="567" w:type="dxa"/>
          </w:tcPr>
          <w:p w:rsidR="00CC1A6C" w:rsidRPr="00277A2C" w:rsidRDefault="00CC1A6C" w:rsidP="00D86BAE">
            <w:pPr>
              <w:spacing w:line="276" w:lineRule="auto"/>
              <w:jc w:val="both"/>
              <w:rPr>
                <w:rFonts w:ascii="Times New Roman" w:eastAsiaTheme="minorHAnsi" w:hAnsi="Times New Roman" w:cs="Times New Roman"/>
                <w:sz w:val="28"/>
                <w:szCs w:val="28"/>
                <w:lang w:eastAsia="en-US"/>
              </w:rPr>
            </w:pPr>
          </w:p>
        </w:tc>
        <w:tc>
          <w:tcPr>
            <w:tcW w:w="567" w:type="dxa"/>
          </w:tcPr>
          <w:p w:rsidR="00CC1A6C" w:rsidRPr="00277A2C" w:rsidRDefault="00CC1A6C" w:rsidP="00D86BAE">
            <w:pPr>
              <w:spacing w:line="276" w:lineRule="auto"/>
              <w:jc w:val="both"/>
              <w:rPr>
                <w:rFonts w:ascii="Times New Roman" w:eastAsiaTheme="minorHAnsi" w:hAnsi="Times New Roman" w:cs="Times New Roman"/>
                <w:sz w:val="28"/>
                <w:szCs w:val="28"/>
                <w:lang w:eastAsia="en-US"/>
              </w:rPr>
            </w:pPr>
            <w:r w:rsidRPr="00277A2C">
              <w:rPr>
                <w:rFonts w:ascii="Times New Roman" w:eastAsiaTheme="minorHAnsi" w:hAnsi="Times New Roman" w:cs="Times New Roman"/>
                <w:sz w:val="28"/>
                <w:szCs w:val="28"/>
                <w:lang w:eastAsia="en-US"/>
              </w:rPr>
              <w:t>+</w:t>
            </w:r>
          </w:p>
        </w:tc>
        <w:tc>
          <w:tcPr>
            <w:tcW w:w="567" w:type="dxa"/>
          </w:tcPr>
          <w:p w:rsidR="00CC1A6C" w:rsidRPr="00277A2C" w:rsidRDefault="00CC1A6C" w:rsidP="00D86BAE">
            <w:pPr>
              <w:spacing w:line="276" w:lineRule="auto"/>
              <w:jc w:val="both"/>
              <w:rPr>
                <w:rFonts w:ascii="Times New Roman" w:eastAsiaTheme="minorHAnsi" w:hAnsi="Times New Roman" w:cs="Times New Roman"/>
                <w:sz w:val="28"/>
                <w:szCs w:val="28"/>
                <w:lang w:eastAsia="en-US"/>
              </w:rPr>
            </w:pPr>
          </w:p>
        </w:tc>
        <w:tc>
          <w:tcPr>
            <w:tcW w:w="567" w:type="dxa"/>
          </w:tcPr>
          <w:p w:rsidR="00CC1A6C" w:rsidRPr="00277A2C" w:rsidRDefault="00CC1A6C" w:rsidP="00D86BAE">
            <w:pPr>
              <w:spacing w:line="276" w:lineRule="auto"/>
              <w:jc w:val="both"/>
              <w:rPr>
                <w:rFonts w:ascii="Times New Roman" w:eastAsiaTheme="minorHAnsi" w:hAnsi="Times New Roman" w:cs="Times New Roman"/>
                <w:sz w:val="28"/>
                <w:szCs w:val="28"/>
                <w:lang w:eastAsia="en-US"/>
              </w:rPr>
            </w:pPr>
          </w:p>
        </w:tc>
      </w:tr>
    </w:tbl>
    <w:p w:rsidR="00CC1A6C" w:rsidRPr="00277A2C" w:rsidRDefault="00CC1A6C" w:rsidP="00D86BAE">
      <w:pPr>
        <w:spacing w:after="0"/>
        <w:ind w:left="720"/>
        <w:contextualSpacing/>
        <w:jc w:val="both"/>
        <w:rPr>
          <w:rFonts w:ascii="Times New Roman" w:eastAsiaTheme="minorHAnsi" w:hAnsi="Times New Roman" w:cs="Times New Roman"/>
          <w:sz w:val="28"/>
          <w:szCs w:val="28"/>
          <w:lang w:eastAsia="en-US"/>
        </w:rPr>
      </w:pPr>
    </w:p>
    <w:p w:rsidR="00CC1A6C" w:rsidRPr="00277A2C" w:rsidRDefault="00CC1A6C" w:rsidP="00D86BAE">
      <w:pPr>
        <w:spacing w:after="0"/>
        <w:jc w:val="both"/>
        <w:rPr>
          <w:rFonts w:ascii="Times New Roman" w:eastAsiaTheme="minorHAnsi" w:hAnsi="Times New Roman" w:cs="Times New Roman"/>
          <w:sz w:val="28"/>
          <w:szCs w:val="28"/>
          <w:lang w:eastAsia="en-US"/>
        </w:rPr>
      </w:pPr>
      <w:r w:rsidRPr="00277A2C">
        <w:rPr>
          <w:rFonts w:ascii="Times New Roman" w:eastAsiaTheme="minorHAnsi" w:hAnsi="Times New Roman" w:cs="Times New Roman"/>
          <w:sz w:val="28"/>
          <w:szCs w:val="28"/>
          <w:lang w:eastAsia="en-US"/>
        </w:rPr>
        <w:t>Таблица 2: «Диагностика эмоционального отношения к учению учащихся 1-4 классов»</w:t>
      </w:r>
    </w:p>
    <w:tbl>
      <w:tblPr>
        <w:tblStyle w:val="a9"/>
        <w:tblW w:w="0" w:type="auto"/>
        <w:tblInd w:w="108" w:type="dxa"/>
        <w:tblLayout w:type="fixed"/>
        <w:tblLook w:val="04A0" w:firstRow="1" w:lastRow="0" w:firstColumn="1" w:lastColumn="0" w:noHBand="0" w:noVBand="1"/>
      </w:tblPr>
      <w:tblGrid>
        <w:gridCol w:w="2268"/>
        <w:gridCol w:w="851"/>
        <w:gridCol w:w="709"/>
        <w:gridCol w:w="708"/>
        <w:gridCol w:w="851"/>
        <w:gridCol w:w="709"/>
        <w:gridCol w:w="708"/>
        <w:gridCol w:w="851"/>
        <w:gridCol w:w="709"/>
        <w:gridCol w:w="708"/>
      </w:tblGrid>
      <w:tr w:rsidR="00CC1A6C" w:rsidRPr="00277A2C" w:rsidTr="00D86BAE">
        <w:tc>
          <w:tcPr>
            <w:tcW w:w="2268" w:type="dxa"/>
            <w:vMerge w:val="restart"/>
          </w:tcPr>
          <w:p w:rsidR="00CC1A6C" w:rsidRPr="00277A2C" w:rsidRDefault="00CC1A6C" w:rsidP="00D86BAE">
            <w:pPr>
              <w:spacing w:line="276" w:lineRule="auto"/>
              <w:contextualSpacing/>
              <w:jc w:val="both"/>
              <w:rPr>
                <w:rFonts w:ascii="Times New Roman" w:eastAsiaTheme="minorHAnsi" w:hAnsi="Times New Roman" w:cs="Times New Roman"/>
                <w:sz w:val="28"/>
                <w:szCs w:val="28"/>
                <w:lang w:eastAsia="en-US"/>
              </w:rPr>
            </w:pPr>
            <w:r w:rsidRPr="00277A2C">
              <w:rPr>
                <w:rFonts w:ascii="Times New Roman" w:eastAsiaTheme="minorHAnsi" w:hAnsi="Times New Roman" w:cs="Times New Roman"/>
                <w:sz w:val="28"/>
                <w:szCs w:val="28"/>
                <w:lang w:eastAsia="en-US"/>
              </w:rPr>
              <w:t>ФИ учащихся</w:t>
            </w:r>
          </w:p>
        </w:tc>
        <w:tc>
          <w:tcPr>
            <w:tcW w:w="2268" w:type="dxa"/>
            <w:gridSpan w:val="3"/>
          </w:tcPr>
          <w:p w:rsidR="00CC1A6C" w:rsidRPr="00277A2C" w:rsidRDefault="00CC1A6C" w:rsidP="00D86BAE">
            <w:pPr>
              <w:spacing w:line="276" w:lineRule="auto"/>
              <w:contextualSpacing/>
              <w:jc w:val="both"/>
              <w:rPr>
                <w:rFonts w:ascii="Times New Roman" w:eastAsiaTheme="minorHAnsi" w:hAnsi="Times New Roman" w:cs="Times New Roman"/>
                <w:sz w:val="28"/>
                <w:szCs w:val="28"/>
                <w:lang w:eastAsia="en-US"/>
              </w:rPr>
            </w:pPr>
            <w:r w:rsidRPr="00277A2C">
              <w:rPr>
                <w:rFonts w:ascii="Times New Roman" w:eastAsiaTheme="minorHAnsi" w:hAnsi="Times New Roman" w:cs="Times New Roman"/>
                <w:sz w:val="28"/>
                <w:szCs w:val="28"/>
                <w:lang w:eastAsia="en-US"/>
              </w:rPr>
              <w:t>Уровень тревожности</w:t>
            </w:r>
          </w:p>
        </w:tc>
        <w:tc>
          <w:tcPr>
            <w:tcW w:w="2268" w:type="dxa"/>
            <w:gridSpan w:val="3"/>
          </w:tcPr>
          <w:p w:rsidR="00CC1A6C" w:rsidRPr="00277A2C" w:rsidRDefault="00CC1A6C" w:rsidP="00D86BAE">
            <w:pPr>
              <w:spacing w:line="276" w:lineRule="auto"/>
              <w:contextualSpacing/>
              <w:jc w:val="both"/>
              <w:rPr>
                <w:rFonts w:ascii="Times New Roman" w:eastAsiaTheme="minorHAnsi" w:hAnsi="Times New Roman" w:cs="Times New Roman"/>
                <w:sz w:val="28"/>
                <w:szCs w:val="28"/>
                <w:lang w:eastAsia="en-US"/>
              </w:rPr>
            </w:pPr>
            <w:r w:rsidRPr="00277A2C">
              <w:rPr>
                <w:rFonts w:ascii="Times New Roman" w:eastAsiaTheme="minorHAnsi" w:hAnsi="Times New Roman" w:cs="Times New Roman"/>
                <w:sz w:val="28"/>
                <w:szCs w:val="28"/>
                <w:lang w:eastAsia="en-US"/>
              </w:rPr>
              <w:t>Уровень агрессии</w:t>
            </w:r>
          </w:p>
        </w:tc>
        <w:tc>
          <w:tcPr>
            <w:tcW w:w="2268" w:type="dxa"/>
            <w:gridSpan w:val="3"/>
          </w:tcPr>
          <w:p w:rsidR="00CC1A6C" w:rsidRPr="00277A2C" w:rsidRDefault="00CC1A6C" w:rsidP="00D86BAE">
            <w:pPr>
              <w:spacing w:line="276" w:lineRule="auto"/>
              <w:contextualSpacing/>
              <w:jc w:val="both"/>
              <w:rPr>
                <w:rFonts w:ascii="Times New Roman" w:eastAsiaTheme="minorHAnsi" w:hAnsi="Times New Roman" w:cs="Times New Roman"/>
                <w:sz w:val="28"/>
                <w:szCs w:val="28"/>
                <w:lang w:eastAsia="en-US"/>
              </w:rPr>
            </w:pPr>
            <w:r w:rsidRPr="00277A2C">
              <w:rPr>
                <w:rFonts w:ascii="Times New Roman" w:eastAsiaTheme="minorHAnsi" w:hAnsi="Times New Roman" w:cs="Times New Roman"/>
                <w:sz w:val="28"/>
                <w:szCs w:val="28"/>
                <w:lang w:eastAsia="en-US"/>
              </w:rPr>
              <w:t>Уровень учебной мотивации</w:t>
            </w:r>
          </w:p>
        </w:tc>
      </w:tr>
      <w:tr w:rsidR="00CC1A6C" w:rsidRPr="00277A2C" w:rsidTr="00D86BAE">
        <w:trPr>
          <w:trHeight w:val="1043"/>
        </w:trPr>
        <w:tc>
          <w:tcPr>
            <w:tcW w:w="2268" w:type="dxa"/>
            <w:vMerge/>
          </w:tcPr>
          <w:p w:rsidR="00CC1A6C" w:rsidRPr="00277A2C" w:rsidRDefault="00CC1A6C" w:rsidP="00D86BAE">
            <w:pPr>
              <w:spacing w:line="276" w:lineRule="auto"/>
              <w:contextualSpacing/>
              <w:jc w:val="both"/>
              <w:rPr>
                <w:rFonts w:ascii="Times New Roman" w:eastAsiaTheme="minorHAnsi" w:hAnsi="Times New Roman" w:cs="Times New Roman"/>
                <w:sz w:val="28"/>
                <w:szCs w:val="28"/>
                <w:lang w:eastAsia="en-US"/>
              </w:rPr>
            </w:pPr>
          </w:p>
        </w:tc>
        <w:tc>
          <w:tcPr>
            <w:tcW w:w="851" w:type="dxa"/>
            <w:textDirection w:val="btLr"/>
          </w:tcPr>
          <w:p w:rsidR="00CC1A6C" w:rsidRPr="00277A2C" w:rsidRDefault="00CC1A6C" w:rsidP="00D86BAE">
            <w:pPr>
              <w:spacing w:line="276" w:lineRule="auto"/>
              <w:ind w:left="113" w:right="113"/>
              <w:jc w:val="both"/>
              <w:rPr>
                <w:rFonts w:ascii="Times New Roman" w:eastAsiaTheme="minorHAnsi" w:hAnsi="Times New Roman" w:cs="Times New Roman"/>
                <w:sz w:val="28"/>
                <w:szCs w:val="28"/>
                <w:lang w:eastAsia="en-US"/>
              </w:rPr>
            </w:pPr>
            <w:r w:rsidRPr="00277A2C">
              <w:rPr>
                <w:rFonts w:ascii="Times New Roman" w:eastAsiaTheme="minorHAnsi" w:hAnsi="Times New Roman" w:cs="Times New Roman"/>
                <w:sz w:val="28"/>
                <w:szCs w:val="28"/>
                <w:lang w:eastAsia="en-US"/>
              </w:rPr>
              <w:t>низкий</w:t>
            </w:r>
          </w:p>
        </w:tc>
        <w:tc>
          <w:tcPr>
            <w:tcW w:w="709" w:type="dxa"/>
            <w:textDirection w:val="btLr"/>
          </w:tcPr>
          <w:p w:rsidR="00CC1A6C" w:rsidRPr="00277A2C" w:rsidRDefault="00CC1A6C" w:rsidP="00D86BAE">
            <w:pPr>
              <w:spacing w:line="276" w:lineRule="auto"/>
              <w:ind w:left="113" w:right="113"/>
              <w:jc w:val="both"/>
              <w:rPr>
                <w:rFonts w:ascii="Times New Roman" w:eastAsiaTheme="minorHAnsi" w:hAnsi="Times New Roman" w:cs="Times New Roman"/>
                <w:sz w:val="28"/>
                <w:szCs w:val="28"/>
                <w:lang w:eastAsia="en-US"/>
              </w:rPr>
            </w:pPr>
            <w:r w:rsidRPr="00277A2C">
              <w:rPr>
                <w:rFonts w:ascii="Times New Roman" w:eastAsiaTheme="minorHAnsi" w:hAnsi="Times New Roman" w:cs="Times New Roman"/>
                <w:sz w:val="28"/>
                <w:szCs w:val="28"/>
                <w:lang w:eastAsia="en-US"/>
              </w:rPr>
              <w:t>средний</w:t>
            </w:r>
          </w:p>
        </w:tc>
        <w:tc>
          <w:tcPr>
            <w:tcW w:w="708" w:type="dxa"/>
            <w:textDirection w:val="btLr"/>
          </w:tcPr>
          <w:p w:rsidR="00CC1A6C" w:rsidRPr="00277A2C" w:rsidRDefault="00CC1A6C" w:rsidP="00D86BAE">
            <w:pPr>
              <w:spacing w:line="276" w:lineRule="auto"/>
              <w:ind w:left="113" w:right="113"/>
              <w:jc w:val="both"/>
              <w:rPr>
                <w:rFonts w:ascii="Times New Roman" w:eastAsiaTheme="minorHAnsi" w:hAnsi="Times New Roman" w:cs="Times New Roman"/>
                <w:sz w:val="28"/>
                <w:szCs w:val="28"/>
                <w:lang w:eastAsia="en-US"/>
              </w:rPr>
            </w:pPr>
            <w:r w:rsidRPr="00277A2C">
              <w:rPr>
                <w:rFonts w:ascii="Times New Roman" w:eastAsiaTheme="minorHAnsi" w:hAnsi="Times New Roman" w:cs="Times New Roman"/>
                <w:sz w:val="28"/>
                <w:szCs w:val="28"/>
                <w:lang w:eastAsia="en-US"/>
              </w:rPr>
              <w:t>высокий</w:t>
            </w:r>
          </w:p>
        </w:tc>
        <w:tc>
          <w:tcPr>
            <w:tcW w:w="851" w:type="dxa"/>
            <w:textDirection w:val="btLr"/>
          </w:tcPr>
          <w:p w:rsidR="00CC1A6C" w:rsidRPr="00277A2C" w:rsidRDefault="00CC1A6C" w:rsidP="00D86BAE">
            <w:pPr>
              <w:spacing w:line="276" w:lineRule="auto"/>
              <w:ind w:left="113" w:right="113"/>
              <w:jc w:val="both"/>
              <w:rPr>
                <w:rFonts w:ascii="Times New Roman" w:eastAsiaTheme="minorHAnsi" w:hAnsi="Times New Roman" w:cs="Times New Roman"/>
                <w:sz w:val="28"/>
                <w:szCs w:val="28"/>
                <w:lang w:eastAsia="en-US"/>
              </w:rPr>
            </w:pPr>
            <w:r w:rsidRPr="00277A2C">
              <w:rPr>
                <w:rFonts w:ascii="Times New Roman" w:eastAsiaTheme="minorHAnsi" w:hAnsi="Times New Roman" w:cs="Times New Roman"/>
                <w:sz w:val="28"/>
                <w:szCs w:val="28"/>
                <w:lang w:eastAsia="en-US"/>
              </w:rPr>
              <w:t>низкий</w:t>
            </w:r>
          </w:p>
        </w:tc>
        <w:tc>
          <w:tcPr>
            <w:tcW w:w="709" w:type="dxa"/>
            <w:textDirection w:val="btLr"/>
          </w:tcPr>
          <w:p w:rsidR="00CC1A6C" w:rsidRPr="00277A2C" w:rsidRDefault="00CC1A6C" w:rsidP="00D86BAE">
            <w:pPr>
              <w:spacing w:line="276" w:lineRule="auto"/>
              <w:ind w:left="113" w:right="113"/>
              <w:jc w:val="both"/>
              <w:rPr>
                <w:rFonts w:ascii="Times New Roman" w:eastAsiaTheme="minorHAnsi" w:hAnsi="Times New Roman" w:cs="Times New Roman"/>
                <w:sz w:val="28"/>
                <w:szCs w:val="28"/>
                <w:lang w:eastAsia="en-US"/>
              </w:rPr>
            </w:pPr>
            <w:r w:rsidRPr="00277A2C">
              <w:rPr>
                <w:rFonts w:ascii="Times New Roman" w:eastAsiaTheme="minorHAnsi" w:hAnsi="Times New Roman" w:cs="Times New Roman"/>
                <w:sz w:val="28"/>
                <w:szCs w:val="28"/>
                <w:lang w:eastAsia="en-US"/>
              </w:rPr>
              <w:t>средний</w:t>
            </w:r>
          </w:p>
        </w:tc>
        <w:tc>
          <w:tcPr>
            <w:tcW w:w="708" w:type="dxa"/>
            <w:textDirection w:val="btLr"/>
          </w:tcPr>
          <w:p w:rsidR="00CC1A6C" w:rsidRPr="00277A2C" w:rsidRDefault="00CC1A6C" w:rsidP="00D86BAE">
            <w:pPr>
              <w:spacing w:line="276" w:lineRule="auto"/>
              <w:ind w:left="113" w:right="113"/>
              <w:jc w:val="both"/>
              <w:rPr>
                <w:rFonts w:ascii="Times New Roman" w:eastAsiaTheme="minorHAnsi" w:hAnsi="Times New Roman" w:cs="Times New Roman"/>
                <w:sz w:val="28"/>
                <w:szCs w:val="28"/>
                <w:lang w:eastAsia="en-US"/>
              </w:rPr>
            </w:pPr>
            <w:r w:rsidRPr="00277A2C">
              <w:rPr>
                <w:rFonts w:ascii="Times New Roman" w:eastAsiaTheme="minorHAnsi" w:hAnsi="Times New Roman" w:cs="Times New Roman"/>
                <w:sz w:val="28"/>
                <w:szCs w:val="28"/>
                <w:lang w:eastAsia="en-US"/>
              </w:rPr>
              <w:t>высокий</w:t>
            </w:r>
          </w:p>
        </w:tc>
        <w:tc>
          <w:tcPr>
            <w:tcW w:w="851" w:type="dxa"/>
            <w:textDirection w:val="btLr"/>
          </w:tcPr>
          <w:p w:rsidR="00CC1A6C" w:rsidRPr="00277A2C" w:rsidRDefault="00CC1A6C" w:rsidP="00D86BAE">
            <w:pPr>
              <w:spacing w:line="276" w:lineRule="auto"/>
              <w:ind w:left="113" w:right="113"/>
              <w:jc w:val="both"/>
              <w:rPr>
                <w:rFonts w:ascii="Times New Roman" w:eastAsiaTheme="minorHAnsi" w:hAnsi="Times New Roman" w:cs="Times New Roman"/>
                <w:sz w:val="28"/>
                <w:szCs w:val="28"/>
                <w:lang w:eastAsia="en-US"/>
              </w:rPr>
            </w:pPr>
            <w:r w:rsidRPr="00277A2C">
              <w:rPr>
                <w:rFonts w:ascii="Times New Roman" w:eastAsiaTheme="minorHAnsi" w:hAnsi="Times New Roman" w:cs="Times New Roman"/>
                <w:sz w:val="28"/>
                <w:szCs w:val="28"/>
                <w:lang w:eastAsia="en-US"/>
              </w:rPr>
              <w:t>низкий</w:t>
            </w:r>
          </w:p>
        </w:tc>
        <w:tc>
          <w:tcPr>
            <w:tcW w:w="709" w:type="dxa"/>
            <w:textDirection w:val="btLr"/>
          </w:tcPr>
          <w:p w:rsidR="00CC1A6C" w:rsidRPr="00277A2C" w:rsidRDefault="00CC1A6C" w:rsidP="00D86BAE">
            <w:pPr>
              <w:spacing w:line="276" w:lineRule="auto"/>
              <w:ind w:left="113" w:right="113"/>
              <w:jc w:val="both"/>
              <w:rPr>
                <w:rFonts w:ascii="Times New Roman" w:eastAsiaTheme="minorHAnsi" w:hAnsi="Times New Roman" w:cs="Times New Roman"/>
                <w:sz w:val="28"/>
                <w:szCs w:val="28"/>
                <w:lang w:eastAsia="en-US"/>
              </w:rPr>
            </w:pPr>
            <w:r w:rsidRPr="00277A2C">
              <w:rPr>
                <w:rFonts w:ascii="Times New Roman" w:eastAsiaTheme="minorHAnsi" w:hAnsi="Times New Roman" w:cs="Times New Roman"/>
                <w:sz w:val="28"/>
                <w:szCs w:val="28"/>
                <w:lang w:eastAsia="en-US"/>
              </w:rPr>
              <w:t>средний</w:t>
            </w:r>
          </w:p>
        </w:tc>
        <w:tc>
          <w:tcPr>
            <w:tcW w:w="708" w:type="dxa"/>
            <w:textDirection w:val="btLr"/>
          </w:tcPr>
          <w:p w:rsidR="00CC1A6C" w:rsidRPr="00277A2C" w:rsidRDefault="00CC1A6C" w:rsidP="00D86BAE">
            <w:pPr>
              <w:spacing w:line="276" w:lineRule="auto"/>
              <w:ind w:left="113" w:right="113"/>
              <w:jc w:val="both"/>
              <w:rPr>
                <w:rFonts w:ascii="Times New Roman" w:eastAsiaTheme="minorHAnsi" w:hAnsi="Times New Roman" w:cs="Times New Roman"/>
                <w:sz w:val="28"/>
                <w:szCs w:val="28"/>
                <w:lang w:eastAsia="en-US"/>
              </w:rPr>
            </w:pPr>
            <w:r w:rsidRPr="00277A2C">
              <w:rPr>
                <w:rFonts w:ascii="Times New Roman" w:eastAsiaTheme="minorHAnsi" w:hAnsi="Times New Roman" w:cs="Times New Roman"/>
                <w:sz w:val="28"/>
                <w:szCs w:val="28"/>
                <w:lang w:eastAsia="en-US"/>
              </w:rPr>
              <w:t>высокий</w:t>
            </w:r>
          </w:p>
        </w:tc>
      </w:tr>
      <w:tr w:rsidR="00CC1A6C" w:rsidRPr="00277A2C" w:rsidTr="00D86BAE">
        <w:trPr>
          <w:trHeight w:val="420"/>
        </w:trPr>
        <w:tc>
          <w:tcPr>
            <w:tcW w:w="2268" w:type="dxa"/>
          </w:tcPr>
          <w:p w:rsidR="00CC1A6C" w:rsidRPr="00277A2C" w:rsidRDefault="00CC1A6C" w:rsidP="00D86BAE">
            <w:pPr>
              <w:spacing w:line="276" w:lineRule="auto"/>
              <w:contextualSpacing/>
              <w:jc w:val="both"/>
              <w:rPr>
                <w:rFonts w:ascii="Times New Roman" w:eastAsiaTheme="minorHAnsi" w:hAnsi="Times New Roman" w:cs="Times New Roman"/>
                <w:sz w:val="28"/>
                <w:szCs w:val="28"/>
                <w:lang w:eastAsia="en-US"/>
              </w:rPr>
            </w:pPr>
            <w:r w:rsidRPr="00277A2C">
              <w:rPr>
                <w:rFonts w:ascii="Times New Roman" w:eastAsiaTheme="minorHAnsi" w:hAnsi="Times New Roman" w:cs="Times New Roman"/>
                <w:sz w:val="28"/>
                <w:szCs w:val="28"/>
                <w:lang w:eastAsia="en-US"/>
              </w:rPr>
              <w:lastRenderedPageBreak/>
              <w:t>Волкова А.</w:t>
            </w:r>
          </w:p>
        </w:tc>
        <w:tc>
          <w:tcPr>
            <w:tcW w:w="851" w:type="dxa"/>
          </w:tcPr>
          <w:p w:rsidR="00CC1A6C" w:rsidRPr="00277A2C" w:rsidRDefault="00CC1A6C" w:rsidP="00D86BAE">
            <w:pPr>
              <w:spacing w:line="276" w:lineRule="auto"/>
              <w:contextualSpacing/>
              <w:jc w:val="both"/>
              <w:rPr>
                <w:rFonts w:ascii="Times New Roman" w:eastAsiaTheme="minorHAnsi" w:hAnsi="Times New Roman" w:cs="Times New Roman"/>
                <w:sz w:val="28"/>
                <w:szCs w:val="28"/>
                <w:lang w:eastAsia="en-US"/>
              </w:rPr>
            </w:pPr>
          </w:p>
        </w:tc>
        <w:tc>
          <w:tcPr>
            <w:tcW w:w="709" w:type="dxa"/>
          </w:tcPr>
          <w:p w:rsidR="00CC1A6C" w:rsidRPr="00277A2C" w:rsidRDefault="00CC1A6C" w:rsidP="00D86BAE">
            <w:pPr>
              <w:spacing w:line="276" w:lineRule="auto"/>
              <w:contextualSpacing/>
              <w:jc w:val="both"/>
              <w:rPr>
                <w:rFonts w:ascii="Times New Roman" w:eastAsiaTheme="minorHAnsi" w:hAnsi="Times New Roman" w:cs="Times New Roman"/>
                <w:sz w:val="28"/>
                <w:szCs w:val="28"/>
                <w:lang w:eastAsia="en-US"/>
              </w:rPr>
            </w:pPr>
          </w:p>
        </w:tc>
        <w:tc>
          <w:tcPr>
            <w:tcW w:w="708" w:type="dxa"/>
          </w:tcPr>
          <w:p w:rsidR="00CC1A6C" w:rsidRPr="00277A2C" w:rsidRDefault="00CC1A6C" w:rsidP="00D86BAE">
            <w:pPr>
              <w:spacing w:line="276" w:lineRule="auto"/>
              <w:contextualSpacing/>
              <w:jc w:val="both"/>
              <w:rPr>
                <w:rFonts w:ascii="Times New Roman" w:eastAsiaTheme="minorHAnsi" w:hAnsi="Times New Roman" w:cs="Times New Roman"/>
                <w:sz w:val="28"/>
                <w:szCs w:val="28"/>
                <w:lang w:eastAsia="en-US"/>
              </w:rPr>
            </w:pPr>
            <w:r w:rsidRPr="00277A2C">
              <w:rPr>
                <w:rFonts w:ascii="Times New Roman" w:eastAsiaTheme="minorHAnsi" w:hAnsi="Times New Roman" w:cs="Times New Roman"/>
                <w:sz w:val="28"/>
                <w:szCs w:val="28"/>
                <w:lang w:eastAsia="en-US"/>
              </w:rPr>
              <w:t>+</w:t>
            </w:r>
          </w:p>
        </w:tc>
        <w:tc>
          <w:tcPr>
            <w:tcW w:w="851" w:type="dxa"/>
          </w:tcPr>
          <w:p w:rsidR="00CC1A6C" w:rsidRPr="00277A2C" w:rsidRDefault="00CC1A6C" w:rsidP="00D86BAE">
            <w:pPr>
              <w:spacing w:line="276" w:lineRule="auto"/>
              <w:contextualSpacing/>
              <w:jc w:val="both"/>
              <w:rPr>
                <w:rFonts w:ascii="Times New Roman" w:eastAsiaTheme="minorHAnsi" w:hAnsi="Times New Roman" w:cs="Times New Roman"/>
                <w:sz w:val="28"/>
                <w:szCs w:val="28"/>
                <w:lang w:eastAsia="en-US"/>
              </w:rPr>
            </w:pPr>
            <w:r w:rsidRPr="00277A2C">
              <w:rPr>
                <w:rFonts w:ascii="Times New Roman" w:eastAsiaTheme="minorHAnsi" w:hAnsi="Times New Roman" w:cs="Times New Roman"/>
                <w:sz w:val="28"/>
                <w:szCs w:val="28"/>
                <w:lang w:eastAsia="en-US"/>
              </w:rPr>
              <w:t>+</w:t>
            </w:r>
          </w:p>
        </w:tc>
        <w:tc>
          <w:tcPr>
            <w:tcW w:w="709" w:type="dxa"/>
          </w:tcPr>
          <w:p w:rsidR="00CC1A6C" w:rsidRPr="00277A2C" w:rsidRDefault="00CC1A6C" w:rsidP="00D86BAE">
            <w:pPr>
              <w:spacing w:line="276" w:lineRule="auto"/>
              <w:contextualSpacing/>
              <w:jc w:val="both"/>
              <w:rPr>
                <w:rFonts w:ascii="Times New Roman" w:eastAsiaTheme="minorHAnsi" w:hAnsi="Times New Roman" w:cs="Times New Roman"/>
                <w:sz w:val="28"/>
                <w:szCs w:val="28"/>
                <w:lang w:eastAsia="en-US"/>
              </w:rPr>
            </w:pPr>
          </w:p>
        </w:tc>
        <w:tc>
          <w:tcPr>
            <w:tcW w:w="708" w:type="dxa"/>
          </w:tcPr>
          <w:p w:rsidR="00CC1A6C" w:rsidRPr="00277A2C" w:rsidRDefault="00CC1A6C" w:rsidP="00D86BAE">
            <w:pPr>
              <w:spacing w:line="276" w:lineRule="auto"/>
              <w:contextualSpacing/>
              <w:jc w:val="both"/>
              <w:rPr>
                <w:rFonts w:ascii="Times New Roman" w:eastAsiaTheme="minorHAnsi" w:hAnsi="Times New Roman" w:cs="Times New Roman"/>
                <w:sz w:val="28"/>
                <w:szCs w:val="28"/>
                <w:lang w:eastAsia="en-US"/>
              </w:rPr>
            </w:pPr>
          </w:p>
        </w:tc>
        <w:tc>
          <w:tcPr>
            <w:tcW w:w="851" w:type="dxa"/>
          </w:tcPr>
          <w:p w:rsidR="00CC1A6C" w:rsidRPr="00277A2C" w:rsidRDefault="00CC1A6C" w:rsidP="00D86BAE">
            <w:pPr>
              <w:spacing w:line="276" w:lineRule="auto"/>
              <w:contextualSpacing/>
              <w:jc w:val="both"/>
              <w:rPr>
                <w:rFonts w:ascii="Times New Roman" w:eastAsiaTheme="minorHAnsi" w:hAnsi="Times New Roman" w:cs="Times New Roman"/>
                <w:sz w:val="28"/>
                <w:szCs w:val="28"/>
                <w:lang w:eastAsia="en-US"/>
              </w:rPr>
            </w:pPr>
          </w:p>
        </w:tc>
        <w:tc>
          <w:tcPr>
            <w:tcW w:w="709" w:type="dxa"/>
          </w:tcPr>
          <w:p w:rsidR="00CC1A6C" w:rsidRPr="00277A2C" w:rsidRDefault="00CC1A6C" w:rsidP="00D86BAE">
            <w:pPr>
              <w:spacing w:line="276" w:lineRule="auto"/>
              <w:contextualSpacing/>
              <w:jc w:val="both"/>
              <w:rPr>
                <w:rFonts w:ascii="Times New Roman" w:eastAsiaTheme="minorHAnsi" w:hAnsi="Times New Roman" w:cs="Times New Roman"/>
                <w:sz w:val="28"/>
                <w:szCs w:val="28"/>
                <w:lang w:eastAsia="en-US"/>
              </w:rPr>
            </w:pPr>
            <w:r w:rsidRPr="00277A2C">
              <w:rPr>
                <w:rFonts w:ascii="Times New Roman" w:eastAsiaTheme="minorHAnsi" w:hAnsi="Times New Roman" w:cs="Times New Roman"/>
                <w:sz w:val="28"/>
                <w:szCs w:val="28"/>
                <w:lang w:eastAsia="en-US"/>
              </w:rPr>
              <w:t>+</w:t>
            </w:r>
          </w:p>
        </w:tc>
        <w:tc>
          <w:tcPr>
            <w:tcW w:w="708" w:type="dxa"/>
          </w:tcPr>
          <w:p w:rsidR="00CC1A6C" w:rsidRPr="00277A2C" w:rsidRDefault="00CC1A6C" w:rsidP="00D86BAE">
            <w:pPr>
              <w:spacing w:line="276" w:lineRule="auto"/>
              <w:contextualSpacing/>
              <w:jc w:val="both"/>
              <w:rPr>
                <w:rFonts w:ascii="Times New Roman" w:eastAsiaTheme="minorHAnsi" w:hAnsi="Times New Roman" w:cs="Times New Roman"/>
                <w:sz w:val="28"/>
                <w:szCs w:val="28"/>
                <w:lang w:eastAsia="en-US"/>
              </w:rPr>
            </w:pPr>
          </w:p>
        </w:tc>
      </w:tr>
      <w:tr w:rsidR="00CC1A6C" w:rsidRPr="00277A2C" w:rsidTr="00D86BAE">
        <w:trPr>
          <w:trHeight w:val="411"/>
        </w:trPr>
        <w:tc>
          <w:tcPr>
            <w:tcW w:w="2268" w:type="dxa"/>
          </w:tcPr>
          <w:p w:rsidR="00CC1A6C" w:rsidRPr="00277A2C" w:rsidRDefault="00CC1A6C" w:rsidP="00D86BAE">
            <w:pPr>
              <w:spacing w:line="276" w:lineRule="auto"/>
              <w:contextualSpacing/>
              <w:jc w:val="both"/>
              <w:rPr>
                <w:rFonts w:ascii="Times New Roman" w:eastAsiaTheme="minorHAnsi" w:hAnsi="Times New Roman" w:cs="Times New Roman"/>
                <w:sz w:val="28"/>
                <w:szCs w:val="28"/>
                <w:lang w:eastAsia="en-US"/>
              </w:rPr>
            </w:pPr>
            <w:r w:rsidRPr="00277A2C">
              <w:rPr>
                <w:rFonts w:ascii="Times New Roman" w:eastAsiaTheme="minorHAnsi" w:hAnsi="Times New Roman" w:cs="Times New Roman"/>
                <w:sz w:val="28"/>
                <w:szCs w:val="28"/>
                <w:lang w:eastAsia="en-US"/>
              </w:rPr>
              <w:t>Ходос К.</w:t>
            </w:r>
          </w:p>
        </w:tc>
        <w:tc>
          <w:tcPr>
            <w:tcW w:w="851" w:type="dxa"/>
          </w:tcPr>
          <w:p w:rsidR="00CC1A6C" w:rsidRPr="00277A2C" w:rsidRDefault="00CC1A6C" w:rsidP="00D86BAE">
            <w:pPr>
              <w:spacing w:line="276" w:lineRule="auto"/>
              <w:contextualSpacing/>
              <w:jc w:val="both"/>
              <w:rPr>
                <w:rFonts w:ascii="Times New Roman" w:eastAsiaTheme="minorHAnsi" w:hAnsi="Times New Roman" w:cs="Times New Roman"/>
                <w:sz w:val="28"/>
                <w:szCs w:val="28"/>
                <w:lang w:eastAsia="en-US"/>
              </w:rPr>
            </w:pPr>
            <w:r w:rsidRPr="00277A2C">
              <w:rPr>
                <w:rFonts w:ascii="Times New Roman" w:eastAsiaTheme="minorHAnsi" w:hAnsi="Times New Roman" w:cs="Times New Roman"/>
                <w:sz w:val="28"/>
                <w:szCs w:val="28"/>
                <w:lang w:eastAsia="en-US"/>
              </w:rPr>
              <w:t>+</w:t>
            </w:r>
          </w:p>
        </w:tc>
        <w:tc>
          <w:tcPr>
            <w:tcW w:w="709" w:type="dxa"/>
          </w:tcPr>
          <w:p w:rsidR="00CC1A6C" w:rsidRPr="00277A2C" w:rsidRDefault="00CC1A6C" w:rsidP="00D86BAE">
            <w:pPr>
              <w:spacing w:line="276" w:lineRule="auto"/>
              <w:contextualSpacing/>
              <w:jc w:val="both"/>
              <w:rPr>
                <w:rFonts w:ascii="Times New Roman" w:eastAsiaTheme="minorHAnsi" w:hAnsi="Times New Roman" w:cs="Times New Roman"/>
                <w:sz w:val="28"/>
                <w:szCs w:val="28"/>
                <w:lang w:eastAsia="en-US"/>
              </w:rPr>
            </w:pPr>
          </w:p>
        </w:tc>
        <w:tc>
          <w:tcPr>
            <w:tcW w:w="708" w:type="dxa"/>
          </w:tcPr>
          <w:p w:rsidR="00CC1A6C" w:rsidRPr="00277A2C" w:rsidRDefault="00CC1A6C" w:rsidP="00D86BAE">
            <w:pPr>
              <w:spacing w:line="276" w:lineRule="auto"/>
              <w:contextualSpacing/>
              <w:jc w:val="both"/>
              <w:rPr>
                <w:rFonts w:ascii="Times New Roman" w:eastAsiaTheme="minorHAnsi" w:hAnsi="Times New Roman" w:cs="Times New Roman"/>
                <w:sz w:val="28"/>
                <w:szCs w:val="28"/>
                <w:lang w:eastAsia="en-US"/>
              </w:rPr>
            </w:pPr>
          </w:p>
        </w:tc>
        <w:tc>
          <w:tcPr>
            <w:tcW w:w="851" w:type="dxa"/>
          </w:tcPr>
          <w:p w:rsidR="00CC1A6C" w:rsidRPr="00277A2C" w:rsidRDefault="00CC1A6C" w:rsidP="00D86BAE">
            <w:pPr>
              <w:spacing w:line="276" w:lineRule="auto"/>
              <w:contextualSpacing/>
              <w:jc w:val="both"/>
              <w:rPr>
                <w:rFonts w:ascii="Times New Roman" w:eastAsiaTheme="minorHAnsi" w:hAnsi="Times New Roman" w:cs="Times New Roman"/>
                <w:sz w:val="28"/>
                <w:szCs w:val="28"/>
                <w:lang w:eastAsia="en-US"/>
              </w:rPr>
            </w:pPr>
            <w:r w:rsidRPr="00277A2C">
              <w:rPr>
                <w:rFonts w:ascii="Times New Roman" w:eastAsiaTheme="minorHAnsi" w:hAnsi="Times New Roman" w:cs="Times New Roman"/>
                <w:sz w:val="28"/>
                <w:szCs w:val="28"/>
                <w:lang w:eastAsia="en-US"/>
              </w:rPr>
              <w:t>+</w:t>
            </w:r>
          </w:p>
        </w:tc>
        <w:tc>
          <w:tcPr>
            <w:tcW w:w="709" w:type="dxa"/>
          </w:tcPr>
          <w:p w:rsidR="00CC1A6C" w:rsidRPr="00277A2C" w:rsidRDefault="00CC1A6C" w:rsidP="00D86BAE">
            <w:pPr>
              <w:spacing w:line="276" w:lineRule="auto"/>
              <w:contextualSpacing/>
              <w:jc w:val="both"/>
              <w:rPr>
                <w:rFonts w:ascii="Times New Roman" w:eastAsiaTheme="minorHAnsi" w:hAnsi="Times New Roman" w:cs="Times New Roman"/>
                <w:sz w:val="28"/>
                <w:szCs w:val="28"/>
                <w:lang w:eastAsia="en-US"/>
              </w:rPr>
            </w:pPr>
          </w:p>
        </w:tc>
        <w:tc>
          <w:tcPr>
            <w:tcW w:w="708" w:type="dxa"/>
          </w:tcPr>
          <w:p w:rsidR="00CC1A6C" w:rsidRPr="00277A2C" w:rsidRDefault="00CC1A6C" w:rsidP="00D86BAE">
            <w:pPr>
              <w:spacing w:line="276" w:lineRule="auto"/>
              <w:contextualSpacing/>
              <w:jc w:val="both"/>
              <w:rPr>
                <w:rFonts w:ascii="Times New Roman" w:eastAsiaTheme="minorHAnsi" w:hAnsi="Times New Roman" w:cs="Times New Roman"/>
                <w:sz w:val="28"/>
                <w:szCs w:val="28"/>
                <w:lang w:eastAsia="en-US"/>
              </w:rPr>
            </w:pPr>
          </w:p>
        </w:tc>
        <w:tc>
          <w:tcPr>
            <w:tcW w:w="851" w:type="dxa"/>
          </w:tcPr>
          <w:p w:rsidR="00CC1A6C" w:rsidRPr="00277A2C" w:rsidRDefault="00CC1A6C" w:rsidP="00D86BAE">
            <w:pPr>
              <w:spacing w:line="276" w:lineRule="auto"/>
              <w:contextualSpacing/>
              <w:jc w:val="both"/>
              <w:rPr>
                <w:rFonts w:ascii="Times New Roman" w:eastAsiaTheme="minorHAnsi" w:hAnsi="Times New Roman" w:cs="Times New Roman"/>
                <w:sz w:val="28"/>
                <w:szCs w:val="28"/>
                <w:lang w:eastAsia="en-US"/>
              </w:rPr>
            </w:pPr>
          </w:p>
        </w:tc>
        <w:tc>
          <w:tcPr>
            <w:tcW w:w="709" w:type="dxa"/>
          </w:tcPr>
          <w:p w:rsidR="00CC1A6C" w:rsidRPr="00277A2C" w:rsidRDefault="00CC1A6C" w:rsidP="00D86BAE">
            <w:pPr>
              <w:spacing w:line="276" w:lineRule="auto"/>
              <w:contextualSpacing/>
              <w:jc w:val="both"/>
              <w:rPr>
                <w:rFonts w:ascii="Times New Roman" w:eastAsiaTheme="minorHAnsi" w:hAnsi="Times New Roman" w:cs="Times New Roman"/>
                <w:sz w:val="28"/>
                <w:szCs w:val="28"/>
                <w:lang w:eastAsia="en-US"/>
              </w:rPr>
            </w:pPr>
          </w:p>
        </w:tc>
        <w:tc>
          <w:tcPr>
            <w:tcW w:w="708" w:type="dxa"/>
          </w:tcPr>
          <w:p w:rsidR="00CC1A6C" w:rsidRPr="00277A2C" w:rsidRDefault="00CC1A6C" w:rsidP="00D86BAE">
            <w:pPr>
              <w:spacing w:line="276" w:lineRule="auto"/>
              <w:contextualSpacing/>
              <w:jc w:val="both"/>
              <w:rPr>
                <w:rFonts w:ascii="Times New Roman" w:eastAsiaTheme="minorHAnsi" w:hAnsi="Times New Roman" w:cs="Times New Roman"/>
                <w:sz w:val="28"/>
                <w:szCs w:val="28"/>
                <w:lang w:eastAsia="en-US"/>
              </w:rPr>
            </w:pPr>
            <w:r w:rsidRPr="00277A2C">
              <w:rPr>
                <w:rFonts w:ascii="Times New Roman" w:eastAsiaTheme="minorHAnsi" w:hAnsi="Times New Roman" w:cs="Times New Roman"/>
                <w:sz w:val="28"/>
                <w:szCs w:val="28"/>
                <w:lang w:eastAsia="en-US"/>
              </w:rPr>
              <w:t>+</w:t>
            </w:r>
          </w:p>
        </w:tc>
      </w:tr>
      <w:tr w:rsidR="00CC1A6C" w:rsidRPr="00277A2C" w:rsidTr="00D86BAE">
        <w:trPr>
          <w:trHeight w:val="417"/>
        </w:trPr>
        <w:tc>
          <w:tcPr>
            <w:tcW w:w="2268" w:type="dxa"/>
          </w:tcPr>
          <w:p w:rsidR="00CC1A6C" w:rsidRPr="00277A2C" w:rsidRDefault="00CC1A6C" w:rsidP="00D86BAE">
            <w:pPr>
              <w:spacing w:line="276" w:lineRule="auto"/>
              <w:contextualSpacing/>
              <w:jc w:val="both"/>
              <w:rPr>
                <w:rFonts w:ascii="Times New Roman" w:eastAsiaTheme="minorHAnsi" w:hAnsi="Times New Roman" w:cs="Times New Roman"/>
                <w:sz w:val="28"/>
                <w:szCs w:val="28"/>
                <w:lang w:eastAsia="en-US"/>
              </w:rPr>
            </w:pPr>
            <w:r w:rsidRPr="00277A2C">
              <w:rPr>
                <w:rFonts w:ascii="Times New Roman" w:eastAsiaTheme="minorHAnsi" w:hAnsi="Times New Roman" w:cs="Times New Roman"/>
                <w:sz w:val="28"/>
                <w:szCs w:val="28"/>
                <w:lang w:eastAsia="en-US"/>
              </w:rPr>
              <w:t>Рыбалко А.</w:t>
            </w:r>
          </w:p>
        </w:tc>
        <w:tc>
          <w:tcPr>
            <w:tcW w:w="851" w:type="dxa"/>
          </w:tcPr>
          <w:p w:rsidR="00CC1A6C" w:rsidRPr="00277A2C" w:rsidRDefault="00CC1A6C" w:rsidP="00D86BAE">
            <w:pPr>
              <w:spacing w:line="276" w:lineRule="auto"/>
              <w:contextualSpacing/>
              <w:jc w:val="both"/>
              <w:rPr>
                <w:rFonts w:ascii="Times New Roman" w:eastAsiaTheme="minorHAnsi" w:hAnsi="Times New Roman" w:cs="Times New Roman"/>
                <w:sz w:val="28"/>
                <w:szCs w:val="28"/>
                <w:lang w:eastAsia="en-US"/>
              </w:rPr>
            </w:pPr>
          </w:p>
        </w:tc>
        <w:tc>
          <w:tcPr>
            <w:tcW w:w="709" w:type="dxa"/>
          </w:tcPr>
          <w:p w:rsidR="00CC1A6C" w:rsidRPr="00277A2C" w:rsidRDefault="00CC1A6C" w:rsidP="00D86BAE">
            <w:pPr>
              <w:spacing w:line="276" w:lineRule="auto"/>
              <w:contextualSpacing/>
              <w:jc w:val="both"/>
              <w:rPr>
                <w:rFonts w:ascii="Times New Roman" w:eastAsiaTheme="minorHAnsi" w:hAnsi="Times New Roman" w:cs="Times New Roman"/>
                <w:sz w:val="28"/>
                <w:szCs w:val="28"/>
                <w:lang w:eastAsia="en-US"/>
              </w:rPr>
            </w:pPr>
            <w:r w:rsidRPr="00277A2C">
              <w:rPr>
                <w:rFonts w:ascii="Times New Roman" w:eastAsiaTheme="minorHAnsi" w:hAnsi="Times New Roman" w:cs="Times New Roman"/>
                <w:sz w:val="28"/>
                <w:szCs w:val="28"/>
                <w:lang w:eastAsia="en-US"/>
              </w:rPr>
              <w:t>+</w:t>
            </w:r>
          </w:p>
        </w:tc>
        <w:tc>
          <w:tcPr>
            <w:tcW w:w="708" w:type="dxa"/>
          </w:tcPr>
          <w:p w:rsidR="00CC1A6C" w:rsidRPr="00277A2C" w:rsidRDefault="00CC1A6C" w:rsidP="00D86BAE">
            <w:pPr>
              <w:spacing w:line="276" w:lineRule="auto"/>
              <w:contextualSpacing/>
              <w:jc w:val="both"/>
              <w:rPr>
                <w:rFonts w:ascii="Times New Roman" w:eastAsiaTheme="minorHAnsi" w:hAnsi="Times New Roman" w:cs="Times New Roman"/>
                <w:sz w:val="28"/>
                <w:szCs w:val="28"/>
                <w:lang w:eastAsia="en-US"/>
              </w:rPr>
            </w:pPr>
          </w:p>
        </w:tc>
        <w:tc>
          <w:tcPr>
            <w:tcW w:w="851" w:type="dxa"/>
          </w:tcPr>
          <w:p w:rsidR="00CC1A6C" w:rsidRPr="00277A2C" w:rsidRDefault="00CC1A6C" w:rsidP="00D86BAE">
            <w:pPr>
              <w:spacing w:line="276" w:lineRule="auto"/>
              <w:contextualSpacing/>
              <w:jc w:val="both"/>
              <w:rPr>
                <w:rFonts w:ascii="Times New Roman" w:eastAsiaTheme="minorHAnsi" w:hAnsi="Times New Roman" w:cs="Times New Roman"/>
                <w:sz w:val="28"/>
                <w:szCs w:val="28"/>
                <w:lang w:eastAsia="en-US"/>
              </w:rPr>
            </w:pPr>
          </w:p>
        </w:tc>
        <w:tc>
          <w:tcPr>
            <w:tcW w:w="709" w:type="dxa"/>
          </w:tcPr>
          <w:p w:rsidR="00CC1A6C" w:rsidRPr="00277A2C" w:rsidRDefault="00CC1A6C" w:rsidP="00D86BAE">
            <w:pPr>
              <w:spacing w:line="276" w:lineRule="auto"/>
              <w:contextualSpacing/>
              <w:jc w:val="both"/>
              <w:rPr>
                <w:rFonts w:ascii="Times New Roman" w:eastAsiaTheme="minorHAnsi" w:hAnsi="Times New Roman" w:cs="Times New Roman"/>
                <w:sz w:val="28"/>
                <w:szCs w:val="28"/>
                <w:lang w:eastAsia="en-US"/>
              </w:rPr>
            </w:pPr>
          </w:p>
        </w:tc>
        <w:tc>
          <w:tcPr>
            <w:tcW w:w="708" w:type="dxa"/>
          </w:tcPr>
          <w:p w:rsidR="00CC1A6C" w:rsidRPr="00277A2C" w:rsidRDefault="00CC1A6C" w:rsidP="00D86BAE">
            <w:pPr>
              <w:spacing w:line="276" w:lineRule="auto"/>
              <w:contextualSpacing/>
              <w:jc w:val="both"/>
              <w:rPr>
                <w:rFonts w:ascii="Times New Roman" w:eastAsiaTheme="minorHAnsi" w:hAnsi="Times New Roman" w:cs="Times New Roman"/>
                <w:sz w:val="28"/>
                <w:szCs w:val="28"/>
                <w:lang w:eastAsia="en-US"/>
              </w:rPr>
            </w:pPr>
            <w:r w:rsidRPr="00277A2C">
              <w:rPr>
                <w:rFonts w:ascii="Times New Roman" w:eastAsiaTheme="minorHAnsi" w:hAnsi="Times New Roman" w:cs="Times New Roman"/>
                <w:sz w:val="28"/>
                <w:szCs w:val="28"/>
                <w:lang w:eastAsia="en-US"/>
              </w:rPr>
              <w:t>+</w:t>
            </w:r>
          </w:p>
        </w:tc>
        <w:tc>
          <w:tcPr>
            <w:tcW w:w="851" w:type="dxa"/>
          </w:tcPr>
          <w:p w:rsidR="00CC1A6C" w:rsidRPr="00277A2C" w:rsidRDefault="00CC1A6C" w:rsidP="00D86BAE">
            <w:pPr>
              <w:spacing w:line="276" w:lineRule="auto"/>
              <w:contextualSpacing/>
              <w:jc w:val="both"/>
              <w:rPr>
                <w:rFonts w:ascii="Times New Roman" w:eastAsiaTheme="minorHAnsi" w:hAnsi="Times New Roman" w:cs="Times New Roman"/>
                <w:sz w:val="28"/>
                <w:szCs w:val="28"/>
                <w:lang w:eastAsia="en-US"/>
              </w:rPr>
            </w:pPr>
            <w:r w:rsidRPr="00277A2C">
              <w:rPr>
                <w:rFonts w:ascii="Times New Roman" w:eastAsiaTheme="minorHAnsi" w:hAnsi="Times New Roman" w:cs="Times New Roman"/>
                <w:sz w:val="28"/>
                <w:szCs w:val="28"/>
                <w:lang w:eastAsia="en-US"/>
              </w:rPr>
              <w:t>+</w:t>
            </w:r>
          </w:p>
        </w:tc>
        <w:tc>
          <w:tcPr>
            <w:tcW w:w="709" w:type="dxa"/>
          </w:tcPr>
          <w:p w:rsidR="00CC1A6C" w:rsidRPr="00277A2C" w:rsidRDefault="00CC1A6C" w:rsidP="00D86BAE">
            <w:pPr>
              <w:spacing w:line="276" w:lineRule="auto"/>
              <w:contextualSpacing/>
              <w:jc w:val="both"/>
              <w:rPr>
                <w:rFonts w:ascii="Times New Roman" w:eastAsiaTheme="minorHAnsi" w:hAnsi="Times New Roman" w:cs="Times New Roman"/>
                <w:sz w:val="28"/>
                <w:szCs w:val="28"/>
                <w:lang w:eastAsia="en-US"/>
              </w:rPr>
            </w:pPr>
          </w:p>
        </w:tc>
        <w:tc>
          <w:tcPr>
            <w:tcW w:w="708" w:type="dxa"/>
          </w:tcPr>
          <w:p w:rsidR="00CC1A6C" w:rsidRPr="00277A2C" w:rsidRDefault="00CC1A6C" w:rsidP="00D86BAE">
            <w:pPr>
              <w:spacing w:line="276" w:lineRule="auto"/>
              <w:contextualSpacing/>
              <w:jc w:val="both"/>
              <w:rPr>
                <w:rFonts w:ascii="Times New Roman" w:eastAsiaTheme="minorHAnsi" w:hAnsi="Times New Roman" w:cs="Times New Roman"/>
                <w:sz w:val="28"/>
                <w:szCs w:val="28"/>
                <w:lang w:eastAsia="en-US"/>
              </w:rPr>
            </w:pPr>
          </w:p>
        </w:tc>
      </w:tr>
    </w:tbl>
    <w:p w:rsidR="00CC1A6C" w:rsidRPr="00277A2C" w:rsidRDefault="00CC1A6C" w:rsidP="00D86BAE">
      <w:pPr>
        <w:spacing w:after="0"/>
        <w:ind w:left="720"/>
        <w:contextualSpacing/>
        <w:jc w:val="both"/>
        <w:rPr>
          <w:rFonts w:ascii="Times New Roman" w:eastAsiaTheme="minorHAnsi" w:hAnsi="Times New Roman" w:cs="Times New Roman"/>
          <w:sz w:val="28"/>
          <w:szCs w:val="28"/>
          <w:lang w:eastAsia="en-US"/>
        </w:rPr>
      </w:pPr>
    </w:p>
    <w:p w:rsidR="00CC1A6C" w:rsidRPr="00277A2C" w:rsidRDefault="00CC1A6C" w:rsidP="00D86BAE">
      <w:pPr>
        <w:spacing w:after="0"/>
        <w:jc w:val="both"/>
        <w:rPr>
          <w:rFonts w:ascii="Times New Roman" w:eastAsiaTheme="minorHAnsi" w:hAnsi="Times New Roman" w:cs="Times New Roman"/>
          <w:sz w:val="28"/>
          <w:szCs w:val="28"/>
          <w:lang w:eastAsia="en-US"/>
        </w:rPr>
      </w:pPr>
      <w:r w:rsidRPr="00277A2C">
        <w:rPr>
          <w:rFonts w:ascii="Times New Roman" w:eastAsiaTheme="minorHAnsi" w:hAnsi="Times New Roman" w:cs="Times New Roman"/>
          <w:sz w:val="28"/>
          <w:szCs w:val="28"/>
          <w:lang w:eastAsia="en-US"/>
        </w:rPr>
        <w:t>Таблица 3: «Результаты обследования психологической адаптации учащихся1-4 классов»</w:t>
      </w:r>
    </w:p>
    <w:tbl>
      <w:tblPr>
        <w:tblStyle w:val="a9"/>
        <w:tblW w:w="0" w:type="auto"/>
        <w:tblLook w:val="04A0" w:firstRow="1" w:lastRow="0" w:firstColumn="1" w:lastColumn="0" w:noHBand="0" w:noVBand="1"/>
      </w:tblPr>
      <w:tblGrid>
        <w:gridCol w:w="2331"/>
        <w:gridCol w:w="2331"/>
        <w:gridCol w:w="2331"/>
        <w:gridCol w:w="2331"/>
      </w:tblGrid>
      <w:tr w:rsidR="00CC1A6C" w:rsidRPr="00277A2C" w:rsidTr="00D86BAE">
        <w:trPr>
          <w:trHeight w:val="575"/>
        </w:trPr>
        <w:tc>
          <w:tcPr>
            <w:tcW w:w="2331" w:type="dxa"/>
            <w:vMerge w:val="restart"/>
          </w:tcPr>
          <w:p w:rsidR="00CC1A6C" w:rsidRPr="00277A2C" w:rsidRDefault="00CC1A6C" w:rsidP="00D86BAE">
            <w:pPr>
              <w:spacing w:line="276" w:lineRule="auto"/>
              <w:jc w:val="both"/>
              <w:rPr>
                <w:rFonts w:ascii="Times New Roman" w:eastAsiaTheme="minorHAnsi" w:hAnsi="Times New Roman" w:cs="Times New Roman"/>
                <w:sz w:val="28"/>
                <w:szCs w:val="28"/>
                <w:lang w:eastAsia="en-US"/>
              </w:rPr>
            </w:pPr>
            <w:r w:rsidRPr="00277A2C">
              <w:rPr>
                <w:rFonts w:ascii="Times New Roman" w:eastAsiaTheme="minorHAnsi" w:hAnsi="Times New Roman" w:cs="Times New Roman"/>
                <w:sz w:val="28"/>
                <w:szCs w:val="28"/>
                <w:lang w:eastAsia="en-US"/>
              </w:rPr>
              <w:t>ФИ учащихся</w:t>
            </w:r>
          </w:p>
        </w:tc>
        <w:tc>
          <w:tcPr>
            <w:tcW w:w="6993" w:type="dxa"/>
            <w:gridSpan w:val="3"/>
          </w:tcPr>
          <w:p w:rsidR="00CC1A6C" w:rsidRPr="00277A2C" w:rsidRDefault="00CC1A6C" w:rsidP="00D86BAE">
            <w:pPr>
              <w:spacing w:line="276" w:lineRule="auto"/>
              <w:jc w:val="both"/>
              <w:rPr>
                <w:rFonts w:ascii="Times New Roman" w:eastAsiaTheme="minorHAnsi" w:hAnsi="Times New Roman" w:cs="Times New Roman"/>
                <w:sz w:val="28"/>
                <w:szCs w:val="28"/>
                <w:lang w:eastAsia="en-US"/>
              </w:rPr>
            </w:pPr>
            <w:r w:rsidRPr="00277A2C">
              <w:rPr>
                <w:rFonts w:ascii="Times New Roman" w:eastAsiaTheme="minorHAnsi" w:hAnsi="Times New Roman" w:cs="Times New Roman"/>
                <w:sz w:val="28"/>
                <w:szCs w:val="28"/>
                <w:lang w:eastAsia="en-US"/>
              </w:rPr>
              <w:t>Уровень адаптации</w:t>
            </w:r>
          </w:p>
        </w:tc>
      </w:tr>
      <w:tr w:rsidR="00CC1A6C" w:rsidRPr="00277A2C" w:rsidTr="00D86BAE">
        <w:trPr>
          <w:trHeight w:val="575"/>
        </w:trPr>
        <w:tc>
          <w:tcPr>
            <w:tcW w:w="2331" w:type="dxa"/>
            <w:vMerge/>
          </w:tcPr>
          <w:p w:rsidR="00CC1A6C" w:rsidRPr="00277A2C" w:rsidRDefault="00CC1A6C" w:rsidP="00D86BAE">
            <w:pPr>
              <w:spacing w:line="276" w:lineRule="auto"/>
              <w:jc w:val="both"/>
              <w:rPr>
                <w:rFonts w:ascii="Times New Roman" w:eastAsiaTheme="minorHAnsi" w:hAnsi="Times New Roman" w:cs="Times New Roman"/>
                <w:sz w:val="28"/>
                <w:szCs w:val="28"/>
                <w:lang w:eastAsia="en-US"/>
              </w:rPr>
            </w:pPr>
          </w:p>
        </w:tc>
        <w:tc>
          <w:tcPr>
            <w:tcW w:w="2331" w:type="dxa"/>
          </w:tcPr>
          <w:p w:rsidR="00CC1A6C" w:rsidRPr="00277A2C" w:rsidRDefault="00CC1A6C" w:rsidP="00D86BAE">
            <w:pPr>
              <w:spacing w:line="276" w:lineRule="auto"/>
              <w:jc w:val="both"/>
              <w:rPr>
                <w:rFonts w:ascii="Times New Roman" w:eastAsiaTheme="minorHAnsi" w:hAnsi="Times New Roman" w:cs="Times New Roman"/>
                <w:sz w:val="28"/>
                <w:szCs w:val="28"/>
                <w:lang w:eastAsia="en-US"/>
              </w:rPr>
            </w:pPr>
            <w:r w:rsidRPr="00277A2C">
              <w:rPr>
                <w:rFonts w:ascii="Times New Roman" w:eastAsiaTheme="minorHAnsi" w:hAnsi="Times New Roman" w:cs="Times New Roman"/>
                <w:sz w:val="28"/>
                <w:szCs w:val="28"/>
                <w:lang w:eastAsia="en-US"/>
              </w:rPr>
              <w:t>низкий</w:t>
            </w:r>
          </w:p>
        </w:tc>
        <w:tc>
          <w:tcPr>
            <w:tcW w:w="2331" w:type="dxa"/>
          </w:tcPr>
          <w:p w:rsidR="00CC1A6C" w:rsidRPr="00277A2C" w:rsidRDefault="00CC1A6C" w:rsidP="00D86BAE">
            <w:pPr>
              <w:spacing w:line="276" w:lineRule="auto"/>
              <w:jc w:val="both"/>
              <w:rPr>
                <w:rFonts w:ascii="Times New Roman" w:eastAsiaTheme="minorHAnsi" w:hAnsi="Times New Roman" w:cs="Times New Roman"/>
                <w:sz w:val="28"/>
                <w:szCs w:val="28"/>
                <w:lang w:eastAsia="en-US"/>
              </w:rPr>
            </w:pPr>
            <w:r w:rsidRPr="00277A2C">
              <w:rPr>
                <w:rFonts w:ascii="Times New Roman" w:eastAsiaTheme="minorHAnsi" w:hAnsi="Times New Roman" w:cs="Times New Roman"/>
                <w:sz w:val="28"/>
                <w:szCs w:val="28"/>
                <w:lang w:eastAsia="en-US"/>
              </w:rPr>
              <w:t>средний</w:t>
            </w:r>
          </w:p>
        </w:tc>
        <w:tc>
          <w:tcPr>
            <w:tcW w:w="2331" w:type="dxa"/>
          </w:tcPr>
          <w:p w:rsidR="00CC1A6C" w:rsidRPr="00277A2C" w:rsidRDefault="00CC1A6C" w:rsidP="00D86BAE">
            <w:pPr>
              <w:spacing w:line="276" w:lineRule="auto"/>
              <w:jc w:val="both"/>
              <w:rPr>
                <w:rFonts w:ascii="Times New Roman" w:eastAsiaTheme="minorHAnsi" w:hAnsi="Times New Roman" w:cs="Times New Roman"/>
                <w:sz w:val="28"/>
                <w:szCs w:val="28"/>
                <w:lang w:eastAsia="en-US"/>
              </w:rPr>
            </w:pPr>
            <w:r w:rsidRPr="00277A2C">
              <w:rPr>
                <w:rFonts w:ascii="Times New Roman" w:eastAsiaTheme="minorHAnsi" w:hAnsi="Times New Roman" w:cs="Times New Roman"/>
                <w:sz w:val="28"/>
                <w:szCs w:val="28"/>
                <w:lang w:eastAsia="en-US"/>
              </w:rPr>
              <w:t>высокий</w:t>
            </w:r>
          </w:p>
        </w:tc>
      </w:tr>
      <w:tr w:rsidR="00CC1A6C" w:rsidRPr="00277A2C" w:rsidTr="00D86BAE">
        <w:trPr>
          <w:trHeight w:val="575"/>
        </w:trPr>
        <w:tc>
          <w:tcPr>
            <w:tcW w:w="2331" w:type="dxa"/>
          </w:tcPr>
          <w:p w:rsidR="00CC1A6C" w:rsidRPr="00277A2C" w:rsidRDefault="00CC1A6C" w:rsidP="00D86BAE">
            <w:pPr>
              <w:spacing w:line="276" w:lineRule="auto"/>
              <w:contextualSpacing/>
              <w:jc w:val="both"/>
              <w:rPr>
                <w:rFonts w:ascii="Times New Roman" w:eastAsiaTheme="minorHAnsi" w:hAnsi="Times New Roman" w:cs="Times New Roman"/>
                <w:sz w:val="28"/>
                <w:szCs w:val="28"/>
                <w:lang w:eastAsia="en-US"/>
              </w:rPr>
            </w:pPr>
            <w:r w:rsidRPr="00277A2C">
              <w:rPr>
                <w:rFonts w:ascii="Times New Roman" w:eastAsiaTheme="minorHAnsi" w:hAnsi="Times New Roman" w:cs="Times New Roman"/>
                <w:sz w:val="28"/>
                <w:szCs w:val="28"/>
                <w:lang w:eastAsia="en-US"/>
              </w:rPr>
              <w:t>Волкова А.</w:t>
            </w:r>
          </w:p>
        </w:tc>
        <w:tc>
          <w:tcPr>
            <w:tcW w:w="2331" w:type="dxa"/>
          </w:tcPr>
          <w:p w:rsidR="00CC1A6C" w:rsidRPr="00277A2C" w:rsidRDefault="00CC1A6C" w:rsidP="00D86BAE">
            <w:pPr>
              <w:spacing w:line="276" w:lineRule="auto"/>
              <w:jc w:val="both"/>
              <w:rPr>
                <w:rFonts w:ascii="Times New Roman" w:eastAsiaTheme="minorHAnsi" w:hAnsi="Times New Roman" w:cs="Times New Roman"/>
                <w:sz w:val="28"/>
                <w:szCs w:val="28"/>
                <w:lang w:eastAsia="en-US"/>
              </w:rPr>
            </w:pPr>
          </w:p>
        </w:tc>
        <w:tc>
          <w:tcPr>
            <w:tcW w:w="2331" w:type="dxa"/>
          </w:tcPr>
          <w:p w:rsidR="00CC1A6C" w:rsidRPr="00277A2C" w:rsidRDefault="00CC1A6C" w:rsidP="00D86BAE">
            <w:pPr>
              <w:spacing w:line="276" w:lineRule="auto"/>
              <w:jc w:val="both"/>
              <w:rPr>
                <w:rFonts w:ascii="Times New Roman" w:eastAsiaTheme="minorHAnsi" w:hAnsi="Times New Roman" w:cs="Times New Roman"/>
                <w:sz w:val="28"/>
                <w:szCs w:val="28"/>
                <w:lang w:eastAsia="en-US"/>
              </w:rPr>
            </w:pPr>
            <w:r w:rsidRPr="00277A2C">
              <w:rPr>
                <w:rFonts w:ascii="Times New Roman" w:eastAsiaTheme="minorHAnsi" w:hAnsi="Times New Roman" w:cs="Times New Roman"/>
                <w:sz w:val="28"/>
                <w:szCs w:val="28"/>
                <w:lang w:eastAsia="en-US"/>
              </w:rPr>
              <w:t>+</w:t>
            </w:r>
          </w:p>
        </w:tc>
        <w:tc>
          <w:tcPr>
            <w:tcW w:w="2331" w:type="dxa"/>
          </w:tcPr>
          <w:p w:rsidR="00CC1A6C" w:rsidRPr="00277A2C" w:rsidRDefault="00CC1A6C" w:rsidP="00D86BAE">
            <w:pPr>
              <w:spacing w:line="276" w:lineRule="auto"/>
              <w:jc w:val="both"/>
              <w:rPr>
                <w:rFonts w:ascii="Times New Roman" w:eastAsiaTheme="minorHAnsi" w:hAnsi="Times New Roman" w:cs="Times New Roman"/>
                <w:sz w:val="28"/>
                <w:szCs w:val="28"/>
                <w:lang w:eastAsia="en-US"/>
              </w:rPr>
            </w:pPr>
          </w:p>
        </w:tc>
      </w:tr>
      <w:tr w:rsidR="00CC1A6C" w:rsidRPr="00277A2C" w:rsidTr="00D86BAE">
        <w:trPr>
          <w:trHeight w:val="575"/>
        </w:trPr>
        <w:tc>
          <w:tcPr>
            <w:tcW w:w="2331" w:type="dxa"/>
          </w:tcPr>
          <w:p w:rsidR="00CC1A6C" w:rsidRPr="00277A2C" w:rsidRDefault="00CC1A6C" w:rsidP="00D86BAE">
            <w:pPr>
              <w:spacing w:line="276" w:lineRule="auto"/>
              <w:contextualSpacing/>
              <w:jc w:val="both"/>
              <w:rPr>
                <w:rFonts w:ascii="Times New Roman" w:eastAsiaTheme="minorHAnsi" w:hAnsi="Times New Roman" w:cs="Times New Roman"/>
                <w:sz w:val="28"/>
                <w:szCs w:val="28"/>
                <w:lang w:eastAsia="en-US"/>
              </w:rPr>
            </w:pPr>
            <w:r w:rsidRPr="00277A2C">
              <w:rPr>
                <w:rFonts w:ascii="Times New Roman" w:eastAsiaTheme="minorHAnsi" w:hAnsi="Times New Roman" w:cs="Times New Roman"/>
                <w:sz w:val="28"/>
                <w:szCs w:val="28"/>
                <w:lang w:eastAsia="en-US"/>
              </w:rPr>
              <w:t>Ходос К.</w:t>
            </w:r>
          </w:p>
        </w:tc>
        <w:tc>
          <w:tcPr>
            <w:tcW w:w="2331" w:type="dxa"/>
          </w:tcPr>
          <w:p w:rsidR="00CC1A6C" w:rsidRPr="00277A2C" w:rsidRDefault="00CC1A6C" w:rsidP="00D86BAE">
            <w:pPr>
              <w:spacing w:line="276" w:lineRule="auto"/>
              <w:jc w:val="both"/>
              <w:rPr>
                <w:rFonts w:ascii="Times New Roman" w:eastAsiaTheme="minorHAnsi" w:hAnsi="Times New Roman" w:cs="Times New Roman"/>
                <w:sz w:val="28"/>
                <w:szCs w:val="28"/>
                <w:lang w:eastAsia="en-US"/>
              </w:rPr>
            </w:pPr>
          </w:p>
        </w:tc>
        <w:tc>
          <w:tcPr>
            <w:tcW w:w="2331" w:type="dxa"/>
          </w:tcPr>
          <w:p w:rsidR="00CC1A6C" w:rsidRPr="00277A2C" w:rsidRDefault="00CC1A6C" w:rsidP="00D86BAE">
            <w:pPr>
              <w:spacing w:line="276" w:lineRule="auto"/>
              <w:jc w:val="both"/>
              <w:rPr>
                <w:rFonts w:ascii="Times New Roman" w:eastAsiaTheme="minorHAnsi" w:hAnsi="Times New Roman" w:cs="Times New Roman"/>
                <w:sz w:val="28"/>
                <w:szCs w:val="28"/>
                <w:lang w:eastAsia="en-US"/>
              </w:rPr>
            </w:pPr>
          </w:p>
        </w:tc>
        <w:tc>
          <w:tcPr>
            <w:tcW w:w="2331" w:type="dxa"/>
          </w:tcPr>
          <w:p w:rsidR="00CC1A6C" w:rsidRPr="00277A2C" w:rsidRDefault="00CC1A6C" w:rsidP="00D86BAE">
            <w:pPr>
              <w:spacing w:line="276" w:lineRule="auto"/>
              <w:jc w:val="both"/>
              <w:rPr>
                <w:rFonts w:ascii="Times New Roman" w:eastAsiaTheme="minorHAnsi" w:hAnsi="Times New Roman" w:cs="Times New Roman"/>
                <w:sz w:val="28"/>
                <w:szCs w:val="28"/>
                <w:lang w:eastAsia="en-US"/>
              </w:rPr>
            </w:pPr>
            <w:r w:rsidRPr="00277A2C">
              <w:rPr>
                <w:rFonts w:ascii="Times New Roman" w:eastAsiaTheme="minorHAnsi" w:hAnsi="Times New Roman" w:cs="Times New Roman"/>
                <w:sz w:val="28"/>
                <w:szCs w:val="28"/>
                <w:lang w:eastAsia="en-US"/>
              </w:rPr>
              <w:t>+</w:t>
            </w:r>
          </w:p>
        </w:tc>
      </w:tr>
      <w:tr w:rsidR="00CC1A6C" w:rsidRPr="00277A2C" w:rsidTr="00D86BAE">
        <w:trPr>
          <w:trHeight w:val="603"/>
        </w:trPr>
        <w:tc>
          <w:tcPr>
            <w:tcW w:w="2331" w:type="dxa"/>
          </w:tcPr>
          <w:p w:rsidR="00CC1A6C" w:rsidRPr="00277A2C" w:rsidRDefault="00CC1A6C" w:rsidP="00D86BAE">
            <w:pPr>
              <w:spacing w:line="276" w:lineRule="auto"/>
              <w:contextualSpacing/>
              <w:jc w:val="both"/>
              <w:rPr>
                <w:rFonts w:ascii="Times New Roman" w:eastAsiaTheme="minorHAnsi" w:hAnsi="Times New Roman" w:cs="Times New Roman"/>
                <w:sz w:val="28"/>
                <w:szCs w:val="28"/>
                <w:lang w:eastAsia="en-US"/>
              </w:rPr>
            </w:pPr>
            <w:r w:rsidRPr="00277A2C">
              <w:rPr>
                <w:rFonts w:ascii="Times New Roman" w:eastAsiaTheme="minorHAnsi" w:hAnsi="Times New Roman" w:cs="Times New Roman"/>
                <w:sz w:val="28"/>
                <w:szCs w:val="28"/>
                <w:lang w:eastAsia="en-US"/>
              </w:rPr>
              <w:t>Рыбалко А.</w:t>
            </w:r>
          </w:p>
        </w:tc>
        <w:tc>
          <w:tcPr>
            <w:tcW w:w="2331" w:type="dxa"/>
          </w:tcPr>
          <w:p w:rsidR="00CC1A6C" w:rsidRPr="00277A2C" w:rsidRDefault="00CC1A6C" w:rsidP="00D86BAE">
            <w:pPr>
              <w:spacing w:line="276" w:lineRule="auto"/>
              <w:jc w:val="both"/>
              <w:rPr>
                <w:rFonts w:ascii="Times New Roman" w:eastAsiaTheme="minorHAnsi" w:hAnsi="Times New Roman" w:cs="Times New Roman"/>
                <w:sz w:val="28"/>
                <w:szCs w:val="28"/>
                <w:lang w:eastAsia="en-US"/>
              </w:rPr>
            </w:pPr>
            <w:r w:rsidRPr="00277A2C">
              <w:rPr>
                <w:rFonts w:ascii="Times New Roman" w:eastAsiaTheme="minorHAnsi" w:hAnsi="Times New Roman" w:cs="Times New Roman"/>
                <w:sz w:val="28"/>
                <w:szCs w:val="28"/>
                <w:lang w:eastAsia="en-US"/>
              </w:rPr>
              <w:t>+</w:t>
            </w:r>
          </w:p>
        </w:tc>
        <w:tc>
          <w:tcPr>
            <w:tcW w:w="2331" w:type="dxa"/>
          </w:tcPr>
          <w:p w:rsidR="00CC1A6C" w:rsidRPr="00277A2C" w:rsidRDefault="00CC1A6C" w:rsidP="00D86BAE">
            <w:pPr>
              <w:spacing w:line="276" w:lineRule="auto"/>
              <w:jc w:val="both"/>
              <w:rPr>
                <w:rFonts w:ascii="Times New Roman" w:eastAsiaTheme="minorHAnsi" w:hAnsi="Times New Roman" w:cs="Times New Roman"/>
                <w:sz w:val="28"/>
                <w:szCs w:val="28"/>
                <w:lang w:eastAsia="en-US"/>
              </w:rPr>
            </w:pPr>
          </w:p>
        </w:tc>
        <w:tc>
          <w:tcPr>
            <w:tcW w:w="2331" w:type="dxa"/>
          </w:tcPr>
          <w:p w:rsidR="00CC1A6C" w:rsidRPr="00277A2C" w:rsidRDefault="00CC1A6C" w:rsidP="00D86BAE">
            <w:pPr>
              <w:spacing w:line="276" w:lineRule="auto"/>
              <w:jc w:val="both"/>
              <w:rPr>
                <w:rFonts w:ascii="Times New Roman" w:eastAsiaTheme="minorHAnsi" w:hAnsi="Times New Roman" w:cs="Times New Roman"/>
                <w:sz w:val="28"/>
                <w:szCs w:val="28"/>
                <w:lang w:eastAsia="en-US"/>
              </w:rPr>
            </w:pPr>
          </w:p>
        </w:tc>
      </w:tr>
    </w:tbl>
    <w:p w:rsidR="00CC1A6C" w:rsidRPr="00277A2C" w:rsidRDefault="00CC1A6C" w:rsidP="00D86BAE">
      <w:pPr>
        <w:spacing w:after="0"/>
        <w:contextualSpacing/>
        <w:jc w:val="both"/>
        <w:rPr>
          <w:rFonts w:ascii="Times New Roman" w:eastAsiaTheme="minorHAnsi" w:hAnsi="Times New Roman" w:cs="Times New Roman"/>
          <w:sz w:val="28"/>
          <w:szCs w:val="28"/>
          <w:lang w:eastAsia="en-US"/>
        </w:rPr>
      </w:pPr>
      <w:r w:rsidRPr="00277A2C">
        <w:rPr>
          <w:rFonts w:ascii="Times New Roman" w:eastAsiaTheme="minorHAnsi" w:hAnsi="Times New Roman" w:cs="Times New Roman"/>
          <w:sz w:val="28"/>
          <w:szCs w:val="28"/>
          <w:lang w:eastAsia="en-US"/>
        </w:rPr>
        <w:t>По результатам проведенной диагностики выделились учащиеся, испытывающие трудности адаптации к обучению. По результатам исследования было проведено консультирование учителей и родителей, даны рекомендации по оказанию помощи в адаптации этих детей. Особое внимание уделялось работе с детьми, имеющие  низкую и среднюю степени адаптации.</w:t>
      </w:r>
    </w:p>
    <w:p w:rsidR="00CC1A6C" w:rsidRPr="00277A2C" w:rsidRDefault="00CC1A6C" w:rsidP="00D86BAE">
      <w:pPr>
        <w:spacing w:after="0"/>
        <w:contextualSpacing/>
        <w:jc w:val="both"/>
        <w:rPr>
          <w:rFonts w:ascii="Times New Roman" w:eastAsiaTheme="minorHAnsi" w:hAnsi="Times New Roman" w:cs="Times New Roman"/>
          <w:sz w:val="28"/>
          <w:szCs w:val="28"/>
          <w:lang w:eastAsia="en-US"/>
        </w:rPr>
      </w:pPr>
      <w:r w:rsidRPr="00277A2C">
        <w:rPr>
          <w:rFonts w:ascii="Times New Roman" w:eastAsiaTheme="minorHAnsi" w:hAnsi="Times New Roman" w:cs="Times New Roman"/>
          <w:sz w:val="28"/>
          <w:szCs w:val="28"/>
          <w:lang w:eastAsia="en-US"/>
        </w:rPr>
        <w:t>Также была проведена диагностика учащихся, которые посещали коррекционно-развивающие занятия в 2013-2014 учебном году (Марченко С., Сайфов С., Гусейнова В., Жилина П., Пушкин С., Кравченко А.). Основной целью диагностики  явилось определение динамики познавательного развития обучающихся ЦДО с целью предупреждения личностных проблем и выбора оптимальных путей в развитии. Комплект методик был подобран индивидуально для каждого учащегося. В выборе диагностического материала педагог-психолог руководствовался заключениями психологического обследования, материалами проведенной коррекционно-развивающей работы  за 2013 -2014 учебный год. Результаты диагностики отражены в диаграмме.</w:t>
      </w:r>
    </w:p>
    <w:p w:rsidR="00CC1A6C" w:rsidRPr="00277A2C" w:rsidRDefault="00CC1A6C" w:rsidP="00D86BAE">
      <w:pPr>
        <w:spacing w:after="0"/>
        <w:contextualSpacing/>
        <w:jc w:val="both"/>
        <w:rPr>
          <w:rFonts w:ascii="Times New Roman" w:eastAsiaTheme="minorHAnsi" w:hAnsi="Times New Roman" w:cs="Times New Roman"/>
          <w:sz w:val="28"/>
          <w:szCs w:val="28"/>
          <w:lang w:eastAsia="en-US"/>
        </w:rPr>
      </w:pPr>
      <w:r w:rsidRPr="00277A2C">
        <w:rPr>
          <w:rFonts w:ascii="Times New Roman" w:eastAsiaTheme="minorHAnsi" w:hAnsi="Times New Roman" w:cs="Times New Roman"/>
          <w:sz w:val="28"/>
          <w:szCs w:val="28"/>
          <w:lang w:eastAsia="en-US"/>
        </w:rPr>
        <w:t>Динамика познавательного развития учащихся ЦДО</w:t>
      </w:r>
    </w:p>
    <w:p w:rsidR="00CC1A6C" w:rsidRPr="00277A2C" w:rsidRDefault="00CC1A6C" w:rsidP="00D86BAE">
      <w:pPr>
        <w:spacing w:after="0"/>
        <w:contextualSpacing/>
        <w:jc w:val="both"/>
        <w:rPr>
          <w:rFonts w:ascii="Times New Roman" w:eastAsiaTheme="minorHAnsi" w:hAnsi="Times New Roman" w:cs="Times New Roman"/>
          <w:sz w:val="28"/>
          <w:szCs w:val="28"/>
          <w:lang w:eastAsia="en-US"/>
        </w:rPr>
      </w:pPr>
      <w:r w:rsidRPr="00277A2C">
        <w:rPr>
          <w:rFonts w:ascii="Times New Roman" w:eastAsiaTheme="minorHAnsi" w:hAnsi="Times New Roman" w:cs="Times New Roman"/>
          <w:noProof/>
          <w:sz w:val="28"/>
          <w:szCs w:val="28"/>
        </w:rPr>
        <w:lastRenderedPageBreak/>
        <w:drawing>
          <wp:inline distT="0" distB="0" distL="0" distR="0" wp14:anchorId="62C851AA" wp14:editId="39F1D20E">
            <wp:extent cx="5438775" cy="3124200"/>
            <wp:effectExtent l="0" t="0" r="9525" b="1905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CC1A6C" w:rsidRPr="00277A2C" w:rsidRDefault="00CC1A6C" w:rsidP="00D86BAE">
      <w:pPr>
        <w:spacing w:after="0"/>
        <w:ind w:firstLine="709"/>
        <w:contextualSpacing/>
        <w:jc w:val="both"/>
        <w:rPr>
          <w:rFonts w:ascii="Times New Roman" w:eastAsiaTheme="minorHAnsi" w:hAnsi="Times New Roman" w:cs="Times New Roman"/>
          <w:sz w:val="28"/>
          <w:szCs w:val="28"/>
          <w:lang w:eastAsia="en-US"/>
        </w:rPr>
      </w:pPr>
      <w:r w:rsidRPr="00277A2C">
        <w:rPr>
          <w:rFonts w:ascii="Times New Roman" w:eastAsiaTheme="minorHAnsi" w:hAnsi="Times New Roman" w:cs="Times New Roman"/>
          <w:sz w:val="28"/>
          <w:szCs w:val="28"/>
          <w:lang w:eastAsia="en-US"/>
        </w:rPr>
        <w:t xml:space="preserve">Из диаграммы видно, что наметилась положительная динамика. Результаты вторичной диагностики следующие: низкий уровень развития познавательных процессов имеет 1 ученик (Кравченко А.), средний уровень – 4 ученика (Сайфов С., Гусейнова Л., Жилина П., Пушкин С.), высокий уровень – 1 ученик (Марченко С.). </w:t>
      </w:r>
    </w:p>
    <w:p w:rsidR="00CC1A6C" w:rsidRPr="00277A2C" w:rsidRDefault="00CC1A6C" w:rsidP="00D86BAE">
      <w:pPr>
        <w:suppressAutoHyphens/>
        <w:spacing w:after="0"/>
        <w:contextualSpacing/>
        <w:jc w:val="both"/>
        <w:rPr>
          <w:rFonts w:ascii="Times New Roman" w:eastAsia="Times New Roman" w:hAnsi="Times New Roman" w:cs="Times New Roman"/>
          <w:sz w:val="28"/>
          <w:szCs w:val="28"/>
          <w:lang w:eastAsia="ar-SA"/>
        </w:rPr>
      </w:pPr>
      <w:r w:rsidRPr="00277A2C">
        <w:rPr>
          <w:rFonts w:ascii="Times New Roman" w:eastAsia="Times New Roman" w:hAnsi="Times New Roman" w:cs="Times New Roman"/>
          <w:sz w:val="28"/>
          <w:szCs w:val="28"/>
          <w:lang w:eastAsia="ar-SA"/>
        </w:rPr>
        <w:t>На протяжении всего учебного года проводилось психологическое исследование, экспериментальную группу которого составили родители  учащихся ЦДО в количестве 20 человек, направленное на выявление особенностей взаимоотношений родителей с их детьми, имеющими инвалидность. Результаты исследования отражены в диаграмме.</w:t>
      </w:r>
    </w:p>
    <w:p w:rsidR="00CC1A6C" w:rsidRPr="00277A2C" w:rsidRDefault="00CC1A6C" w:rsidP="00D86BAE">
      <w:pPr>
        <w:suppressAutoHyphens/>
        <w:spacing w:after="0"/>
        <w:ind w:firstLine="709"/>
        <w:contextualSpacing/>
        <w:jc w:val="both"/>
        <w:rPr>
          <w:rFonts w:ascii="Times New Roman" w:eastAsia="Times New Roman" w:hAnsi="Times New Roman" w:cs="Times New Roman"/>
          <w:sz w:val="28"/>
          <w:szCs w:val="28"/>
          <w:lang w:eastAsia="ar-SA"/>
        </w:rPr>
      </w:pPr>
      <w:r w:rsidRPr="00277A2C">
        <w:rPr>
          <w:rFonts w:ascii="Times New Roman" w:eastAsia="Times New Roman" w:hAnsi="Times New Roman" w:cs="Times New Roman"/>
          <w:sz w:val="28"/>
          <w:szCs w:val="28"/>
          <w:lang w:eastAsia="ar-SA"/>
        </w:rPr>
        <w:t>Типы взаимодействия родителей с их детьми, имеющими инвалидность</w:t>
      </w:r>
      <w:r w:rsidRPr="00277A2C">
        <w:rPr>
          <w:rFonts w:ascii="Times New Roman" w:eastAsia="Times New Roman" w:hAnsi="Times New Roman" w:cs="Times New Roman"/>
          <w:noProof/>
          <w:sz w:val="28"/>
          <w:szCs w:val="28"/>
        </w:rPr>
        <w:t xml:space="preserve"> </w:t>
      </w:r>
      <w:r w:rsidRPr="00277A2C">
        <w:rPr>
          <w:rFonts w:ascii="Times New Roman" w:eastAsia="Times New Roman" w:hAnsi="Times New Roman" w:cs="Times New Roman"/>
          <w:noProof/>
          <w:sz w:val="28"/>
          <w:szCs w:val="28"/>
        </w:rPr>
        <w:drawing>
          <wp:inline distT="0" distB="0" distL="0" distR="0" wp14:anchorId="7430A25A" wp14:editId="08D15E65">
            <wp:extent cx="5486400" cy="3200400"/>
            <wp:effectExtent l="0" t="0" r="19050" b="1905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CC1A6C" w:rsidRPr="00277A2C" w:rsidRDefault="00CC1A6C" w:rsidP="00D86BAE">
      <w:pPr>
        <w:suppressAutoHyphens/>
        <w:spacing w:after="0"/>
        <w:contextualSpacing/>
        <w:jc w:val="both"/>
        <w:rPr>
          <w:rFonts w:ascii="Times New Roman" w:eastAsia="Times New Roman" w:hAnsi="Times New Roman" w:cs="Times New Roman"/>
          <w:sz w:val="28"/>
          <w:szCs w:val="28"/>
          <w:lang w:eastAsia="ar-SA"/>
        </w:rPr>
      </w:pPr>
      <w:r w:rsidRPr="00277A2C">
        <w:rPr>
          <w:rFonts w:ascii="Times New Roman" w:eastAsia="Times New Roman" w:hAnsi="Times New Roman" w:cs="Times New Roman"/>
          <w:sz w:val="28"/>
          <w:szCs w:val="28"/>
          <w:lang w:eastAsia="ar-SA"/>
        </w:rPr>
        <w:t xml:space="preserve">Данные типы детско-родительских взаимоотношений были выделены авторами методики «Родительское сочинение в форме незаконченных предложений» </w:t>
      </w:r>
      <w:proofErr w:type="spellStart"/>
      <w:r w:rsidRPr="00277A2C">
        <w:rPr>
          <w:rFonts w:ascii="Times New Roman" w:eastAsia="Times New Roman" w:hAnsi="Times New Roman" w:cs="Times New Roman"/>
          <w:sz w:val="28"/>
          <w:szCs w:val="28"/>
          <w:lang w:eastAsia="ar-SA"/>
        </w:rPr>
        <w:lastRenderedPageBreak/>
        <w:t>Бурменской</w:t>
      </w:r>
      <w:proofErr w:type="spellEnd"/>
      <w:r w:rsidRPr="00277A2C">
        <w:rPr>
          <w:rFonts w:ascii="Times New Roman" w:eastAsia="Times New Roman" w:hAnsi="Times New Roman" w:cs="Times New Roman"/>
          <w:sz w:val="28"/>
          <w:szCs w:val="28"/>
          <w:lang w:eastAsia="ar-SA"/>
        </w:rPr>
        <w:t xml:space="preserve"> Г. В., Захаровой Е. И., </w:t>
      </w:r>
      <w:proofErr w:type="spellStart"/>
      <w:r w:rsidRPr="00277A2C">
        <w:rPr>
          <w:rFonts w:ascii="Times New Roman" w:eastAsia="Times New Roman" w:hAnsi="Times New Roman" w:cs="Times New Roman"/>
          <w:sz w:val="28"/>
          <w:szCs w:val="28"/>
          <w:lang w:eastAsia="ar-SA"/>
        </w:rPr>
        <w:t>Карабановой</w:t>
      </w:r>
      <w:proofErr w:type="spellEnd"/>
      <w:r w:rsidRPr="00277A2C">
        <w:rPr>
          <w:rFonts w:ascii="Times New Roman" w:eastAsia="Times New Roman" w:hAnsi="Times New Roman" w:cs="Times New Roman"/>
          <w:sz w:val="28"/>
          <w:szCs w:val="28"/>
          <w:lang w:eastAsia="ar-SA"/>
        </w:rPr>
        <w:t xml:space="preserve"> О. А. . Из полученных результатов можно сделать вывод о необходимости проведения коррекционной работы, направленной на гармонизацию детско-родительских отношений. </w:t>
      </w:r>
    </w:p>
    <w:p w:rsidR="00CC1A6C" w:rsidRPr="00277A2C" w:rsidRDefault="00CC1A6C" w:rsidP="00D86BAE">
      <w:pPr>
        <w:suppressAutoHyphens/>
        <w:spacing w:after="0"/>
        <w:contextualSpacing/>
        <w:jc w:val="both"/>
        <w:rPr>
          <w:rFonts w:ascii="Times New Roman" w:eastAsia="Times New Roman" w:hAnsi="Times New Roman" w:cs="Times New Roman"/>
          <w:sz w:val="28"/>
          <w:szCs w:val="28"/>
          <w:lang w:eastAsia="ar-SA"/>
        </w:rPr>
      </w:pPr>
      <w:r w:rsidRPr="00277A2C">
        <w:rPr>
          <w:rFonts w:ascii="Times New Roman" w:eastAsia="Times New Roman" w:hAnsi="Times New Roman" w:cs="Times New Roman"/>
          <w:sz w:val="28"/>
          <w:szCs w:val="28"/>
          <w:lang w:eastAsia="ar-SA"/>
        </w:rPr>
        <w:t xml:space="preserve">Стоит отметить, материалы данного исследования могут быть  использованы в дальнейшей работе с целью составления </w:t>
      </w:r>
      <w:proofErr w:type="spellStart"/>
      <w:r w:rsidRPr="00277A2C">
        <w:rPr>
          <w:rFonts w:ascii="Times New Roman" w:eastAsia="Times New Roman" w:hAnsi="Times New Roman" w:cs="Times New Roman"/>
          <w:sz w:val="28"/>
          <w:szCs w:val="28"/>
          <w:lang w:eastAsia="ar-SA"/>
        </w:rPr>
        <w:t>тренинговых</w:t>
      </w:r>
      <w:proofErr w:type="spellEnd"/>
      <w:r w:rsidRPr="00277A2C">
        <w:rPr>
          <w:rFonts w:ascii="Times New Roman" w:eastAsia="Times New Roman" w:hAnsi="Times New Roman" w:cs="Times New Roman"/>
          <w:sz w:val="28"/>
          <w:szCs w:val="28"/>
          <w:lang w:eastAsia="ar-SA"/>
        </w:rPr>
        <w:t xml:space="preserve"> программ для родителей, а также поспособствуют достижению высоких результатов в работе с их детьми, направленной на коррекцию и компенсацию имеющегося дефекта.</w:t>
      </w:r>
    </w:p>
    <w:p w:rsidR="00CC1A6C" w:rsidRPr="00277A2C" w:rsidRDefault="00CC1A6C" w:rsidP="00D86BAE">
      <w:pPr>
        <w:suppressAutoHyphens/>
        <w:spacing w:after="0"/>
        <w:contextualSpacing/>
        <w:jc w:val="both"/>
        <w:rPr>
          <w:rFonts w:ascii="Times New Roman" w:eastAsia="Times New Roman" w:hAnsi="Times New Roman" w:cs="Times New Roman"/>
          <w:sz w:val="28"/>
          <w:szCs w:val="28"/>
          <w:lang w:eastAsia="ar-SA"/>
        </w:rPr>
      </w:pPr>
      <w:r w:rsidRPr="00277A2C">
        <w:rPr>
          <w:rFonts w:ascii="Times New Roman" w:eastAsia="Times New Roman" w:hAnsi="Times New Roman" w:cs="Times New Roman"/>
          <w:sz w:val="28"/>
          <w:szCs w:val="28"/>
          <w:lang w:eastAsia="ar-SA"/>
        </w:rPr>
        <w:t>Таким образом, благодаря психодиагностике была дана  оценка уровня познавательного развития школьников, определены причины, связанные с проявлением трудностей не только в обучении, но и во взаимоотношениях с родителями, а также определены направления деятельности педагога-психолога на 2014-2015 учебный год по направлениям.</w:t>
      </w:r>
    </w:p>
    <w:p w:rsidR="00CC1A6C" w:rsidRPr="00277A2C" w:rsidRDefault="00CC1A6C" w:rsidP="00D86BAE">
      <w:pPr>
        <w:suppressAutoHyphens/>
        <w:spacing w:after="0"/>
        <w:contextualSpacing/>
        <w:jc w:val="both"/>
        <w:rPr>
          <w:rFonts w:ascii="Times New Roman" w:eastAsia="Times New Roman" w:hAnsi="Times New Roman" w:cs="Times New Roman"/>
          <w:i/>
          <w:sz w:val="28"/>
          <w:szCs w:val="28"/>
          <w:lang w:eastAsia="ar-SA"/>
        </w:rPr>
      </w:pPr>
      <w:r w:rsidRPr="00277A2C">
        <w:rPr>
          <w:rFonts w:ascii="Times New Roman" w:eastAsia="Times New Roman" w:hAnsi="Times New Roman" w:cs="Times New Roman"/>
          <w:i/>
          <w:sz w:val="28"/>
          <w:szCs w:val="28"/>
          <w:lang w:eastAsia="ar-SA"/>
        </w:rPr>
        <w:t>Консультативная работа</w:t>
      </w:r>
    </w:p>
    <w:p w:rsidR="00CC1A6C" w:rsidRPr="00277A2C" w:rsidRDefault="00CC1A6C" w:rsidP="00D86BAE">
      <w:pPr>
        <w:suppressAutoHyphens/>
        <w:spacing w:after="0"/>
        <w:contextualSpacing/>
        <w:jc w:val="both"/>
        <w:rPr>
          <w:rFonts w:ascii="Times New Roman" w:eastAsia="Times New Roman" w:hAnsi="Times New Roman" w:cs="Times New Roman"/>
          <w:sz w:val="28"/>
          <w:szCs w:val="28"/>
          <w:lang w:eastAsia="ar-SA"/>
        </w:rPr>
      </w:pPr>
      <w:proofErr w:type="gramStart"/>
      <w:r w:rsidRPr="00277A2C">
        <w:rPr>
          <w:rFonts w:ascii="Times New Roman" w:eastAsia="Times New Roman" w:hAnsi="Times New Roman" w:cs="Times New Roman"/>
          <w:bCs/>
          <w:sz w:val="28"/>
          <w:szCs w:val="28"/>
          <w:lang w:eastAsia="ar-SA"/>
        </w:rPr>
        <w:t>Консультативная</w:t>
      </w:r>
      <w:proofErr w:type="gramEnd"/>
      <w:r w:rsidRPr="00277A2C">
        <w:rPr>
          <w:rFonts w:ascii="Times New Roman" w:eastAsia="Times New Roman" w:hAnsi="Times New Roman" w:cs="Times New Roman"/>
          <w:bCs/>
          <w:sz w:val="28"/>
          <w:szCs w:val="28"/>
          <w:lang w:eastAsia="ar-SA"/>
        </w:rPr>
        <w:t xml:space="preserve"> работа велась по запросам учеников, родителей и педагогов.</w:t>
      </w:r>
      <w:r w:rsidRPr="00277A2C">
        <w:rPr>
          <w:rFonts w:ascii="Times New Roman" w:eastAsia="Times New Roman" w:hAnsi="Times New Roman" w:cs="Times New Roman"/>
          <w:b/>
          <w:bCs/>
          <w:sz w:val="28"/>
          <w:szCs w:val="28"/>
          <w:lang w:eastAsia="ar-SA"/>
        </w:rPr>
        <w:t xml:space="preserve"> </w:t>
      </w:r>
      <w:r w:rsidRPr="00277A2C">
        <w:rPr>
          <w:rFonts w:ascii="Times New Roman" w:eastAsia="Times New Roman" w:hAnsi="Times New Roman" w:cs="Times New Roman"/>
          <w:sz w:val="28"/>
          <w:szCs w:val="28"/>
          <w:lang w:eastAsia="ar-SA"/>
        </w:rPr>
        <w:t>Процесс консультирования проходил в два этапа: первичное консультирование (во время, которого собираются основные данные, и уточняется запрос) и повторное консультирование (для получения более объективной информации с помощью диагностических методов, определение плана дальнейшей работы по проблеме). Всего было проведено за 2014-2015 учебный год 36 консультаций.</w:t>
      </w:r>
    </w:p>
    <w:p w:rsidR="00CC1A6C" w:rsidRPr="00277A2C" w:rsidRDefault="00CC1A6C" w:rsidP="00D86BAE">
      <w:pPr>
        <w:suppressAutoHyphens/>
        <w:spacing w:after="0"/>
        <w:contextualSpacing/>
        <w:jc w:val="both"/>
        <w:rPr>
          <w:rFonts w:ascii="Times New Roman" w:eastAsia="Times New Roman" w:hAnsi="Times New Roman" w:cs="Times New Roman"/>
          <w:sz w:val="28"/>
          <w:szCs w:val="28"/>
          <w:lang w:eastAsia="ar-SA"/>
        </w:rPr>
      </w:pPr>
      <w:r w:rsidRPr="00277A2C">
        <w:rPr>
          <w:rFonts w:ascii="Times New Roman" w:eastAsia="Times New Roman" w:hAnsi="Times New Roman" w:cs="Times New Roman"/>
          <w:sz w:val="28"/>
          <w:szCs w:val="28"/>
          <w:lang w:eastAsia="ar-SA"/>
        </w:rPr>
        <w:t>Повторные консультации, в некоторых случаях, не ограничивались отдельным приемом, а носили системный характер, в этом случае во время беседы обсуждалась динамика работы с ребенком, и уточнялись рекомендации.</w:t>
      </w:r>
    </w:p>
    <w:p w:rsidR="00CC1A6C" w:rsidRPr="00277A2C" w:rsidRDefault="00CC1A6C" w:rsidP="00D86BAE">
      <w:pPr>
        <w:suppressAutoHyphens/>
        <w:spacing w:after="0"/>
        <w:contextualSpacing/>
        <w:jc w:val="both"/>
        <w:rPr>
          <w:rFonts w:ascii="Times New Roman" w:eastAsia="Times New Roman" w:hAnsi="Times New Roman" w:cs="Times New Roman"/>
          <w:sz w:val="28"/>
          <w:szCs w:val="28"/>
          <w:lang w:eastAsia="ar-SA"/>
        </w:rPr>
      </w:pPr>
      <w:r w:rsidRPr="00277A2C">
        <w:rPr>
          <w:rFonts w:ascii="Times New Roman" w:eastAsia="Times New Roman" w:hAnsi="Times New Roman" w:cs="Times New Roman"/>
          <w:sz w:val="28"/>
          <w:szCs w:val="28"/>
          <w:lang w:eastAsia="ar-SA"/>
        </w:rPr>
        <w:t>В связи с тем, что основной контингент – это родители, воспитывающие детей-инвалидов и педагоги ЦДО, большинство запросов были связаны с вопросами адаптации к условиям дистанционной образовательной среды,  детско-родительскими отношениями, развития познавательной и эмоционально-волевой сфер ребенка.</w:t>
      </w:r>
    </w:p>
    <w:p w:rsidR="00CC1A6C" w:rsidRPr="00277A2C" w:rsidRDefault="00CC1A6C" w:rsidP="00D86BAE">
      <w:pPr>
        <w:suppressAutoHyphens/>
        <w:spacing w:after="0"/>
        <w:contextualSpacing/>
        <w:jc w:val="both"/>
        <w:rPr>
          <w:rFonts w:ascii="Times New Roman" w:eastAsia="Times New Roman" w:hAnsi="Times New Roman" w:cs="Times New Roman"/>
          <w:sz w:val="28"/>
          <w:szCs w:val="28"/>
          <w:lang w:eastAsia="ar-SA"/>
        </w:rPr>
      </w:pPr>
      <w:r w:rsidRPr="00277A2C">
        <w:rPr>
          <w:rFonts w:ascii="Times New Roman" w:eastAsia="Times New Roman" w:hAnsi="Times New Roman" w:cs="Times New Roman"/>
          <w:sz w:val="28"/>
          <w:szCs w:val="28"/>
          <w:lang w:eastAsia="ar-SA"/>
        </w:rPr>
        <w:t>В процессе консультирования решались следующие задачи:</w:t>
      </w:r>
    </w:p>
    <w:p w:rsidR="00CC1A6C" w:rsidRPr="00277A2C" w:rsidRDefault="00CC1A6C" w:rsidP="00D86BAE">
      <w:pPr>
        <w:suppressAutoHyphens/>
        <w:spacing w:after="0"/>
        <w:contextualSpacing/>
        <w:jc w:val="both"/>
        <w:rPr>
          <w:rFonts w:ascii="Times New Roman" w:eastAsia="Times New Roman" w:hAnsi="Times New Roman" w:cs="Times New Roman"/>
          <w:sz w:val="28"/>
          <w:szCs w:val="28"/>
          <w:lang w:eastAsia="ar-SA"/>
        </w:rPr>
      </w:pPr>
      <w:r w:rsidRPr="00277A2C">
        <w:rPr>
          <w:rFonts w:ascii="Times New Roman" w:eastAsia="Times New Roman" w:hAnsi="Times New Roman" w:cs="Times New Roman"/>
          <w:sz w:val="28"/>
          <w:szCs w:val="28"/>
          <w:lang w:eastAsia="ar-SA"/>
        </w:rPr>
        <w:t>- прояснение и уточнение запроса;</w:t>
      </w:r>
    </w:p>
    <w:p w:rsidR="00CC1A6C" w:rsidRPr="00277A2C" w:rsidRDefault="00CC1A6C" w:rsidP="00D86BAE">
      <w:pPr>
        <w:suppressAutoHyphens/>
        <w:spacing w:after="0"/>
        <w:contextualSpacing/>
        <w:jc w:val="both"/>
        <w:rPr>
          <w:rFonts w:ascii="Times New Roman" w:eastAsia="Times New Roman" w:hAnsi="Times New Roman" w:cs="Times New Roman"/>
          <w:sz w:val="28"/>
          <w:szCs w:val="28"/>
          <w:lang w:eastAsia="ar-SA"/>
        </w:rPr>
      </w:pPr>
      <w:r w:rsidRPr="00277A2C">
        <w:rPr>
          <w:rFonts w:ascii="Times New Roman" w:eastAsia="Times New Roman" w:hAnsi="Times New Roman" w:cs="Times New Roman"/>
          <w:sz w:val="28"/>
          <w:szCs w:val="28"/>
          <w:lang w:eastAsia="ar-SA"/>
        </w:rPr>
        <w:t>- сбор психологического анамнеза для установления возможных причин нарушений поведения;</w:t>
      </w:r>
    </w:p>
    <w:p w:rsidR="00CC1A6C" w:rsidRPr="00277A2C" w:rsidRDefault="00CC1A6C" w:rsidP="00D86BAE">
      <w:pPr>
        <w:suppressAutoHyphens/>
        <w:spacing w:after="0"/>
        <w:contextualSpacing/>
        <w:jc w:val="both"/>
        <w:rPr>
          <w:rFonts w:ascii="Times New Roman" w:eastAsia="Times New Roman" w:hAnsi="Times New Roman" w:cs="Times New Roman"/>
          <w:sz w:val="28"/>
          <w:szCs w:val="28"/>
          <w:lang w:eastAsia="ar-SA"/>
        </w:rPr>
      </w:pPr>
      <w:r w:rsidRPr="00277A2C">
        <w:rPr>
          <w:rFonts w:ascii="Times New Roman" w:eastAsia="Times New Roman" w:hAnsi="Times New Roman" w:cs="Times New Roman"/>
          <w:sz w:val="28"/>
          <w:szCs w:val="28"/>
          <w:lang w:eastAsia="ar-SA"/>
        </w:rPr>
        <w:t>- диагностика нарушений поведения;</w:t>
      </w:r>
    </w:p>
    <w:p w:rsidR="00CC1A6C" w:rsidRPr="00277A2C" w:rsidRDefault="00CC1A6C" w:rsidP="00D86BAE">
      <w:pPr>
        <w:suppressAutoHyphens/>
        <w:spacing w:after="0"/>
        <w:contextualSpacing/>
        <w:jc w:val="both"/>
        <w:rPr>
          <w:rFonts w:ascii="Times New Roman" w:eastAsia="Times New Roman" w:hAnsi="Times New Roman" w:cs="Times New Roman"/>
          <w:sz w:val="28"/>
          <w:szCs w:val="28"/>
          <w:lang w:eastAsia="ar-SA"/>
        </w:rPr>
      </w:pPr>
      <w:r w:rsidRPr="00277A2C">
        <w:rPr>
          <w:rFonts w:ascii="Times New Roman" w:eastAsia="Times New Roman" w:hAnsi="Times New Roman" w:cs="Times New Roman"/>
          <w:sz w:val="28"/>
          <w:szCs w:val="28"/>
          <w:lang w:eastAsia="ar-SA"/>
        </w:rPr>
        <w:t>- рекомендации родителям, и педагогам по вопросам воспитания и устранения нарушений;</w:t>
      </w:r>
    </w:p>
    <w:p w:rsidR="00CC1A6C" w:rsidRPr="00277A2C" w:rsidRDefault="00CC1A6C" w:rsidP="00D86BAE">
      <w:pPr>
        <w:suppressAutoHyphens/>
        <w:spacing w:after="0"/>
        <w:contextualSpacing/>
        <w:jc w:val="both"/>
        <w:rPr>
          <w:rFonts w:ascii="Times New Roman" w:eastAsia="Times New Roman" w:hAnsi="Times New Roman" w:cs="Times New Roman"/>
          <w:sz w:val="28"/>
          <w:szCs w:val="28"/>
          <w:lang w:eastAsia="ar-SA"/>
        </w:rPr>
      </w:pPr>
      <w:r w:rsidRPr="00277A2C">
        <w:rPr>
          <w:rFonts w:ascii="Times New Roman" w:eastAsia="Times New Roman" w:hAnsi="Times New Roman" w:cs="Times New Roman"/>
          <w:sz w:val="28"/>
          <w:szCs w:val="28"/>
          <w:lang w:eastAsia="ar-SA"/>
        </w:rPr>
        <w:t>- составление плана дальнейшей работы по запросу.</w:t>
      </w:r>
    </w:p>
    <w:p w:rsidR="00CC1A6C" w:rsidRPr="00277A2C" w:rsidRDefault="00CC1A6C" w:rsidP="00D86BAE">
      <w:pPr>
        <w:suppressAutoHyphens/>
        <w:spacing w:after="0"/>
        <w:contextualSpacing/>
        <w:jc w:val="both"/>
        <w:rPr>
          <w:rFonts w:ascii="Times New Roman" w:eastAsia="Times New Roman" w:hAnsi="Times New Roman" w:cs="Times New Roman"/>
          <w:sz w:val="28"/>
          <w:szCs w:val="28"/>
          <w:lang w:eastAsia="ar-SA"/>
        </w:rPr>
      </w:pPr>
      <w:r w:rsidRPr="00277A2C">
        <w:rPr>
          <w:rFonts w:ascii="Times New Roman" w:eastAsia="Times New Roman" w:hAnsi="Times New Roman" w:cs="Times New Roman"/>
          <w:sz w:val="28"/>
          <w:szCs w:val="28"/>
          <w:lang w:eastAsia="ar-SA"/>
        </w:rPr>
        <w:t xml:space="preserve">Стоит отметить, родителям, обращающимся с вопросами детско-родительских отношений (Яцко Т.А., Рыбалко Н.В., Полякова М.В., Волкова А.В., Гусева Т.В, </w:t>
      </w:r>
      <w:proofErr w:type="spellStart"/>
      <w:r w:rsidRPr="00277A2C">
        <w:rPr>
          <w:rFonts w:ascii="Times New Roman" w:eastAsia="Times New Roman" w:hAnsi="Times New Roman" w:cs="Times New Roman"/>
          <w:sz w:val="28"/>
          <w:szCs w:val="28"/>
          <w:lang w:eastAsia="ar-SA"/>
        </w:rPr>
        <w:t>Ковалинская</w:t>
      </w:r>
      <w:proofErr w:type="spellEnd"/>
      <w:r w:rsidRPr="00277A2C">
        <w:rPr>
          <w:rFonts w:ascii="Times New Roman" w:eastAsia="Times New Roman" w:hAnsi="Times New Roman" w:cs="Times New Roman"/>
          <w:sz w:val="28"/>
          <w:szCs w:val="28"/>
          <w:lang w:eastAsia="ar-SA"/>
        </w:rPr>
        <w:t xml:space="preserve"> Е.Ю., Марченко Ю.В., Петрушина Е.В., </w:t>
      </w:r>
      <w:proofErr w:type="spellStart"/>
      <w:r w:rsidRPr="00277A2C">
        <w:rPr>
          <w:rFonts w:ascii="Times New Roman" w:eastAsia="Times New Roman" w:hAnsi="Times New Roman" w:cs="Times New Roman"/>
          <w:sz w:val="28"/>
          <w:szCs w:val="28"/>
          <w:lang w:eastAsia="ar-SA"/>
        </w:rPr>
        <w:t>Сафтенко</w:t>
      </w:r>
      <w:proofErr w:type="spellEnd"/>
      <w:r w:rsidRPr="00277A2C">
        <w:rPr>
          <w:rFonts w:ascii="Times New Roman" w:eastAsia="Times New Roman" w:hAnsi="Times New Roman" w:cs="Times New Roman"/>
          <w:sz w:val="28"/>
          <w:szCs w:val="28"/>
          <w:lang w:eastAsia="ar-SA"/>
        </w:rPr>
        <w:t xml:space="preserve"> С.В., Шатухина  Е.В.), предлагались рекомендации по особенностям взаимодействия с ребенком и способам преодоления трудностей. Запросы педагогов ЦДО, обращающихся за </w:t>
      </w:r>
      <w:r w:rsidRPr="00277A2C">
        <w:rPr>
          <w:rFonts w:ascii="Times New Roman" w:eastAsia="Times New Roman" w:hAnsi="Times New Roman" w:cs="Times New Roman"/>
          <w:sz w:val="28"/>
          <w:szCs w:val="28"/>
          <w:lang w:eastAsia="ar-SA"/>
        </w:rPr>
        <w:lastRenderedPageBreak/>
        <w:t>консультацией педагога-психолога (Гончаренко М.А., Попова С.Ю., Майорова Г.А., Ромашкина Т.В., Мельникова Е.В.) касались в основном организации процесса обучения для конкретных учеников, а также особенностей познавательной и эмоциональной сфер учащихся.</w:t>
      </w:r>
    </w:p>
    <w:p w:rsidR="00CC1A6C" w:rsidRPr="00277A2C" w:rsidRDefault="00CC1A6C" w:rsidP="00D86BAE">
      <w:pPr>
        <w:suppressAutoHyphens/>
        <w:spacing w:after="0"/>
        <w:contextualSpacing/>
        <w:jc w:val="both"/>
        <w:rPr>
          <w:rFonts w:ascii="Times New Roman" w:eastAsia="Times New Roman" w:hAnsi="Times New Roman" w:cs="Times New Roman"/>
          <w:sz w:val="28"/>
          <w:szCs w:val="28"/>
          <w:lang w:eastAsia="ar-SA"/>
        </w:rPr>
      </w:pPr>
      <w:r w:rsidRPr="00277A2C">
        <w:rPr>
          <w:rFonts w:ascii="Times New Roman" w:eastAsia="Times New Roman" w:hAnsi="Times New Roman" w:cs="Times New Roman"/>
          <w:sz w:val="28"/>
          <w:szCs w:val="28"/>
          <w:lang w:eastAsia="ar-SA"/>
        </w:rPr>
        <w:t xml:space="preserve">Таким образом, проведенная за истекший период консультативная работа была достаточно эффективной и позволила решить многие необходимые задачи консультативной деятельности. Однако большинство консультаций носили разовый характер. Причинами тому могут являться недостаточная </w:t>
      </w:r>
      <w:proofErr w:type="spellStart"/>
      <w:r w:rsidRPr="00277A2C">
        <w:rPr>
          <w:rFonts w:ascii="Times New Roman" w:eastAsia="Times New Roman" w:hAnsi="Times New Roman" w:cs="Times New Roman"/>
          <w:sz w:val="28"/>
          <w:szCs w:val="28"/>
          <w:lang w:eastAsia="ar-SA"/>
        </w:rPr>
        <w:t>мотивированность</w:t>
      </w:r>
      <w:proofErr w:type="spellEnd"/>
      <w:r w:rsidRPr="00277A2C">
        <w:rPr>
          <w:rFonts w:ascii="Times New Roman" w:eastAsia="Times New Roman" w:hAnsi="Times New Roman" w:cs="Times New Roman"/>
          <w:sz w:val="28"/>
          <w:szCs w:val="28"/>
          <w:lang w:eastAsia="ar-SA"/>
        </w:rPr>
        <w:t xml:space="preserve"> и заинтересованностью родителей на дальнейшую работу, а также недостаточно грамотно проведенная консультативная работа, во время которой педагогу-психологу не удалось донести до родителей важность дальнейшей работы. </w:t>
      </w:r>
    </w:p>
    <w:p w:rsidR="00CC1A6C" w:rsidRPr="00277A2C" w:rsidRDefault="00CC1A6C" w:rsidP="00D86BAE">
      <w:pPr>
        <w:suppressAutoHyphens/>
        <w:spacing w:after="0"/>
        <w:contextualSpacing/>
        <w:jc w:val="both"/>
        <w:rPr>
          <w:rFonts w:ascii="Times New Roman" w:eastAsia="Times New Roman" w:hAnsi="Times New Roman" w:cs="Times New Roman"/>
          <w:sz w:val="28"/>
          <w:szCs w:val="28"/>
          <w:lang w:eastAsia="ar-SA"/>
        </w:rPr>
      </w:pPr>
      <w:r w:rsidRPr="00277A2C">
        <w:rPr>
          <w:rFonts w:ascii="Times New Roman" w:eastAsia="Times New Roman" w:hAnsi="Times New Roman" w:cs="Times New Roman"/>
          <w:sz w:val="28"/>
          <w:szCs w:val="28"/>
          <w:lang w:eastAsia="ar-SA"/>
        </w:rPr>
        <w:t xml:space="preserve">В связи с этим необходимо проанализировать и определить причины сложившейся ситуации. А также уделять больше внимания мотивированию родителей и педагогов на совместную работу с педагогом-психологом. </w:t>
      </w:r>
    </w:p>
    <w:p w:rsidR="00CC1A6C" w:rsidRPr="00277A2C" w:rsidRDefault="00CC1A6C" w:rsidP="00D86BAE">
      <w:pPr>
        <w:spacing w:after="0"/>
        <w:contextualSpacing/>
        <w:jc w:val="both"/>
        <w:rPr>
          <w:rFonts w:ascii="Times New Roman" w:eastAsiaTheme="minorHAnsi" w:hAnsi="Times New Roman" w:cs="Times New Roman"/>
          <w:i/>
          <w:sz w:val="28"/>
          <w:szCs w:val="28"/>
          <w:lang w:eastAsia="en-US"/>
        </w:rPr>
      </w:pPr>
      <w:r w:rsidRPr="00277A2C">
        <w:rPr>
          <w:rFonts w:ascii="Times New Roman" w:eastAsiaTheme="minorHAnsi" w:hAnsi="Times New Roman" w:cs="Times New Roman"/>
          <w:i/>
          <w:sz w:val="28"/>
          <w:szCs w:val="28"/>
          <w:lang w:eastAsia="en-US"/>
        </w:rPr>
        <w:t>Коррекционно-развивающая работа</w:t>
      </w:r>
    </w:p>
    <w:p w:rsidR="00CC1A6C" w:rsidRPr="00277A2C" w:rsidRDefault="00CC1A6C" w:rsidP="00D86BAE">
      <w:pPr>
        <w:spacing w:after="0"/>
        <w:contextualSpacing/>
        <w:jc w:val="both"/>
        <w:rPr>
          <w:rFonts w:ascii="Times New Roman" w:eastAsiaTheme="minorHAnsi" w:hAnsi="Times New Roman" w:cs="Times New Roman"/>
          <w:sz w:val="28"/>
          <w:szCs w:val="28"/>
          <w:lang w:eastAsia="en-US"/>
        </w:rPr>
      </w:pPr>
      <w:r w:rsidRPr="00277A2C">
        <w:rPr>
          <w:rFonts w:ascii="Times New Roman" w:eastAsiaTheme="minorHAnsi" w:hAnsi="Times New Roman" w:cs="Times New Roman"/>
          <w:sz w:val="28"/>
          <w:szCs w:val="28"/>
          <w:lang w:eastAsia="en-US"/>
        </w:rPr>
        <w:t xml:space="preserve">Одним из наиболее важных направлений деятельности педагога-психолога является коррекционно-развивающая работа, </w:t>
      </w:r>
      <w:proofErr w:type="gramStart"/>
      <w:r w:rsidRPr="00277A2C">
        <w:rPr>
          <w:rFonts w:ascii="Times New Roman" w:eastAsiaTheme="minorHAnsi" w:hAnsi="Times New Roman" w:cs="Times New Roman"/>
          <w:sz w:val="28"/>
          <w:szCs w:val="28"/>
          <w:lang w:eastAsia="en-US"/>
        </w:rPr>
        <w:t>система</w:t>
      </w:r>
      <w:proofErr w:type="gramEnd"/>
      <w:r w:rsidRPr="00277A2C">
        <w:rPr>
          <w:rFonts w:ascii="Times New Roman" w:eastAsiaTheme="minorHAnsi" w:hAnsi="Times New Roman" w:cs="Times New Roman"/>
          <w:sz w:val="28"/>
          <w:szCs w:val="28"/>
          <w:lang w:eastAsia="en-US"/>
        </w:rPr>
        <w:t xml:space="preserve"> которой в ЦДО построена с учетом возрастных и индивидуальных особенностей учащихся.  Основной формой работы с учащимися в 2014-2015 учебном году была выбрана индивидуальная. Занятия проходили как </w:t>
      </w:r>
      <w:proofErr w:type="gramStart"/>
      <w:r w:rsidRPr="00277A2C">
        <w:rPr>
          <w:rFonts w:ascii="Times New Roman" w:eastAsiaTheme="minorHAnsi" w:hAnsi="Times New Roman" w:cs="Times New Roman"/>
          <w:sz w:val="28"/>
          <w:szCs w:val="28"/>
          <w:lang w:eastAsia="en-US"/>
        </w:rPr>
        <w:t>очно</w:t>
      </w:r>
      <w:proofErr w:type="gramEnd"/>
      <w:r w:rsidRPr="00277A2C">
        <w:rPr>
          <w:rFonts w:ascii="Times New Roman" w:eastAsiaTheme="minorHAnsi" w:hAnsi="Times New Roman" w:cs="Times New Roman"/>
          <w:sz w:val="28"/>
          <w:szCs w:val="28"/>
          <w:lang w:eastAsia="en-US"/>
        </w:rPr>
        <w:t xml:space="preserve"> так и дистанционно в режиме </w:t>
      </w:r>
      <w:r w:rsidRPr="00277A2C">
        <w:rPr>
          <w:rFonts w:ascii="Times New Roman" w:eastAsiaTheme="minorHAnsi" w:hAnsi="Times New Roman" w:cs="Times New Roman"/>
          <w:sz w:val="28"/>
          <w:szCs w:val="28"/>
          <w:lang w:val="en-US" w:eastAsia="en-US"/>
        </w:rPr>
        <w:t>on</w:t>
      </w:r>
      <w:r w:rsidRPr="00277A2C">
        <w:rPr>
          <w:rFonts w:ascii="Times New Roman" w:eastAsiaTheme="minorHAnsi" w:hAnsi="Times New Roman" w:cs="Times New Roman"/>
          <w:sz w:val="28"/>
          <w:szCs w:val="28"/>
          <w:lang w:eastAsia="en-US"/>
        </w:rPr>
        <w:t>-</w:t>
      </w:r>
      <w:r w:rsidRPr="00277A2C">
        <w:rPr>
          <w:rFonts w:ascii="Times New Roman" w:eastAsiaTheme="minorHAnsi" w:hAnsi="Times New Roman" w:cs="Times New Roman"/>
          <w:sz w:val="28"/>
          <w:szCs w:val="28"/>
          <w:lang w:val="en-US" w:eastAsia="en-US"/>
        </w:rPr>
        <w:t>line</w:t>
      </w:r>
      <w:r w:rsidRPr="00277A2C">
        <w:rPr>
          <w:rFonts w:ascii="Times New Roman" w:eastAsiaTheme="minorHAnsi" w:hAnsi="Times New Roman" w:cs="Times New Roman"/>
          <w:sz w:val="28"/>
          <w:szCs w:val="28"/>
          <w:lang w:eastAsia="en-US"/>
        </w:rPr>
        <w:t>.</w:t>
      </w:r>
    </w:p>
    <w:p w:rsidR="00CC1A6C" w:rsidRPr="00277A2C" w:rsidRDefault="00CC1A6C" w:rsidP="00D86BAE">
      <w:pPr>
        <w:suppressAutoHyphens/>
        <w:spacing w:after="0"/>
        <w:ind w:firstLine="709"/>
        <w:contextualSpacing/>
        <w:jc w:val="both"/>
        <w:rPr>
          <w:rFonts w:ascii="Times New Roman" w:eastAsia="Times New Roman" w:hAnsi="Times New Roman" w:cs="Times New Roman"/>
          <w:sz w:val="28"/>
          <w:szCs w:val="28"/>
          <w:lang w:eastAsia="ar-SA"/>
        </w:rPr>
      </w:pPr>
      <w:r w:rsidRPr="00277A2C">
        <w:rPr>
          <w:rFonts w:ascii="Times New Roman" w:eastAsia="Times New Roman" w:hAnsi="Times New Roman" w:cs="Times New Roman"/>
          <w:sz w:val="28"/>
          <w:szCs w:val="28"/>
          <w:lang w:eastAsia="ar-SA"/>
        </w:rPr>
        <w:t>Основная тематика коррекционно-развивающих занятий:</w:t>
      </w:r>
    </w:p>
    <w:p w:rsidR="00CC1A6C" w:rsidRPr="00277A2C" w:rsidRDefault="00CC1A6C" w:rsidP="00D86BAE">
      <w:pPr>
        <w:numPr>
          <w:ilvl w:val="0"/>
          <w:numId w:val="35"/>
        </w:numPr>
        <w:suppressAutoHyphens/>
        <w:spacing w:after="0"/>
        <w:contextualSpacing/>
        <w:jc w:val="both"/>
        <w:rPr>
          <w:rFonts w:ascii="Times New Roman" w:eastAsia="Times New Roman" w:hAnsi="Times New Roman" w:cs="Times New Roman"/>
          <w:sz w:val="28"/>
          <w:szCs w:val="28"/>
          <w:lang w:eastAsia="ar-SA"/>
        </w:rPr>
      </w:pPr>
      <w:r w:rsidRPr="00277A2C">
        <w:rPr>
          <w:rFonts w:ascii="Times New Roman" w:eastAsia="Times New Roman" w:hAnsi="Times New Roman" w:cs="Times New Roman"/>
          <w:sz w:val="28"/>
          <w:szCs w:val="28"/>
          <w:lang w:eastAsia="ar-SA"/>
        </w:rPr>
        <w:t>коррекция познавательной сферы (память, внимание, восприятие, мышление);</w:t>
      </w:r>
    </w:p>
    <w:p w:rsidR="00CC1A6C" w:rsidRPr="00277A2C" w:rsidRDefault="00CC1A6C" w:rsidP="00D86BAE">
      <w:pPr>
        <w:numPr>
          <w:ilvl w:val="0"/>
          <w:numId w:val="35"/>
        </w:numPr>
        <w:suppressAutoHyphens/>
        <w:spacing w:after="0"/>
        <w:contextualSpacing/>
        <w:jc w:val="both"/>
        <w:rPr>
          <w:rFonts w:ascii="Times New Roman" w:eastAsia="Times New Roman" w:hAnsi="Times New Roman" w:cs="Times New Roman"/>
          <w:sz w:val="28"/>
          <w:szCs w:val="28"/>
          <w:lang w:eastAsia="ar-SA"/>
        </w:rPr>
      </w:pPr>
      <w:r w:rsidRPr="00277A2C">
        <w:rPr>
          <w:rFonts w:ascii="Times New Roman" w:eastAsia="Times New Roman" w:hAnsi="Times New Roman" w:cs="Times New Roman"/>
          <w:sz w:val="28"/>
          <w:szCs w:val="28"/>
          <w:lang w:eastAsia="ar-SA"/>
        </w:rPr>
        <w:t>развитие творческого мышления;</w:t>
      </w:r>
    </w:p>
    <w:p w:rsidR="00CC1A6C" w:rsidRPr="00277A2C" w:rsidRDefault="00CC1A6C" w:rsidP="00D86BAE">
      <w:pPr>
        <w:numPr>
          <w:ilvl w:val="0"/>
          <w:numId w:val="35"/>
        </w:numPr>
        <w:suppressAutoHyphens/>
        <w:spacing w:after="0"/>
        <w:contextualSpacing/>
        <w:jc w:val="both"/>
        <w:rPr>
          <w:rFonts w:ascii="Times New Roman" w:eastAsia="Times New Roman" w:hAnsi="Times New Roman" w:cs="Times New Roman"/>
          <w:sz w:val="28"/>
          <w:szCs w:val="28"/>
          <w:lang w:eastAsia="ar-SA"/>
        </w:rPr>
      </w:pPr>
      <w:r w:rsidRPr="00277A2C">
        <w:rPr>
          <w:rFonts w:ascii="Times New Roman" w:eastAsia="Times New Roman" w:hAnsi="Times New Roman" w:cs="Times New Roman"/>
          <w:sz w:val="28"/>
          <w:szCs w:val="28"/>
          <w:lang w:eastAsia="ar-SA"/>
        </w:rPr>
        <w:t>коррекция эмоционально-волевой сферы учащихся;</w:t>
      </w:r>
    </w:p>
    <w:p w:rsidR="00CC1A6C" w:rsidRPr="00277A2C" w:rsidRDefault="00CC1A6C" w:rsidP="00D86BAE">
      <w:pPr>
        <w:numPr>
          <w:ilvl w:val="0"/>
          <w:numId w:val="35"/>
        </w:numPr>
        <w:suppressAutoHyphens/>
        <w:spacing w:after="0"/>
        <w:contextualSpacing/>
        <w:jc w:val="both"/>
        <w:rPr>
          <w:rFonts w:ascii="Times New Roman" w:eastAsia="Times New Roman" w:hAnsi="Times New Roman" w:cs="Times New Roman"/>
          <w:sz w:val="28"/>
          <w:szCs w:val="28"/>
          <w:lang w:eastAsia="ar-SA"/>
        </w:rPr>
      </w:pPr>
      <w:r w:rsidRPr="00277A2C">
        <w:rPr>
          <w:rFonts w:ascii="Times New Roman" w:eastAsia="Times New Roman" w:hAnsi="Times New Roman" w:cs="Times New Roman"/>
          <w:sz w:val="28"/>
          <w:szCs w:val="28"/>
          <w:lang w:eastAsia="ar-SA"/>
        </w:rPr>
        <w:t>работа с личностной и школьной тревожностью;</w:t>
      </w:r>
    </w:p>
    <w:p w:rsidR="00CC1A6C" w:rsidRPr="00277A2C" w:rsidRDefault="00CC1A6C" w:rsidP="00D86BAE">
      <w:pPr>
        <w:numPr>
          <w:ilvl w:val="0"/>
          <w:numId w:val="35"/>
        </w:numPr>
        <w:suppressAutoHyphens/>
        <w:spacing w:after="0"/>
        <w:contextualSpacing/>
        <w:jc w:val="both"/>
        <w:rPr>
          <w:rFonts w:ascii="Times New Roman" w:eastAsia="Times New Roman" w:hAnsi="Times New Roman" w:cs="Times New Roman"/>
          <w:sz w:val="28"/>
          <w:szCs w:val="28"/>
          <w:lang w:eastAsia="ar-SA"/>
        </w:rPr>
      </w:pPr>
      <w:r w:rsidRPr="00277A2C">
        <w:rPr>
          <w:rFonts w:ascii="Times New Roman" w:eastAsia="Times New Roman" w:hAnsi="Times New Roman" w:cs="Times New Roman"/>
          <w:sz w:val="28"/>
          <w:szCs w:val="28"/>
          <w:lang w:eastAsia="ar-SA"/>
        </w:rPr>
        <w:t xml:space="preserve">развитие речи и </w:t>
      </w:r>
      <w:proofErr w:type="gramStart"/>
      <w:r w:rsidRPr="00277A2C">
        <w:rPr>
          <w:rFonts w:ascii="Times New Roman" w:eastAsia="Times New Roman" w:hAnsi="Times New Roman" w:cs="Times New Roman"/>
          <w:sz w:val="28"/>
          <w:szCs w:val="28"/>
          <w:lang w:eastAsia="ar-SA"/>
        </w:rPr>
        <w:t>коммуникативных</w:t>
      </w:r>
      <w:proofErr w:type="gramEnd"/>
      <w:r w:rsidRPr="00277A2C">
        <w:rPr>
          <w:rFonts w:ascii="Times New Roman" w:eastAsia="Times New Roman" w:hAnsi="Times New Roman" w:cs="Times New Roman"/>
          <w:sz w:val="28"/>
          <w:szCs w:val="28"/>
          <w:lang w:eastAsia="ar-SA"/>
        </w:rPr>
        <w:t xml:space="preserve"> навыков;</w:t>
      </w:r>
    </w:p>
    <w:p w:rsidR="00CC1A6C" w:rsidRPr="00277A2C" w:rsidRDefault="00CC1A6C" w:rsidP="00D86BAE">
      <w:pPr>
        <w:spacing w:before="100" w:beforeAutospacing="1" w:after="0"/>
        <w:contextualSpacing/>
        <w:jc w:val="both"/>
        <w:rPr>
          <w:rFonts w:ascii="Times New Roman" w:eastAsia="Times New Roman" w:hAnsi="Times New Roman" w:cs="Times New Roman"/>
          <w:sz w:val="28"/>
          <w:szCs w:val="28"/>
        </w:rPr>
      </w:pPr>
      <w:r w:rsidRPr="00277A2C">
        <w:rPr>
          <w:rFonts w:ascii="Times New Roman" w:eastAsia="Times New Roman" w:hAnsi="Times New Roman" w:cs="Times New Roman"/>
          <w:bCs/>
          <w:sz w:val="28"/>
          <w:szCs w:val="28"/>
        </w:rPr>
        <w:t xml:space="preserve">Структура коррекционно-развивающего сопровождения предусматривала использование  различных видов деятельности: </w:t>
      </w:r>
    </w:p>
    <w:p w:rsidR="00CC1A6C" w:rsidRPr="00277A2C" w:rsidRDefault="00CC1A6C" w:rsidP="00D86BAE">
      <w:pPr>
        <w:numPr>
          <w:ilvl w:val="0"/>
          <w:numId w:val="35"/>
        </w:numPr>
        <w:spacing w:before="100" w:beforeAutospacing="1" w:after="0"/>
        <w:contextualSpacing/>
        <w:jc w:val="both"/>
        <w:rPr>
          <w:rFonts w:ascii="Times New Roman" w:eastAsia="Times New Roman" w:hAnsi="Times New Roman" w:cs="Times New Roman"/>
          <w:sz w:val="28"/>
          <w:szCs w:val="28"/>
        </w:rPr>
      </w:pPr>
      <w:r w:rsidRPr="00277A2C">
        <w:rPr>
          <w:rFonts w:ascii="Times New Roman" w:eastAsia="Times New Roman" w:hAnsi="Times New Roman" w:cs="Times New Roman"/>
          <w:sz w:val="28"/>
          <w:szCs w:val="28"/>
        </w:rPr>
        <w:t xml:space="preserve"> музыкально-ритмических упражнений, </w:t>
      </w:r>
    </w:p>
    <w:p w:rsidR="00CC1A6C" w:rsidRPr="00277A2C" w:rsidRDefault="00CC1A6C" w:rsidP="00D86BAE">
      <w:pPr>
        <w:numPr>
          <w:ilvl w:val="0"/>
          <w:numId w:val="35"/>
        </w:numPr>
        <w:spacing w:before="100" w:beforeAutospacing="1" w:after="0"/>
        <w:contextualSpacing/>
        <w:jc w:val="both"/>
        <w:rPr>
          <w:rFonts w:ascii="Times New Roman" w:eastAsia="Times New Roman" w:hAnsi="Times New Roman" w:cs="Times New Roman"/>
          <w:sz w:val="28"/>
          <w:szCs w:val="28"/>
        </w:rPr>
      </w:pPr>
      <w:r w:rsidRPr="00277A2C">
        <w:rPr>
          <w:rFonts w:ascii="Times New Roman" w:eastAsia="Times New Roman" w:hAnsi="Times New Roman" w:cs="Times New Roman"/>
          <w:sz w:val="28"/>
          <w:szCs w:val="28"/>
        </w:rPr>
        <w:t xml:space="preserve">графических заданий, </w:t>
      </w:r>
    </w:p>
    <w:p w:rsidR="00CC1A6C" w:rsidRPr="00277A2C" w:rsidRDefault="00CC1A6C" w:rsidP="00D86BAE">
      <w:pPr>
        <w:numPr>
          <w:ilvl w:val="0"/>
          <w:numId w:val="35"/>
        </w:numPr>
        <w:spacing w:before="100" w:beforeAutospacing="1" w:after="0"/>
        <w:contextualSpacing/>
        <w:jc w:val="both"/>
        <w:rPr>
          <w:rFonts w:ascii="Times New Roman" w:eastAsia="Times New Roman" w:hAnsi="Times New Roman" w:cs="Times New Roman"/>
          <w:sz w:val="28"/>
          <w:szCs w:val="28"/>
        </w:rPr>
      </w:pPr>
      <w:r w:rsidRPr="00277A2C">
        <w:rPr>
          <w:rFonts w:ascii="Times New Roman" w:eastAsia="Times New Roman" w:hAnsi="Times New Roman" w:cs="Times New Roman"/>
          <w:sz w:val="28"/>
          <w:szCs w:val="28"/>
        </w:rPr>
        <w:t xml:space="preserve">дидактических игр, </w:t>
      </w:r>
    </w:p>
    <w:p w:rsidR="00CC1A6C" w:rsidRPr="00277A2C" w:rsidRDefault="00CC1A6C" w:rsidP="00D86BAE">
      <w:pPr>
        <w:numPr>
          <w:ilvl w:val="0"/>
          <w:numId w:val="35"/>
        </w:numPr>
        <w:spacing w:before="100" w:beforeAutospacing="1" w:after="0"/>
        <w:contextualSpacing/>
        <w:jc w:val="both"/>
        <w:rPr>
          <w:rFonts w:ascii="Times New Roman" w:eastAsia="Times New Roman" w:hAnsi="Times New Roman" w:cs="Times New Roman"/>
          <w:sz w:val="28"/>
          <w:szCs w:val="28"/>
        </w:rPr>
      </w:pPr>
      <w:r w:rsidRPr="00277A2C">
        <w:rPr>
          <w:rFonts w:ascii="Times New Roman" w:eastAsia="Times New Roman" w:hAnsi="Times New Roman" w:cs="Times New Roman"/>
          <w:sz w:val="28"/>
          <w:szCs w:val="28"/>
        </w:rPr>
        <w:t>проигрывания этюдов по ролям, разрешения проблемных ситуаций.</w:t>
      </w:r>
    </w:p>
    <w:p w:rsidR="00CC1A6C" w:rsidRPr="00277A2C" w:rsidRDefault="00CC1A6C" w:rsidP="00D86BAE">
      <w:pPr>
        <w:spacing w:before="100" w:beforeAutospacing="1" w:after="0"/>
        <w:contextualSpacing/>
        <w:jc w:val="both"/>
        <w:rPr>
          <w:rFonts w:ascii="Times New Roman" w:eastAsiaTheme="minorHAnsi" w:hAnsi="Times New Roman" w:cs="Times New Roman"/>
          <w:sz w:val="28"/>
          <w:szCs w:val="28"/>
          <w:lang w:eastAsia="en-US"/>
        </w:rPr>
      </w:pPr>
      <w:r w:rsidRPr="00277A2C">
        <w:rPr>
          <w:rFonts w:ascii="Times New Roman" w:eastAsiaTheme="minorHAnsi" w:hAnsi="Times New Roman" w:cs="Times New Roman"/>
          <w:sz w:val="28"/>
          <w:szCs w:val="28"/>
          <w:lang w:eastAsia="en-US"/>
        </w:rPr>
        <w:t>Выбор методов и форм работы осуществлялся  индивидуально для каждого учащегося в зависимости от уровня освоения программы школьного образования и решения конкретных задач развития.</w:t>
      </w:r>
    </w:p>
    <w:tbl>
      <w:tblPr>
        <w:tblStyle w:val="a9"/>
        <w:tblW w:w="0" w:type="auto"/>
        <w:tblLook w:val="04A0" w:firstRow="1" w:lastRow="0" w:firstColumn="1" w:lastColumn="0" w:noHBand="0" w:noVBand="1"/>
      </w:tblPr>
      <w:tblGrid>
        <w:gridCol w:w="534"/>
        <w:gridCol w:w="2268"/>
        <w:gridCol w:w="4252"/>
        <w:gridCol w:w="2126"/>
      </w:tblGrid>
      <w:tr w:rsidR="00CC1A6C" w:rsidRPr="00277A2C" w:rsidTr="00D86BAE">
        <w:tc>
          <w:tcPr>
            <w:tcW w:w="534" w:type="dxa"/>
          </w:tcPr>
          <w:p w:rsidR="00CC1A6C" w:rsidRPr="00277A2C" w:rsidRDefault="00CC1A6C" w:rsidP="00D86BAE">
            <w:pPr>
              <w:spacing w:before="100" w:beforeAutospacing="1" w:line="276" w:lineRule="auto"/>
              <w:contextualSpacing/>
              <w:jc w:val="both"/>
              <w:rPr>
                <w:rFonts w:ascii="Times New Roman" w:eastAsia="Times New Roman" w:hAnsi="Times New Roman" w:cs="Times New Roman"/>
                <w:sz w:val="28"/>
                <w:szCs w:val="28"/>
              </w:rPr>
            </w:pPr>
            <w:r w:rsidRPr="00277A2C">
              <w:rPr>
                <w:rFonts w:ascii="Times New Roman" w:eastAsia="Times New Roman" w:hAnsi="Times New Roman" w:cs="Times New Roman"/>
                <w:sz w:val="28"/>
                <w:szCs w:val="28"/>
              </w:rPr>
              <w:t>№</w:t>
            </w:r>
          </w:p>
        </w:tc>
        <w:tc>
          <w:tcPr>
            <w:tcW w:w="2268" w:type="dxa"/>
          </w:tcPr>
          <w:p w:rsidR="00CC1A6C" w:rsidRPr="00277A2C" w:rsidRDefault="00CC1A6C" w:rsidP="00D86BAE">
            <w:pPr>
              <w:spacing w:before="100" w:beforeAutospacing="1" w:line="276" w:lineRule="auto"/>
              <w:contextualSpacing/>
              <w:jc w:val="both"/>
              <w:rPr>
                <w:rFonts w:ascii="Times New Roman" w:eastAsia="Times New Roman" w:hAnsi="Times New Roman" w:cs="Times New Roman"/>
                <w:sz w:val="28"/>
                <w:szCs w:val="28"/>
              </w:rPr>
            </w:pPr>
          </w:p>
          <w:p w:rsidR="00CC1A6C" w:rsidRPr="00277A2C" w:rsidRDefault="00CC1A6C" w:rsidP="00D86BAE">
            <w:pPr>
              <w:spacing w:before="100" w:beforeAutospacing="1" w:line="276" w:lineRule="auto"/>
              <w:contextualSpacing/>
              <w:jc w:val="both"/>
              <w:rPr>
                <w:rFonts w:ascii="Times New Roman" w:eastAsia="Times New Roman" w:hAnsi="Times New Roman" w:cs="Times New Roman"/>
                <w:sz w:val="28"/>
                <w:szCs w:val="28"/>
              </w:rPr>
            </w:pPr>
            <w:r w:rsidRPr="00277A2C">
              <w:rPr>
                <w:rFonts w:ascii="Times New Roman" w:eastAsia="Times New Roman" w:hAnsi="Times New Roman" w:cs="Times New Roman"/>
                <w:sz w:val="28"/>
                <w:szCs w:val="28"/>
              </w:rPr>
              <w:lastRenderedPageBreak/>
              <w:t>ФИО</w:t>
            </w:r>
          </w:p>
        </w:tc>
        <w:tc>
          <w:tcPr>
            <w:tcW w:w="4252" w:type="dxa"/>
          </w:tcPr>
          <w:p w:rsidR="00CC1A6C" w:rsidRPr="00277A2C" w:rsidRDefault="00CC1A6C" w:rsidP="00D86BAE">
            <w:pPr>
              <w:spacing w:before="100" w:beforeAutospacing="1" w:line="276" w:lineRule="auto"/>
              <w:contextualSpacing/>
              <w:jc w:val="both"/>
              <w:rPr>
                <w:rFonts w:ascii="Times New Roman" w:eastAsia="Times New Roman" w:hAnsi="Times New Roman" w:cs="Times New Roman"/>
                <w:sz w:val="28"/>
                <w:szCs w:val="28"/>
              </w:rPr>
            </w:pPr>
            <w:r w:rsidRPr="00277A2C">
              <w:rPr>
                <w:rFonts w:ascii="Times New Roman" w:eastAsia="Times New Roman" w:hAnsi="Times New Roman" w:cs="Times New Roman"/>
                <w:sz w:val="28"/>
                <w:szCs w:val="28"/>
              </w:rPr>
              <w:lastRenderedPageBreak/>
              <w:t>Цель коррекционно-</w:t>
            </w:r>
            <w:r w:rsidRPr="00277A2C">
              <w:rPr>
                <w:rFonts w:ascii="Times New Roman" w:eastAsia="Times New Roman" w:hAnsi="Times New Roman" w:cs="Times New Roman"/>
                <w:sz w:val="28"/>
                <w:szCs w:val="28"/>
              </w:rPr>
              <w:lastRenderedPageBreak/>
              <w:t>развивающей работы</w:t>
            </w:r>
          </w:p>
        </w:tc>
        <w:tc>
          <w:tcPr>
            <w:tcW w:w="2126" w:type="dxa"/>
          </w:tcPr>
          <w:p w:rsidR="00CC1A6C" w:rsidRPr="00277A2C" w:rsidRDefault="00CC1A6C" w:rsidP="00D86BAE">
            <w:pPr>
              <w:spacing w:before="100" w:beforeAutospacing="1" w:line="276" w:lineRule="auto"/>
              <w:contextualSpacing/>
              <w:jc w:val="both"/>
              <w:rPr>
                <w:rFonts w:ascii="Times New Roman" w:eastAsia="Times New Roman" w:hAnsi="Times New Roman" w:cs="Times New Roman"/>
                <w:sz w:val="28"/>
                <w:szCs w:val="28"/>
              </w:rPr>
            </w:pPr>
            <w:r w:rsidRPr="00277A2C">
              <w:rPr>
                <w:rFonts w:ascii="Times New Roman" w:eastAsia="Times New Roman" w:hAnsi="Times New Roman" w:cs="Times New Roman"/>
                <w:sz w:val="28"/>
                <w:szCs w:val="28"/>
              </w:rPr>
              <w:lastRenderedPageBreak/>
              <w:t xml:space="preserve">Кол-во </w:t>
            </w:r>
            <w:r w:rsidRPr="00277A2C">
              <w:rPr>
                <w:rFonts w:ascii="Times New Roman" w:eastAsia="Times New Roman" w:hAnsi="Times New Roman" w:cs="Times New Roman"/>
                <w:sz w:val="28"/>
                <w:szCs w:val="28"/>
              </w:rPr>
              <w:lastRenderedPageBreak/>
              <w:t xml:space="preserve">проведенных занятий </w:t>
            </w:r>
          </w:p>
          <w:p w:rsidR="00CC1A6C" w:rsidRPr="00277A2C" w:rsidRDefault="00CC1A6C" w:rsidP="00D86BAE">
            <w:pPr>
              <w:spacing w:before="100" w:beforeAutospacing="1" w:line="276" w:lineRule="auto"/>
              <w:contextualSpacing/>
              <w:jc w:val="both"/>
              <w:rPr>
                <w:rFonts w:ascii="Times New Roman" w:eastAsia="Times New Roman" w:hAnsi="Times New Roman" w:cs="Times New Roman"/>
                <w:sz w:val="28"/>
                <w:szCs w:val="28"/>
              </w:rPr>
            </w:pPr>
            <w:r w:rsidRPr="00277A2C">
              <w:rPr>
                <w:rFonts w:ascii="Times New Roman" w:eastAsia="Times New Roman" w:hAnsi="Times New Roman" w:cs="Times New Roman"/>
                <w:sz w:val="28"/>
                <w:szCs w:val="28"/>
              </w:rPr>
              <w:t xml:space="preserve">в 2014-2015 </w:t>
            </w:r>
            <w:proofErr w:type="spellStart"/>
            <w:r w:rsidRPr="00277A2C">
              <w:rPr>
                <w:rFonts w:ascii="Times New Roman" w:eastAsia="Times New Roman" w:hAnsi="Times New Roman" w:cs="Times New Roman"/>
                <w:sz w:val="28"/>
                <w:szCs w:val="28"/>
              </w:rPr>
              <w:t>уч</w:t>
            </w:r>
            <w:proofErr w:type="gramStart"/>
            <w:r w:rsidRPr="00277A2C">
              <w:rPr>
                <w:rFonts w:ascii="Times New Roman" w:eastAsia="Times New Roman" w:hAnsi="Times New Roman" w:cs="Times New Roman"/>
                <w:sz w:val="28"/>
                <w:szCs w:val="28"/>
              </w:rPr>
              <w:t>.г</w:t>
            </w:r>
            <w:proofErr w:type="gramEnd"/>
            <w:r w:rsidRPr="00277A2C">
              <w:rPr>
                <w:rFonts w:ascii="Times New Roman" w:eastAsia="Times New Roman" w:hAnsi="Times New Roman" w:cs="Times New Roman"/>
                <w:sz w:val="28"/>
                <w:szCs w:val="28"/>
              </w:rPr>
              <w:t>оду</w:t>
            </w:r>
            <w:proofErr w:type="spellEnd"/>
          </w:p>
        </w:tc>
      </w:tr>
      <w:tr w:rsidR="00CC1A6C" w:rsidRPr="00277A2C" w:rsidTr="00D86BAE">
        <w:tc>
          <w:tcPr>
            <w:tcW w:w="534" w:type="dxa"/>
          </w:tcPr>
          <w:p w:rsidR="00CC1A6C" w:rsidRPr="00277A2C" w:rsidRDefault="00CC1A6C" w:rsidP="00D86BAE">
            <w:pPr>
              <w:spacing w:before="100" w:beforeAutospacing="1" w:line="276" w:lineRule="auto"/>
              <w:contextualSpacing/>
              <w:jc w:val="both"/>
              <w:rPr>
                <w:rFonts w:ascii="Times New Roman" w:eastAsia="Times New Roman" w:hAnsi="Times New Roman" w:cs="Times New Roman"/>
                <w:sz w:val="28"/>
                <w:szCs w:val="28"/>
              </w:rPr>
            </w:pPr>
            <w:r w:rsidRPr="00277A2C">
              <w:rPr>
                <w:rFonts w:ascii="Times New Roman" w:eastAsia="Times New Roman" w:hAnsi="Times New Roman" w:cs="Times New Roman"/>
                <w:sz w:val="28"/>
                <w:szCs w:val="28"/>
              </w:rPr>
              <w:lastRenderedPageBreak/>
              <w:t>1</w:t>
            </w:r>
          </w:p>
        </w:tc>
        <w:tc>
          <w:tcPr>
            <w:tcW w:w="2268" w:type="dxa"/>
          </w:tcPr>
          <w:p w:rsidR="00CC1A6C" w:rsidRPr="00277A2C" w:rsidRDefault="00CC1A6C" w:rsidP="00D86BAE">
            <w:pPr>
              <w:spacing w:before="100" w:beforeAutospacing="1" w:line="276" w:lineRule="auto"/>
              <w:contextualSpacing/>
              <w:jc w:val="both"/>
              <w:rPr>
                <w:rFonts w:ascii="Times New Roman" w:eastAsia="Times New Roman" w:hAnsi="Times New Roman" w:cs="Times New Roman"/>
                <w:sz w:val="28"/>
                <w:szCs w:val="28"/>
              </w:rPr>
            </w:pPr>
            <w:r w:rsidRPr="00277A2C">
              <w:rPr>
                <w:rFonts w:ascii="Times New Roman" w:eastAsia="Times New Roman" w:hAnsi="Times New Roman" w:cs="Times New Roman"/>
                <w:sz w:val="28"/>
                <w:szCs w:val="28"/>
              </w:rPr>
              <w:t>Волкова Анна</w:t>
            </w:r>
          </w:p>
        </w:tc>
        <w:tc>
          <w:tcPr>
            <w:tcW w:w="4252" w:type="dxa"/>
          </w:tcPr>
          <w:p w:rsidR="00CC1A6C" w:rsidRPr="00277A2C" w:rsidRDefault="00CC1A6C" w:rsidP="00D86BAE">
            <w:pPr>
              <w:spacing w:before="100" w:beforeAutospacing="1" w:line="276" w:lineRule="auto"/>
              <w:contextualSpacing/>
              <w:jc w:val="both"/>
              <w:rPr>
                <w:rFonts w:ascii="Times New Roman" w:eastAsia="Times New Roman" w:hAnsi="Times New Roman" w:cs="Times New Roman"/>
                <w:sz w:val="28"/>
                <w:szCs w:val="28"/>
              </w:rPr>
            </w:pPr>
            <w:r w:rsidRPr="00277A2C">
              <w:rPr>
                <w:rFonts w:ascii="Times New Roman" w:eastAsia="Times New Roman" w:hAnsi="Times New Roman" w:cs="Times New Roman"/>
                <w:sz w:val="28"/>
                <w:szCs w:val="28"/>
              </w:rPr>
              <w:t xml:space="preserve">Программа развивающих занятий по профилактике проявлений школьной </w:t>
            </w:r>
            <w:proofErr w:type="spellStart"/>
            <w:r w:rsidRPr="00277A2C">
              <w:rPr>
                <w:rFonts w:ascii="Times New Roman" w:eastAsia="Times New Roman" w:hAnsi="Times New Roman" w:cs="Times New Roman"/>
                <w:sz w:val="28"/>
                <w:szCs w:val="28"/>
              </w:rPr>
              <w:t>дезодаптации</w:t>
            </w:r>
            <w:proofErr w:type="spellEnd"/>
            <w:r w:rsidRPr="00277A2C">
              <w:rPr>
                <w:rFonts w:ascii="Times New Roman" w:eastAsia="Times New Roman" w:hAnsi="Times New Roman" w:cs="Times New Roman"/>
                <w:sz w:val="28"/>
                <w:szCs w:val="28"/>
              </w:rPr>
              <w:t xml:space="preserve"> у младших школьников «Я познаю этот мир»</w:t>
            </w:r>
          </w:p>
        </w:tc>
        <w:tc>
          <w:tcPr>
            <w:tcW w:w="2126" w:type="dxa"/>
          </w:tcPr>
          <w:p w:rsidR="00CC1A6C" w:rsidRPr="00277A2C" w:rsidRDefault="00CC1A6C" w:rsidP="00D86BAE">
            <w:pPr>
              <w:spacing w:before="100" w:beforeAutospacing="1" w:line="276" w:lineRule="auto"/>
              <w:contextualSpacing/>
              <w:jc w:val="both"/>
              <w:rPr>
                <w:rFonts w:ascii="Times New Roman" w:eastAsia="Times New Roman" w:hAnsi="Times New Roman" w:cs="Times New Roman"/>
                <w:sz w:val="28"/>
                <w:szCs w:val="28"/>
              </w:rPr>
            </w:pPr>
            <w:r w:rsidRPr="00277A2C">
              <w:rPr>
                <w:rFonts w:ascii="Times New Roman" w:eastAsia="Times New Roman" w:hAnsi="Times New Roman" w:cs="Times New Roman"/>
                <w:sz w:val="28"/>
                <w:szCs w:val="28"/>
              </w:rPr>
              <w:t>24 занятия</w:t>
            </w:r>
          </w:p>
        </w:tc>
      </w:tr>
      <w:tr w:rsidR="00CC1A6C" w:rsidRPr="00277A2C" w:rsidTr="00D86BAE">
        <w:tc>
          <w:tcPr>
            <w:tcW w:w="534" w:type="dxa"/>
          </w:tcPr>
          <w:p w:rsidR="00CC1A6C" w:rsidRPr="00277A2C" w:rsidRDefault="00CC1A6C" w:rsidP="00D86BAE">
            <w:pPr>
              <w:spacing w:before="100" w:beforeAutospacing="1" w:line="276" w:lineRule="auto"/>
              <w:contextualSpacing/>
              <w:jc w:val="both"/>
              <w:rPr>
                <w:rFonts w:ascii="Times New Roman" w:eastAsia="Times New Roman" w:hAnsi="Times New Roman" w:cs="Times New Roman"/>
                <w:sz w:val="28"/>
                <w:szCs w:val="28"/>
              </w:rPr>
            </w:pPr>
            <w:r w:rsidRPr="00277A2C">
              <w:rPr>
                <w:rFonts w:ascii="Times New Roman" w:eastAsia="Times New Roman" w:hAnsi="Times New Roman" w:cs="Times New Roman"/>
                <w:sz w:val="28"/>
                <w:szCs w:val="28"/>
              </w:rPr>
              <w:t>2</w:t>
            </w:r>
          </w:p>
        </w:tc>
        <w:tc>
          <w:tcPr>
            <w:tcW w:w="2268" w:type="dxa"/>
          </w:tcPr>
          <w:p w:rsidR="00CC1A6C" w:rsidRPr="00277A2C" w:rsidRDefault="00CC1A6C" w:rsidP="00D86BAE">
            <w:pPr>
              <w:spacing w:before="100" w:beforeAutospacing="1" w:line="276" w:lineRule="auto"/>
              <w:contextualSpacing/>
              <w:jc w:val="both"/>
              <w:rPr>
                <w:rFonts w:ascii="Times New Roman" w:eastAsia="Times New Roman" w:hAnsi="Times New Roman" w:cs="Times New Roman"/>
                <w:sz w:val="28"/>
                <w:szCs w:val="28"/>
              </w:rPr>
            </w:pPr>
            <w:r w:rsidRPr="00277A2C">
              <w:rPr>
                <w:rFonts w:ascii="Times New Roman" w:eastAsia="Times New Roman" w:hAnsi="Times New Roman" w:cs="Times New Roman"/>
                <w:sz w:val="28"/>
                <w:szCs w:val="28"/>
              </w:rPr>
              <w:t>Гусейнова Валерия</w:t>
            </w:r>
          </w:p>
        </w:tc>
        <w:tc>
          <w:tcPr>
            <w:tcW w:w="4252" w:type="dxa"/>
          </w:tcPr>
          <w:p w:rsidR="00CC1A6C" w:rsidRPr="00277A2C" w:rsidRDefault="00CC1A6C" w:rsidP="00D86BAE">
            <w:pPr>
              <w:spacing w:before="100" w:beforeAutospacing="1" w:line="276" w:lineRule="auto"/>
              <w:contextualSpacing/>
              <w:jc w:val="both"/>
              <w:rPr>
                <w:rFonts w:ascii="Times New Roman" w:eastAsia="Times New Roman" w:hAnsi="Times New Roman" w:cs="Times New Roman"/>
                <w:sz w:val="28"/>
                <w:szCs w:val="28"/>
              </w:rPr>
            </w:pPr>
            <w:r w:rsidRPr="00277A2C">
              <w:rPr>
                <w:rFonts w:ascii="Times New Roman" w:eastAsia="Times New Roman" w:hAnsi="Times New Roman" w:cs="Times New Roman"/>
                <w:sz w:val="28"/>
                <w:szCs w:val="28"/>
              </w:rPr>
              <w:t>Программа занятий по развитию творческого мышления и профилактике личностной и школьной тревожности подростков «Умное поколение»</w:t>
            </w:r>
          </w:p>
        </w:tc>
        <w:tc>
          <w:tcPr>
            <w:tcW w:w="2126" w:type="dxa"/>
          </w:tcPr>
          <w:p w:rsidR="00CC1A6C" w:rsidRPr="00277A2C" w:rsidRDefault="00CC1A6C" w:rsidP="00D86BAE">
            <w:pPr>
              <w:spacing w:before="100" w:beforeAutospacing="1" w:line="276" w:lineRule="auto"/>
              <w:contextualSpacing/>
              <w:jc w:val="both"/>
              <w:rPr>
                <w:rFonts w:ascii="Times New Roman" w:eastAsia="Times New Roman" w:hAnsi="Times New Roman" w:cs="Times New Roman"/>
                <w:sz w:val="28"/>
                <w:szCs w:val="28"/>
              </w:rPr>
            </w:pPr>
            <w:r w:rsidRPr="00277A2C">
              <w:rPr>
                <w:rFonts w:ascii="Times New Roman" w:eastAsia="Times New Roman" w:hAnsi="Times New Roman" w:cs="Times New Roman"/>
                <w:sz w:val="28"/>
                <w:szCs w:val="28"/>
              </w:rPr>
              <w:t>22 занятия</w:t>
            </w:r>
          </w:p>
        </w:tc>
      </w:tr>
      <w:tr w:rsidR="00CC1A6C" w:rsidRPr="00277A2C" w:rsidTr="00D86BAE">
        <w:tc>
          <w:tcPr>
            <w:tcW w:w="534" w:type="dxa"/>
          </w:tcPr>
          <w:p w:rsidR="00CC1A6C" w:rsidRPr="00277A2C" w:rsidRDefault="00CC1A6C" w:rsidP="00D86BAE">
            <w:pPr>
              <w:spacing w:before="100" w:beforeAutospacing="1" w:line="276" w:lineRule="auto"/>
              <w:contextualSpacing/>
              <w:jc w:val="both"/>
              <w:rPr>
                <w:rFonts w:ascii="Times New Roman" w:eastAsia="Times New Roman" w:hAnsi="Times New Roman" w:cs="Times New Roman"/>
                <w:sz w:val="28"/>
                <w:szCs w:val="28"/>
              </w:rPr>
            </w:pPr>
            <w:r w:rsidRPr="00277A2C">
              <w:rPr>
                <w:rFonts w:ascii="Times New Roman" w:eastAsia="Times New Roman" w:hAnsi="Times New Roman" w:cs="Times New Roman"/>
                <w:sz w:val="28"/>
                <w:szCs w:val="28"/>
              </w:rPr>
              <w:t>3</w:t>
            </w:r>
          </w:p>
        </w:tc>
        <w:tc>
          <w:tcPr>
            <w:tcW w:w="2268" w:type="dxa"/>
          </w:tcPr>
          <w:p w:rsidR="00CC1A6C" w:rsidRPr="00277A2C" w:rsidRDefault="00CC1A6C" w:rsidP="00D86BAE">
            <w:pPr>
              <w:spacing w:before="100" w:beforeAutospacing="1" w:line="276" w:lineRule="auto"/>
              <w:contextualSpacing/>
              <w:jc w:val="both"/>
              <w:rPr>
                <w:rFonts w:ascii="Times New Roman" w:eastAsia="Times New Roman" w:hAnsi="Times New Roman" w:cs="Times New Roman"/>
                <w:sz w:val="28"/>
                <w:szCs w:val="28"/>
              </w:rPr>
            </w:pPr>
            <w:r w:rsidRPr="00277A2C">
              <w:rPr>
                <w:rFonts w:ascii="Times New Roman" w:eastAsia="Times New Roman" w:hAnsi="Times New Roman" w:cs="Times New Roman"/>
                <w:sz w:val="28"/>
                <w:szCs w:val="28"/>
              </w:rPr>
              <w:t>Жилина Полина</w:t>
            </w:r>
          </w:p>
        </w:tc>
        <w:tc>
          <w:tcPr>
            <w:tcW w:w="4252" w:type="dxa"/>
          </w:tcPr>
          <w:p w:rsidR="00CC1A6C" w:rsidRPr="00277A2C" w:rsidRDefault="00CC1A6C" w:rsidP="00D86BAE">
            <w:pPr>
              <w:spacing w:before="100" w:beforeAutospacing="1" w:line="276" w:lineRule="auto"/>
              <w:contextualSpacing/>
              <w:jc w:val="both"/>
              <w:rPr>
                <w:rFonts w:ascii="Times New Roman" w:eastAsia="Times New Roman" w:hAnsi="Times New Roman" w:cs="Times New Roman"/>
                <w:sz w:val="28"/>
                <w:szCs w:val="28"/>
              </w:rPr>
            </w:pPr>
            <w:r w:rsidRPr="00277A2C">
              <w:rPr>
                <w:rFonts w:ascii="Times New Roman" w:eastAsia="Times New Roman" w:hAnsi="Times New Roman" w:cs="Times New Roman"/>
                <w:sz w:val="28"/>
                <w:szCs w:val="28"/>
              </w:rPr>
              <w:t>Психолого-педагогическая программа по развитию и коррекции познавательной, эмоциональной и коммуникативной сфер личности  младших школьников</w:t>
            </w:r>
          </w:p>
        </w:tc>
        <w:tc>
          <w:tcPr>
            <w:tcW w:w="2126" w:type="dxa"/>
          </w:tcPr>
          <w:p w:rsidR="00CC1A6C" w:rsidRPr="00277A2C" w:rsidRDefault="00CC1A6C" w:rsidP="00D86BAE">
            <w:pPr>
              <w:spacing w:before="100" w:beforeAutospacing="1" w:line="276" w:lineRule="auto"/>
              <w:contextualSpacing/>
              <w:jc w:val="both"/>
              <w:rPr>
                <w:rFonts w:ascii="Times New Roman" w:eastAsia="Times New Roman" w:hAnsi="Times New Roman" w:cs="Times New Roman"/>
                <w:sz w:val="28"/>
                <w:szCs w:val="28"/>
              </w:rPr>
            </w:pPr>
            <w:r w:rsidRPr="00277A2C">
              <w:rPr>
                <w:rFonts w:ascii="Times New Roman" w:eastAsia="Times New Roman" w:hAnsi="Times New Roman" w:cs="Times New Roman"/>
                <w:sz w:val="28"/>
                <w:szCs w:val="28"/>
              </w:rPr>
              <w:t>23 занятия</w:t>
            </w:r>
          </w:p>
        </w:tc>
      </w:tr>
      <w:tr w:rsidR="00CC1A6C" w:rsidRPr="00277A2C" w:rsidTr="00D86BAE">
        <w:tc>
          <w:tcPr>
            <w:tcW w:w="534" w:type="dxa"/>
          </w:tcPr>
          <w:p w:rsidR="00CC1A6C" w:rsidRPr="00277A2C" w:rsidRDefault="00CC1A6C" w:rsidP="00D86BAE">
            <w:pPr>
              <w:spacing w:before="100" w:beforeAutospacing="1" w:line="276" w:lineRule="auto"/>
              <w:contextualSpacing/>
              <w:jc w:val="both"/>
              <w:rPr>
                <w:rFonts w:ascii="Times New Roman" w:eastAsia="Times New Roman" w:hAnsi="Times New Roman" w:cs="Times New Roman"/>
                <w:sz w:val="28"/>
                <w:szCs w:val="28"/>
              </w:rPr>
            </w:pPr>
            <w:r w:rsidRPr="00277A2C">
              <w:rPr>
                <w:rFonts w:ascii="Times New Roman" w:eastAsia="Times New Roman" w:hAnsi="Times New Roman" w:cs="Times New Roman"/>
                <w:sz w:val="28"/>
                <w:szCs w:val="28"/>
              </w:rPr>
              <w:t>4</w:t>
            </w:r>
          </w:p>
        </w:tc>
        <w:tc>
          <w:tcPr>
            <w:tcW w:w="2268" w:type="dxa"/>
          </w:tcPr>
          <w:p w:rsidR="00CC1A6C" w:rsidRPr="00277A2C" w:rsidRDefault="00CC1A6C" w:rsidP="00D86BAE">
            <w:pPr>
              <w:spacing w:before="100" w:beforeAutospacing="1" w:line="276" w:lineRule="auto"/>
              <w:contextualSpacing/>
              <w:jc w:val="both"/>
              <w:rPr>
                <w:rFonts w:ascii="Times New Roman" w:eastAsia="Times New Roman" w:hAnsi="Times New Roman" w:cs="Times New Roman"/>
                <w:sz w:val="28"/>
                <w:szCs w:val="28"/>
              </w:rPr>
            </w:pPr>
            <w:r w:rsidRPr="00277A2C">
              <w:rPr>
                <w:rFonts w:ascii="Times New Roman" w:eastAsia="Times New Roman" w:hAnsi="Times New Roman" w:cs="Times New Roman"/>
                <w:sz w:val="28"/>
                <w:szCs w:val="28"/>
              </w:rPr>
              <w:t>Кравченко Анна</w:t>
            </w:r>
          </w:p>
        </w:tc>
        <w:tc>
          <w:tcPr>
            <w:tcW w:w="4252" w:type="dxa"/>
          </w:tcPr>
          <w:p w:rsidR="00CC1A6C" w:rsidRPr="00277A2C" w:rsidRDefault="00CC1A6C" w:rsidP="00D86BAE">
            <w:pPr>
              <w:spacing w:before="100" w:beforeAutospacing="1" w:line="276" w:lineRule="auto"/>
              <w:contextualSpacing/>
              <w:jc w:val="both"/>
              <w:rPr>
                <w:rFonts w:ascii="Times New Roman" w:eastAsia="Times New Roman" w:hAnsi="Times New Roman" w:cs="Times New Roman"/>
                <w:sz w:val="28"/>
                <w:szCs w:val="28"/>
              </w:rPr>
            </w:pPr>
            <w:r w:rsidRPr="00277A2C">
              <w:rPr>
                <w:rFonts w:ascii="Times New Roman" w:eastAsia="Times New Roman" w:hAnsi="Times New Roman" w:cs="Times New Roman"/>
                <w:sz w:val="28"/>
                <w:szCs w:val="28"/>
              </w:rPr>
              <w:t xml:space="preserve">Психолого-педагогическая программа по коррекции и развитию познавательной сферы. </w:t>
            </w:r>
          </w:p>
        </w:tc>
        <w:tc>
          <w:tcPr>
            <w:tcW w:w="2126" w:type="dxa"/>
          </w:tcPr>
          <w:p w:rsidR="00CC1A6C" w:rsidRPr="00277A2C" w:rsidRDefault="00CC1A6C" w:rsidP="00D86BAE">
            <w:pPr>
              <w:spacing w:before="100" w:beforeAutospacing="1" w:line="276" w:lineRule="auto"/>
              <w:contextualSpacing/>
              <w:jc w:val="both"/>
              <w:rPr>
                <w:rFonts w:ascii="Times New Roman" w:eastAsia="Times New Roman" w:hAnsi="Times New Roman" w:cs="Times New Roman"/>
                <w:sz w:val="28"/>
                <w:szCs w:val="28"/>
              </w:rPr>
            </w:pPr>
            <w:r w:rsidRPr="00277A2C">
              <w:rPr>
                <w:rFonts w:ascii="Times New Roman" w:eastAsia="Times New Roman" w:hAnsi="Times New Roman" w:cs="Times New Roman"/>
                <w:sz w:val="28"/>
                <w:szCs w:val="28"/>
              </w:rPr>
              <w:t>24 занятий</w:t>
            </w:r>
          </w:p>
        </w:tc>
      </w:tr>
      <w:tr w:rsidR="00CC1A6C" w:rsidRPr="00277A2C" w:rsidTr="00D86BAE">
        <w:tc>
          <w:tcPr>
            <w:tcW w:w="534" w:type="dxa"/>
          </w:tcPr>
          <w:p w:rsidR="00CC1A6C" w:rsidRPr="00277A2C" w:rsidRDefault="00CC1A6C" w:rsidP="00D86BAE">
            <w:pPr>
              <w:spacing w:before="100" w:beforeAutospacing="1" w:line="276" w:lineRule="auto"/>
              <w:contextualSpacing/>
              <w:jc w:val="both"/>
              <w:rPr>
                <w:rFonts w:ascii="Times New Roman" w:eastAsia="Times New Roman" w:hAnsi="Times New Roman" w:cs="Times New Roman"/>
                <w:sz w:val="28"/>
                <w:szCs w:val="28"/>
              </w:rPr>
            </w:pPr>
            <w:r w:rsidRPr="00277A2C">
              <w:rPr>
                <w:rFonts w:ascii="Times New Roman" w:eastAsia="Times New Roman" w:hAnsi="Times New Roman" w:cs="Times New Roman"/>
                <w:sz w:val="28"/>
                <w:szCs w:val="28"/>
              </w:rPr>
              <w:t>5</w:t>
            </w:r>
          </w:p>
        </w:tc>
        <w:tc>
          <w:tcPr>
            <w:tcW w:w="2268" w:type="dxa"/>
          </w:tcPr>
          <w:p w:rsidR="00CC1A6C" w:rsidRPr="00277A2C" w:rsidRDefault="00CC1A6C" w:rsidP="00D86BAE">
            <w:pPr>
              <w:spacing w:before="100" w:beforeAutospacing="1" w:line="276" w:lineRule="auto"/>
              <w:contextualSpacing/>
              <w:jc w:val="both"/>
              <w:rPr>
                <w:rFonts w:ascii="Times New Roman" w:eastAsia="Times New Roman" w:hAnsi="Times New Roman" w:cs="Times New Roman"/>
                <w:sz w:val="28"/>
                <w:szCs w:val="28"/>
              </w:rPr>
            </w:pPr>
            <w:r w:rsidRPr="00277A2C">
              <w:rPr>
                <w:rFonts w:ascii="Times New Roman" w:eastAsia="Times New Roman" w:hAnsi="Times New Roman" w:cs="Times New Roman"/>
                <w:sz w:val="28"/>
                <w:szCs w:val="28"/>
              </w:rPr>
              <w:t>Марченко Степан</w:t>
            </w:r>
          </w:p>
        </w:tc>
        <w:tc>
          <w:tcPr>
            <w:tcW w:w="4252" w:type="dxa"/>
          </w:tcPr>
          <w:p w:rsidR="00CC1A6C" w:rsidRPr="00277A2C" w:rsidRDefault="00CC1A6C" w:rsidP="00D86BAE">
            <w:pPr>
              <w:spacing w:before="100" w:beforeAutospacing="1" w:line="276" w:lineRule="auto"/>
              <w:contextualSpacing/>
              <w:jc w:val="both"/>
              <w:rPr>
                <w:rFonts w:ascii="Times New Roman" w:eastAsia="Times New Roman" w:hAnsi="Times New Roman" w:cs="Times New Roman"/>
                <w:sz w:val="28"/>
                <w:szCs w:val="28"/>
              </w:rPr>
            </w:pPr>
            <w:r w:rsidRPr="00277A2C">
              <w:rPr>
                <w:rFonts w:ascii="Times New Roman" w:eastAsia="Times New Roman" w:hAnsi="Times New Roman" w:cs="Times New Roman"/>
                <w:sz w:val="28"/>
                <w:szCs w:val="28"/>
              </w:rPr>
              <w:t>Программа занятий по развитию творческого мышления и профилактике личностной и школьной тревожности «Маленький волшебник»</w:t>
            </w:r>
          </w:p>
        </w:tc>
        <w:tc>
          <w:tcPr>
            <w:tcW w:w="2126" w:type="dxa"/>
          </w:tcPr>
          <w:p w:rsidR="00CC1A6C" w:rsidRPr="00277A2C" w:rsidRDefault="00CC1A6C" w:rsidP="00D86BAE">
            <w:pPr>
              <w:spacing w:before="100" w:beforeAutospacing="1" w:line="276" w:lineRule="auto"/>
              <w:contextualSpacing/>
              <w:jc w:val="both"/>
              <w:rPr>
                <w:rFonts w:ascii="Times New Roman" w:eastAsia="Times New Roman" w:hAnsi="Times New Roman" w:cs="Times New Roman"/>
                <w:sz w:val="28"/>
                <w:szCs w:val="28"/>
              </w:rPr>
            </w:pPr>
            <w:r w:rsidRPr="00277A2C">
              <w:rPr>
                <w:rFonts w:ascii="Times New Roman" w:eastAsia="Times New Roman" w:hAnsi="Times New Roman" w:cs="Times New Roman"/>
                <w:sz w:val="28"/>
                <w:szCs w:val="28"/>
              </w:rPr>
              <w:t>32 занятия</w:t>
            </w:r>
          </w:p>
        </w:tc>
      </w:tr>
      <w:tr w:rsidR="00CC1A6C" w:rsidRPr="00277A2C" w:rsidTr="00D86BAE">
        <w:trPr>
          <w:trHeight w:val="695"/>
        </w:trPr>
        <w:tc>
          <w:tcPr>
            <w:tcW w:w="534" w:type="dxa"/>
          </w:tcPr>
          <w:p w:rsidR="00CC1A6C" w:rsidRPr="00277A2C" w:rsidRDefault="00CC1A6C" w:rsidP="00D86BAE">
            <w:pPr>
              <w:spacing w:before="100" w:beforeAutospacing="1" w:line="276" w:lineRule="auto"/>
              <w:contextualSpacing/>
              <w:jc w:val="both"/>
              <w:rPr>
                <w:rFonts w:ascii="Times New Roman" w:eastAsia="Times New Roman" w:hAnsi="Times New Roman" w:cs="Times New Roman"/>
                <w:sz w:val="28"/>
                <w:szCs w:val="28"/>
              </w:rPr>
            </w:pPr>
            <w:r w:rsidRPr="00277A2C">
              <w:rPr>
                <w:rFonts w:ascii="Times New Roman" w:eastAsia="Times New Roman" w:hAnsi="Times New Roman" w:cs="Times New Roman"/>
                <w:sz w:val="28"/>
                <w:szCs w:val="28"/>
              </w:rPr>
              <w:t>6</w:t>
            </w:r>
          </w:p>
        </w:tc>
        <w:tc>
          <w:tcPr>
            <w:tcW w:w="2268" w:type="dxa"/>
          </w:tcPr>
          <w:p w:rsidR="00CC1A6C" w:rsidRPr="00277A2C" w:rsidRDefault="00CC1A6C" w:rsidP="00D86BAE">
            <w:pPr>
              <w:spacing w:before="100" w:beforeAutospacing="1" w:line="276" w:lineRule="auto"/>
              <w:contextualSpacing/>
              <w:jc w:val="both"/>
              <w:rPr>
                <w:rFonts w:ascii="Times New Roman" w:eastAsia="Times New Roman" w:hAnsi="Times New Roman" w:cs="Times New Roman"/>
                <w:sz w:val="28"/>
                <w:szCs w:val="28"/>
              </w:rPr>
            </w:pPr>
            <w:r w:rsidRPr="00277A2C">
              <w:rPr>
                <w:rFonts w:ascii="Times New Roman" w:eastAsia="Times New Roman" w:hAnsi="Times New Roman" w:cs="Times New Roman"/>
                <w:sz w:val="28"/>
                <w:szCs w:val="28"/>
              </w:rPr>
              <w:t>Пушкин Сергей</w:t>
            </w:r>
          </w:p>
        </w:tc>
        <w:tc>
          <w:tcPr>
            <w:tcW w:w="4252" w:type="dxa"/>
          </w:tcPr>
          <w:p w:rsidR="00CC1A6C" w:rsidRPr="00277A2C" w:rsidRDefault="00CC1A6C" w:rsidP="00D86BAE">
            <w:pPr>
              <w:spacing w:before="100" w:beforeAutospacing="1" w:line="276" w:lineRule="auto"/>
              <w:contextualSpacing/>
              <w:jc w:val="both"/>
              <w:rPr>
                <w:rFonts w:ascii="Times New Roman" w:eastAsia="Times New Roman" w:hAnsi="Times New Roman" w:cs="Times New Roman"/>
                <w:sz w:val="28"/>
                <w:szCs w:val="28"/>
              </w:rPr>
            </w:pPr>
            <w:r w:rsidRPr="00277A2C">
              <w:rPr>
                <w:rFonts w:ascii="Times New Roman" w:eastAsiaTheme="minorHAnsi" w:hAnsi="Times New Roman" w:cs="Times New Roman"/>
                <w:sz w:val="28"/>
                <w:szCs w:val="28"/>
                <w:lang w:eastAsia="en-US"/>
              </w:rPr>
              <w:t>Программа занятий, направленная  на коррекцию и развитие эмоционально-волевой сферы  "Коррекция страхов и тревожности"</w:t>
            </w:r>
          </w:p>
        </w:tc>
        <w:tc>
          <w:tcPr>
            <w:tcW w:w="2126" w:type="dxa"/>
          </w:tcPr>
          <w:p w:rsidR="00CC1A6C" w:rsidRPr="00277A2C" w:rsidRDefault="00CC1A6C" w:rsidP="00D86BAE">
            <w:pPr>
              <w:spacing w:before="100" w:beforeAutospacing="1" w:line="276" w:lineRule="auto"/>
              <w:contextualSpacing/>
              <w:jc w:val="both"/>
              <w:rPr>
                <w:rFonts w:ascii="Times New Roman" w:eastAsia="Times New Roman" w:hAnsi="Times New Roman" w:cs="Times New Roman"/>
                <w:sz w:val="28"/>
                <w:szCs w:val="28"/>
              </w:rPr>
            </w:pPr>
            <w:r w:rsidRPr="00277A2C">
              <w:rPr>
                <w:rFonts w:ascii="Times New Roman" w:eastAsia="Times New Roman" w:hAnsi="Times New Roman" w:cs="Times New Roman"/>
                <w:sz w:val="28"/>
                <w:szCs w:val="28"/>
              </w:rPr>
              <w:t>22 занятия</w:t>
            </w:r>
          </w:p>
        </w:tc>
      </w:tr>
      <w:tr w:rsidR="00CC1A6C" w:rsidRPr="00277A2C" w:rsidTr="00D86BAE">
        <w:tc>
          <w:tcPr>
            <w:tcW w:w="534" w:type="dxa"/>
          </w:tcPr>
          <w:p w:rsidR="00CC1A6C" w:rsidRPr="00277A2C" w:rsidRDefault="00CC1A6C" w:rsidP="00D86BAE">
            <w:pPr>
              <w:spacing w:before="100" w:beforeAutospacing="1" w:line="276" w:lineRule="auto"/>
              <w:contextualSpacing/>
              <w:jc w:val="both"/>
              <w:rPr>
                <w:rFonts w:ascii="Times New Roman" w:eastAsia="Times New Roman" w:hAnsi="Times New Roman" w:cs="Times New Roman"/>
                <w:sz w:val="28"/>
                <w:szCs w:val="28"/>
              </w:rPr>
            </w:pPr>
            <w:r w:rsidRPr="00277A2C">
              <w:rPr>
                <w:rFonts w:ascii="Times New Roman" w:eastAsia="Times New Roman" w:hAnsi="Times New Roman" w:cs="Times New Roman"/>
                <w:sz w:val="28"/>
                <w:szCs w:val="28"/>
              </w:rPr>
              <w:t>7</w:t>
            </w:r>
          </w:p>
        </w:tc>
        <w:tc>
          <w:tcPr>
            <w:tcW w:w="2268" w:type="dxa"/>
          </w:tcPr>
          <w:p w:rsidR="00CC1A6C" w:rsidRPr="00277A2C" w:rsidRDefault="00CC1A6C" w:rsidP="00D86BAE">
            <w:pPr>
              <w:spacing w:before="100" w:beforeAutospacing="1" w:line="276" w:lineRule="auto"/>
              <w:contextualSpacing/>
              <w:jc w:val="both"/>
              <w:rPr>
                <w:rFonts w:ascii="Times New Roman" w:eastAsia="Times New Roman" w:hAnsi="Times New Roman" w:cs="Times New Roman"/>
                <w:sz w:val="28"/>
                <w:szCs w:val="28"/>
              </w:rPr>
            </w:pPr>
            <w:r w:rsidRPr="00277A2C">
              <w:rPr>
                <w:rFonts w:ascii="Times New Roman" w:eastAsia="Times New Roman" w:hAnsi="Times New Roman" w:cs="Times New Roman"/>
                <w:sz w:val="28"/>
                <w:szCs w:val="28"/>
              </w:rPr>
              <w:t>Рыбалко Андрей</w:t>
            </w:r>
          </w:p>
        </w:tc>
        <w:tc>
          <w:tcPr>
            <w:tcW w:w="4252" w:type="dxa"/>
          </w:tcPr>
          <w:p w:rsidR="00CC1A6C" w:rsidRPr="00277A2C" w:rsidRDefault="00CC1A6C" w:rsidP="00D86BAE">
            <w:pPr>
              <w:spacing w:before="100" w:beforeAutospacing="1" w:line="276" w:lineRule="auto"/>
              <w:contextualSpacing/>
              <w:jc w:val="both"/>
              <w:rPr>
                <w:rFonts w:ascii="Times New Roman" w:eastAsia="Times New Roman" w:hAnsi="Times New Roman" w:cs="Times New Roman"/>
                <w:sz w:val="28"/>
                <w:szCs w:val="28"/>
              </w:rPr>
            </w:pPr>
            <w:r w:rsidRPr="00277A2C">
              <w:rPr>
                <w:rFonts w:ascii="Times New Roman" w:eastAsia="Times New Roman" w:hAnsi="Times New Roman" w:cs="Times New Roman"/>
                <w:sz w:val="28"/>
                <w:szCs w:val="28"/>
              </w:rPr>
              <w:t xml:space="preserve">Психолого-педагогическая программа, направленная на формирование социального доверия и обучению коммуникативным навыкам </w:t>
            </w:r>
            <w:r w:rsidRPr="00277A2C">
              <w:rPr>
                <w:rFonts w:ascii="Times New Roman" w:eastAsia="Times New Roman" w:hAnsi="Times New Roman" w:cs="Times New Roman"/>
                <w:sz w:val="28"/>
                <w:szCs w:val="28"/>
              </w:rPr>
              <w:lastRenderedPageBreak/>
              <w:t>«Сотрудничество»</w:t>
            </w:r>
          </w:p>
        </w:tc>
        <w:tc>
          <w:tcPr>
            <w:tcW w:w="2126" w:type="dxa"/>
          </w:tcPr>
          <w:p w:rsidR="00CC1A6C" w:rsidRPr="00277A2C" w:rsidRDefault="00CC1A6C" w:rsidP="00D86BAE">
            <w:pPr>
              <w:spacing w:before="100" w:beforeAutospacing="1" w:line="276" w:lineRule="auto"/>
              <w:contextualSpacing/>
              <w:jc w:val="both"/>
              <w:rPr>
                <w:rFonts w:ascii="Times New Roman" w:eastAsia="Times New Roman" w:hAnsi="Times New Roman" w:cs="Times New Roman"/>
                <w:sz w:val="28"/>
                <w:szCs w:val="28"/>
              </w:rPr>
            </w:pPr>
            <w:r w:rsidRPr="00277A2C">
              <w:rPr>
                <w:rFonts w:ascii="Times New Roman" w:eastAsia="Times New Roman" w:hAnsi="Times New Roman" w:cs="Times New Roman"/>
                <w:sz w:val="28"/>
                <w:szCs w:val="28"/>
              </w:rPr>
              <w:lastRenderedPageBreak/>
              <w:t>32 занятий</w:t>
            </w:r>
          </w:p>
        </w:tc>
      </w:tr>
      <w:tr w:rsidR="00CC1A6C" w:rsidRPr="00277A2C" w:rsidTr="00D86BAE">
        <w:tc>
          <w:tcPr>
            <w:tcW w:w="534" w:type="dxa"/>
          </w:tcPr>
          <w:p w:rsidR="00CC1A6C" w:rsidRPr="00277A2C" w:rsidRDefault="00CC1A6C" w:rsidP="00D86BAE">
            <w:pPr>
              <w:spacing w:before="100" w:beforeAutospacing="1" w:line="276" w:lineRule="auto"/>
              <w:contextualSpacing/>
              <w:jc w:val="both"/>
              <w:rPr>
                <w:rFonts w:ascii="Times New Roman" w:eastAsia="Times New Roman" w:hAnsi="Times New Roman" w:cs="Times New Roman"/>
                <w:sz w:val="28"/>
                <w:szCs w:val="28"/>
              </w:rPr>
            </w:pPr>
            <w:r w:rsidRPr="00277A2C">
              <w:rPr>
                <w:rFonts w:ascii="Times New Roman" w:eastAsia="Times New Roman" w:hAnsi="Times New Roman" w:cs="Times New Roman"/>
                <w:sz w:val="28"/>
                <w:szCs w:val="28"/>
              </w:rPr>
              <w:lastRenderedPageBreak/>
              <w:t>8</w:t>
            </w:r>
          </w:p>
        </w:tc>
        <w:tc>
          <w:tcPr>
            <w:tcW w:w="2268" w:type="dxa"/>
          </w:tcPr>
          <w:p w:rsidR="00CC1A6C" w:rsidRPr="00277A2C" w:rsidRDefault="00CC1A6C" w:rsidP="00D86BAE">
            <w:pPr>
              <w:spacing w:before="100" w:beforeAutospacing="1" w:line="276" w:lineRule="auto"/>
              <w:contextualSpacing/>
              <w:jc w:val="both"/>
              <w:rPr>
                <w:rFonts w:ascii="Times New Roman" w:eastAsia="Times New Roman" w:hAnsi="Times New Roman" w:cs="Times New Roman"/>
                <w:sz w:val="28"/>
                <w:szCs w:val="28"/>
              </w:rPr>
            </w:pPr>
            <w:r w:rsidRPr="00277A2C">
              <w:rPr>
                <w:rFonts w:ascii="Times New Roman" w:eastAsia="Times New Roman" w:hAnsi="Times New Roman" w:cs="Times New Roman"/>
                <w:sz w:val="28"/>
                <w:szCs w:val="28"/>
              </w:rPr>
              <w:t>Сайфов Суруш</w:t>
            </w:r>
          </w:p>
        </w:tc>
        <w:tc>
          <w:tcPr>
            <w:tcW w:w="4252" w:type="dxa"/>
          </w:tcPr>
          <w:p w:rsidR="00CC1A6C" w:rsidRPr="00277A2C" w:rsidRDefault="00CC1A6C" w:rsidP="00D86BAE">
            <w:pPr>
              <w:spacing w:before="100" w:beforeAutospacing="1" w:line="276" w:lineRule="auto"/>
              <w:contextualSpacing/>
              <w:jc w:val="both"/>
              <w:rPr>
                <w:rFonts w:ascii="Times New Roman" w:eastAsia="Times New Roman" w:hAnsi="Times New Roman" w:cs="Times New Roman"/>
                <w:sz w:val="28"/>
                <w:szCs w:val="28"/>
              </w:rPr>
            </w:pPr>
            <w:r w:rsidRPr="00277A2C">
              <w:rPr>
                <w:rFonts w:ascii="Times New Roman" w:eastAsia="Times New Roman" w:hAnsi="Times New Roman" w:cs="Times New Roman"/>
                <w:sz w:val="28"/>
                <w:szCs w:val="28"/>
              </w:rPr>
              <w:t>Психолого-педагогическая программа по развитию и коррекции познавательной, эмоциональной и коммуникативной сфер личности  младших школьников</w:t>
            </w:r>
          </w:p>
        </w:tc>
        <w:tc>
          <w:tcPr>
            <w:tcW w:w="2126" w:type="dxa"/>
          </w:tcPr>
          <w:p w:rsidR="00CC1A6C" w:rsidRPr="00277A2C" w:rsidRDefault="00CC1A6C" w:rsidP="00D86BAE">
            <w:pPr>
              <w:spacing w:before="100" w:beforeAutospacing="1" w:line="276" w:lineRule="auto"/>
              <w:contextualSpacing/>
              <w:jc w:val="both"/>
              <w:rPr>
                <w:rFonts w:ascii="Times New Roman" w:eastAsia="Times New Roman" w:hAnsi="Times New Roman" w:cs="Times New Roman"/>
                <w:sz w:val="28"/>
                <w:szCs w:val="28"/>
              </w:rPr>
            </w:pPr>
            <w:r w:rsidRPr="00277A2C">
              <w:rPr>
                <w:rFonts w:ascii="Times New Roman" w:eastAsia="Times New Roman" w:hAnsi="Times New Roman" w:cs="Times New Roman"/>
                <w:sz w:val="28"/>
                <w:szCs w:val="28"/>
              </w:rPr>
              <w:t>22 занятий</w:t>
            </w:r>
          </w:p>
        </w:tc>
      </w:tr>
      <w:tr w:rsidR="00CC1A6C" w:rsidRPr="00277A2C" w:rsidTr="00D86BAE">
        <w:tc>
          <w:tcPr>
            <w:tcW w:w="534" w:type="dxa"/>
          </w:tcPr>
          <w:p w:rsidR="00CC1A6C" w:rsidRPr="00277A2C" w:rsidRDefault="00CC1A6C" w:rsidP="00D86BAE">
            <w:pPr>
              <w:spacing w:before="100" w:beforeAutospacing="1" w:line="276" w:lineRule="auto"/>
              <w:contextualSpacing/>
              <w:jc w:val="both"/>
              <w:rPr>
                <w:rFonts w:ascii="Times New Roman" w:eastAsia="Times New Roman" w:hAnsi="Times New Roman" w:cs="Times New Roman"/>
                <w:sz w:val="28"/>
                <w:szCs w:val="28"/>
              </w:rPr>
            </w:pPr>
            <w:r w:rsidRPr="00277A2C">
              <w:rPr>
                <w:rFonts w:ascii="Times New Roman" w:eastAsia="Times New Roman" w:hAnsi="Times New Roman" w:cs="Times New Roman"/>
                <w:sz w:val="28"/>
                <w:szCs w:val="28"/>
              </w:rPr>
              <w:t>9</w:t>
            </w:r>
          </w:p>
        </w:tc>
        <w:tc>
          <w:tcPr>
            <w:tcW w:w="2268" w:type="dxa"/>
          </w:tcPr>
          <w:p w:rsidR="00CC1A6C" w:rsidRPr="00277A2C" w:rsidRDefault="00CC1A6C" w:rsidP="00D86BAE">
            <w:pPr>
              <w:spacing w:before="100" w:beforeAutospacing="1" w:line="276" w:lineRule="auto"/>
              <w:contextualSpacing/>
              <w:jc w:val="both"/>
              <w:rPr>
                <w:rFonts w:ascii="Times New Roman" w:eastAsia="Times New Roman" w:hAnsi="Times New Roman" w:cs="Times New Roman"/>
                <w:sz w:val="28"/>
                <w:szCs w:val="28"/>
              </w:rPr>
            </w:pPr>
            <w:r w:rsidRPr="00277A2C">
              <w:rPr>
                <w:rFonts w:ascii="Times New Roman" w:eastAsia="Times New Roman" w:hAnsi="Times New Roman" w:cs="Times New Roman"/>
                <w:sz w:val="28"/>
                <w:szCs w:val="28"/>
              </w:rPr>
              <w:t>Ходос Константин</w:t>
            </w:r>
          </w:p>
        </w:tc>
        <w:tc>
          <w:tcPr>
            <w:tcW w:w="4252" w:type="dxa"/>
          </w:tcPr>
          <w:p w:rsidR="00CC1A6C" w:rsidRPr="00277A2C" w:rsidRDefault="00CC1A6C" w:rsidP="00D86BAE">
            <w:pPr>
              <w:spacing w:before="100" w:beforeAutospacing="1" w:line="276" w:lineRule="auto"/>
              <w:contextualSpacing/>
              <w:jc w:val="both"/>
              <w:rPr>
                <w:rFonts w:ascii="Times New Roman" w:eastAsia="Times New Roman" w:hAnsi="Times New Roman" w:cs="Times New Roman"/>
                <w:sz w:val="28"/>
                <w:szCs w:val="28"/>
              </w:rPr>
            </w:pPr>
            <w:r w:rsidRPr="00277A2C">
              <w:rPr>
                <w:rFonts w:ascii="Times New Roman" w:eastAsia="Times New Roman" w:hAnsi="Times New Roman" w:cs="Times New Roman"/>
                <w:sz w:val="28"/>
                <w:szCs w:val="28"/>
              </w:rPr>
              <w:t>Программа занятий по развитию творческого мышления и профилактике личностной и школьной тревожности «Маленький волшебник»</w:t>
            </w:r>
          </w:p>
        </w:tc>
        <w:tc>
          <w:tcPr>
            <w:tcW w:w="2126" w:type="dxa"/>
          </w:tcPr>
          <w:p w:rsidR="00CC1A6C" w:rsidRPr="00277A2C" w:rsidRDefault="00CC1A6C" w:rsidP="00D86BAE">
            <w:pPr>
              <w:spacing w:before="100" w:beforeAutospacing="1" w:line="276" w:lineRule="auto"/>
              <w:contextualSpacing/>
              <w:jc w:val="both"/>
              <w:rPr>
                <w:rFonts w:ascii="Times New Roman" w:eastAsia="Times New Roman" w:hAnsi="Times New Roman" w:cs="Times New Roman"/>
                <w:sz w:val="28"/>
                <w:szCs w:val="28"/>
              </w:rPr>
            </w:pPr>
            <w:r w:rsidRPr="00277A2C">
              <w:rPr>
                <w:rFonts w:ascii="Times New Roman" w:eastAsia="Times New Roman" w:hAnsi="Times New Roman" w:cs="Times New Roman"/>
                <w:sz w:val="28"/>
                <w:szCs w:val="28"/>
              </w:rPr>
              <w:t>34 занятия</w:t>
            </w:r>
          </w:p>
        </w:tc>
      </w:tr>
      <w:tr w:rsidR="00CC1A6C" w:rsidRPr="00277A2C" w:rsidTr="00D86BAE">
        <w:tc>
          <w:tcPr>
            <w:tcW w:w="534" w:type="dxa"/>
          </w:tcPr>
          <w:p w:rsidR="00CC1A6C" w:rsidRPr="00277A2C" w:rsidRDefault="00CC1A6C" w:rsidP="00D86BAE">
            <w:pPr>
              <w:spacing w:before="100" w:beforeAutospacing="1" w:line="276" w:lineRule="auto"/>
              <w:contextualSpacing/>
              <w:jc w:val="both"/>
              <w:rPr>
                <w:rFonts w:ascii="Times New Roman" w:eastAsia="Times New Roman" w:hAnsi="Times New Roman" w:cs="Times New Roman"/>
                <w:sz w:val="28"/>
                <w:szCs w:val="28"/>
              </w:rPr>
            </w:pPr>
            <w:r w:rsidRPr="00277A2C">
              <w:rPr>
                <w:rFonts w:ascii="Times New Roman" w:eastAsia="Times New Roman" w:hAnsi="Times New Roman" w:cs="Times New Roman"/>
                <w:sz w:val="28"/>
                <w:szCs w:val="28"/>
              </w:rPr>
              <w:t>10</w:t>
            </w:r>
          </w:p>
        </w:tc>
        <w:tc>
          <w:tcPr>
            <w:tcW w:w="2268" w:type="dxa"/>
          </w:tcPr>
          <w:p w:rsidR="00CC1A6C" w:rsidRPr="00277A2C" w:rsidRDefault="00CC1A6C" w:rsidP="00D86BAE">
            <w:pPr>
              <w:spacing w:before="100" w:beforeAutospacing="1" w:line="276" w:lineRule="auto"/>
              <w:contextualSpacing/>
              <w:jc w:val="both"/>
              <w:rPr>
                <w:rFonts w:ascii="Times New Roman" w:eastAsia="Times New Roman" w:hAnsi="Times New Roman" w:cs="Times New Roman"/>
                <w:sz w:val="28"/>
                <w:szCs w:val="28"/>
              </w:rPr>
            </w:pPr>
            <w:r w:rsidRPr="00277A2C">
              <w:rPr>
                <w:rFonts w:ascii="Times New Roman" w:eastAsia="Times New Roman" w:hAnsi="Times New Roman" w:cs="Times New Roman"/>
                <w:sz w:val="28"/>
                <w:szCs w:val="28"/>
              </w:rPr>
              <w:t>Шатухина Полина</w:t>
            </w:r>
          </w:p>
        </w:tc>
        <w:tc>
          <w:tcPr>
            <w:tcW w:w="4252" w:type="dxa"/>
          </w:tcPr>
          <w:p w:rsidR="00CC1A6C" w:rsidRPr="00277A2C" w:rsidRDefault="00CC1A6C" w:rsidP="00D86BAE">
            <w:pPr>
              <w:spacing w:before="100" w:beforeAutospacing="1" w:line="276" w:lineRule="auto"/>
              <w:contextualSpacing/>
              <w:jc w:val="both"/>
              <w:rPr>
                <w:rFonts w:ascii="Times New Roman" w:eastAsia="Times New Roman" w:hAnsi="Times New Roman" w:cs="Times New Roman"/>
                <w:sz w:val="28"/>
                <w:szCs w:val="28"/>
              </w:rPr>
            </w:pPr>
            <w:r w:rsidRPr="00277A2C">
              <w:rPr>
                <w:rFonts w:ascii="Times New Roman" w:eastAsia="Times New Roman" w:hAnsi="Times New Roman" w:cs="Times New Roman"/>
                <w:sz w:val="28"/>
                <w:szCs w:val="28"/>
              </w:rPr>
              <w:t>Программа занятий  по развитию памяти и внимания</w:t>
            </w:r>
          </w:p>
        </w:tc>
        <w:tc>
          <w:tcPr>
            <w:tcW w:w="2126" w:type="dxa"/>
          </w:tcPr>
          <w:p w:rsidR="00CC1A6C" w:rsidRPr="00277A2C" w:rsidRDefault="00CC1A6C" w:rsidP="00D86BAE">
            <w:pPr>
              <w:spacing w:before="100" w:beforeAutospacing="1" w:line="276" w:lineRule="auto"/>
              <w:contextualSpacing/>
              <w:jc w:val="both"/>
              <w:rPr>
                <w:rFonts w:ascii="Times New Roman" w:eastAsia="Times New Roman" w:hAnsi="Times New Roman" w:cs="Times New Roman"/>
                <w:sz w:val="28"/>
                <w:szCs w:val="28"/>
              </w:rPr>
            </w:pPr>
            <w:r w:rsidRPr="00277A2C">
              <w:rPr>
                <w:rFonts w:ascii="Times New Roman" w:eastAsia="Times New Roman" w:hAnsi="Times New Roman" w:cs="Times New Roman"/>
                <w:sz w:val="28"/>
                <w:szCs w:val="28"/>
              </w:rPr>
              <w:t>22 занятия</w:t>
            </w:r>
          </w:p>
        </w:tc>
      </w:tr>
      <w:tr w:rsidR="00CC1A6C" w:rsidRPr="00277A2C" w:rsidTr="00D86BAE">
        <w:tc>
          <w:tcPr>
            <w:tcW w:w="534" w:type="dxa"/>
          </w:tcPr>
          <w:p w:rsidR="00CC1A6C" w:rsidRPr="00277A2C" w:rsidRDefault="00CC1A6C" w:rsidP="00D86BAE">
            <w:pPr>
              <w:spacing w:before="100" w:beforeAutospacing="1" w:line="276" w:lineRule="auto"/>
              <w:contextualSpacing/>
              <w:jc w:val="both"/>
              <w:rPr>
                <w:rFonts w:ascii="Times New Roman" w:eastAsia="Times New Roman" w:hAnsi="Times New Roman" w:cs="Times New Roman"/>
                <w:sz w:val="28"/>
                <w:szCs w:val="28"/>
              </w:rPr>
            </w:pPr>
            <w:r w:rsidRPr="00277A2C">
              <w:rPr>
                <w:rFonts w:ascii="Times New Roman" w:eastAsia="Times New Roman" w:hAnsi="Times New Roman" w:cs="Times New Roman"/>
                <w:sz w:val="28"/>
                <w:szCs w:val="28"/>
              </w:rPr>
              <w:t>11</w:t>
            </w:r>
          </w:p>
        </w:tc>
        <w:tc>
          <w:tcPr>
            <w:tcW w:w="2268" w:type="dxa"/>
          </w:tcPr>
          <w:p w:rsidR="00CC1A6C" w:rsidRPr="00277A2C" w:rsidRDefault="00CC1A6C" w:rsidP="00D86BAE">
            <w:pPr>
              <w:spacing w:before="100" w:beforeAutospacing="1" w:line="276" w:lineRule="auto"/>
              <w:contextualSpacing/>
              <w:jc w:val="both"/>
              <w:rPr>
                <w:rFonts w:ascii="Times New Roman" w:eastAsia="Times New Roman" w:hAnsi="Times New Roman" w:cs="Times New Roman"/>
                <w:sz w:val="28"/>
                <w:szCs w:val="28"/>
              </w:rPr>
            </w:pPr>
            <w:r w:rsidRPr="00277A2C">
              <w:rPr>
                <w:rFonts w:ascii="Times New Roman" w:eastAsia="Times New Roman" w:hAnsi="Times New Roman" w:cs="Times New Roman"/>
                <w:sz w:val="28"/>
                <w:szCs w:val="28"/>
              </w:rPr>
              <w:t>Яцко Владимир</w:t>
            </w:r>
          </w:p>
        </w:tc>
        <w:tc>
          <w:tcPr>
            <w:tcW w:w="4252" w:type="dxa"/>
          </w:tcPr>
          <w:p w:rsidR="00CC1A6C" w:rsidRPr="00277A2C" w:rsidRDefault="00CC1A6C" w:rsidP="00D86BAE">
            <w:pPr>
              <w:spacing w:before="100" w:beforeAutospacing="1" w:line="276" w:lineRule="auto"/>
              <w:contextualSpacing/>
              <w:jc w:val="both"/>
              <w:rPr>
                <w:rFonts w:ascii="Times New Roman" w:eastAsia="Times New Roman" w:hAnsi="Times New Roman" w:cs="Times New Roman"/>
                <w:sz w:val="28"/>
                <w:szCs w:val="28"/>
              </w:rPr>
            </w:pPr>
            <w:r w:rsidRPr="00277A2C">
              <w:rPr>
                <w:rFonts w:ascii="Times New Roman" w:eastAsia="Times New Roman" w:hAnsi="Times New Roman" w:cs="Times New Roman"/>
                <w:sz w:val="28"/>
                <w:szCs w:val="28"/>
              </w:rPr>
              <w:t>Психолого-педагогическая программа, направленная на формирование социального доверия и обучению коммуникативным навыкам «Сотрудничество»</w:t>
            </w:r>
          </w:p>
        </w:tc>
        <w:tc>
          <w:tcPr>
            <w:tcW w:w="2126" w:type="dxa"/>
          </w:tcPr>
          <w:p w:rsidR="00CC1A6C" w:rsidRPr="00277A2C" w:rsidRDefault="00CC1A6C" w:rsidP="00D86BAE">
            <w:pPr>
              <w:spacing w:before="100" w:beforeAutospacing="1" w:line="276" w:lineRule="auto"/>
              <w:contextualSpacing/>
              <w:jc w:val="both"/>
              <w:rPr>
                <w:rFonts w:ascii="Times New Roman" w:eastAsia="Times New Roman" w:hAnsi="Times New Roman" w:cs="Times New Roman"/>
                <w:sz w:val="28"/>
                <w:szCs w:val="28"/>
              </w:rPr>
            </w:pPr>
            <w:r w:rsidRPr="00277A2C">
              <w:rPr>
                <w:rFonts w:ascii="Times New Roman" w:eastAsia="Times New Roman" w:hAnsi="Times New Roman" w:cs="Times New Roman"/>
                <w:sz w:val="28"/>
                <w:szCs w:val="28"/>
              </w:rPr>
              <w:t>34 занятия</w:t>
            </w:r>
          </w:p>
        </w:tc>
      </w:tr>
    </w:tbl>
    <w:p w:rsidR="00CC1A6C" w:rsidRPr="00277A2C" w:rsidRDefault="00CC1A6C" w:rsidP="00D86BAE">
      <w:pPr>
        <w:spacing w:before="100" w:beforeAutospacing="1" w:after="0"/>
        <w:contextualSpacing/>
        <w:jc w:val="both"/>
        <w:rPr>
          <w:rFonts w:ascii="Times New Roman" w:eastAsia="Times New Roman" w:hAnsi="Times New Roman" w:cs="Times New Roman"/>
          <w:sz w:val="28"/>
          <w:szCs w:val="28"/>
        </w:rPr>
      </w:pPr>
      <w:r w:rsidRPr="00277A2C">
        <w:rPr>
          <w:rFonts w:ascii="Times New Roman" w:eastAsia="Times New Roman" w:hAnsi="Times New Roman" w:cs="Times New Roman"/>
          <w:sz w:val="28"/>
          <w:szCs w:val="28"/>
        </w:rPr>
        <w:t xml:space="preserve">Коррекционно-развивающую работу можно считать эффективной, </w:t>
      </w:r>
      <w:proofErr w:type="gramStart"/>
      <w:r w:rsidRPr="00277A2C">
        <w:rPr>
          <w:rFonts w:ascii="Times New Roman" w:eastAsia="Times New Roman" w:hAnsi="Times New Roman" w:cs="Times New Roman"/>
          <w:sz w:val="28"/>
          <w:szCs w:val="28"/>
        </w:rPr>
        <w:t>как</w:t>
      </w:r>
      <w:proofErr w:type="gramEnd"/>
      <w:r w:rsidRPr="00277A2C">
        <w:rPr>
          <w:rFonts w:ascii="Times New Roman" w:eastAsia="Times New Roman" w:hAnsi="Times New Roman" w:cs="Times New Roman"/>
          <w:sz w:val="28"/>
          <w:szCs w:val="28"/>
        </w:rPr>
        <w:t xml:space="preserve"> по отзывам самих участников и их родителей, так и по итогам индивидуальной вторичной диагностики учащихся. Однако</w:t>
      </w:r>
      <w:proofErr w:type="gramStart"/>
      <w:r w:rsidRPr="00277A2C">
        <w:rPr>
          <w:rFonts w:ascii="Times New Roman" w:eastAsia="Times New Roman" w:hAnsi="Times New Roman" w:cs="Times New Roman"/>
          <w:sz w:val="28"/>
          <w:szCs w:val="28"/>
        </w:rPr>
        <w:t>,</w:t>
      </w:r>
      <w:proofErr w:type="gramEnd"/>
      <w:r w:rsidRPr="00277A2C">
        <w:rPr>
          <w:rFonts w:ascii="Times New Roman" w:eastAsia="Times New Roman" w:hAnsi="Times New Roman" w:cs="Times New Roman"/>
          <w:sz w:val="28"/>
          <w:szCs w:val="28"/>
        </w:rPr>
        <w:t xml:space="preserve"> стоит обратить внимание на усиление групповой работы с учащимися.</w:t>
      </w:r>
    </w:p>
    <w:p w:rsidR="00CC1A6C" w:rsidRPr="00277A2C" w:rsidRDefault="00CC1A6C" w:rsidP="00D86BAE">
      <w:pPr>
        <w:spacing w:before="100" w:beforeAutospacing="1" w:after="0"/>
        <w:contextualSpacing/>
        <w:jc w:val="both"/>
        <w:rPr>
          <w:rFonts w:ascii="Times New Roman" w:eastAsia="Times New Roman" w:hAnsi="Times New Roman" w:cs="Times New Roman"/>
          <w:sz w:val="28"/>
          <w:szCs w:val="28"/>
        </w:rPr>
      </w:pPr>
      <w:r w:rsidRPr="00277A2C">
        <w:rPr>
          <w:rFonts w:ascii="Times New Roman" w:eastAsia="Times New Roman" w:hAnsi="Times New Roman" w:cs="Times New Roman"/>
          <w:sz w:val="28"/>
          <w:szCs w:val="28"/>
        </w:rPr>
        <w:t>Таким образом, проведенную коррекционно-развивающую работу с учащимися в целом можно считать достаточно успешной. Но, в то же время, она выявила некоторые недостатки в знаниях и структуре программ, определив тем самым основные ориентиры для дальнейшего совершенствования развивающего направления деятельности.</w:t>
      </w:r>
    </w:p>
    <w:p w:rsidR="00CC1A6C" w:rsidRPr="00277A2C" w:rsidRDefault="00CC1A6C" w:rsidP="00D86BAE">
      <w:pPr>
        <w:spacing w:before="100" w:beforeAutospacing="1" w:after="0"/>
        <w:contextualSpacing/>
        <w:jc w:val="both"/>
        <w:rPr>
          <w:rFonts w:ascii="Times New Roman" w:eastAsia="Times New Roman" w:hAnsi="Times New Roman" w:cs="Times New Roman"/>
          <w:sz w:val="28"/>
          <w:szCs w:val="28"/>
        </w:rPr>
      </w:pPr>
      <w:r w:rsidRPr="00277A2C">
        <w:rPr>
          <w:rFonts w:ascii="Times New Roman" w:eastAsia="Times New Roman" w:hAnsi="Times New Roman" w:cs="Times New Roman"/>
          <w:sz w:val="28"/>
          <w:szCs w:val="28"/>
        </w:rPr>
        <w:t> В будущем учебном году необходимо сделать акцент на мотивирование учащихся и их родителей к участию в групповой работе, проанализировать трудности и их причины, скорректировать программы коррекционно-развивающей работы.</w:t>
      </w:r>
    </w:p>
    <w:p w:rsidR="00CC1A6C" w:rsidRPr="00277A2C" w:rsidRDefault="00CC1A6C" w:rsidP="00D86BAE">
      <w:pPr>
        <w:spacing w:after="0"/>
        <w:contextualSpacing/>
        <w:jc w:val="both"/>
        <w:rPr>
          <w:rFonts w:ascii="Times New Roman" w:eastAsiaTheme="minorHAnsi" w:hAnsi="Times New Roman" w:cs="Times New Roman"/>
          <w:i/>
          <w:sz w:val="28"/>
          <w:szCs w:val="28"/>
          <w:lang w:eastAsia="en-US"/>
        </w:rPr>
      </w:pPr>
      <w:r w:rsidRPr="00277A2C">
        <w:rPr>
          <w:rFonts w:ascii="Times New Roman" w:eastAsiaTheme="minorHAnsi" w:hAnsi="Times New Roman" w:cs="Times New Roman"/>
          <w:i/>
          <w:sz w:val="28"/>
          <w:szCs w:val="28"/>
          <w:lang w:eastAsia="en-US"/>
        </w:rPr>
        <w:t>Просветительская и психопрофилактическая работа</w:t>
      </w:r>
    </w:p>
    <w:p w:rsidR="00CC1A6C" w:rsidRPr="00277A2C" w:rsidRDefault="00CC1A6C" w:rsidP="00D86BAE">
      <w:pPr>
        <w:spacing w:after="0"/>
        <w:contextualSpacing/>
        <w:jc w:val="both"/>
        <w:rPr>
          <w:rFonts w:ascii="Times New Roman" w:eastAsiaTheme="minorHAnsi" w:hAnsi="Times New Roman" w:cs="Times New Roman"/>
          <w:sz w:val="28"/>
          <w:szCs w:val="28"/>
          <w:lang w:eastAsia="en-US"/>
        </w:rPr>
      </w:pPr>
      <w:r w:rsidRPr="00277A2C">
        <w:rPr>
          <w:rFonts w:ascii="Times New Roman" w:eastAsiaTheme="minorHAnsi" w:hAnsi="Times New Roman" w:cs="Times New Roman"/>
          <w:sz w:val="28"/>
          <w:szCs w:val="28"/>
          <w:lang w:eastAsia="en-US"/>
        </w:rPr>
        <w:t>Основной задачей организации и планирования работы по данному направлению  являлась профилактика и преодоление отклонений в социальном развитии школьников, обучающихся в ЦДО.</w:t>
      </w:r>
    </w:p>
    <w:p w:rsidR="00CC1A6C" w:rsidRPr="00277A2C" w:rsidRDefault="00CC1A6C" w:rsidP="00D86BAE">
      <w:pPr>
        <w:spacing w:after="0"/>
        <w:contextualSpacing/>
        <w:jc w:val="both"/>
        <w:rPr>
          <w:rFonts w:ascii="Times New Roman" w:eastAsiaTheme="minorHAnsi" w:hAnsi="Times New Roman" w:cs="Times New Roman"/>
          <w:sz w:val="28"/>
          <w:szCs w:val="28"/>
          <w:lang w:eastAsia="en-US"/>
        </w:rPr>
      </w:pPr>
      <w:proofErr w:type="gramStart"/>
      <w:r w:rsidRPr="00277A2C">
        <w:rPr>
          <w:rFonts w:ascii="Times New Roman" w:eastAsiaTheme="minorHAnsi" w:hAnsi="Times New Roman" w:cs="Times New Roman"/>
          <w:sz w:val="28"/>
          <w:szCs w:val="28"/>
          <w:lang w:eastAsia="en-US"/>
        </w:rPr>
        <w:t>Данное</w:t>
      </w:r>
      <w:proofErr w:type="gramEnd"/>
      <w:r w:rsidRPr="00277A2C">
        <w:rPr>
          <w:rFonts w:ascii="Times New Roman" w:eastAsiaTheme="minorHAnsi" w:hAnsi="Times New Roman" w:cs="Times New Roman"/>
          <w:sz w:val="28"/>
          <w:szCs w:val="28"/>
          <w:lang w:eastAsia="en-US"/>
        </w:rPr>
        <w:t xml:space="preserve"> направление деятельности реализовывалось в следующих формах:</w:t>
      </w:r>
    </w:p>
    <w:p w:rsidR="00CC1A6C" w:rsidRPr="00277A2C" w:rsidRDefault="00CC1A6C" w:rsidP="00D86BAE">
      <w:pPr>
        <w:spacing w:after="0"/>
        <w:ind w:firstLine="709"/>
        <w:contextualSpacing/>
        <w:jc w:val="both"/>
        <w:rPr>
          <w:rFonts w:ascii="Times New Roman" w:eastAsiaTheme="minorHAnsi" w:hAnsi="Times New Roman" w:cs="Times New Roman"/>
          <w:sz w:val="28"/>
          <w:szCs w:val="28"/>
          <w:lang w:eastAsia="en-US"/>
        </w:rPr>
      </w:pPr>
      <w:r w:rsidRPr="00277A2C">
        <w:rPr>
          <w:rFonts w:ascii="Times New Roman" w:eastAsiaTheme="minorHAnsi" w:hAnsi="Times New Roman" w:cs="Times New Roman"/>
          <w:sz w:val="28"/>
          <w:szCs w:val="28"/>
          <w:lang w:eastAsia="en-US"/>
        </w:rPr>
        <w:t>* беседы в процессе индивидуальных консультаций для педагогов по вопросам особенностей развития детей и взаимодействия с ними;</w:t>
      </w:r>
    </w:p>
    <w:p w:rsidR="00CC1A6C" w:rsidRPr="00277A2C" w:rsidRDefault="00CC1A6C" w:rsidP="00D86BAE">
      <w:pPr>
        <w:spacing w:after="0"/>
        <w:ind w:firstLine="709"/>
        <w:contextualSpacing/>
        <w:jc w:val="both"/>
        <w:rPr>
          <w:rFonts w:ascii="Times New Roman" w:eastAsiaTheme="minorHAnsi" w:hAnsi="Times New Roman" w:cs="Times New Roman"/>
          <w:sz w:val="28"/>
          <w:szCs w:val="28"/>
          <w:lang w:eastAsia="en-US"/>
        </w:rPr>
      </w:pPr>
      <w:r w:rsidRPr="00277A2C">
        <w:rPr>
          <w:rFonts w:ascii="Times New Roman" w:eastAsiaTheme="minorHAnsi" w:hAnsi="Times New Roman" w:cs="Times New Roman"/>
          <w:sz w:val="28"/>
          <w:szCs w:val="28"/>
          <w:lang w:eastAsia="en-US"/>
        </w:rPr>
        <w:lastRenderedPageBreak/>
        <w:t>* групповые и индивидуальные просветительские консультации с родителями;</w:t>
      </w:r>
    </w:p>
    <w:p w:rsidR="00CC1A6C" w:rsidRPr="00277A2C" w:rsidRDefault="00CC1A6C" w:rsidP="00D86BAE">
      <w:pPr>
        <w:spacing w:after="0"/>
        <w:ind w:firstLine="709"/>
        <w:contextualSpacing/>
        <w:jc w:val="both"/>
        <w:rPr>
          <w:rFonts w:ascii="Times New Roman" w:eastAsiaTheme="minorHAnsi" w:hAnsi="Times New Roman" w:cs="Times New Roman"/>
          <w:sz w:val="28"/>
          <w:szCs w:val="28"/>
          <w:lang w:eastAsia="en-US"/>
        </w:rPr>
      </w:pPr>
      <w:r w:rsidRPr="00277A2C">
        <w:rPr>
          <w:rFonts w:ascii="Times New Roman" w:eastAsiaTheme="minorHAnsi" w:hAnsi="Times New Roman" w:cs="Times New Roman"/>
          <w:sz w:val="28"/>
          <w:szCs w:val="28"/>
          <w:lang w:eastAsia="en-US"/>
        </w:rPr>
        <w:t xml:space="preserve">* размещение информационного материала на </w:t>
      </w:r>
      <w:proofErr w:type="gramStart"/>
      <w:r w:rsidRPr="00277A2C">
        <w:rPr>
          <w:rFonts w:ascii="Times New Roman" w:eastAsiaTheme="minorHAnsi" w:hAnsi="Times New Roman" w:cs="Times New Roman"/>
          <w:sz w:val="28"/>
          <w:szCs w:val="28"/>
          <w:lang w:eastAsia="en-US"/>
        </w:rPr>
        <w:t>сайте</w:t>
      </w:r>
      <w:proofErr w:type="gramEnd"/>
      <w:r w:rsidRPr="00277A2C">
        <w:rPr>
          <w:rFonts w:ascii="Times New Roman" w:eastAsiaTheme="minorHAnsi" w:hAnsi="Times New Roman" w:cs="Times New Roman"/>
          <w:sz w:val="28"/>
          <w:szCs w:val="28"/>
          <w:lang w:eastAsia="en-US"/>
        </w:rPr>
        <w:t xml:space="preserve"> </w:t>
      </w:r>
      <w:hyperlink r:id="rId32" w:history="1">
        <w:r w:rsidRPr="00277A2C">
          <w:rPr>
            <w:rFonts w:ascii="Times New Roman" w:eastAsiaTheme="minorHAnsi" w:hAnsi="Times New Roman" w:cs="Times New Roman"/>
            <w:sz w:val="28"/>
            <w:szCs w:val="28"/>
            <w:u w:val="single"/>
            <w:lang w:eastAsia="en-US"/>
          </w:rPr>
          <w:t>http://nsportal.ru</w:t>
        </w:r>
      </w:hyperlink>
      <w:r w:rsidRPr="00277A2C">
        <w:rPr>
          <w:rFonts w:ascii="Times New Roman" w:eastAsiaTheme="minorHAnsi" w:hAnsi="Times New Roman" w:cs="Times New Roman"/>
          <w:sz w:val="28"/>
          <w:szCs w:val="28"/>
          <w:lang w:eastAsia="en-US"/>
        </w:rPr>
        <w:t xml:space="preserve"> «Рекомендации родителям, воспитывающих детей-инвалидов», «Советы психолога для родителей», «10 заповедей </w:t>
      </w:r>
      <w:proofErr w:type="spellStart"/>
      <w:r w:rsidRPr="00277A2C">
        <w:rPr>
          <w:rFonts w:ascii="Times New Roman" w:eastAsiaTheme="minorHAnsi" w:hAnsi="Times New Roman" w:cs="Times New Roman"/>
          <w:sz w:val="28"/>
          <w:szCs w:val="28"/>
          <w:lang w:eastAsia="en-US"/>
        </w:rPr>
        <w:t>Януша</w:t>
      </w:r>
      <w:proofErr w:type="spellEnd"/>
      <w:r w:rsidRPr="00277A2C">
        <w:rPr>
          <w:rFonts w:ascii="Times New Roman" w:eastAsiaTheme="minorHAnsi" w:hAnsi="Times New Roman" w:cs="Times New Roman"/>
          <w:sz w:val="28"/>
          <w:szCs w:val="28"/>
          <w:lang w:eastAsia="en-US"/>
        </w:rPr>
        <w:t xml:space="preserve"> Корчака»;</w:t>
      </w:r>
    </w:p>
    <w:p w:rsidR="00CC1A6C" w:rsidRPr="00277A2C" w:rsidRDefault="00CC1A6C" w:rsidP="00D86BAE">
      <w:pPr>
        <w:spacing w:after="0"/>
        <w:ind w:firstLine="709"/>
        <w:contextualSpacing/>
        <w:jc w:val="both"/>
        <w:rPr>
          <w:rFonts w:ascii="Times New Roman" w:eastAsiaTheme="minorHAnsi" w:hAnsi="Times New Roman" w:cs="Times New Roman"/>
          <w:sz w:val="28"/>
          <w:szCs w:val="28"/>
          <w:lang w:eastAsia="en-US"/>
        </w:rPr>
      </w:pPr>
      <w:r w:rsidRPr="00277A2C">
        <w:rPr>
          <w:rFonts w:ascii="Times New Roman" w:eastAsiaTheme="minorHAnsi" w:hAnsi="Times New Roman" w:cs="Times New Roman"/>
          <w:sz w:val="28"/>
          <w:szCs w:val="28"/>
          <w:lang w:eastAsia="en-US"/>
        </w:rPr>
        <w:t>* ведение рубрики «Страничка психолога» в газете «Школа мечты».</w:t>
      </w:r>
    </w:p>
    <w:p w:rsidR="00CC1A6C" w:rsidRPr="00277A2C" w:rsidRDefault="00CC1A6C" w:rsidP="00D86BAE">
      <w:pPr>
        <w:spacing w:after="0"/>
        <w:contextualSpacing/>
        <w:jc w:val="both"/>
        <w:rPr>
          <w:rFonts w:ascii="Times New Roman" w:eastAsiaTheme="minorHAnsi" w:hAnsi="Times New Roman" w:cs="Times New Roman"/>
          <w:sz w:val="28"/>
          <w:szCs w:val="28"/>
          <w:lang w:eastAsia="en-US"/>
        </w:rPr>
      </w:pPr>
      <w:r w:rsidRPr="00277A2C">
        <w:rPr>
          <w:rFonts w:ascii="Times New Roman" w:eastAsiaTheme="minorHAnsi" w:hAnsi="Times New Roman" w:cs="Times New Roman"/>
          <w:sz w:val="28"/>
          <w:szCs w:val="28"/>
          <w:lang w:eastAsia="en-US"/>
        </w:rPr>
        <w:t xml:space="preserve">В течение учебного года </w:t>
      </w:r>
      <w:proofErr w:type="spellStart"/>
      <w:r w:rsidRPr="00277A2C">
        <w:rPr>
          <w:rFonts w:ascii="Times New Roman" w:eastAsiaTheme="minorHAnsi" w:hAnsi="Times New Roman" w:cs="Times New Roman"/>
          <w:sz w:val="28"/>
          <w:szCs w:val="28"/>
          <w:lang w:eastAsia="en-US"/>
        </w:rPr>
        <w:t>психо</w:t>
      </w:r>
      <w:proofErr w:type="spellEnd"/>
      <w:r w:rsidRPr="00277A2C">
        <w:rPr>
          <w:rFonts w:ascii="Times New Roman" w:eastAsiaTheme="minorHAnsi" w:hAnsi="Times New Roman" w:cs="Times New Roman"/>
          <w:sz w:val="28"/>
          <w:szCs w:val="28"/>
          <w:lang w:eastAsia="en-US"/>
        </w:rPr>
        <w:t>-просветительская работа с родителями ведется через оформление стендового материала в виде брошюр и информационных листков.</w:t>
      </w:r>
    </w:p>
    <w:p w:rsidR="00CC1A6C" w:rsidRPr="00277A2C" w:rsidRDefault="00CC1A6C" w:rsidP="00D86BAE">
      <w:pPr>
        <w:spacing w:after="0"/>
        <w:contextualSpacing/>
        <w:jc w:val="both"/>
        <w:rPr>
          <w:rFonts w:ascii="Times New Roman" w:eastAsiaTheme="minorHAnsi" w:hAnsi="Times New Roman" w:cs="Times New Roman"/>
          <w:i/>
          <w:sz w:val="28"/>
          <w:szCs w:val="28"/>
          <w:lang w:eastAsia="en-US"/>
        </w:rPr>
      </w:pPr>
      <w:r w:rsidRPr="00277A2C">
        <w:rPr>
          <w:rFonts w:ascii="Times New Roman" w:eastAsiaTheme="minorHAnsi" w:hAnsi="Times New Roman" w:cs="Times New Roman"/>
          <w:sz w:val="28"/>
          <w:szCs w:val="28"/>
          <w:lang w:eastAsia="en-US"/>
        </w:rPr>
        <w:t xml:space="preserve">Реализацию просветительской деятельности можно считать успешной. Однако в дальнейшем следует обратить внимание на следующие моменты: методическая и информационная оснащенность, а также совершенствование способов подачи информации. Стоит сделать акцент на организацию групповой формы в работе по данному направлению: проведение родительских собраний, тренингов, методических совещаний для педагогов. </w:t>
      </w:r>
    </w:p>
    <w:p w:rsidR="00CC1A6C" w:rsidRPr="00277A2C" w:rsidRDefault="00CC1A6C" w:rsidP="00D86BAE">
      <w:pPr>
        <w:spacing w:after="0"/>
        <w:contextualSpacing/>
        <w:jc w:val="both"/>
        <w:rPr>
          <w:rFonts w:ascii="Times New Roman" w:eastAsiaTheme="minorHAnsi" w:hAnsi="Times New Roman" w:cs="Times New Roman"/>
          <w:i/>
          <w:sz w:val="28"/>
          <w:szCs w:val="28"/>
          <w:lang w:eastAsia="en-US"/>
        </w:rPr>
      </w:pPr>
      <w:r w:rsidRPr="00277A2C">
        <w:rPr>
          <w:rFonts w:ascii="Times New Roman" w:eastAsiaTheme="minorHAnsi" w:hAnsi="Times New Roman" w:cs="Times New Roman"/>
          <w:i/>
          <w:sz w:val="28"/>
          <w:szCs w:val="28"/>
          <w:lang w:eastAsia="en-US"/>
        </w:rPr>
        <w:t>Организационно-методическая работа</w:t>
      </w:r>
    </w:p>
    <w:p w:rsidR="00CC1A6C" w:rsidRPr="00277A2C" w:rsidRDefault="00CC1A6C" w:rsidP="00D86BAE">
      <w:pPr>
        <w:spacing w:after="0"/>
        <w:contextualSpacing/>
        <w:jc w:val="both"/>
        <w:rPr>
          <w:rFonts w:ascii="Times New Roman" w:eastAsiaTheme="minorHAnsi" w:hAnsi="Times New Roman" w:cs="Times New Roman"/>
          <w:sz w:val="28"/>
          <w:szCs w:val="28"/>
          <w:lang w:eastAsia="en-US"/>
        </w:rPr>
      </w:pPr>
      <w:r w:rsidRPr="00277A2C">
        <w:rPr>
          <w:rFonts w:ascii="Times New Roman" w:eastAsiaTheme="minorHAnsi" w:hAnsi="Times New Roman" w:cs="Times New Roman"/>
          <w:sz w:val="28"/>
          <w:szCs w:val="28"/>
          <w:lang w:eastAsia="en-US"/>
        </w:rPr>
        <w:t>В 2014-2015 учебном году организационно-развивающая работа осуществлялась по следующим направлениям:</w:t>
      </w:r>
    </w:p>
    <w:p w:rsidR="00CC1A6C" w:rsidRPr="00277A2C" w:rsidRDefault="00CC1A6C" w:rsidP="00D86BAE">
      <w:pPr>
        <w:suppressAutoHyphens/>
        <w:spacing w:after="0"/>
        <w:contextualSpacing/>
        <w:jc w:val="both"/>
        <w:rPr>
          <w:rFonts w:ascii="Times New Roman" w:eastAsia="Times New Roman" w:hAnsi="Times New Roman" w:cs="Times New Roman"/>
          <w:sz w:val="28"/>
          <w:szCs w:val="28"/>
          <w:lang w:eastAsia="ar-SA"/>
        </w:rPr>
      </w:pPr>
      <w:r w:rsidRPr="00277A2C">
        <w:rPr>
          <w:rFonts w:ascii="Times New Roman" w:eastAsia="Times New Roman" w:hAnsi="Times New Roman" w:cs="Times New Roman"/>
          <w:sz w:val="28"/>
          <w:szCs w:val="28"/>
          <w:lang w:eastAsia="ar-SA"/>
        </w:rPr>
        <w:t xml:space="preserve">1) Подбор, анализ и систематизация материалов для написания программ; </w:t>
      </w:r>
    </w:p>
    <w:p w:rsidR="00CC1A6C" w:rsidRPr="00277A2C" w:rsidRDefault="00CC1A6C" w:rsidP="00D86BAE">
      <w:pPr>
        <w:suppressAutoHyphens/>
        <w:spacing w:after="0"/>
        <w:contextualSpacing/>
        <w:jc w:val="both"/>
        <w:rPr>
          <w:rFonts w:ascii="Times New Roman" w:eastAsia="Times New Roman" w:hAnsi="Times New Roman" w:cs="Times New Roman"/>
          <w:sz w:val="28"/>
          <w:szCs w:val="28"/>
          <w:lang w:eastAsia="ar-SA"/>
        </w:rPr>
      </w:pPr>
      <w:r w:rsidRPr="00277A2C">
        <w:rPr>
          <w:rFonts w:ascii="Times New Roman" w:eastAsia="Times New Roman" w:hAnsi="Times New Roman" w:cs="Times New Roman"/>
          <w:sz w:val="28"/>
          <w:szCs w:val="28"/>
          <w:lang w:eastAsia="ar-SA"/>
        </w:rPr>
        <w:t xml:space="preserve">2) Составление программ для индивидуальной коррекционно-развивающей работы; </w:t>
      </w:r>
    </w:p>
    <w:p w:rsidR="00CC1A6C" w:rsidRPr="00277A2C" w:rsidRDefault="00CC1A6C" w:rsidP="00D86BAE">
      <w:pPr>
        <w:suppressAutoHyphens/>
        <w:spacing w:after="0"/>
        <w:contextualSpacing/>
        <w:jc w:val="both"/>
        <w:rPr>
          <w:rFonts w:ascii="Times New Roman" w:eastAsia="Times New Roman" w:hAnsi="Times New Roman" w:cs="Times New Roman"/>
          <w:sz w:val="28"/>
          <w:szCs w:val="28"/>
          <w:lang w:eastAsia="ar-SA"/>
        </w:rPr>
      </w:pPr>
      <w:r w:rsidRPr="00277A2C">
        <w:rPr>
          <w:rFonts w:ascii="Times New Roman" w:eastAsia="Times New Roman" w:hAnsi="Times New Roman" w:cs="Times New Roman"/>
          <w:sz w:val="28"/>
          <w:szCs w:val="28"/>
          <w:lang w:eastAsia="ar-SA"/>
        </w:rPr>
        <w:t>3) Создание комплектов диагностических методик;</w:t>
      </w:r>
    </w:p>
    <w:p w:rsidR="00CC1A6C" w:rsidRPr="00277A2C" w:rsidRDefault="00CC1A6C" w:rsidP="00D86BAE">
      <w:pPr>
        <w:suppressAutoHyphens/>
        <w:spacing w:after="0"/>
        <w:contextualSpacing/>
        <w:jc w:val="both"/>
        <w:rPr>
          <w:rFonts w:ascii="Times New Roman" w:eastAsia="Times New Roman" w:hAnsi="Times New Roman" w:cs="Times New Roman"/>
          <w:sz w:val="28"/>
          <w:szCs w:val="28"/>
          <w:lang w:eastAsia="ar-SA"/>
        </w:rPr>
      </w:pPr>
      <w:r w:rsidRPr="00277A2C">
        <w:rPr>
          <w:rFonts w:ascii="Times New Roman" w:eastAsia="Times New Roman" w:hAnsi="Times New Roman" w:cs="Times New Roman"/>
          <w:sz w:val="28"/>
          <w:szCs w:val="28"/>
          <w:lang w:eastAsia="ar-SA"/>
        </w:rPr>
        <w:t>4) Обработка и анализ результатов диагностики, подготовка рекомендаций для педагогов и родителей;</w:t>
      </w:r>
    </w:p>
    <w:p w:rsidR="00CC1A6C" w:rsidRPr="00277A2C" w:rsidRDefault="00CC1A6C" w:rsidP="00D86BAE">
      <w:pPr>
        <w:suppressAutoHyphens/>
        <w:spacing w:after="0"/>
        <w:contextualSpacing/>
        <w:jc w:val="both"/>
        <w:rPr>
          <w:rFonts w:ascii="Times New Roman" w:eastAsia="Times New Roman" w:hAnsi="Times New Roman" w:cs="Times New Roman"/>
          <w:sz w:val="28"/>
          <w:szCs w:val="28"/>
          <w:lang w:eastAsia="ar-SA"/>
        </w:rPr>
      </w:pPr>
      <w:r w:rsidRPr="00277A2C">
        <w:rPr>
          <w:rFonts w:ascii="Times New Roman" w:eastAsia="Times New Roman" w:hAnsi="Times New Roman" w:cs="Times New Roman"/>
          <w:sz w:val="28"/>
          <w:szCs w:val="28"/>
          <w:lang w:eastAsia="ar-SA"/>
        </w:rPr>
        <w:t>5) Анализ литературы по проблемам развития и воспитания детей-инвалидов;</w:t>
      </w:r>
    </w:p>
    <w:p w:rsidR="00CC1A6C" w:rsidRPr="00277A2C" w:rsidRDefault="00CC1A6C" w:rsidP="00D86BAE">
      <w:pPr>
        <w:suppressAutoHyphens/>
        <w:spacing w:after="0"/>
        <w:contextualSpacing/>
        <w:jc w:val="both"/>
        <w:rPr>
          <w:rFonts w:ascii="Times New Roman" w:eastAsia="Times New Roman" w:hAnsi="Times New Roman" w:cs="Times New Roman"/>
          <w:sz w:val="28"/>
          <w:szCs w:val="28"/>
          <w:lang w:eastAsia="ar-SA"/>
        </w:rPr>
      </w:pPr>
      <w:r w:rsidRPr="00277A2C">
        <w:rPr>
          <w:rFonts w:ascii="Times New Roman" w:eastAsia="Times New Roman" w:hAnsi="Times New Roman" w:cs="Times New Roman"/>
          <w:sz w:val="28"/>
          <w:szCs w:val="28"/>
          <w:lang w:eastAsia="ar-SA"/>
        </w:rPr>
        <w:t>6) Оформление документации педагога-психолога;</w:t>
      </w:r>
    </w:p>
    <w:p w:rsidR="00CC1A6C" w:rsidRPr="00277A2C" w:rsidRDefault="00CC1A6C" w:rsidP="00D86BAE">
      <w:pPr>
        <w:suppressAutoHyphens/>
        <w:spacing w:after="0"/>
        <w:contextualSpacing/>
        <w:jc w:val="both"/>
        <w:rPr>
          <w:rFonts w:ascii="Times New Roman" w:eastAsia="Times New Roman" w:hAnsi="Times New Roman" w:cs="Times New Roman"/>
          <w:sz w:val="28"/>
          <w:szCs w:val="28"/>
          <w:lang w:eastAsia="ar-SA"/>
        </w:rPr>
      </w:pPr>
      <w:r w:rsidRPr="00277A2C">
        <w:rPr>
          <w:rFonts w:ascii="Times New Roman" w:eastAsia="Times New Roman" w:hAnsi="Times New Roman" w:cs="Times New Roman"/>
          <w:sz w:val="28"/>
          <w:szCs w:val="28"/>
          <w:lang w:eastAsia="ar-SA"/>
        </w:rPr>
        <w:t>7) Участие в мастер-классах в целях самообразования («Основные принципы работы с интерактивным столом «</w:t>
      </w:r>
      <w:r w:rsidRPr="00277A2C">
        <w:rPr>
          <w:rFonts w:ascii="Times New Roman" w:eastAsia="Times New Roman" w:hAnsi="Times New Roman" w:cs="Times New Roman"/>
          <w:sz w:val="28"/>
          <w:szCs w:val="28"/>
          <w:lang w:val="en-US" w:eastAsia="ar-SA"/>
        </w:rPr>
        <w:t>Active</w:t>
      </w:r>
      <w:r w:rsidRPr="00277A2C">
        <w:rPr>
          <w:rFonts w:ascii="Times New Roman" w:eastAsia="Times New Roman" w:hAnsi="Times New Roman" w:cs="Times New Roman"/>
          <w:sz w:val="28"/>
          <w:szCs w:val="28"/>
          <w:lang w:eastAsia="ar-SA"/>
        </w:rPr>
        <w:t xml:space="preserve"> </w:t>
      </w:r>
      <w:r w:rsidRPr="00277A2C">
        <w:rPr>
          <w:rFonts w:ascii="Times New Roman" w:eastAsia="Times New Roman" w:hAnsi="Times New Roman" w:cs="Times New Roman"/>
          <w:sz w:val="28"/>
          <w:szCs w:val="28"/>
          <w:lang w:val="en-US" w:eastAsia="ar-SA"/>
        </w:rPr>
        <w:t>Table</w:t>
      </w:r>
      <w:r w:rsidRPr="00277A2C">
        <w:rPr>
          <w:rFonts w:ascii="Times New Roman" w:eastAsia="Times New Roman" w:hAnsi="Times New Roman" w:cs="Times New Roman"/>
          <w:sz w:val="28"/>
          <w:szCs w:val="28"/>
          <w:lang w:eastAsia="ar-SA"/>
        </w:rPr>
        <w:t>», «Формы и методы работы педагога-психолога с родителями обучающихся»);</w:t>
      </w:r>
    </w:p>
    <w:p w:rsidR="00CC1A6C" w:rsidRPr="00277A2C" w:rsidRDefault="00CC1A6C" w:rsidP="00D86BAE">
      <w:pPr>
        <w:suppressAutoHyphens/>
        <w:spacing w:after="0"/>
        <w:contextualSpacing/>
        <w:jc w:val="both"/>
        <w:rPr>
          <w:rFonts w:ascii="Times New Roman" w:eastAsia="Times New Roman" w:hAnsi="Times New Roman" w:cs="Times New Roman"/>
          <w:sz w:val="28"/>
          <w:szCs w:val="28"/>
          <w:lang w:eastAsia="ar-SA"/>
        </w:rPr>
      </w:pPr>
      <w:r w:rsidRPr="00277A2C">
        <w:rPr>
          <w:rFonts w:ascii="Times New Roman" w:eastAsia="Times New Roman" w:hAnsi="Times New Roman" w:cs="Times New Roman"/>
          <w:sz w:val="28"/>
          <w:szCs w:val="28"/>
          <w:lang w:eastAsia="ar-SA"/>
        </w:rPr>
        <w:t>8) Участие в открытом МО психологов КГАУ СЗ «Камчатский центр социальной помощи семье и детям»;</w:t>
      </w:r>
    </w:p>
    <w:p w:rsidR="00CC1A6C" w:rsidRPr="00277A2C" w:rsidRDefault="00CC1A6C" w:rsidP="00D86BAE">
      <w:pPr>
        <w:suppressAutoHyphens/>
        <w:spacing w:after="0"/>
        <w:contextualSpacing/>
        <w:jc w:val="both"/>
        <w:rPr>
          <w:rFonts w:ascii="Times New Roman" w:eastAsia="Times New Roman" w:hAnsi="Times New Roman" w:cs="Times New Roman"/>
          <w:sz w:val="28"/>
          <w:szCs w:val="28"/>
          <w:lang w:eastAsia="ar-SA"/>
        </w:rPr>
      </w:pPr>
      <w:r w:rsidRPr="00277A2C">
        <w:rPr>
          <w:rFonts w:ascii="Times New Roman" w:eastAsia="Times New Roman" w:hAnsi="Times New Roman" w:cs="Times New Roman"/>
          <w:sz w:val="28"/>
          <w:szCs w:val="28"/>
          <w:lang w:eastAsia="ar-SA"/>
        </w:rPr>
        <w:t>9) Прохождение курсов повышения квалификации по дополнительной профессиональной программе  «Профилактика жёсткого обращения с детьми: работа в условиях образовательного учреждения. Профилактика суицидального риска».</w:t>
      </w:r>
    </w:p>
    <w:p w:rsidR="00CC1A6C" w:rsidRPr="00277A2C" w:rsidRDefault="00CC1A6C" w:rsidP="00D86BAE">
      <w:pPr>
        <w:suppressAutoHyphens/>
        <w:spacing w:after="0"/>
        <w:contextualSpacing/>
        <w:jc w:val="both"/>
        <w:rPr>
          <w:rFonts w:ascii="Times New Roman" w:eastAsia="Times New Roman" w:hAnsi="Times New Roman" w:cs="Times New Roman"/>
          <w:sz w:val="28"/>
          <w:szCs w:val="28"/>
          <w:lang w:eastAsia="ar-SA"/>
        </w:rPr>
      </w:pPr>
      <w:proofErr w:type="gramStart"/>
      <w:r w:rsidRPr="00277A2C">
        <w:rPr>
          <w:rFonts w:ascii="Times New Roman" w:eastAsia="Times New Roman" w:hAnsi="Times New Roman" w:cs="Times New Roman"/>
          <w:sz w:val="28"/>
          <w:szCs w:val="28"/>
          <w:lang w:eastAsia="ar-SA"/>
        </w:rPr>
        <w:t>Организационно-методическую</w:t>
      </w:r>
      <w:proofErr w:type="gramEnd"/>
      <w:r w:rsidRPr="00277A2C">
        <w:rPr>
          <w:rFonts w:ascii="Times New Roman" w:eastAsia="Times New Roman" w:hAnsi="Times New Roman" w:cs="Times New Roman"/>
          <w:sz w:val="28"/>
          <w:szCs w:val="28"/>
          <w:lang w:eastAsia="ar-SA"/>
        </w:rPr>
        <w:t xml:space="preserve"> деятельность за истекший период можно оценить как достаточно продуктивную. В дальнейшем необходимо на основании анализа деятельности доработать имеющиеся программы и разработать новые с учетом потребностей участников образовательного процесса. Кроме того, необходимо </w:t>
      </w:r>
      <w:r w:rsidRPr="00277A2C">
        <w:rPr>
          <w:rFonts w:ascii="Times New Roman" w:eastAsia="Times New Roman" w:hAnsi="Times New Roman" w:cs="Times New Roman"/>
          <w:sz w:val="28"/>
          <w:szCs w:val="28"/>
          <w:lang w:eastAsia="ar-SA"/>
        </w:rPr>
        <w:lastRenderedPageBreak/>
        <w:t>больше внимания уделить разработке программ взаимодействия с педагогическими кадрами.</w:t>
      </w:r>
    </w:p>
    <w:p w:rsidR="00CC1A6C" w:rsidRPr="00277A2C" w:rsidRDefault="00CC1A6C" w:rsidP="00277A2C">
      <w:pPr>
        <w:suppressAutoHyphens/>
        <w:spacing w:after="0"/>
        <w:contextualSpacing/>
        <w:jc w:val="both"/>
        <w:rPr>
          <w:rFonts w:ascii="Times New Roman" w:eastAsiaTheme="minorHAnsi" w:hAnsi="Times New Roman" w:cs="Times New Roman"/>
          <w:sz w:val="28"/>
          <w:szCs w:val="28"/>
          <w:lang w:eastAsia="en-US"/>
        </w:rPr>
      </w:pPr>
      <w:r w:rsidRPr="00277A2C">
        <w:rPr>
          <w:rFonts w:ascii="Times New Roman" w:eastAsia="Times New Roman" w:hAnsi="Times New Roman" w:cs="Times New Roman"/>
          <w:i/>
          <w:sz w:val="28"/>
          <w:szCs w:val="28"/>
          <w:lang w:eastAsia="ar-SA"/>
        </w:rPr>
        <w:t xml:space="preserve">Выводы </w:t>
      </w:r>
      <w:r w:rsidR="00277A2C" w:rsidRPr="00277A2C">
        <w:rPr>
          <w:rFonts w:ascii="Times New Roman" w:eastAsia="Times New Roman" w:hAnsi="Times New Roman" w:cs="Times New Roman"/>
          <w:i/>
          <w:sz w:val="28"/>
          <w:szCs w:val="28"/>
          <w:lang w:eastAsia="ar-SA"/>
        </w:rPr>
        <w:t>и рекомендации: а</w:t>
      </w:r>
      <w:r w:rsidRPr="00277A2C">
        <w:rPr>
          <w:rFonts w:ascii="Times New Roman" w:eastAsiaTheme="minorHAnsi" w:hAnsi="Times New Roman" w:cs="Times New Roman"/>
          <w:sz w:val="28"/>
          <w:szCs w:val="28"/>
          <w:lang w:eastAsia="en-US"/>
        </w:rPr>
        <w:t xml:space="preserve">нализируя  результаты деятельности за период 2014-2015 учебного года можно сказать о том, что  вся работа  велась в соответствии с перспективным планом работы и по всем направлениям.  Стоит отметить, что не все запланированные мероприятия были выполнены в силу производственной необходимости. В целом, </w:t>
      </w:r>
      <w:proofErr w:type="gramStart"/>
      <w:r w:rsidRPr="00277A2C">
        <w:rPr>
          <w:rFonts w:ascii="Times New Roman" w:eastAsiaTheme="minorHAnsi" w:hAnsi="Times New Roman" w:cs="Times New Roman"/>
          <w:sz w:val="28"/>
          <w:szCs w:val="28"/>
          <w:lang w:eastAsia="en-US"/>
        </w:rPr>
        <w:t>проведенная</w:t>
      </w:r>
      <w:proofErr w:type="gramEnd"/>
      <w:r w:rsidRPr="00277A2C">
        <w:rPr>
          <w:rFonts w:ascii="Times New Roman" w:eastAsiaTheme="minorHAnsi" w:hAnsi="Times New Roman" w:cs="Times New Roman"/>
          <w:sz w:val="28"/>
          <w:szCs w:val="28"/>
          <w:lang w:eastAsia="en-US"/>
        </w:rPr>
        <w:t xml:space="preserve"> работа позволила выявить собственные профессиональные возможности, а также определить основные пути для реализации деятельности и профессионального роста в дальнейшем.  Продолжать деятельность в 2015-2016 учебном году с учетом анализа деятельности за прошедший год.</w:t>
      </w:r>
    </w:p>
    <w:p w:rsidR="00425957" w:rsidRPr="00277A2C" w:rsidRDefault="00277A2C" w:rsidP="00277A2C">
      <w:pPr>
        <w:pStyle w:val="a3"/>
        <w:numPr>
          <w:ilvl w:val="0"/>
          <w:numId w:val="36"/>
        </w:numPr>
        <w:spacing w:after="0"/>
        <w:ind w:left="426"/>
        <w:jc w:val="both"/>
        <w:rPr>
          <w:rFonts w:ascii="Times New Roman" w:hAnsi="Times New Roman" w:cs="Times New Roman"/>
          <w:sz w:val="28"/>
          <w:szCs w:val="28"/>
        </w:rPr>
      </w:pPr>
      <w:r w:rsidRPr="00277A2C">
        <w:rPr>
          <w:rFonts w:ascii="Times New Roman" w:hAnsi="Times New Roman" w:cs="Times New Roman"/>
          <w:sz w:val="28"/>
          <w:szCs w:val="28"/>
        </w:rPr>
        <w:t xml:space="preserve"> </w:t>
      </w:r>
      <w:r w:rsidR="00425957" w:rsidRPr="00277A2C">
        <w:rPr>
          <w:rFonts w:ascii="Times New Roman" w:hAnsi="Times New Roman" w:cs="Times New Roman"/>
          <w:sz w:val="28"/>
          <w:szCs w:val="28"/>
        </w:rPr>
        <w:t>Деятельность учителя – дефектолога</w:t>
      </w:r>
    </w:p>
    <w:p w:rsidR="00425957" w:rsidRPr="00277A2C" w:rsidRDefault="00425957" w:rsidP="00425957">
      <w:pPr>
        <w:spacing w:after="0"/>
        <w:jc w:val="both"/>
        <w:rPr>
          <w:rFonts w:ascii="Times New Roman" w:hAnsi="Times New Roman" w:cs="Times New Roman"/>
          <w:sz w:val="28"/>
          <w:szCs w:val="28"/>
        </w:rPr>
      </w:pPr>
      <w:r w:rsidRPr="00277A2C">
        <w:rPr>
          <w:rFonts w:ascii="Times New Roman" w:hAnsi="Times New Roman" w:cs="Times New Roman"/>
          <w:sz w:val="28"/>
          <w:szCs w:val="28"/>
        </w:rPr>
        <w:t xml:space="preserve">Организация работы учителя-дефектолога в 2014-2015 учебном году осуществлялась в соответствии с Планом работы по следующим направлениям: </w:t>
      </w:r>
      <w:proofErr w:type="gramStart"/>
      <w:r w:rsidRPr="00277A2C">
        <w:rPr>
          <w:rFonts w:ascii="Times New Roman" w:hAnsi="Times New Roman" w:cs="Times New Roman"/>
          <w:sz w:val="28"/>
          <w:szCs w:val="28"/>
        </w:rPr>
        <w:t>диагностическое</w:t>
      </w:r>
      <w:proofErr w:type="gramEnd"/>
      <w:r w:rsidRPr="00277A2C">
        <w:rPr>
          <w:rFonts w:ascii="Times New Roman" w:hAnsi="Times New Roman" w:cs="Times New Roman"/>
          <w:sz w:val="28"/>
          <w:szCs w:val="28"/>
        </w:rPr>
        <w:t xml:space="preserve">, коррекционное, </w:t>
      </w:r>
      <w:proofErr w:type="spellStart"/>
      <w:r w:rsidRPr="00277A2C">
        <w:rPr>
          <w:rFonts w:ascii="Times New Roman" w:hAnsi="Times New Roman" w:cs="Times New Roman"/>
          <w:sz w:val="28"/>
          <w:szCs w:val="28"/>
        </w:rPr>
        <w:t>консультативно-просветительское</w:t>
      </w:r>
      <w:proofErr w:type="spellEnd"/>
      <w:r w:rsidRPr="00277A2C">
        <w:rPr>
          <w:rFonts w:ascii="Times New Roman" w:hAnsi="Times New Roman" w:cs="Times New Roman"/>
          <w:sz w:val="28"/>
          <w:szCs w:val="28"/>
        </w:rPr>
        <w:t xml:space="preserve">, профилактическое, организационно-методическое. </w:t>
      </w:r>
    </w:p>
    <w:p w:rsidR="00425957" w:rsidRPr="00277A2C" w:rsidRDefault="00425957" w:rsidP="00425957">
      <w:pPr>
        <w:spacing w:after="0"/>
        <w:jc w:val="both"/>
        <w:rPr>
          <w:rFonts w:ascii="Times New Roman" w:hAnsi="Times New Roman" w:cs="Times New Roman"/>
          <w:sz w:val="28"/>
          <w:szCs w:val="28"/>
        </w:rPr>
      </w:pPr>
      <w:r w:rsidRPr="00277A2C">
        <w:rPr>
          <w:rFonts w:ascii="Times New Roman" w:hAnsi="Times New Roman" w:cs="Times New Roman"/>
          <w:sz w:val="28"/>
          <w:szCs w:val="28"/>
        </w:rPr>
        <w:t>Диагностическое направление.</w:t>
      </w:r>
    </w:p>
    <w:p w:rsidR="00425957" w:rsidRPr="00277A2C" w:rsidRDefault="00425957" w:rsidP="00425957">
      <w:pPr>
        <w:spacing w:after="0"/>
        <w:jc w:val="both"/>
        <w:rPr>
          <w:rFonts w:ascii="Times New Roman" w:hAnsi="Times New Roman" w:cs="Times New Roman"/>
          <w:sz w:val="28"/>
          <w:szCs w:val="28"/>
        </w:rPr>
      </w:pPr>
      <w:r w:rsidRPr="00277A2C">
        <w:rPr>
          <w:rFonts w:ascii="Times New Roman" w:hAnsi="Times New Roman" w:cs="Times New Roman"/>
          <w:sz w:val="28"/>
          <w:szCs w:val="28"/>
        </w:rPr>
        <w:t xml:space="preserve">В рамках диагностического направления проведено первичное изучение уровня умственного развития учащихся, определение особенностей </w:t>
      </w:r>
      <w:proofErr w:type="gramStart"/>
      <w:r w:rsidRPr="00277A2C">
        <w:rPr>
          <w:rFonts w:ascii="Times New Roman" w:hAnsi="Times New Roman" w:cs="Times New Roman"/>
          <w:sz w:val="28"/>
          <w:szCs w:val="28"/>
        </w:rPr>
        <w:t>познавательной</w:t>
      </w:r>
      <w:proofErr w:type="gramEnd"/>
      <w:r w:rsidRPr="00277A2C">
        <w:rPr>
          <w:rFonts w:ascii="Times New Roman" w:hAnsi="Times New Roman" w:cs="Times New Roman"/>
          <w:sz w:val="28"/>
          <w:szCs w:val="28"/>
        </w:rPr>
        <w:t xml:space="preserve"> и учебной деятельности, наблюдение за развитием учащихся, изучение усвоения учащимися учебного материала по основным предметам. В диагностике приняли участие 13 учащихся (список учащихся в приложении 1), с которыми в дальнейшем проводилась коррекционно-развивающая работа. На основе анализа и интерпретации результатов диагностики, специфики дефекта на каждого учащегося составлена коррекционно-развивающая индивидуальная программа. В течение года проводилась текущая диагностика с целью отслеживания динамики развития учащихся. Результаты текущей диагностики представлены в картах </w:t>
      </w:r>
      <w:proofErr w:type="gramStart"/>
      <w:r w:rsidRPr="00277A2C">
        <w:rPr>
          <w:rFonts w:ascii="Times New Roman" w:hAnsi="Times New Roman" w:cs="Times New Roman"/>
          <w:sz w:val="28"/>
          <w:szCs w:val="28"/>
        </w:rPr>
        <w:t>динамического</w:t>
      </w:r>
      <w:proofErr w:type="gramEnd"/>
      <w:r w:rsidRPr="00277A2C">
        <w:rPr>
          <w:rFonts w:ascii="Times New Roman" w:hAnsi="Times New Roman" w:cs="Times New Roman"/>
          <w:sz w:val="28"/>
          <w:szCs w:val="28"/>
        </w:rPr>
        <w:t xml:space="preserve"> развития учащихся. Сведения, полученные в ходе текущей диагностики, использовались при организации дальнейшей коррекционно-развивающей работы;  с результатами ознакомлены педагоги, работающие с учащимися, родители. В конце года проведена итоговая диагностика с целью выявления динамики развития по результатам работы за учебный год. </w:t>
      </w:r>
      <w:r w:rsidR="009B1A10" w:rsidRPr="00277A2C">
        <w:rPr>
          <w:rFonts w:ascii="Times New Roman" w:hAnsi="Times New Roman" w:cs="Times New Roman"/>
          <w:sz w:val="28"/>
          <w:szCs w:val="28"/>
        </w:rPr>
        <w:t xml:space="preserve">У учащихся посещающих коррекционно-развивающие занятия отмечается положительная динамика сенсомоторного развития, формирования пространственных представлений, развития </w:t>
      </w:r>
      <w:proofErr w:type="gramStart"/>
      <w:r w:rsidR="009B1A10" w:rsidRPr="00277A2C">
        <w:rPr>
          <w:rFonts w:ascii="Times New Roman" w:hAnsi="Times New Roman" w:cs="Times New Roman"/>
          <w:sz w:val="28"/>
          <w:szCs w:val="28"/>
        </w:rPr>
        <w:t>познавательной</w:t>
      </w:r>
      <w:proofErr w:type="gramEnd"/>
      <w:r w:rsidR="009B1A10" w:rsidRPr="00277A2C">
        <w:rPr>
          <w:rFonts w:ascii="Times New Roman" w:hAnsi="Times New Roman" w:cs="Times New Roman"/>
          <w:sz w:val="28"/>
          <w:szCs w:val="28"/>
        </w:rPr>
        <w:t xml:space="preserve"> деятельности (Клепалова В., Байриева З., Сайфов С., Хрусталёв М., Ходос К., Шатухина П.); </w:t>
      </w:r>
      <w:r w:rsidRPr="00277A2C">
        <w:rPr>
          <w:rFonts w:ascii="Times New Roman" w:hAnsi="Times New Roman" w:cs="Times New Roman"/>
          <w:sz w:val="28"/>
          <w:szCs w:val="28"/>
        </w:rPr>
        <w:t xml:space="preserve">отмечаются значительные трудности формирования функции программирования и контроля собственной деятельности, формирование навыков чтения и письма (Петрушина В., Пушкин С., Стасьо Е., Рыбалко А., Яцко В., Кравченко) Требуется продолжение коррекционно-развивающей работы в следующем учебном году учащимся: </w:t>
      </w:r>
      <w:r w:rsidRPr="00277A2C">
        <w:rPr>
          <w:rFonts w:ascii="Times New Roman" w:hAnsi="Times New Roman" w:cs="Times New Roman"/>
          <w:sz w:val="28"/>
          <w:szCs w:val="28"/>
        </w:rPr>
        <w:lastRenderedPageBreak/>
        <w:t xml:space="preserve">Кравченко А., Клепаловой В., Петрушиной В., Пушкину С., Стасьо Е., Сайфову С., Ходос К., Хрусталёву М.,Рыбалко А., Яцко В., Шатухиной П.) Результаты диагностики  представлены в картах динамического развития учащихся.  </w:t>
      </w:r>
      <w:proofErr w:type="gramStart"/>
      <w:r w:rsidRPr="00277A2C">
        <w:rPr>
          <w:rFonts w:ascii="Times New Roman" w:hAnsi="Times New Roman" w:cs="Times New Roman"/>
          <w:sz w:val="28"/>
          <w:szCs w:val="28"/>
        </w:rPr>
        <w:t>Коррекционное</w:t>
      </w:r>
      <w:proofErr w:type="gramEnd"/>
      <w:r w:rsidRPr="00277A2C">
        <w:rPr>
          <w:rFonts w:ascii="Times New Roman" w:hAnsi="Times New Roman" w:cs="Times New Roman"/>
          <w:sz w:val="28"/>
          <w:szCs w:val="28"/>
        </w:rPr>
        <w:t xml:space="preserve"> направление – развитие учебно-познавательной деятельности учащихся. </w:t>
      </w:r>
    </w:p>
    <w:p w:rsidR="00425957" w:rsidRPr="00277A2C" w:rsidRDefault="00425957" w:rsidP="00425957">
      <w:pPr>
        <w:jc w:val="both"/>
        <w:rPr>
          <w:rFonts w:ascii="Times New Roman" w:hAnsi="Times New Roman" w:cs="Times New Roman"/>
          <w:sz w:val="28"/>
          <w:szCs w:val="28"/>
        </w:rPr>
      </w:pPr>
      <w:r w:rsidRPr="00277A2C">
        <w:rPr>
          <w:rFonts w:ascii="Times New Roman" w:hAnsi="Times New Roman" w:cs="Times New Roman"/>
          <w:sz w:val="28"/>
          <w:szCs w:val="28"/>
        </w:rPr>
        <w:t xml:space="preserve">В коррекционном направлении работа осуществлялась по следующим разделам: </w:t>
      </w:r>
      <w:r w:rsidRPr="00277A2C">
        <w:rPr>
          <w:rFonts w:ascii="Times New Roman" w:eastAsia="Times New Roman" w:hAnsi="Times New Roman" w:cs="Times New Roman"/>
          <w:kern w:val="3"/>
          <w:sz w:val="28"/>
          <w:szCs w:val="28"/>
          <w:lang w:eastAsia="zh-CN"/>
        </w:rPr>
        <w:t>сенсорное и сенсомоторное развитие; формирование пространственно-временных представлений;</w:t>
      </w:r>
      <w:r w:rsidRPr="00277A2C">
        <w:rPr>
          <w:rFonts w:ascii="Times New Roman" w:hAnsi="Times New Roman" w:cs="Times New Roman"/>
          <w:sz w:val="28"/>
          <w:szCs w:val="28"/>
        </w:rPr>
        <w:t xml:space="preserve"> </w:t>
      </w:r>
      <w:r w:rsidRPr="00277A2C">
        <w:rPr>
          <w:rFonts w:ascii="Times New Roman" w:eastAsia="Times New Roman" w:hAnsi="Times New Roman" w:cs="Times New Roman"/>
          <w:kern w:val="3"/>
          <w:sz w:val="28"/>
          <w:szCs w:val="28"/>
          <w:lang w:eastAsia="zh-CN"/>
        </w:rPr>
        <w:t>умственное развитие;</w:t>
      </w:r>
      <w:r w:rsidRPr="00277A2C">
        <w:rPr>
          <w:rFonts w:ascii="Times New Roman" w:hAnsi="Times New Roman" w:cs="Times New Roman"/>
          <w:sz w:val="28"/>
          <w:szCs w:val="28"/>
        </w:rPr>
        <w:t xml:space="preserve"> </w:t>
      </w:r>
      <w:r w:rsidRPr="00277A2C">
        <w:rPr>
          <w:rFonts w:ascii="Times New Roman" w:eastAsia="Times New Roman" w:hAnsi="Times New Roman" w:cs="Times New Roman"/>
          <w:kern w:val="3"/>
          <w:sz w:val="28"/>
          <w:szCs w:val="28"/>
          <w:lang w:eastAsia="zh-CN"/>
        </w:rPr>
        <w:t>нормализация деятельности школьника;</w:t>
      </w:r>
      <w:r w:rsidRPr="00277A2C">
        <w:rPr>
          <w:rFonts w:ascii="Times New Roman" w:hAnsi="Times New Roman" w:cs="Times New Roman"/>
          <w:sz w:val="28"/>
          <w:szCs w:val="28"/>
        </w:rPr>
        <w:t xml:space="preserve"> </w:t>
      </w:r>
      <w:r w:rsidRPr="00277A2C">
        <w:rPr>
          <w:rFonts w:ascii="Times New Roman" w:eastAsia="Times New Roman" w:hAnsi="Times New Roman" w:cs="Times New Roman"/>
          <w:kern w:val="3"/>
          <w:sz w:val="28"/>
          <w:szCs w:val="28"/>
          <w:lang w:eastAsia="zh-CN"/>
        </w:rPr>
        <w:t>формирование разносторонних представлений о предметах и явлениях</w:t>
      </w:r>
      <w:r w:rsidRPr="00277A2C">
        <w:rPr>
          <w:rFonts w:ascii="Times New Roman" w:hAnsi="Times New Roman" w:cs="Times New Roman"/>
          <w:sz w:val="28"/>
          <w:szCs w:val="28"/>
        </w:rPr>
        <w:t xml:space="preserve"> </w:t>
      </w:r>
      <w:r w:rsidRPr="00277A2C">
        <w:rPr>
          <w:rFonts w:ascii="Times New Roman" w:eastAsia="Times New Roman" w:hAnsi="Times New Roman" w:cs="Times New Roman"/>
          <w:kern w:val="3"/>
          <w:sz w:val="28"/>
          <w:szCs w:val="28"/>
          <w:lang w:eastAsia="zh-CN"/>
        </w:rPr>
        <w:t>окружающей действительности, обогащение словаря, развитие связной речи;</w:t>
      </w:r>
      <w:r w:rsidRPr="00277A2C">
        <w:rPr>
          <w:rFonts w:ascii="Times New Roman" w:hAnsi="Times New Roman" w:cs="Times New Roman"/>
          <w:sz w:val="28"/>
          <w:szCs w:val="28"/>
        </w:rPr>
        <w:t xml:space="preserve"> </w:t>
      </w:r>
      <w:r w:rsidRPr="00277A2C">
        <w:rPr>
          <w:rFonts w:ascii="Times New Roman" w:eastAsia="Times New Roman" w:hAnsi="Times New Roman" w:cs="Times New Roman"/>
          <w:kern w:val="3"/>
          <w:sz w:val="28"/>
          <w:szCs w:val="28"/>
          <w:lang w:eastAsia="zh-CN"/>
        </w:rPr>
        <w:t xml:space="preserve">формирование приемов, умственной деятельности и способов учебной </w:t>
      </w:r>
      <w:r w:rsidRPr="00277A2C">
        <w:rPr>
          <w:rFonts w:ascii="Times New Roman" w:hAnsi="Times New Roman" w:cs="Times New Roman"/>
          <w:sz w:val="28"/>
          <w:szCs w:val="28"/>
        </w:rPr>
        <w:t>работы.</w:t>
      </w:r>
    </w:p>
    <w:p w:rsidR="00425957" w:rsidRPr="00277A2C" w:rsidRDefault="00425957" w:rsidP="00425957">
      <w:pPr>
        <w:pStyle w:val="Standard"/>
        <w:spacing w:line="276" w:lineRule="auto"/>
        <w:jc w:val="both"/>
        <w:rPr>
          <w:sz w:val="28"/>
          <w:szCs w:val="28"/>
          <w:lang w:val="ru-RU"/>
        </w:rPr>
      </w:pPr>
      <w:r w:rsidRPr="00277A2C">
        <w:rPr>
          <w:sz w:val="28"/>
          <w:szCs w:val="28"/>
          <w:lang w:val="ru-RU"/>
        </w:rPr>
        <w:t>При организации работы использовался комплексный подход к проблемам детей: с</w:t>
      </w:r>
      <w:r w:rsidRPr="00277A2C">
        <w:rPr>
          <w:sz w:val="28"/>
          <w:szCs w:val="28"/>
        </w:rPr>
        <w:t>оздание индивидуальных коррекционно-развивающих программ, на</w:t>
      </w:r>
      <w:r w:rsidRPr="00277A2C">
        <w:rPr>
          <w:sz w:val="28"/>
          <w:szCs w:val="28"/>
          <w:lang w:val="ru-RU"/>
        </w:rPr>
        <w:t>правленных</w:t>
      </w:r>
      <w:r w:rsidRPr="00277A2C">
        <w:rPr>
          <w:sz w:val="28"/>
          <w:szCs w:val="28"/>
        </w:rPr>
        <w:t xml:space="preserve"> на взаимосвязанное развитие отдельных сторон когнитивной и эмоциональной сфер ребенка</w:t>
      </w:r>
      <w:r w:rsidRPr="00277A2C">
        <w:rPr>
          <w:sz w:val="28"/>
          <w:szCs w:val="28"/>
          <w:lang w:val="ru-RU"/>
        </w:rPr>
        <w:t xml:space="preserve">; </w:t>
      </w:r>
      <w:r w:rsidRPr="00277A2C">
        <w:rPr>
          <w:sz w:val="28"/>
          <w:szCs w:val="28"/>
        </w:rPr>
        <w:t>учитыва</w:t>
      </w:r>
      <w:r w:rsidRPr="00277A2C">
        <w:rPr>
          <w:sz w:val="28"/>
          <w:szCs w:val="28"/>
          <w:lang w:val="ru-RU"/>
        </w:rPr>
        <w:t>лась</w:t>
      </w:r>
      <w:r w:rsidRPr="00277A2C">
        <w:rPr>
          <w:sz w:val="28"/>
          <w:szCs w:val="28"/>
        </w:rPr>
        <w:t xml:space="preserve"> учебн</w:t>
      </w:r>
      <w:r w:rsidRPr="00277A2C">
        <w:rPr>
          <w:sz w:val="28"/>
          <w:szCs w:val="28"/>
          <w:lang w:val="ru-RU"/>
        </w:rPr>
        <w:t>ая</w:t>
      </w:r>
      <w:r w:rsidRPr="00277A2C">
        <w:rPr>
          <w:sz w:val="28"/>
          <w:szCs w:val="28"/>
        </w:rPr>
        <w:t xml:space="preserve"> нагрузк</w:t>
      </w:r>
      <w:r w:rsidRPr="00277A2C">
        <w:rPr>
          <w:sz w:val="28"/>
          <w:szCs w:val="28"/>
          <w:lang w:val="ru-RU"/>
        </w:rPr>
        <w:t>а</w:t>
      </w:r>
      <w:r w:rsidRPr="00277A2C">
        <w:rPr>
          <w:sz w:val="28"/>
          <w:szCs w:val="28"/>
        </w:rPr>
        <w:t xml:space="preserve">, </w:t>
      </w:r>
      <w:r w:rsidRPr="00277A2C">
        <w:rPr>
          <w:sz w:val="28"/>
          <w:szCs w:val="28"/>
          <w:lang w:val="ru-RU"/>
        </w:rPr>
        <w:t xml:space="preserve">индивидуальные </w:t>
      </w:r>
      <w:r w:rsidRPr="00277A2C">
        <w:rPr>
          <w:sz w:val="28"/>
          <w:szCs w:val="28"/>
        </w:rPr>
        <w:t>особенности</w:t>
      </w:r>
      <w:r w:rsidRPr="00277A2C">
        <w:rPr>
          <w:sz w:val="28"/>
          <w:szCs w:val="28"/>
          <w:lang w:val="ru-RU"/>
        </w:rPr>
        <w:t xml:space="preserve"> учащихся, </w:t>
      </w:r>
      <w:r w:rsidRPr="00277A2C">
        <w:rPr>
          <w:sz w:val="28"/>
          <w:szCs w:val="28"/>
        </w:rPr>
        <w:t>особенности социального окружения</w:t>
      </w:r>
      <w:r w:rsidRPr="00277A2C">
        <w:rPr>
          <w:sz w:val="28"/>
          <w:szCs w:val="28"/>
          <w:lang w:val="ru-RU"/>
        </w:rPr>
        <w:t>.</w:t>
      </w:r>
    </w:p>
    <w:p w:rsidR="00425957" w:rsidRPr="00277A2C" w:rsidRDefault="00425957" w:rsidP="00425957">
      <w:pPr>
        <w:pStyle w:val="Standard"/>
        <w:spacing w:line="276" w:lineRule="auto"/>
        <w:jc w:val="both"/>
        <w:rPr>
          <w:sz w:val="28"/>
          <w:szCs w:val="28"/>
          <w:lang w:val="ru-RU"/>
        </w:rPr>
      </w:pPr>
      <w:proofErr w:type="gramStart"/>
      <w:r w:rsidRPr="00277A2C">
        <w:rPr>
          <w:sz w:val="28"/>
          <w:szCs w:val="28"/>
          <w:lang w:val="ru-RU"/>
        </w:rPr>
        <w:t xml:space="preserve">Важным моментом в процессе работы явилось установление контакта с учащимися, </w:t>
      </w:r>
      <w:r w:rsidRPr="00277A2C">
        <w:rPr>
          <w:sz w:val="28"/>
          <w:szCs w:val="28"/>
        </w:rPr>
        <w:t xml:space="preserve"> формирова</w:t>
      </w:r>
      <w:r w:rsidRPr="00277A2C">
        <w:rPr>
          <w:sz w:val="28"/>
          <w:szCs w:val="28"/>
          <w:lang w:val="ru-RU"/>
        </w:rPr>
        <w:t>ние</w:t>
      </w:r>
      <w:r w:rsidRPr="00277A2C">
        <w:rPr>
          <w:sz w:val="28"/>
          <w:szCs w:val="28"/>
        </w:rPr>
        <w:t xml:space="preserve"> положительн</w:t>
      </w:r>
      <w:r w:rsidRPr="00277A2C">
        <w:rPr>
          <w:sz w:val="28"/>
          <w:szCs w:val="28"/>
          <w:lang w:val="ru-RU"/>
        </w:rPr>
        <w:t>ой</w:t>
      </w:r>
      <w:r w:rsidRPr="00277A2C">
        <w:rPr>
          <w:sz w:val="28"/>
          <w:szCs w:val="28"/>
        </w:rPr>
        <w:t xml:space="preserve"> мотиваци</w:t>
      </w:r>
      <w:r w:rsidRPr="00277A2C">
        <w:rPr>
          <w:sz w:val="28"/>
          <w:szCs w:val="28"/>
          <w:lang w:val="ru-RU"/>
        </w:rPr>
        <w:t>и</w:t>
      </w:r>
      <w:r w:rsidRPr="00277A2C">
        <w:rPr>
          <w:sz w:val="28"/>
          <w:szCs w:val="28"/>
        </w:rPr>
        <w:t xml:space="preserve"> на совместную деятельность</w:t>
      </w:r>
      <w:r w:rsidRPr="00277A2C">
        <w:rPr>
          <w:sz w:val="28"/>
          <w:szCs w:val="28"/>
          <w:lang w:val="ru-RU"/>
        </w:rPr>
        <w:t>.</w:t>
      </w:r>
      <w:proofErr w:type="gramEnd"/>
      <w:r w:rsidRPr="00277A2C">
        <w:rPr>
          <w:sz w:val="28"/>
          <w:szCs w:val="28"/>
          <w:lang w:val="ru-RU"/>
        </w:rPr>
        <w:t xml:space="preserve">                                                                                                                                                                                                                                                                                                                                                                                                                                                                                                                                                                                                                                                                                                                                                                                                                                                                                                                                                                                                                                                                                                                                                                                                                                                                                                                                                                                                                                                                                                                                                                                                                                                                                                                                                                                                                                                                                                                                                                                                                                                                                                                                                                                                                                                                                                                                                                                                                                                                                                                                                                                                                                                                                                                                                                                                                                                                                                </w:t>
      </w:r>
    </w:p>
    <w:p w:rsidR="00425957" w:rsidRPr="00277A2C" w:rsidRDefault="00425957" w:rsidP="00425957">
      <w:pPr>
        <w:pStyle w:val="Standard"/>
        <w:spacing w:line="276" w:lineRule="auto"/>
        <w:jc w:val="both"/>
        <w:rPr>
          <w:sz w:val="28"/>
          <w:szCs w:val="28"/>
          <w:lang w:val="ru-RU"/>
        </w:rPr>
      </w:pPr>
      <w:r w:rsidRPr="00277A2C">
        <w:rPr>
          <w:sz w:val="28"/>
          <w:szCs w:val="28"/>
          <w:lang w:val="ru-RU"/>
        </w:rPr>
        <w:t xml:space="preserve">Основными формами работы </w:t>
      </w:r>
      <w:r w:rsidRPr="00277A2C">
        <w:rPr>
          <w:sz w:val="28"/>
          <w:szCs w:val="28"/>
        </w:rPr>
        <w:t>являются:</w:t>
      </w:r>
    </w:p>
    <w:p w:rsidR="00425957" w:rsidRPr="00277A2C" w:rsidRDefault="00425957" w:rsidP="00425957">
      <w:pPr>
        <w:pStyle w:val="Standard"/>
        <w:numPr>
          <w:ilvl w:val="0"/>
          <w:numId w:val="29"/>
        </w:numPr>
        <w:tabs>
          <w:tab w:val="left" w:pos="0"/>
        </w:tabs>
        <w:jc w:val="both"/>
        <w:rPr>
          <w:sz w:val="28"/>
          <w:szCs w:val="28"/>
        </w:rPr>
      </w:pPr>
      <w:r w:rsidRPr="00277A2C">
        <w:rPr>
          <w:sz w:val="28"/>
          <w:szCs w:val="28"/>
        </w:rPr>
        <w:t>Индивидуальная коррекцион</w:t>
      </w:r>
      <w:r w:rsidRPr="00277A2C">
        <w:rPr>
          <w:sz w:val="28"/>
          <w:szCs w:val="28"/>
          <w:lang w:val="ru-RU"/>
        </w:rPr>
        <w:t>но-развивающая</w:t>
      </w:r>
      <w:r w:rsidRPr="00277A2C">
        <w:rPr>
          <w:sz w:val="28"/>
          <w:szCs w:val="28"/>
        </w:rPr>
        <w:t xml:space="preserve"> работа в </w:t>
      </w:r>
      <w:r w:rsidRPr="00277A2C">
        <w:rPr>
          <w:sz w:val="28"/>
          <w:szCs w:val="28"/>
          <w:lang w:val="ru-RU"/>
        </w:rPr>
        <w:t xml:space="preserve"> сенсорной комнате, </w:t>
      </w:r>
      <w:r w:rsidRPr="00277A2C">
        <w:rPr>
          <w:sz w:val="28"/>
          <w:szCs w:val="28"/>
        </w:rPr>
        <w:t>оснащен</w:t>
      </w:r>
      <w:r w:rsidRPr="00277A2C">
        <w:rPr>
          <w:sz w:val="28"/>
          <w:szCs w:val="28"/>
          <w:lang w:val="ru-RU"/>
        </w:rPr>
        <w:t>ной</w:t>
      </w:r>
      <w:r w:rsidRPr="00277A2C">
        <w:rPr>
          <w:sz w:val="28"/>
          <w:szCs w:val="28"/>
        </w:rPr>
        <w:t xml:space="preserve"> всем необходимым </w:t>
      </w:r>
      <w:r w:rsidRPr="00277A2C">
        <w:rPr>
          <w:sz w:val="28"/>
          <w:szCs w:val="28"/>
          <w:lang w:val="ru-RU"/>
        </w:rPr>
        <w:t xml:space="preserve">оборудованием </w:t>
      </w:r>
      <w:r w:rsidRPr="00277A2C">
        <w:rPr>
          <w:sz w:val="28"/>
          <w:szCs w:val="28"/>
        </w:rPr>
        <w:t>для игровой и песочной терапии, для арт-терапии и свободного самовыражения ребенка: краски, глина, скульптурный пластилин, природные материалы.</w:t>
      </w:r>
    </w:p>
    <w:p w:rsidR="00425957" w:rsidRPr="00277A2C" w:rsidRDefault="00425957" w:rsidP="00425957">
      <w:pPr>
        <w:pStyle w:val="Standard"/>
        <w:numPr>
          <w:ilvl w:val="0"/>
          <w:numId w:val="30"/>
        </w:numPr>
        <w:tabs>
          <w:tab w:val="left" w:pos="0"/>
        </w:tabs>
        <w:jc w:val="both"/>
        <w:rPr>
          <w:sz w:val="28"/>
          <w:szCs w:val="28"/>
        </w:rPr>
      </w:pPr>
      <w:r w:rsidRPr="00277A2C">
        <w:rPr>
          <w:sz w:val="28"/>
          <w:szCs w:val="28"/>
        </w:rPr>
        <w:t>Поддерживающие занятия</w:t>
      </w:r>
      <w:r w:rsidRPr="00277A2C">
        <w:rPr>
          <w:sz w:val="28"/>
          <w:szCs w:val="28"/>
          <w:lang w:val="ru-RU"/>
        </w:rPr>
        <w:t xml:space="preserve">,  </w:t>
      </w:r>
      <w:r w:rsidRPr="00277A2C">
        <w:rPr>
          <w:sz w:val="28"/>
          <w:szCs w:val="28"/>
        </w:rPr>
        <w:t>направле</w:t>
      </w:r>
      <w:r w:rsidRPr="00277A2C">
        <w:rPr>
          <w:sz w:val="28"/>
          <w:szCs w:val="28"/>
          <w:lang w:val="ru-RU"/>
        </w:rPr>
        <w:t>н</w:t>
      </w:r>
      <w:r w:rsidRPr="00277A2C">
        <w:rPr>
          <w:sz w:val="28"/>
          <w:szCs w:val="28"/>
        </w:rPr>
        <w:t>ны</w:t>
      </w:r>
      <w:r w:rsidRPr="00277A2C">
        <w:rPr>
          <w:sz w:val="28"/>
          <w:szCs w:val="28"/>
          <w:lang w:val="ru-RU"/>
        </w:rPr>
        <w:t>е</w:t>
      </w:r>
      <w:r w:rsidRPr="00277A2C">
        <w:rPr>
          <w:sz w:val="28"/>
          <w:szCs w:val="28"/>
        </w:rPr>
        <w:t xml:space="preserve"> на адаптацию ребенка к новым условиям развития</w:t>
      </w:r>
      <w:r w:rsidRPr="00277A2C">
        <w:rPr>
          <w:sz w:val="28"/>
          <w:szCs w:val="28"/>
          <w:lang w:val="ru-RU"/>
        </w:rPr>
        <w:t xml:space="preserve">, </w:t>
      </w:r>
      <w:r w:rsidRPr="00277A2C">
        <w:rPr>
          <w:sz w:val="28"/>
          <w:szCs w:val="28"/>
        </w:rPr>
        <w:t>переходные этапы</w:t>
      </w:r>
      <w:r w:rsidRPr="00277A2C">
        <w:rPr>
          <w:sz w:val="28"/>
          <w:szCs w:val="28"/>
          <w:lang w:val="ru-RU"/>
        </w:rPr>
        <w:t>. С</w:t>
      </w:r>
      <w:r w:rsidRPr="00277A2C">
        <w:rPr>
          <w:sz w:val="28"/>
          <w:szCs w:val="28"/>
        </w:rPr>
        <w:t>пециальные тренинги, индивидуальное сопровождение.</w:t>
      </w:r>
    </w:p>
    <w:p w:rsidR="00425957" w:rsidRPr="00277A2C" w:rsidRDefault="00425957" w:rsidP="00425957">
      <w:pPr>
        <w:pStyle w:val="Standard"/>
        <w:numPr>
          <w:ilvl w:val="0"/>
          <w:numId w:val="30"/>
        </w:numPr>
        <w:tabs>
          <w:tab w:val="left" w:pos="0"/>
        </w:tabs>
        <w:jc w:val="both"/>
        <w:rPr>
          <w:sz w:val="28"/>
          <w:szCs w:val="28"/>
        </w:rPr>
      </w:pPr>
      <w:r w:rsidRPr="00277A2C">
        <w:rPr>
          <w:sz w:val="28"/>
          <w:szCs w:val="28"/>
        </w:rPr>
        <w:t>Занятия тренинги (тренинги общения, развитие навыков коммуникации, занятия релаксации и т.д.).</w:t>
      </w:r>
    </w:p>
    <w:p w:rsidR="00425957" w:rsidRPr="00277A2C" w:rsidRDefault="00425957" w:rsidP="00425957">
      <w:pPr>
        <w:shd w:val="clear" w:color="auto" w:fill="FFFFFF"/>
        <w:suppressAutoHyphens/>
        <w:autoSpaceDE w:val="0"/>
        <w:autoSpaceDN w:val="0"/>
        <w:spacing w:after="0"/>
        <w:jc w:val="both"/>
        <w:textAlignment w:val="baseline"/>
        <w:rPr>
          <w:rFonts w:ascii="Times New Roman" w:eastAsia="Times New Roman" w:hAnsi="Times New Roman" w:cs="Times New Roman"/>
          <w:kern w:val="3"/>
          <w:sz w:val="28"/>
          <w:szCs w:val="28"/>
          <w:lang w:eastAsia="zh-CN"/>
        </w:rPr>
      </w:pPr>
      <w:r w:rsidRPr="00277A2C">
        <w:rPr>
          <w:rFonts w:ascii="Times New Roman" w:hAnsi="Times New Roman" w:cs="Times New Roman"/>
          <w:sz w:val="28"/>
          <w:szCs w:val="28"/>
        </w:rPr>
        <w:t xml:space="preserve">В течение подотчётного периода осуществлялась работа по самообразованию по теме </w:t>
      </w:r>
      <w:r w:rsidRPr="00277A2C">
        <w:rPr>
          <w:rFonts w:ascii="Times New Roman" w:eastAsia="Times New Roman" w:hAnsi="Times New Roman" w:cs="Times New Roman"/>
          <w:kern w:val="3"/>
          <w:sz w:val="28"/>
          <w:szCs w:val="28"/>
          <w:lang w:eastAsia="zh-CN"/>
        </w:rPr>
        <w:t xml:space="preserve">« Особенности общения младших школьников с речевыми нарушениями в условиях интегративной среды».  Оформлены практические рекомендации по данной теме для педагогов и родителей. </w:t>
      </w:r>
    </w:p>
    <w:p w:rsidR="00425957" w:rsidRPr="00277A2C" w:rsidRDefault="00425957" w:rsidP="00425957">
      <w:pPr>
        <w:shd w:val="clear" w:color="auto" w:fill="FFFFFF"/>
        <w:suppressAutoHyphens/>
        <w:autoSpaceDE w:val="0"/>
        <w:autoSpaceDN w:val="0"/>
        <w:spacing w:after="0"/>
        <w:jc w:val="both"/>
        <w:textAlignment w:val="baseline"/>
        <w:rPr>
          <w:rFonts w:ascii="Times New Roman" w:eastAsia="Times New Roman" w:hAnsi="Times New Roman" w:cs="Times New Roman"/>
          <w:kern w:val="3"/>
          <w:sz w:val="28"/>
          <w:szCs w:val="28"/>
          <w:lang w:eastAsia="zh-CN"/>
        </w:rPr>
      </w:pPr>
      <w:r w:rsidRPr="00277A2C">
        <w:rPr>
          <w:rFonts w:ascii="Times New Roman" w:eastAsia="Times New Roman" w:hAnsi="Times New Roman" w:cs="Times New Roman"/>
          <w:kern w:val="3"/>
          <w:sz w:val="28"/>
          <w:szCs w:val="28"/>
          <w:lang w:eastAsia="zh-CN"/>
        </w:rPr>
        <w:t>Пройдены курсы повышения квалификации по программе « Инклюзивное образование в современном образовательном пространстве».</w:t>
      </w:r>
    </w:p>
    <w:p w:rsidR="00425957" w:rsidRPr="00277A2C" w:rsidRDefault="00425957" w:rsidP="00425957">
      <w:pPr>
        <w:pStyle w:val="Standard"/>
        <w:spacing w:line="276" w:lineRule="auto"/>
        <w:jc w:val="both"/>
        <w:rPr>
          <w:sz w:val="28"/>
          <w:szCs w:val="28"/>
          <w:lang w:val="ru-RU"/>
        </w:rPr>
      </w:pPr>
      <w:r w:rsidRPr="00277A2C">
        <w:rPr>
          <w:sz w:val="28"/>
          <w:szCs w:val="28"/>
        </w:rPr>
        <w:t>Консультативно-просветительское и профилактическое направление</w:t>
      </w:r>
      <w:r w:rsidRPr="00277A2C">
        <w:rPr>
          <w:sz w:val="28"/>
          <w:szCs w:val="28"/>
          <w:lang w:val="ru-RU"/>
        </w:rPr>
        <w:t>.</w:t>
      </w:r>
    </w:p>
    <w:p w:rsidR="00425957" w:rsidRPr="00277A2C" w:rsidRDefault="00425957" w:rsidP="00425957">
      <w:pPr>
        <w:pStyle w:val="Standard"/>
        <w:spacing w:line="276" w:lineRule="auto"/>
        <w:jc w:val="both"/>
        <w:rPr>
          <w:sz w:val="28"/>
          <w:szCs w:val="28"/>
          <w:lang w:val="ru-RU"/>
        </w:rPr>
      </w:pPr>
      <w:r w:rsidRPr="00277A2C">
        <w:rPr>
          <w:sz w:val="28"/>
          <w:szCs w:val="28"/>
          <w:lang w:val="ru-RU"/>
        </w:rPr>
        <w:t xml:space="preserve">Работа по данному направлению осуществлялась в теоретическом и практическом плане.  </w:t>
      </w:r>
    </w:p>
    <w:p w:rsidR="00425957" w:rsidRPr="00277A2C" w:rsidRDefault="00425957" w:rsidP="00425957">
      <w:pPr>
        <w:pStyle w:val="Standard"/>
        <w:spacing w:line="276" w:lineRule="auto"/>
        <w:jc w:val="both"/>
        <w:rPr>
          <w:sz w:val="28"/>
          <w:szCs w:val="28"/>
          <w:lang w:val="ru-RU"/>
        </w:rPr>
      </w:pPr>
      <w:r w:rsidRPr="00277A2C">
        <w:rPr>
          <w:sz w:val="28"/>
          <w:szCs w:val="28"/>
        </w:rPr>
        <w:t xml:space="preserve">Целью </w:t>
      </w:r>
      <w:r w:rsidRPr="00277A2C">
        <w:rPr>
          <w:sz w:val="28"/>
          <w:szCs w:val="28"/>
          <w:lang w:val="ru-RU"/>
        </w:rPr>
        <w:t xml:space="preserve">консультативно-просветительской работы </w:t>
      </w:r>
      <w:r w:rsidRPr="00277A2C">
        <w:rPr>
          <w:sz w:val="28"/>
          <w:szCs w:val="28"/>
        </w:rPr>
        <w:t xml:space="preserve"> является </w:t>
      </w:r>
      <w:r w:rsidRPr="00277A2C">
        <w:rPr>
          <w:rFonts w:eastAsia="Times New Roman" w:cs="Times New Roman"/>
          <w:sz w:val="28"/>
          <w:szCs w:val="28"/>
          <w:lang w:eastAsia="zh-CN"/>
        </w:rPr>
        <w:t xml:space="preserve">повышение уровня психолого-педагогической подготовки учителей, формирование у них </w:t>
      </w:r>
      <w:r w:rsidRPr="00277A2C">
        <w:rPr>
          <w:rFonts w:eastAsia="Times New Roman" w:cs="Times New Roman"/>
          <w:sz w:val="28"/>
          <w:szCs w:val="28"/>
          <w:lang w:eastAsia="zh-CN"/>
        </w:rPr>
        <w:lastRenderedPageBreak/>
        <w:t>способности интегрировать дефектологические знания в учебной деятельности.</w:t>
      </w:r>
    </w:p>
    <w:p w:rsidR="00425957" w:rsidRPr="00277A2C" w:rsidRDefault="00425957" w:rsidP="00425957">
      <w:pPr>
        <w:shd w:val="clear" w:color="auto" w:fill="FFFFFF"/>
        <w:suppressAutoHyphens/>
        <w:autoSpaceDE w:val="0"/>
        <w:autoSpaceDN w:val="0"/>
        <w:spacing w:after="0"/>
        <w:jc w:val="both"/>
        <w:textAlignment w:val="baseline"/>
        <w:rPr>
          <w:rFonts w:ascii="Times New Roman" w:eastAsia="Times New Roman" w:hAnsi="Times New Roman" w:cs="Times New Roman"/>
          <w:kern w:val="3"/>
          <w:sz w:val="28"/>
          <w:szCs w:val="28"/>
          <w:lang w:eastAsia="zh-CN"/>
        </w:rPr>
      </w:pPr>
      <w:r w:rsidRPr="00277A2C">
        <w:rPr>
          <w:rFonts w:ascii="Times New Roman" w:eastAsia="Times New Roman" w:hAnsi="Times New Roman" w:cs="Times New Roman"/>
          <w:kern w:val="3"/>
          <w:sz w:val="28"/>
          <w:szCs w:val="28"/>
          <w:lang w:eastAsia="zh-CN"/>
        </w:rPr>
        <w:t>Составлены  рекомендации педагогам по использованию коррекционных приемов и методов в работе с учащимися по следующим вопросам:</w:t>
      </w:r>
    </w:p>
    <w:p w:rsidR="00425957" w:rsidRPr="00277A2C" w:rsidRDefault="00425957" w:rsidP="00425957">
      <w:pPr>
        <w:shd w:val="clear" w:color="auto" w:fill="FFFFFF"/>
        <w:suppressAutoHyphens/>
        <w:autoSpaceDE w:val="0"/>
        <w:autoSpaceDN w:val="0"/>
        <w:spacing w:after="0"/>
        <w:jc w:val="both"/>
        <w:textAlignment w:val="baseline"/>
        <w:rPr>
          <w:rFonts w:ascii="Times New Roman" w:eastAsia="Times New Roman" w:hAnsi="Times New Roman" w:cs="Times New Roman"/>
          <w:kern w:val="3"/>
          <w:sz w:val="28"/>
          <w:szCs w:val="28"/>
          <w:lang w:eastAsia="zh-CN"/>
        </w:rPr>
      </w:pPr>
      <w:r w:rsidRPr="00277A2C">
        <w:rPr>
          <w:rFonts w:ascii="Times New Roman" w:eastAsia="Times New Roman" w:hAnsi="Times New Roman" w:cs="Times New Roman"/>
          <w:kern w:val="3"/>
          <w:sz w:val="28"/>
          <w:szCs w:val="28"/>
          <w:lang w:eastAsia="zh-CN"/>
        </w:rPr>
        <w:t>1.Особенности общения с младшими школьниками с ОВЗ в процессе учебной деятельности.</w:t>
      </w:r>
    </w:p>
    <w:p w:rsidR="00425957" w:rsidRPr="00277A2C" w:rsidRDefault="00425957" w:rsidP="00425957">
      <w:pPr>
        <w:shd w:val="clear" w:color="auto" w:fill="FFFFFF"/>
        <w:suppressAutoHyphens/>
        <w:autoSpaceDE w:val="0"/>
        <w:autoSpaceDN w:val="0"/>
        <w:spacing w:after="0"/>
        <w:jc w:val="both"/>
        <w:textAlignment w:val="baseline"/>
        <w:rPr>
          <w:rFonts w:ascii="Times New Roman" w:eastAsia="Times New Roman" w:hAnsi="Times New Roman" w:cs="Times New Roman"/>
          <w:kern w:val="3"/>
          <w:sz w:val="28"/>
          <w:szCs w:val="28"/>
          <w:lang w:eastAsia="zh-CN"/>
        </w:rPr>
      </w:pPr>
      <w:r w:rsidRPr="00277A2C">
        <w:rPr>
          <w:rFonts w:ascii="Times New Roman" w:eastAsia="Times New Roman" w:hAnsi="Times New Roman" w:cs="Times New Roman"/>
          <w:kern w:val="3"/>
          <w:sz w:val="28"/>
          <w:szCs w:val="28"/>
          <w:lang w:eastAsia="zh-CN"/>
        </w:rPr>
        <w:t>2.Особенности восприятия информации младшими школьниками с ОВЗ в процессе обучения</w:t>
      </w:r>
    </w:p>
    <w:p w:rsidR="00425957" w:rsidRPr="00277A2C" w:rsidRDefault="00425957" w:rsidP="00425957">
      <w:pPr>
        <w:shd w:val="clear" w:color="auto" w:fill="FFFFFF"/>
        <w:suppressAutoHyphens/>
        <w:autoSpaceDE w:val="0"/>
        <w:autoSpaceDN w:val="0"/>
        <w:spacing w:after="0"/>
        <w:jc w:val="both"/>
        <w:textAlignment w:val="baseline"/>
        <w:rPr>
          <w:rFonts w:ascii="Times New Roman" w:eastAsia="Times New Roman" w:hAnsi="Times New Roman" w:cs="Times New Roman"/>
          <w:kern w:val="3"/>
          <w:sz w:val="28"/>
          <w:szCs w:val="28"/>
          <w:lang w:eastAsia="zh-CN"/>
        </w:rPr>
      </w:pPr>
      <w:r w:rsidRPr="00277A2C">
        <w:rPr>
          <w:rFonts w:ascii="Times New Roman" w:eastAsia="Times New Roman" w:hAnsi="Times New Roman" w:cs="Times New Roman"/>
          <w:kern w:val="3"/>
          <w:sz w:val="28"/>
          <w:szCs w:val="28"/>
          <w:lang w:eastAsia="zh-CN"/>
        </w:rPr>
        <w:t>3.Использование комплекса заданий и упражнений для развития умственных способностей учащихся в  учебной деятельности.</w:t>
      </w:r>
    </w:p>
    <w:p w:rsidR="00425957" w:rsidRPr="00277A2C" w:rsidRDefault="009B1A10" w:rsidP="00425957">
      <w:pPr>
        <w:shd w:val="clear" w:color="auto" w:fill="FFFFFF"/>
        <w:suppressAutoHyphens/>
        <w:autoSpaceDE w:val="0"/>
        <w:autoSpaceDN w:val="0"/>
        <w:spacing w:after="0"/>
        <w:jc w:val="both"/>
        <w:textAlignment w:val="baseline"/>
        <w:rPr>
          <w:rFonts w:ascii="Times New Roman" w:eastAsia="Times New Roman" w:hAnsi="Times New Roman" w:cs="Times New Roman"/>
          <w:kern w:val="3"/>
          <w:sz w:val="28"/>
          <w:szCs w:val="28"/>
          <w:lang w:eastAsia="zh-CN"/>
        </w:rPr>
      </w:pPr>
      <w:r w:rsidRPr="00277A2C">
        <w:rPr>
          <w:rFonts w:ascii="Times New Roman" w:eastAsia="Times New Roman" w:hAnsi="Times New Roman" w:cs="Times New Roman"/>
          <w:kern w:val="3"/>
          <w:sz w:val="28"/>
          <w:szCs w:val="28"/>
          <w:lang w:eastAsia="zh-CN"/>
        </w:rPr>
        <w:t>Проводились индивидуальные консультации педагогов (Майоровой Г.А., Голоденко А.А., Гончаренко Е.А.) по возникающим в процессе учебной деятельности вопросам.</w:t>
      </w:r>
    </w:p>
    <w:p w:rsidR="00425957" w:rsidRPr="00277A2C" w:rsidRDefault="00425957" w:rsidP="00425957">
      <w:pPr>
        <w:shd w:val="clear" w:color="auto" w:fill="FFFFFF"/>
        <w:suppressAutoHyphens/>
        <w:autoSpaceDE w:val="0"/>
        <w:autoSpaceDN w:val="0"/>
        <w:spacing w:after="0"/>
        <w:jc w:val="both"/>
        <w:textAlignment w:val="baseline"/>
        <w:rPr>
          <w:rFonts w:ascii="Times New Roman" w:eastAsia="Times New Roman" w:hAnsi="Times New Roman" w:cs="Times New Roman"/>
          <w:kern w:val="3"/>
          <w:sz w:val="28"/>
          <w:szCs w:val="28"/>
          <w:lang w:eastAsia="zh-CN"/>
        </w:rPr>
      </w:pPr>
      <w:r w:rsidRPr="00277A2C">
        <w:rPr>
          <w:rFonts w:ascii="Times New Roman" w:eastAsia="Andale Sans UI" w:hAnsi="Times New Roman" w:cs="Tahoma"/>
          <w:kern w:val="3"/>
          <w:sz w:val="28"/>
          <w:szCs w:val="28"/>
          <w:lang w:eastAsia="ja-JP" w:bidi="fa-IR"/>
        </w:rPr>
        <w:t xml:space="preserve">Организовывалась работа с родителями Яцко Т.А., Рыбалко Н.В., Стасьо И.В., Пушкина Т.В., в виде индивидуальных  консультаций по вопросам </w:t>
      </w:r>
      <w:r w:rsidRPr="00277A2C">
        <w:rPr>
          <w:rFonts w:ascii="Times New Roman" w:eastAsia="Times New Roman" w:hAnsi="Times New Roman" w:cs="Times New Roman"/>
          <w:kern w:val="3"/>
          <w:sz w:val="28"/>
          <w:szCs w:val="28"/>
          <w:lang w:eastAsia="zh-CN"/>
        </w:rPr>
        <w:t xml:space="preserve"> возрастных и индивидуальных особенностей детей, их учёт в процессе воспитания. Помощь в осознании родителями особенностей ребенка и его проблем.</w:t>
      </w:r>
      <w:r w:rsidRPr="00277A2C">
        <w:rPr>
          <w:sz w:val="28"/>
          <w:szCs w:val="28"/>
        </w:rPr>
        <w:t xml:space="preserve"> </w:t>
      </w:r>
      <w:r w:rsidRPr="00277A2C">
        <w:rPr>
          <w:rFonts w:ascii="Times New Roman" w:hAnsi="Times New Roman" w:cs="Times New Roman"/>
          <w:sz w:val="28"/>
          <w:szCs w:val="28"/>
        </w:rPr>
        <w:t>Рассмотрение частных случаев семейного воспитания, определение адекватных особенностям конкретного ребенка условий воспитания и развития (Кузакова Т.И., Кравченко Е.Г., Овсянникова Е.В., Хрусталёва Н.Н.).</w:t>
      </w:r>
    </w:p>
    <w:p w:rsidR="00425957" w:rsidRPr="00277A2C" w:rsidRDefault="00425957" w:rsidP="00425957">
      <w:pPr>
        <w:shd w:val="clear" w:color="auto" w:fill="FFFFFF"/>
        <w:suppressAutoHyphens/>
        <w:autoSpaceDE w:val="0"/>
        <w:autoSpaceDN w:val="0"/>
        <w:spacing w:after="0"/>
        <w:jc w:val="both"/>
        <w:textAlignment w:val="baseline"/>
        <w:rPr>
          <w:rFonts w:ascii="Times New Roman" w:eastAsia="Times New Roman" w:hAnsi="Times New Roman" w:cs="Times New Roman"/>
          <w:kern w:val="3"/>
          <w:sz w:val="28"/>
          <w:szCs w:val="28"/>
          <w:lang w:eastAsia="zh-CN"/>
        </w:rPr>
      </w:pPr>
      <w:r w:rsidRPr="00277A2C">
        <w:rPr>
          <w:rFonts w:ascii="Times New Roman" w:eastAsia="Times New Roman" w:hAnsi="Times New Roman" w:cs="Times New Roman"/>
          <w:kern w:val="3"/>
          <w:sz w:val="28"/>
          <w:szCs w:val="28"/>
          <w:lang w:eastAsia="zh-CN"/>
        </w:rPr>
        <w:t>Проводились подгрупповое консультирование родителей по следующим темам:</w:t>
      </w:r>
    </w:p>
    <w:p w:rsidR="00425957" w:rsidRPr="00277A2C" w:rsidRDefault="00425957" w:rsidP="00425957">
      <w:pPr>
        <w:shd w:val="clear" w:color="auto" w:fill="FFFFFF"/>
        <w:suppressAutoHyphens/>
        <w:autoSpaceDE w:val="0"/>
        <w:autoSpaceDN w:val="0"/>
        <w:spacing w:after="0"/>
        <w:jc w:val="both"/>
        <w:textAlignment w:val="baseline"/>
        <w:rPr>
          <w:rFonts w:ascii="Times New Roman" w:eastAsia="Times New Roman" w:hAnsi="Times New Roman" w:cs="Times New Roman"/>
          <w:kern w:val="3"/>
          <w:sz w:val="28"/>
          <w:szCs w:val="28"/>
          <w:lang w:eastAsia="zh-CN"/>
        </w:rPr>
      </w:pPr>
      <w:r w:rsidRPr="00277A2C">
        <w:rPr>
          <w:rFonts w:ascii="Times New Roman" w:eastAsia="Times New Roman" w:hAnsi="Times New Roman" w:cs="Times New Roman"/>
          <w:kern w:val="3"/>
          <w:sz w:val="28"/>
          <w:szCs w:val="28"/>
          <w:lang w:eastAsia="zh-CN"/>
        </w:rPr>
        <w:t>1.</w:t>
      </w:r>
      <w:proofErr w:type="gramStart"/>
      <w:r w:rsidRPr="00277A2C">
        <w:rPr>
          <w:rFonts w:ascii="Times New Roman" w:eastAsia="Times New Roman" w:hAnsi="Times New Roman" w:cs="Times New Roman"/>
          <w:kern w:val="3"/>
          <w:sz w:val="28"/>
          <w:szCs w:val="28"/>
          <w:lang w:eastAsia="zh-CN"/>
        </w:rPr>
        <w:t>Индивидуальные</w:t>
      </w:r>
      <w:proofErr w:type="gramEnd"/>
      <w:r w:rsidRPr="00277A2C">
        <w:rPr>
          <w:rFonts w:ascii="Times New Roman" w:eastAsia="Times New Roman" w:hAnsi="Times New Roman" w:cs="Times New Roman"/>
          <w:kern w:val="3"/>
          <w:sz w:val="28"/>
          <w:szCs w:val="28"/>
          <w:lang w:eastAsia="zh-CN"/>
        </w:rPr>
        <w:t xml:space="preserve"> особенности развития детей с ОВЗ.</w:t>
      </w:r>
    </w:p>
    <w:p w:rsidR="00425957" w:rsidRPr="00277A2C" w:rsidRDefault="00425957" w:rsidP="00425957">
      <w:pPr>
        <w:shd w:val="clear" w:color="auto" w:fill="FFFFFF"/>
        <w:suppressAutoHyphens/>
        <w:autoSpaceDE w:val="0"/>
        <w:autoSpaceDN w:val="0"/>
        <w:spacing w:after="0"/>
        <w:jc w:val="both"/>
        <w:textAlignment w:val="baseline"/>
        <w:rPr>
          <w:rFonts w:ascii="Times New Roman" w:eastAsia="Times New Roman" w:hAnsi="Times New Roman" w:cs="Times New Roman"/>
          <w:kern w:val="3"/>
          <w:sz w:val="28"/>
          <w:szCs w:val="28"/>
          <w:lang w:eastAsia="zh-CN"/>
        </w:rPr>
      </w:pPr>
      <w:r w:rsidRPr="00277A2C">
        <w:rPr>
          <w:rFonts w:ascii="Times New Roman" w:eastAsia="Times New Roman" w:hAnsi="Times New Roman" w:cs="Times New Roman"/>
          <w:kern w:val="3"/>
          <w:sz w:val="28"/>
          <w:szCs w:val="28"/>
          <w:lang w:eastAsia="zh-CN"/>
        </w:rPr>
        <w:t>2.Особенности восприятия информации младшими школьниками с ОВЗ.</w:t>
      </w:r>
    </w:p>
    <w:p w:rsidR="00425957" w:rsidRPr="00277A2C" w:rsidRDefault="00425957" w:rsidP="00425957">
      <w:pPr>
        <w:shd w:val="clear" w:color="auto" w:fill="FFFFFF"/>
        <w:suppressAutoHyphens/>
        <w:autoSpaceDE w:val="0"/>
        <w:autoSpaceDN w:val="0"/>
        <w:spacing w:after="0"/>
        <w:jc w:val="both"/>
        <w:textAlignment w:val="baseline"/>
        <w:rPr>
          <w:rFonts w:ascii="Times New Roman" w:eastAsia="Times New Roman" w:hAnsi="Times New Roman" w:cs="Times New Roman"/>
          <w:kern w:val="3"/>
          <w:sz w:val="28"/>
          <w:szCs w:val="28"/>
          <w:lang w:eastAsia="zh-CN"/>
        </w:rPr>
      </w:pPr>
      <w:r w:rsidRPr="00277A2C">
        <w:rPr>
          <w:rFonts w:ascii="Times New Roman" w:eastAsia="Times New Roman" w:hAnsi="Times New Roman" w:cs="Times New Roman"/>
          <w:kern w:val="3"/>
          <w:sz w:val="28"/>
          <w:szCs w:val="28"/>
          <w:lang w:eastAsia="zh-CN"/>
        </w:rPr>
        <w:t>3.Развитие фонематического восприятия младших школьников с ОВЗ.</w:t>
      </w:r>
    </w:p>
    <w:p w:rsidR="00425957" w:rsidRPr="00277A2C" w:rsidRDefault="00425957" w:rsidP="00425957">
      <w:pPr>
        <w:shd w:val="clear" w:color="auto" w:fill="FFFFFF"/>
        <w:suppressAutoHyphens/>
        <w:autoSpaceDE w:val="0"/>
        <w:autoSpaceDN w:val="0"/>
        <w:spacing w:after="0"/>
        <w:jc w:val="both"/>
        <w:textAlignment w:val="baseline"/>
        <w:rPr>
          <w:rFonts w:ascii="Times New Roman" w:eastAsia="Times New Roman" w:hAnsi="Times New Roman" w:cs="Times New Roman"/>
          <w:kern w:val="3"/>
          <w:sz w:val="28"/>
          <w:szCs w:val="28"/>
          <w:lang w:eastAsia="zh-CN"/>
        </w:rPr>
      </w:pPr>
      <w:r w:rsidRPr="00277A2C">
        <w:rPr>
          <w:rFonts w:ascii="Times New Roman" w:hAnsi="Times New Roman" w:cs="Times New Roman"/>
          <w:sz w:val="28"/>
          <w:szCs w:val="28"/>
        </w:rPr>
        <w:t>Осуществлялась работа по включению родителей в коррекционно-развивающий процесс.</w:t>
      </w:r>
    </w:p>
    <w:p w:rsidR="00425957" w:rsidRPr="00277A2C" w:rsidRDefault="00425957" w:rsidP="00425957">
      <w:pPr>
        <w:pStyle w:val="Standard"/>
        <w:tabs>
          <w:tab w:val="left" w:pos="360"/>
        </w:tabs>
        <w:jc w:val="both"/>
        <w:rPr>
          <w:rFonts w:cs="Times New Roman"/>
          <w:sz w:val="28"/>
          <w:szCs w:val="28"/>
          <w:lang w:val="ru-RU"/>
        </w:rPr>
      </w:pPr>
      <w:r w:rsidRPr="00277A2C">
        <w:rPr>
          <w:rFonts w:cs="Times New Roman"/>
          <w:sz w:val="28"/>
          <w:szCs w:val="28"/>
          <w:lang w:val="ru-RU"/>
        </w:rPr>
        <w:t>Организационно-методическое направление.</w:t>
      </w:r>
    </w:p>
    <w:p w:rsidR="00425957" w:rsidRPr="00277A2C" w:rsidRDefault="00425957" w:rsidP="00277A2C">
      <w:pPr>
        <w:pStyle w:val="Standard"/>
        <w:tabs>
          <w:tab w:val="left" w:pos="360"/>
        </w:tabs>
        <w:spacing w:line="276" w:lineRule="auto"/>
        <w:jc w:val="both"/>
        <w:rPr>
          <w:sz w:val="28"/>
          <w:szCs w:val="28"/>
          <w:lang w:val="ru-RU"/>
        </w:rPr>
      </w:pPr>
      <w:r w:rsidRPr="00277A2C">
        <w:rPr>
          <w:rFonts w:cs="Times New Roman"/>
          <w:sz w:val="28"/>
          <w:szCs w:val="28"/>
          <w:lang w:val="ru-RU"/>
        </w:rPr>
        <w:t xml:space="preserve"> Содержание о</w:t>
      </w:r>
      <w:r w:rsidRPr="00277A2C">
        <w:rPr>
          <w:rFonts w:cs="Times New Roman"/>
          <w:sz w:val="28"/>
          <w:szCs w:val="28"/>
        </w:rPr>
        <w:t>рганизационно-методическ</w:t>
      </w:r>
      <w:r w:rsidRPr="00277A2C">
        <w:rPr>
          <w:rFonts w:cs="Times New Roman"/>
          <w:sz w:val="28"/>
          <w:szCs w:val="28"/>
          <w:lang w:val="ru-RU"/>
        </w:rPr>
        <w:t xml:space="preserve">ого направления включало: </w:t>
      </w:r>
      <w:r w:rsidRPr="00277A2C">
        <w:rPr>
          <w:rFonts w:eastAsia="Times New Roman" w:cs="Times New Roman"/>
          <w:sz w:val="28"/>
          <w:szCs w:val="28"/>
          <w:lang w:eastAsia="zh-CN"/>
        </w:rPr>
        <w:t>оформление документации учителя-дефектолога</w:t>
      </w:r>
      <w:r w:rsidRPr="00277A2C">
        <w:rPr>
          <w:rFonts w:eastAsia="Times New Roman" w:cs="Times New Roman"/>
          <w:sz w:val="28"/>
          <w:szCs w:val="28"/>
          <w:lang w:val="ru-RU" w:eastAsia="zh-CN"/>
        </w:rPr>
        <w:t>; подбор пакета диагностического материала с учётом специфики структуры основного дефекта учащихся, возраста</w:t>
      </w:r>
      <w:r w:rsidRPr="00277A2C">
        <w:rPr>
          <w:rFonts w:cs="Times New Roman"/>
          <w:sz w:val="28"/>
          <w:szCs w:val="28"/>
          <w:lang w:val="ru-RU"/>
        </w:rPr>
        <w:t>; оформление</w:t>
      </w:r>
      <w:r w:rsidRPr="00277A2C">
        <w:rPr>
          <w:sz w:val="28"/>
          <w:szCs w:val="28"/>
          <w:lang w:val="ru-RU"/>
        </w:rPr>
        <w:t xml:space="preserve"> консультаций для педагогов и родителей в форме реферативных сообщений, презентаций.</w:t>
      </w:r>
    </w:p>
    <w:p w:rsidR="00277A2C" w:rsidRPr="00277A2C" w:rsidRDefault="00425957" w:rsidP="00277A2C">
      <w:pPr>
        <w:spacing w:after="0"/>
        <w:jc w:val="both"/>
        <w:rPr>
          <w:rFonts w:ascii="Times New Roman" w:hAnsi="Times New Roman" w:cs="Times New Roman"/>
          <w:sz w:val="28"/>
          <w:szCs w:val="28"/>
        </w:rPr>
      </w:pPr>
      <w:r w:rsidRPr="00277A2C">
        <w:rPr>
          <w:rFonts w:ascii="Times New Roman" w:hAnsi="Times New Roman" w:cs="Times New Roman"/>
          <w:sz w:val="28"/>
          <w:szCs w:val="28"/>
        </w:rPr>
        <w:t>Поставленные цели и  задачи плана работы  по итогам  за подотчётный период выполнены.</w:t>
      </w:r>
    </w:p>
    <w:p w:rsidR="003F0F80" w:rsidRPr="00277A2C" w:rsidRDefault="00277A2C" w:rsidP="00277A2C">
      <w:pPr>
        <w:pStyle w:val="a3"/>
        <w:numPr>
          <w:ilvl w:val="0"/>
          <w:numId w:val="36"/>
        </w:numPr>
        <w:spacing w:after="0"/>
        <w:ind w:left="426"/>
        <w:jc w:val="both"/>
        <w:rPr>
          <w:rFonts w:ascii="Times New Roman" w:hAnsi="Times New Roman" w:cs="Times New Roman"/>
          <w:sz w:val="28"/>
          <w:szCs w:val="28"/>
        </w:rPr>
      </w:pPr>
      <w:r w:rsidRPr="00277A2C">
        <w:rPr>
          <w:rFonts w:ascii="Times New Roman" w:hAnsi="Times New Roman" w:cs="Times New Roman"/>
          <w:sz w:val="28"/>
          <w:szCs w:val="28"/>
        </w:rPr>
        <w:t xml:space="preserve"> </w:t>
      </w:r>
      <w:r w:rsidR="00E033EA" w:rsidRPr="00277A2C">
        <w:rPr>
          <w:rFonts w:ascii="Times New Roman" w:hAnsi="Times New Roman" w:cs="Times New Roman"/>
          <w:sz w:val="28"/>
          <w:szCs w:val="28"/>
        </w:rPr>
        <w:t>Оборудование</w:t>
      </w:r>
    </w:p>
    <w:p w:rsidR="00E033EA" w:rsidRPr="00277A2C" w:rsidRDefault="00E033EA" w:rsidP="00277A2C">
      <w:pPr>
        <w:spacing w:after="0"/>
        <w:jc w:val="both"/>
        <w:rPr>
          <w:rFonts w:ascii="Times New Roman" w:eastAsia="Times New Roman" w:hAnsi="Times New Roman" w:cs="Times New Roman"/>
          <w:sz w:val="28"/>
          <w:szCs w:val="28"/>
        </w:rPr>
      </w:pPr>
      <w:r w:rsidRPr="00277A2C">
        <w:rPr>
          <w:rFonts w:ascii="Times New Roman" w:eastAsia="Times New Roman" w:hAnsi="Times New Roman" w:cs="Times New Roman"/>
          <w:sz w:val="28"/>
          <w:szCs w:val="28"/>
        </w:rPr>
        <w:t>Центр оснащен всем необходимым оборудованием для организации учебного процесса. Имеющееся специализированное оборудование рассчитано на детей с различной патологией в зависимости от особенности заболевания. Участники образовательного процесса подключаются к сети Интернет на основе технологий высокоскоростного доступа, что позволяет вести он-лайн обучение.</w:t>
      </w:r>
    </w:p>
    <w:p w:rsidR="00E033EA" w:rsidRPr="00277A2C" w:rsidRDefault="00E033EA" w:rsidP="00404789">
      <w:pPr>
        <w:spacing w:after="0"/>
        <w:jc w:val="both"/>
        <w:rPr>
          <w:rFonts w:ascii="Times New Roman" w:hAnsi="Times New Roman" w:cs="Times New Roman"/>
          <w:sz w:val="28"/>
          <w:szCs w:val="28"/>
        </w:rPr>
      </w:pPr>
      <w:r w:rsidRPr="00277A2C">
        <w:rPr>
          <w:rFonts w:ascii="Times New Roman" w:hAnsi="Times New Roman" w:cs="Times New Roman"/>
          <w:sz w:val="28"/>
          <w:szCs w:val="28"/>
        </w:rPr>
        <w:t>На сегодняшний день имеется:</w:t>
      </w:r>
    </w:p>
    <w:p w:rsidR="00E033EA" w:rsidRPr="00277A2C" w:rsidRDefault="00E033EA" w:rsidP="00404789">
      <w:pPr>
        <w:pStyle w:val="a3"/>
        <w:numPr>
          <w:ilvl w:val="0"/>
          <w:numId w:val="14"/>
        </w:numPr>
        <w:spacing w:after="0"/>
        <w:jc w:val="both"/>
        <w:rPr>
          <w:rFonts w:ascii="Times New Roman" w:hAnsi="Times New Roman" w:cs="Times New Roman"/>
          <w:sz w:val="28"/>
          <w:szCs w:val="28"/>
        </w:rPr>
      </w:pPr>
      <w:r w:rsidRPr="00277A2C">
        <w:rPr>
          <w:rFonts w:ascii="Times New Roman" w:hAnsi="Times New Roman" w:cs="Times New Roman"/>
          <w:sz w:val="28"/>
          <w:szCs w:val="28"/>
        </w:rPr>
        <w:lastRenderedPageBreak/>
        <w:t>95 комплектов для учащихся;</w:t>
      </w:r>
    </w:p>
    <w:p w:rsidR="00E033EA" w:rsidRPr="00277A2C" w:rsidRDefault="00E033EA" w:rsidP="00404789">
      <w:pPr>
        <w:pStyle w:val="a3"/>
        <w:numPr>
          <w:ilvl w:val="0"/>
          <w:numId w:val="14"/>
        </w:numPr>
        <w:spacing w:after="0"/>
        <w:jc w:val="both"/>
        <w:rPr>
          <w:rFonts w:ascii="Times New Roman" w:hAnsi="Times New Roman" w:cs="Times New Roman"/>
          <w:sz w:val="28"/>
          <w:szCs w:val="28"/>
        </w:rPr>
      </w:pPr>
      <w:r w:rsidRPr="00277A2C">
        <w:rPr>
          <w:rFonts w:ascii="Times New Roman" w:hAnsi="Times New Roman" w:cs="Times New Roman"/>
          <w:sz w:val="28"/>
          <w:szCs w:val="28"/>
        </w:rPr>
        <w:t>17 компьютеров установлено в Центре;</w:t>
      </w:r>
    </w:p>
    <w:p w:rsidR="00E033EA" w:rsidRPr="00277A2C" w:rsidRDefault="00E033EA" w:rsidP="00404789">
      <w:pPr>
        <w:pStyle w:val="a3"/>
        <w:numPr>
          <w:ilvl w:val="0"/>
          <w:numId w:val="14"/>
        </w:numPr>
        <w:spacing w:after="0"/>
        <w:jc w:val="both"/>
        <w:rPr>
          <w:rFonts w:ascii="Times New Roman" w:hAnsi="Times New Roman" w:cs="Times New Roman"/>
          <w:sz w:val="28"/>
          <w:szCs w:val="28"/>
        </w:rPr>
      </w:pPr>
      <w:r w:rsidRPr="00277A2C">
        <w:rPr>
          <w:rFonts w:ascii="Times New Roman" w:hAnsi="Times New Roman" w:cs="Times New Roman"/>
          <w:sz w:val="28"/>
          <w:szCs w:val="28"/>
        </w:rPr>
        <w:t>75 комплектов для преподавателей;</w:t>
      </w:r>
    </w:p>
    <w:p w:rsidR="00E033EA" w:rsidRPr="00277A2C" w:rsidRDefault="00E033EA" w:rsidP="00404789">
      <w:pPr>
        <w:pStyle w:val="a3"/>
        <w:numPr>
          <w:ilvl w:val="0"/>
          <w:numId w:val="14"/>
        </w:numPr>
        <w:spacing w:after="0"/>
        <w:jc w:val="both"/>
        <w:rPr>
          <w:rFonts w:ascii="Times New Roman" w:hAnsi="Times New Roman" w:cs="Times New Roman"/>
          <w:sz w:val="28"/>
          <w:szCs w:val="28"/>
        </w:rPr>
      </w:pPr>
      <w:r w:rsidRPr="00277A2C">
        <w:rPr>
          <w:rFonts w:ascii="Times New Roman" w:hAnsi="Times New Roman" w:cs="Times New Roman"/>
          <w:sz w:val="28"/>
          <w:szCs w:val="28"/>
        </w:rPr>
        <w:t>20 ноутбуков для преподавателей, работающих со школьниками;</w:t>
      </w:r>
    </w:p>
    <w:p w:rsidR="00E033EA" w:rsidRPr="00277A2C" w:rsidRDefault="00E033EA" w:rsidP="00404789">
      <w:pPr>
        <w:pStyle w:val="a3"/>
        <w:numPr>
          <w:ilvl w:val="0"/>
          <w:numId w:val="14"/>
        </w:numPr>
        <w:spacing w:after="0"/>
        <w:jc w:val="both"/>
        <w:rPr>
          <w:rFonts w:ascii="Times New Roman" w:hAnsi="Times New Roman" w:cs="Times New Roman"/>
          <w:sz w:val="28"/>
          <w:szCs w:val="28"/>
        </w:rPr>
      </w:pPr>
      <w:r w:rsidRPr="00277A2C">
        <w:rPr>
          <w:rFonts w:ascii="Times New Roman" w:hAnsi="Times New Roman" w:cs="Times New Roman"/>
          <w:sz w:val="28"/>
          <w:szCs w:val="28"/>
        </w:rPr>
        <w:t>Различные периферийные устройства (принтеры, сканеры и т.д.).</w:t>
      </w:r>
    </w:p>
    <w:p w:rsidR="00BB0EAA" w:rsidRPr="00277A2C" w:rsidRDefault="00BB0EAA" w:rsidP="00BB0EAA">
      <w:pPr>
        <w:spacing w:after="240" w:line="360" w:lineRule="auto"/>
        <w:ind w:firstLine="709"/>
        <w:jc w:val="both"/>
        <w:rPr>
          <w:rFonts w:ascii="Times New Roman" w:eastAsiaTheme="minorHAnsi" w:hAnsi="Times New Roman" w:cs="Times New Roman"/>
          <w:sz w:val="28"/>
          <w:szCs w:val="28"/>
          <w:lang w:eastAsia="en-US"/>
        </w:rPr>
      </w:pPr>
      <w:r w:rsidRPr="00277A2C">
        <w:rPr>
          <w:rFonts w:ascii="Times New Roman" w:eastAsiaTheme="minorHAnsi" w:hAnsi="Times New Roman" w:cs="Times New Roman"/>
          <w:sz w:val="28"/>
          <w:szCs w:val="28"/>
          <w:lang w:eastAsia="en-US"/>
        </w:rPr>
        <w:t>Деятельность технической службы обеспечивает работоспособность комплекса технических и программных средств, сопровождение, администрирование, и ввод в эксплуатацию установленных в центре информационных систем и технологий.</w:t>
      </w:r>
    </w:p>
    <w:p w:rsidR="00DF5E98" w:rsidRPr="00277A2C" w:rsidRDefault="00BB0EAA" w:rsidP="00DF5E98">
      <w:pPr>
        <w:spacing w:after="0" w:line="360" w:lineRule="auto"/>
        <w:contextualSpacing/>
        <w:jc w:val="both"/>
        <w:rPr>
          <w:rFonts w:ascii="Times New Roman" w:eastAsiaTheme="minorHAnsi" w:hAnsi="Times New Roman" w:cs="Times New Roman"/>
          <w:sz w:val="28"/>
          <w:szCs w:val="28"/>
          <w:lang w:eastAsia="en-US"/>
        </w:rPr>
      </w:pPr>
      <w:r w:rsidRPr="00277A2C">
        <w:rPr>
          <w:rFonts w:ascii="Times New Roman" w:eastAsiaTheme="minorHAnsi" w:hAnsi="Times New Roman" w:cs="Times New Roman"/>
          <w:sz w:val="28"/>
          <w:szCs w:val="28"/>
          <w:lang w:eastAsia="en-US"/>
        </w:rPr>
        <w:t xml:space="preserve">В течение учебного года была своевременно оказана техническая поддержка, был проведен ряд мер по устранению проблем утечки трафика, проведена работа по обеспечению вирусной безопасности, </w:t>
      </w:r>
      <w:r w:rsidR="00DF5E98" w:rsidRPr="00277A2C">
        <w:rPr>
          <w:rFonts w:ascii="Times New Roman" w:eastAsiaTheme="minorHAnsi" w:hAnsi="Times New Roman" w:cs="Times New Roman"/>
          <w:sz w:val="28"/>
          <w:szCs w:val="28"/>
          <w:lang w:eastAsia="en-US"/>
        </w:rPr>
        <w:t>для оптимизации обеспечения технической поддержки в эксплуатацию были введены программные средства удаленного администрирования.</w:t>
      </w:r>
    </w:p>
    <w:p w:rsidR="00DF5E98" w:rsidRPr="00277A2C" w:rsidRDefault="00DF5E98" w:rsidP="00DF5E98">
      <w:pPr>
        <w:spacing w:after="0"/>
        <w:rPr>
          <w:rFonts w:ascii="Times New Roman" w:eastAsiaTheme="minorHAnsi" w:hAnsi="Times New Roman" w:cs="Times New Roman"/>
          <w:sz w:val="28"/>
          <w:szCs w:val="28"/>
          <w:lang w:eastAsia="en-US"/>
        </w:rPr>
      </w:pPr>
      <w:r w:rsidRPr="00277A2C">
        <w:rPr>
          <w:rFonts w:ascii="Times New Roman" w:eastAsiaTheme="minorHAnsi" w:hAnsi="Times New Roman" w:cs="Times New Roman"/>
          <w:sz w:val="28"/>
          <w:szCs w:val="28"/>
          <w:lang w:eastAsia="en-US"/>
        </w:rPr>
        <w:t xml:space="preserve">Техническая служба обеспечивает бесперебойную работу компьютерного оборудования и на дому учащихся. </w:t>
      </w:r>
    </w:p>
    <w:tbl>
      <w:tblPr>
        <w:tblStyle w:val="a9"/>
        <w:tblW w:w="9620" w:type="dxa"/>
        <w:tblLook w:val="04A0" w:firstRow="1" w:lastRow="0" w:firstColumn="1" w:lastColumn="0" w:noHBand="0" w:noVBand="1"/>
      </w:tblPr>
      <w:tblGrid>
        <w:gridCol w:w="2000"/>
        <w:gridCol w:w="2260"/>
        <w:gridCol w:w="3580"/>
        <w:gridCol w:w="1780"/>
      </w:tblGrid>
      <w:tr w:rsidR="00277A2C" w:rsidRPr="00277A2C" w:rsidTr="006A11B0">
        <w:trPr>
          <w:trHeight w:val="405"/>
        </w:trPr>
        <w:tc>
          <w:tcPr>
            <w:tcW w:w="2000" w:type="dxa"/>
            <w:noWrap/>
            <w:hideMark/>
          </w:tcPr>
          <w:p w:rsidR="006A11B0" w:rsidRPr="00277A2C" w:rsidRDefault="006A11B0" w:rsidP="00397594">
            <w:pPr>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Техник</w:t>
            </w:r>
          </w:p>
        </w:tc>
        <w:tc>
          <w:tcPr>
            <w:tcW w:w="2260" w:type="dxa"/>
            <w:noWrap/>
            <w:hideMark/>
          </w:tcPr>
          <w:p w:rsidR="006A11B0" w:rsidRPr="00277A2C" w:rsidRDefault="006A11B0" w:rsidP="00397594">
            <w:pPr>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Заявка</w:t>
            </w:r>
          </w:p>
        </w:tc>
        <w:tc>
          <w:tcPr>
            <w:tcW w:w="3580" w:type="dxa"/>
            <w:noWrap/>
            <w:hideMark/>
          </w:tcPr>
          <w:p w:rsidR="006A11B0" w:rsidRPr="00277A2C" w:rsidRDefault="006A11B0" w:rsidP="00397594">
            <w:pPr>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Описание проблемы</w:t>
            </w:r>
          </w:p>
        </w:tc>
        <w:tc>
          <w:tcPr>
            <w:tcW w:w="1780" w:type="dxa"/>
            <w:noWrap/>
            <w:hideMark/>
          </w:tcPr>
          <w:p w:rsidR="006A11B0" w:rsidRPr="00277A2C" w:rsidRDefault="006A11B0" w:rsidP="00397594">
            <w:pPr>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Дата</w:t>
            </w:r>
          </w:p>
        </w:tc>
      </w:tr>
      <w:tr w:rsidR="006A11B0" w:rsidRPr="00277A2C" w:rsidTr="006A11B0">
        <w:trPr>
          <w:trHeight w:val="300"/>
        </w:trPr>
        <w:tc>
          <w:tcPr>
            <w:tcW w:w="2000" w:type="dxa"/>
            <w:noWrap/>
            <w:hideMark/>
          </w:tcPr>
          <w:p w:rsidR="006A11B0" w:rsidRPr="00277A2C" w:rsidRDefault="006A11B0" w:rsidP="00397594">
            <w:pPr>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Гребенцов С.А.</w:t>
            </w:r>
          </w:p>
        </w:tc>
        <w:tc>
          <w:tcPr>
            <w:tcW w:w="2260" w:type="dxa"/>
            <w:noWrap/>
            <w:hideMark/>
          </w:tcPr>
          <w:p w:rsidR="006A11B0" w:rsidRPr="00277A2C" w:rsidRDefault="006A11B0" w:rsidP="00397594">
            <w:pPr>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Коршикова Александра</w:t>
            </w:r>
          </w:p>
        </w:tc>
        <w:tc>
          <w:tcPr>
            <w:tcW w:w="3580" w:type="dxa"/>
            <w:noWrap/>
            <w:hideMark/>
          </w:tcPr>
          <w:p w:rsidR="006A11B0" w:rsidRPr="00277A2C" w:rsidRDefault="006A11B0" w:rsidP="00397594">
            <w:pPr>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проблемы со Skype и ОС</w:t>
            </w:r>
          </w:p>
        </w:tc>
        <w:tc>
          <w:tcPr>
            <w:tcW w:w="1780" w:type="dxa"/>
            <w:noWrap/>
            <w:hideMark/>
          </w:tcPr>
          <w:p w:rsidR="006A11B0" w:rsidRPr="00277A2C" w:rsidRDefault="006A11B0" w:rsidP="00397594">
            <w:pPr>
              <w:jc w:val="center"/>
              <w:rPr>
                <w:rFonts w:ascii="Times New Roman" w:eastAsia="Times New Roman" w:hAnsi="Times New Roman" w:cs="Times New Roman"/>
                <w:sz w:val="24"/>
                <w:szCs w:val="24"/>
              </w:rPr>
            </w:pPr>
            <w:r w:rsidRPr="00277A2C">
              <w:rPr>
                <w:rFonts w:ascii="Times New Roman" w:eastAsia="Times New Roman" w:hAnsi="Times New Roman" w:cs="Times New Roman"/>
                <w:sz w:val="24"/>
                <w:szCs w:val="24"/>
              </w:rPr>
              <w:t>05.09.14</w:t>
            </w:r>
          </w:p>
        </w:tc>
      </w:tr>
      <w:tr w:rsidR="006A11B0" w:rsidRPr="00277A2C" w:rsidTr="006A11B0">
        <w:trPr>
          <w:trHeight w:val="300"/>
        </w:trPr>
        <w:tc>
          <w:tcPr>
            <w:tcW w:w="2000" w:type="dxa"/>
            <w:noWrap/>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Гребенцов С.А.</w:t>
            </w:r>
          </w:p>
        </w:tc>
        <w:tc>
          <w:tcPr>
            <w:tcW w:w="2260" w:type="dxa"/>
            <w:noWrap/>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Стрюкова Дарья</w:t>
            </w:r>
          </w:p>
        </w:tc>
        <w:tc>
          <w:tcPr>
            <w:tcW w:w="3580" w:type="dxa"/>
            <w:noWrap/>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проблемы со Skype и ОС</w:t>
            </w:r>
          </w:p>
        </w:tc>
        <w:tc>
          <w:tcPr>
            <w:tcW w:w="1780" w:type="dxa"/>
            <w:noWrap/>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09.09.14</w:t>
            </w:r>
          </w:p>
        </w:tc>
      </w:tr>
      <w:tr w:rsidR="006A11B0" w:rsidRPr="00277A2C" w:rsidTr="006A11B0">
        <w:trPr>
          <w:trHeight w:val="300"/>
        </w:trPr>
        <w:tc>
          <w:tcPr>
            <w:tcW w:w="2000" w:type="dxa"/>
            <w:noWrap/>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Гребенцов С.А.</w:t>
            </w:r>
          </w:p>
        </w:tc>
        <w:tc>
          <w:tcPr>
            <w:tcW w:w="2260" w:type="dxa"/>
            <w:noWrap/>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Брагина Анастасия</w:t>
            </w:r>
          </w:p>
        </w:tc>
        <w:tc>
          <w:tcPr>
            <w:tcW w:w="3580" w:type="dxa"/>
            <w:noWrap/>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проблемы со Skype и ОС</w:t>
            </w:r>
          </w:p>
        </w:tc>
        <w:tc>
          <w:tcPr>
            <w:tcW w:w="1780" w:type="dxa"/>
            <w:noWrap/>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17.09.14</w:t>
            </w:r>
          </w:p>
        </w:tc>
      </w:tr>
      <w:tr w:rsidR="006A11B0" w:rsidRPr="00277A2C" w:rsidTr="006A11B0">
        <w:trPr>
          <w:trHeight w:val="300"/>
        </w:trPr>
        <w:tc>
          <w:tcPr>
            <w:tcW w:w="2000" w:type="dxa"/>
            <w:noWrap/>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Кобзан Я.Ю.</w:t>
            </w:r>
          </w:p>
        </w:tc>
        <w:tc>
          <w:tcPr>
            <w:tcW w:w="2260" w:type="dxa"/>
            <w:noWrap/>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Шведенко Мария</w:t>
            </w:r>
          </w:p>
        </w:tc>
        <w:tc>
          <w:tcPr>
            <w:tcW w:w="3580" w:type="dxa"/>
            <w:noWrap/>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проблемы со Skype и ОС</w:t>
            </w:r>
          </w:p>
        </w:tc>
        <w:tc>
          <w:tcPr>
            <w:tcW w:w="1780" w:type="dxa"/>
            <w:noWrap/>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25.09.14</w:t>
            </w:r>
          </w:p>
        </w:tc>
      </w:tr>
      <w:tr w:rsidR="006A11B0" w:rsidRPr="00277A2C" w:rsidTr="006A11B0">
        <w:trPr>
          <w:trHeight w:val="300"/>
        </w:trPr>
        <w:tc>
          <w:tcPr>
            <w:tcW w:w="2000" w:type="dxa"/>
            <w:noWrap/>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Кобзан Я.Ю.</w:t>
            </w:r>
          </w:p>
        </w:tc>
        <w:tc>
          <w:tcPr>
            <w:tcW w:w="2260" w:type="dxa"/>
            <w:noWrap/>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Ситников Иван</w:t>
            </w:r>
          </w:p>
        </w:tc>
        <w:tc>
          <w:tcPr>
            <w:tcW w:w="3580" w:type="dxa"/>
            <w:noWrap/>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проблемы со Skype и ОС</w:t>
            </w:r>
          </w:p>
        </w:tc>
        <w:tc>
          <w:tcPr>
            <w:tcW w:w="1780" w:type="dxa"/>
            <w:noWrap/>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02.10.14</w:t>
            </w:r>
          </w:p>
        </w:tc>
      </w:tr>
      <w:tr w:rsidR="006A11B0" w:rsidRPr="00277A2C" w:rsidTr="006A11B0">
        <w:trPr>
          <w:trHeight w:val="300"/>
        </w:trPr>
        <w:tc>
          <w:tcPr>
            <w:tcW w:w="2000" w:type="dxa"/>
            <w:noWrap/>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Гребенцов С.А.</w:t>
            </w:r>
          </w:p>
        </w:tc>
        <w:tc>
          <w:tcPr>
            <w:tcW w:w="2260" w:type="dxa"/>
            <w:noWrap/>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Круглова Диана</w:t>
            </w:r>
          </w:p>
        </w:tc>
        <w:tc>
          <w:tcPr>
            <w:tcW w:w="3580" w:type="dxa"/>
            <w:noWrap/>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проблемы со Skype и ОС</w:t>
            </w:r>
          </w:p>
        </w:tc>
        <w:tc>
          <w:tcPr>
            <w:tcW w:w="1780" w:type="dxa"/>
            <w:noWrap/>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08.10.14</w:t>
            </w:r>
          </w:p>
        </w:tc>
      </w:tr>
      <w:tr w:rsidR="006A11B0" w:rsidRPr="00277A2C" w:rsidTr="006A11B0">
        <w:trPr>
          <w:trHeight w:val="600"/>
        </w:trPr>
        <w:tc>
          <w:tcPr>
            <w:tcW w:w="2000" w:type="dxa"/>
            <w:noWrap/>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Гребенцов С.А.</w:t>
            </w:r>
          </w:p>
        </w:tc>
        <w:tc>
          <w:tcPr>
            <w:tcW w:w="2260" w:type="dxa"/>
            <w:noWrap/>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Смолкин Вадим</w:t>
            </w:r>
          </w:p>
        </w:tc>
        <w:tc>
          <w:tcPr>
            <w:tcW w:w="3580" w:type="dxa"/>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проблемы с принтером/сканером и сетью</w:t>
            </w:r>
          </w:p>
        </w:tc>
        <w:tc>
          <w:tcPr>
            <w:tcW w:w="1780" w:type="dxa"/>
            <w:noWrap/>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10.10.14</w:t>
            </w:r>
          </w:p>
        </w:tc>
      </w:tr>
      <w:tr w:rsidR="006A11B0" w:rsidRPr="00277A2C" w:rsidTr="006A11B0">
        <w:trPr>
          <w:trHeight w:val="600"/>
        </w:trPr>
        <w:tc>
          <w:tcPr>
            <w:tcW w:w="2000" w:type="dxa"/>
            <w:noWrap/>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Кобзан Я.Ю.</w:t>
            </w:r>
          </w:p>
        </w:tc>
        <w:tc>
          <w:tcPr>
            <w:tcW w:w="2260" w:type="dxa"/>
            <w:noWrap/>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Стасьо Екатерина</w:t>
            </w:r>
          </w:p>
        </w:tc>
        <w:tc>
          <w:tcPr>
            <w:tcW w:w="3580" w:type="dxa"/>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проблемы с оборудованием, Skype, принтер/сканер.</w:t>
            </w:r>
          </w:p>
        </w:tc>
        <w:tc>
          <w:tcPr>
            <w:tcW w:w="1780" w:type="dxa"/>
            <w:noWrap/>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10.10.14</w:t>
            </w:r>
          </w:p>
        </w:tc>
      </w:tr>
      <w:tr w:rsidR="006A11B0" w:rsidRPr="00277A2C" w:rsidTr="006A11B0">
        <w:trPr>
          <w:trHeight w:val="300"/>
        </w:trPr>
        <w:tc>
          <w:tcPr>
            <w:tcW w:w="2000" w:type="dxa"/>
            <w:noWrap/>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Кобзан Я.Ю.</w:t>
            </w:r>
          </w:p>
        </w:tc>
        <w:tc>
          <w:tcPr>
            <w:tcW w:w="2260" w:type="dxa"/>
            <w:noWrap/>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Марченко Степан</w:t>
            </w:r>
          </w:p>
        </w:tc>
        <w:tc>
          <w:tcPr>
            <w:tcW w:w="3580" w:type="dxa"/>
            <w:noWrap/>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проблемы со Skype и интернет</w:t>
            </w:r>
          </w:p>
        </w:tc>
        <w:tc>
          <w:tcPr>
            <w:tcW w:w="1780" w:type="dxa"/>
            <w:noWrap/>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15.10.14</w:t>
            </w:r>
          </w:p>
        </w:tc>
      </w:tr>
      <w:tr w:rsidR="006A11B0" w:rsidRPr="00277A2C" w:rsidTr="006A11B0">
        <w:trPr>
          <w:trHeight w:val="300"/>
        </w:trPr>
        <w:tc>
          <w:tcPr>
            <w:tcW w:w="2000" w:type="dxa"/>
            <w:noWrap/>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Гребенцов С.А.</w:t>
            </w:r>
          </w:p>
        </w:tc>
        <w:tc>
          <w:tcPr>
            <w:tcW w:w="2260" w:type="dxa"/>
            <w:noWrap/>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Семернякова Софья</w:t>
            </w:r>
          </w:p>
        </w:tc>
        <w:tc>
          <w:tcPr>
            <w:tcW w:w="3580" w:type="dxa"/>
            <w:noWrap/>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проблемы со Skype и ОС</w:t>
            </w:r>
          </w:p>
        </w:tc>
        <w:tc>
          <w:tcPr>
            <w:tcW w:w="1780" w:type="dxa"/>
            <w:noWrap/>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21.10.14</w:t>
            </w:r>
          </w:p>
        </w:tc>
      </w:tr>
      <w:tr w:rsidR="006A11B0" w:rsidRPr="00277A2C" w:rsidTr="006A11B0">
        <w:trPr>
          <w:trHeight w:val="600"/>
        </w:trPr>
        <w:tc>
          <w:tcPr>
            <w:tcW w:w="2000" w:type="dxa"/>
            <w:noWrap/>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Кобзан Я.Ю.</w:t>
            </w:r>
          </w:p>
        </w:tc>
        <w:tc>
          <w:tcPr>
            <w:tcW w:w="2260" w:type="dxa"/>
            <w:noWrap/>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Клепалова Виктория</w:t>
            </w:r>
          </w:p>
        </w:tc>
        <w:tc>
          <w:tcPr>
            <w:tcW w:w="3580" w:type="dxa"/>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проблемы со Skype и оборудованием</w:t>
            </w:r>
          </w:p>
        </w:tc>
        <w:tc>
          <w:tcPr>
            <w:tcW w:w="1780" w:type="dxa"/>
            <w:noWrap/>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06.11.14</w:t>
            </w:r>
          </w:p>
        </w:tc>
      </w:tr>
      <w:tr w:rsidR="006A11B0" w:rsidRPr="00277A2C" w:rsidTr="006A11B0">
        <w:trPr>
          <w:trHeight w:val="600"/>
        </w:trPr>
        <w:tc>
          <w:tcPr>
            <w:tcW w:w="2000" w:type="dxa"/>
            <w:noWrap/>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Гребенцов С.А.</w:t>
            </w:r>
          </w:p>
        </w:tc>
        <w:tc>
          <w:tcPr>
            <w:tcW w:w="2260" w:type="dxa"/>
            <w:noWrap/>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Худошина Ангелина</w:t>
            </w:r>
          </w:p>
        </w:tc>
        <w:tc>
          <w:tcPr>
            <w:tcW w:w="3580" w:type="dxa"/>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проблемы со Skype, оборудованием и интернет.</w:t>
            </w:r>
          </w:p>
        </w:tc>
        <w:tc>
          <w:tcPr>
            <w:tcW w:w="1780" w:type="dxa"/>
            <w:noWrap/>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11.11.14</w:t>
            </w:r>
          </w:p>
        </w:tc>
      </w:tr>
      <w:tr w:rsidR="006A11B0" w:rsidRPr="00277A2C" w:rsidTr="006A11B0">
        <w:trPr>
          <w:trHeight w:val="300"/>
        </w:trPr>
        <w:tc>
          <w:tcPr>
            <w:tcW w:w="2000" w:type="dxa"/>
            <w:noWrap/>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Кобзан Я.Ю.</w:t>
            </w:r>
          </w:p>
        </w:tc>
        <w:tc>
          <w:tcPr>
            <w:tcW w:w="2260" w:type="dxa"/>
            <w:noWrap/>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Андреева Диана</w:t>
            </w:r>
          </w:p>
        </w:tc>
        <w:tc>
          <w:tcPr>
            <w:tcW w:w="3580" w:type="dxa"/>
            <w:noWrap/>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проблемы со Skype и ОС</w:t>
            </w:r>
          </w:p>
        </w:tc>
        <w:tc>
          <w:tcPr>
            <w:tcW w:w="1780" w:type="dxa"/>
            <w:noWrap/>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13.11.14</w:t>
            </w:r>
          </w:p>
        </w:tc>
      </w:tr>
      <w:tr w:rsidR="006A11B0" w:rsidRPr="00277A2C" w:rsidTr="006A11B0">
        <w:trPr>
          <w:trHeight w:val="300"/>
        </w:trPr>
        <w:tc>
          <w:tcPr>
            <w:tcW w:w="2000" w:type="dxa"/>
            <w:noWrap/>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Гребенцов С.А.</w:t>
            </w:r>
          </w:p>
        </w:tc>
        <w:tc>
          <w:tcPr>
            <w:tcW w:w="2260" w:type="dxa"/>
            <w:noWrap/>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Жилина Полина</w:t>
            </w:r>
          </w:p>
        </w:tc>
        <w:tc>
          <w:tcPr>
            <w:tcW w:w="3580" w:type="dxa"/>
            <w:noWrap/>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проблемы с ОС</w:t>
            </w:r>
          </w:p>
        </w:tc>
        <w:tc>
          <w:tcPr>
            <w:tcW w:w="1780" w:type="dxa"/>
            <w:noWrap/>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14.11.14</w:t>
            </w:r>
          </w:p>
        </w:tc>
      </w:tr>
      <w:tr w:rsidR="006A11B0" w:rsidRPr="00277A2C" w:rsidTr="006A11B0">
        <w:trPr>
          <w:trHeight w:val="600"/>
        </w:trPr>
        <w:tc>
          <w:tcPr>
            <w:tcW w:w="2000" w:type="dxa"/>
            <w:noWrap/>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Гребенцов С.А.</w:t>
            </w:r>
          </w:p>
        </w:tc>
        <w:tc>
          <w:tcPr>
            <w:tcW w:w="2260" w:type="dxa"/>
            <w:noWrap/>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Сайфов Суруш</w:t>
            </w:r>
          </w:p>
        </w:tc>
        <w:tc>
          <w:tcPr>
            <w:tcW w:w="3580" w:type="dxa"/>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проблемы со Skype, оборудованием и интернет.</w:t>
            </w:r>
          </w:p>
        </w:tc>
        <w:tc>
          <w:tcPr>
            <w:tcW w:w="1780" w:type="dxa"/>
            <w:noWrap/>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18.11.14</w:t>
            </w:r>
          </w:p>
        </w:tc>
      </w:tr>
      <w:tr w:rsidR="006A11B0" w:rsidRPr="00277A2C" w:rsidTr="006A11B0">
        <w:trPr>
          <w:trHeight w:val="300"/>
        </w:trPr>
        <w:tc>
          <w:tcPr>
            <w:tcW w:w="2000" w:type="dxa"/>
            <w:noWrap/>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Гребенцов С.А.</w:t>
            </w:r>
          </w:p>
        </w:tc>
        <w:tc>
          <w:tcPr>
            <w:tcW w:w="2260" w:type="dxa"/>
            <w:noWrap/>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Клунко Михаил</w:t>
            </w:r>
          </w:p>
        </w:tc>
        <w:tc>
          <w:tcPr>
            <w:tcW w:w="3580" w:type="dxa"/>
            <w:noWrap/>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проблемы с оборудованием</w:t>
            </w:r>
          </w:p>
        </w:tc>
        <w:tc>
          <w:tcPr>
            <w:tcW w:w="1780" w:type="dxa"/>
            <w:noWrap/>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25.11.14</w:t>
            </w:r>
          </w:p>
        </w:tc>
      </w:tr>
      <w:tr w:rsidR="006A11B0" w:rsidRPr="00277A2C" w:rsidTr="006A11B0">
        <w:trPr>
          <w:trHeight w:val="600"/>
        </w:trPr>
        <w:tc>
          <w:tcPr>
            <w:tcW w:w="2000" w:type="dxa"/>
            <w:noWrap/>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lastRenderedPageBreak/>
              <w:t>Гребенцов С.А.</w:t>
            </w:r>
          </w:p>
        </w:tc>
        <w:tc>
          <w:tcPr>
            <w:tcW w:w="2260" w:type="dxa"/>
            <w:noWrap/>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Мамруков Андрей</w:t>
            </w:r>
          </w:p>
        </w:tc>
        <w:tc>
          <w:tcPr>
            <w:tcW w:w="3580" w:type="dxa"/>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проблемы со Skype, оборудованием и интернет.</w:t>
            </w:r>
          </w:p>
        </w:tc>
        <w:tc>
          <w:tcPr>
            <w:tcW w:w="1780" w:type="dxa"/>
            <w:noWrap/>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03.12.14</w:t>
            </w:r>
          </w:p>
        </w:tc>
      </w:tr>
      <w:tr w:rsidR="006A11B0" w:rsidRPr="00277A2C" w:rsidTr="006A11B0">
        <w:trPr>
          <w:trHeight w:val="600"/>
        </w:trPr>
        <w:tc>
          <w:tcPr>
            <w:tcW w:w="2000" w:type="dxa"/>
            <w:noWrap/>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Кобзан Я.Ю.</w:t>
            </w:r>
          </w:p>
        </w:tc>
        <w:tc>
          <w:tcPr>
            <w:tcW w:w="2260" w:type="dxa"/>
            <w:noWrap/>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Химич Евгений</w:t>
            </w:r>
          </w:p>
        </w:tc>
        <w:tc>
          <w:tcPr>
            <w:tcW w:w="3580" w:type="dxa"/>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проблемы со Skype, оборудованием и интернет.</w:t>
            </w:r>
          </w:p>
        </w:tc>
        <w:tc>
          <w:tcPr>
            <w:tcW w:w="1780" w:type="dxa"/>
            <w:noWrap/>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04.12.14</w:t>
            </w:r>
          </w:p>
        </w:tc>
      </w:tr>
      <w:tr w:rsidR="006A11B0" w:rsidRPr="00277A2C" w:rsidTr="006A11B0">
        <w:trPr>
          <w:trHeight w:val="600"/>
        </w:trPr>
        <w:tc>
          <w:tcPr>
            <w:tcW w:w="2000" w:type="dxa"/>
            <w:noWrap/>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Кобзан Я.Ю.</w:t>
            </w:r>
          </w:p>
        </w:tc>
        <w:tc>
          <w:tcPr>
            <w:tcW w:w="2260" w:type="dxa"/>
            <w:noWrap/>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Поляков Максим</w:t>
            </w:r>
          </w:p>
        </w:tc>
        <w:tc>
          <w:tcPr>
            <w:tcW w:w="3580" w:type="dxa"/>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проблемы со Skype, оборудованием и интернет.</w:t>
            </w:r>
          </w:p>
        </w:tc>
        <w:tc>
          <w:tcPr>
            <w:tcW w:w="1780" w:type="dxa"/>
            <w:noWrap/>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04.12.14</w:t>
            </w:r>
          </w:p>
        </w:tc>
      </w:tr>
      <w:tr w:rsidR="006A11B0" w:rsidRPr="00277A2C" w:rsidTr="006A11B0">
        <w:trPr>
          <w:trHeight w:val="600"/>
        </w:trPr>
        <w:tc>
          <w:tcPr>
            <w:tcW w:w="2000" w:type="dxa"/>
            <w:noWrap/>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Гребенцов С.А.</w:t>
            </w:r>
          </w:p>
        </w:tc>
        <w:tc>
          <w:tcPr>
            <w:tcW w:w="2260" w:type="dxa"/>
            <w:noWrap/>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Полякова Ирина</w:t>
            </w:r>
          </w:p>
        </w:tc>
        <w:tc>
          <w:tcPr>
            <w:tcW w:w="3580" w:type="dxa"/>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проблемы с принтером/сканером и Skype</w:t>
            </w:r>
          </w:p>
        </w:tc>
        <w:tc>
          <w:tcPr>
            <w:tcW w:w="1780" w:type="dxa"/>
            <w:noWrap/>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10.12.14</w:t>
            </w:r>
          </w:p>
        </w:tc>
      </w:tr>
      <w:tr w:rsidR="006A11B0" w:rsidRPr="00277A2C" w:rsidTr="006A11B0">
        <w:trPr>
          <w:trHeight w:val="300"/>
        </w:trPr>
        <w:tc>
          <w:tcPr>
            <w:tcW w:w="2000" w:type="dxa"/>
            <w:noWrap/>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Кобзан Я.Ю.</w:t>
            </w:r>
          </w:p>
        </w:tc>
        <w:tc>
          <w:tcPr>
            <w:tcW w:w="2260" w:type="dxa"/>
            <w:noWrap/>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Кротенко Анастасия</w:t>
            </w:r>
          </w:p>
        </w:tc>
        <w:tc>
          <w:tcPr>
            <w:tcW w:w="3580" w:type="dxa"/>
            <w:noWrap/>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проблемы с ОС</w:t>
            </w:r>
          </w:p>
        </w:tc>
        <w:tc>
          <w:tcPr>
            <w:tcW w:w="1780" w:type="dxa"/>
            <w:noWrap/>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16.12.14</w:t>
            </w:r>
          </w:p>
        </w:tc>
      </w:tr>
      <w:tr w:rsidR="006A11B0" w:rsidRPr="00277A2C" w:rsidTr="006A11B0">
        <w:trPr>
          <w:trHeight w:val="600"/>
        </w:trPr>
        <w:tc>
          <w:tcPr>
            <w:tcW w:w="2000" w:type="dxa"/>
            <w:noWrap/>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Гребенцов С.А.</w:t>
            </w:r>
          </w:p>
        </w:tc>
        <w:tc>
          <w:tcPr>
            <w:tcW w:w="2260" w:type="dxa"/>
            <w:noWrap/>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Хахалев Ян</w:t>
            </w:r>
          </w:p>
        </w:tc>
        <w:tc>
          <w:tcPr>
            <w:tcW w:w="3580" w:type="dxa"/>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проблемы с принтером/сканером и Skype</w:t>
            </w:r>
          </w:p>
        </w:tc>
        <w:tc>
          <w:tcPr>
            <w:tcW w:w="1780" w:type="dxa"/>
            <w:noWrap/>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18.12.14</w:t>
            </w:r>
          </w:p>
        </w:tc>
      </w:tr>
      <w:tr w:rsidR="006A11B0" w:rsidRPr="00277A2C" w:rsidTr="006A11B0">
        <w:trPr>
          <w:trHeight w:val="600"/>
        </w:trPr>
        <w:tc>
          <w:tcPr>
            <w:tcW w:w="2000" w:type="dxa"/>
            <w:noWrap/>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Кобзан Я.Ю.</w:t>
            </w:r>
          </w:p>
        </w:tc>
        <w:tc>
          <w:tcPr>
            <w:tcW w:w="2260" w:type="dxa"/>
            <w:noWrap/>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Чазов Никита</w:t>
            </w:r>
          </w:p>
        </w:tc>
        <w:tc>
          <w:tcPr>
            <w:tcW w:w="3580" w:type="dxa"/>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проблемы с оборудованием и интернет.</w:t>
            </w:r>
          </w:p>
        </w:tc>
        <w:tc>
          <w:tcPr>
            <w:tcW w:w="1780" w:type="dxa"/>
            <w:noWrap/>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23.12.14</w:t>
            </w:r>
          </w:p>
        </w:tc>
      </w:tr>
      <w:tr w:rsidR="006A11B0" w:rsidRPr="00277A2C" w:rsidTr="006A11B0">
        <w:trPr>
          <w:trHeight w:val="300"/>
        </w:trPr>
        <w:tc>
          <w:tcPr>
            <w:tcW w:w="2000" w:type="dxa"/>
            <w:noWrap/>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Кобзан Я.Ю.</w:t>
            </w:r>
          </w:p>
        </w:tc>
        <w:tc>
          <w:tcPr>
            <w:tcW w:w="2260" w:type="dxa"/>
            <w:noWrap/>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Клепалова Виктория</w:t>
            </w:r>
          </w:p>
        </w:tc>
        <w:tc>
          <w:tcPr>
            <w:tcW w:w="3580" w:type="dxa"/>
            <w:noWrap/>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проблемы с принтером/сканером</w:t>
            </w:r>
          </w:p>
        </w:tc>
        <w:tc>
          <w:tcPr>
            <w:tcW w:w="1780" w:type="dxa"/>
            <w:noWrap/>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14.01.15</w:t>
            </w:r>
          </w:p>
        </w:tc>
      </w:tr>
      <w:tr w:rsidR="006A11B0" w:rsidRPr="00277A2C" w:rsidTr="006A11B0">
        <w:trPr>
          <w:trHeight w:val="300"/>
        </w:trPr>
        <w:tc>
          <w:tcPr>
            <w:tcW w:w="2000" w:type="dxa"/>
            <w:noWrap/>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Гребенцов С.А.</w:t>
            </w:r>
          </w:p>
        </w:tc>
        <w:tc>
          <w:tcPr>
            <w:tcW w:w="2260" w:type="dxa"/>
            <w:noWrap/>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Романов</w:t>
            </w:r>
          </w:p>
        </w:tc>
        <w:tc>
          <w:tcPr>
            <w:tcW w:w="3580" w:type="dxa"/>
            <w:noWrap/>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неполадки с оборудованием</w:t>
            </w:r>
          </w:p>
        </w:tc>
        <w:tc>
          <w:tcPr>
            <w:tcW w:w="1780" w:type="dxa"/>
            <w:noWrap/>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15.01.15</w:t>
            </w:r>
          </w:p>
        </w:tc>
      </w:tr>
      <w:tr w:rsidR="006A11B0" w:rsidRPr="00277A2C" w:rsidTr="006A11B0">
        <w:trPr>
          <w:trHeight w:val="300"/>
        </w:trPr>
        <w:tc>
          <w:tcPr>
            <w:tcW w:w="2000" w:type="dxa"/>
            <w:noWrap/>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Кобзан Я.Ю.</w:t>
            </w:r>
          </w:p>
        </w:tc>
        <w:tc>
          <w:tcPr>
            <w:tcW w:w="2260" w:type="dxa"/>
            <w:noWrap/>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Шатухина Полина</w:t>
            </w:r>
          </w:p>
        </w:tc>
        <w:tc>
          <w:tcPr>
            <w:tcW w:w="3580" w:type="dxa"/>
            <w:noWrap/>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проблемы со звуком</w:t>
            </w:r>
          </w:p>
        </w:tc>
        <w:tc>
          <w:tcPr>
            <w:tcW w:w="1780" w:type="dxa"/>
            <w:noWrap/>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16.01.15</w:t>
            </w:r>
          </w:p>
        </w:tc>
      </w:tr>
      <w:tr w:rsidR="006A11B0" w:rsidRPr="00277A2C" w:rsidTr="006A11B0">
        <w:trPr>
          <w:trHeight w:val="300"/>
        </w:trPr>
        <w:tc>
          <w:tcPr>
            <w:tcW w:w="2000" w:type="dxa"/>
            <w:noWrap/>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Гребенцов С.А.</w:t>
            </w:r>
          </w:p>
        </w:tc>
        <w:tc>
          <w:tcPr>
            <w:tcW w:w="2260" w:type="dxa"/>
            <w:noWrap/>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Горизонтова Анна</w:t>
            </w:r>
          </w:p>
        </w:tc>
        <w:tc>
          <w:tcPr>
            <w:tcW w:w="3580" w:type="dxa"/>
            <w:noWrap/>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проблемы с ОС</w:t>
            </w:r>
          </w:p>
        </w:tc>
        <w:tc>
          <w:tcPr>
            <w:tcW w:w="1780" w:type="dxa"/>
            <w:noWrap/>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19.01.15</w:t>
            </w:r>
          </w:p>
        </w:tc>
      </w:tr>
      <w:tr w:rsidR="006A11B0" w:rsidRPr="00277A2C" w:rsidTr="006A11B0">
        <w:trPr>
          <w:trHeight w:val="300"/>
        </w:trPr>
        <w:tc>
          <w:tcPr>
            <w:tcW w:w="2000" w:type="dxa"/>
            <w:noWrap/>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Гребенцов С.А.</w:t>
            </w:r>
          </w:p>
        </w:tc>
        <w:tc>
          <w:tcPr>
            <w:tcW w:w="2260" w:type="dxa"/>
            <w:noWrap/>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Петрушина Варвара</w:t>
            </w:r>
          </w:p>
        </w:tc>
        <w:tc>
          <w:tcPr>
            <w:tcW w:w="3580" w:type="dxa"/>
            <w:noWrap/>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переустановка Windows</w:t>
            </w:r>
          </w:p>
        </w:tc>
        <w:tc>
          <w:tcPr>
            <w:tcW w:w="1780" w:type="dxa"/>
            <w:noWrap/>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21.01.15</w:t>
            </w:r>
          </w:p>
        </w:tc>
      </w:tr>
      <w:tr w:rsidR="006A11B0" w:rsidRPr="00277A2C" w:rsidTr="006A11B0">
        <w:trPr>
          <w:trHeight w:val="300"/>
        </w:trPr>
        <w:tc>
          <w:tcPr>
            <w:tcW w:w="2000" w:type="dxa"/>
            <w:noWrap/>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Кобзан Я.Ю.</w:t>
            </w:r>
          </w:p>
        </w:tc>
        <w:tc>
          <w:tcPr>
            <w:tcW w:w="2260" w:type="dxa"/>
            <w:noWrap/>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Соложеницины</w:t>
            </w:r>
          </w:p>
        </w:tc>
        <w:tc>
          <w:tcPr>
            <w:tcW w:w="3580" w:type="dxa"/>
            <w:noWrap/>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неполадки с оборудованием</w:t>
            </w:r>
          </w:p>
        </w:tc>
        <w:tc>
          <w:tcPr>
            <w:tcW w:w="1780" w:type="dxa"/>
            <w:noWrap/>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03.02.15</w:t>
            </w:r>
          </w:p>
        </w:tc>
      </w:tr>
      <w:tr w:rsidR="006A11B0" w:rsidRPr="00277A2C" w:rsidTr="006A11B0">
        <w:trPr>
          <w:trHeight w:val="300"/>
        </w:trPr>
        <w:tc>
          <w:tcPr>
            <w:tcW w:w="2000" w:type="dxa"/>
            <w:noWrap/>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Кобзан Я.Ю.</w:t>
            </w:r>
          </w:p>
        </w:tc>
        <w:tc>
          <w:tcPr>
            <w:tcW w:w="2260" w:type="dxa"/>
            <w:noWrap/>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Поляков Максим</w:t>
            </w:r>
          </w:p>
        </w:tc>
        <w:tc>
          <w:tcPr>
            <w:tcW w:w="3580" w:type="dxa"/>
            <w:noWrap/>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проблемы с сетью</w:t>
            </w:r>
          </w:p>
        </w:tc>
        <w:tc>
          <w:tcPr>
            <w:tcW w:w="1780" w:type="dxa"/>
            <w:noWrap/>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05.02.15</w:t>
            </w:r>
          </w:p>
        </w:tc>
      </w:tr>
      <w:tr w:rsidR="006A11B0" w:rsidRPr="00277A2C" w:rsidTr="006A11B0">
        <w:trPr>
          <w:trHeight w:val="600"/>
        </w:trPr>
        <w:tc>
          <w:tcPr>
            <w:tcW w:w="2000" w:type="dxa"/>
            <w:noWrap/>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Гребенцов С.А.</w:t>
            </w:r>
          </w:p>
        </w:tc>
        <w:tc>
          <w:tcPr>
            <w:tcW w:w="2260" w:type="dxa"/>
            <w:noWrap/>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Кузаков Виктор</w:t>
            </w:r>
          </w:p>
        </w:tc>
        <w:tc>
          <w:tcPr>
            <w:tcW w:w="3580" w:type="dxa"/>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проблемы с принтером/сканером и ОС</w:t>
            </w:r>
          </w:p>
        </w:tc>
        <w:tc>
          <w:tcPr>
            <w:tcW w:w="1780" w:type="dxa"/>
            <w:noWrap/>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17.02.15</w:t>
            </w:r>
          </w:p>
        </w:tc>
      </w:tr>
      <w:tr w:rsidR="006A11B0" w:rsidRPr="00277A2C" w:rsidTr="006A11B0">
        <w:trPr>
          <w:trHeight w:val="300"/>
        </w:trPr>
        <w:tc>
          <w:tcPr>
            <w:tcW w:w="2000" w:type="dxa"/>
            <w:noWrap/>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Гребенцов С.А.</w:t>
            </w:r>
          </w:p>
        </w:tc>
        <w:tc>
          <w:tcPr>
            <w:tcW w:w="2260" w:type="dxa"/>
            <w:noWrap/>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Кравченко Анна</w:t>
            </w:r>
          </w:p>
        </w:tc>
        <w:tc>
          <w:tcPr>
            <w:tcW w:w="3580" w:type="dxa"/>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проблемы со Skype и ОС</w:t>
            </w:r>
          </w:p>
        </w:tc>
        <w:tc>
          <w:tcPr>
            <w:tcW w:w="1780" w:type="dxa"/>
            <w:noWrap/>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20.02.15</w:t>
            </w:r>
          </w:p>
        </w:tc>
      </w:tr>
      <w:tr w:rsidR="006A11B0" w:rsidRPr="00277A2C" w:rsidTr="006A11B0">
        <w:trPr>
          <w:trHeight w:val="600"/>
        </w:trPr>
        <w:tc>
          <w:tcPr>
            <w:tcW w:w="2000" w:type="dxa"/>
            <w:noWrap/>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Кобзан Я.Ю.</w:t>
            </w:r>
          </w:p>
        </w:tc>
        <w:tc>
          <w:tcPr>
            <w:tcW w:w="2260" w:type="dxa"/>
            <w:noWrap/>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Петрушина Варвара</w:t>
            </w:r>
          </w:p>
        </w:tc>
        <w:tc>
          <w:tcPr>
            <w:tcW w:w="3580" w:type="dxa"/>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проблемы с принтером/сканером и ОС</w:t>
            </w:r>
          </w:p>
        </w:tc>
        <w:tc>
          <w:tcPr>
            <w:tcW w:w="1780" w:type="dxa"/>
            <w:noWrap/>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03.03.15</w:t>
            </w:r>
          </w:p>
        </w:tc>
      </w:tr>
      <w:tr w:rsidR="006A11B0" w:rsidRPr="00277A2C" w:rsidTr="006A11B0">
        <w:trPr>
          <w:trHeight w:val="300"/>
        </w:trPr>
        <w:tc>
          <w:tcPr>
            <w:tcW w:w="2000" w:type="dxa"/>
            <w:noWrap/>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Гребенцов С.А.</w:t>
            </w:r>
          </w:p>
        </w:tc>
        <w:tc>
          <w:tcPr>
            <w:tcW w:w="2260" w:type="dxa"/>
            <w:noWrap/>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Рыбалко Андрей</w:t>
            </w:r>
          </w:p>
        </w:tc>
        <w:tc>
          <w:tcPr>
            <w:tcW w:w="3580" w:type="dxa"/>
            <w:noWrap/>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проблемы с ОС</w:t>
            </w:r>
          </w:p>
        </w:tc>
        <w:tc>
          <w:tcPr>
            <w:tcW w:w="1780" w:type="dxa"/>
            <w:noWrap/>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11.03.15</w:t>
            </w:r>
          </w:p>
        </w:tc>
      </w:tr>
      <w:tr w:rsidR="006A11B0" w:rsidRPr="00277A2C" w:rsidTr="006A11B0">
        <w:trPr>
          <w:trHeight w:val="600"/>
        </w:trPr>
        <w:tc>
          <w:tcPr>
            <w:tcW w:w="2000" w:type="dxa"/>
            <w:noWrap/>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Кобзан Я.Ю.</w:t>
            </w:r>
          </w:p>
        </w:tc>
        <w:tc>
          <w:tcPr>
            <w:tcW w:w="2260" w:type="dxa"/>
            <w:noWrap/>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Соложеницины</w:t>
            </w:r>
          </w:p>
        </w:tc>
        <w:tc>
          <w:tcPr>
            <w:tcW w:w="3580" w:type="dxa"/>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проблемы с принтером/сканером и ОС</w:t>
            </w:r>
          </w:p>
        </w:tc>
        <w:tc>
          <w:tcPr>
            <w:tcW w:w="1780" w:type="dxa"/>
            <w:noWrap/>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17.03.15</w:t>
            </w:r>
          </w:p>
        </w:tc>
      </w:tr>
      <w:tr w:rsidR="006A11B0" w:rsidRPr="00277A2C" w:rsidTr="006A11B0">
        <w:trPr>
          <w:trHeight w:val="300"/>
        </w:trPr>
        <w:tc>
          <w:tcPr>
            <w:tcW w:w="2000" w:type="dxa"/>
            <w:noWrap/>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Гребенцов С.А.</w:t>
            </w:r>
          </w:p>
        </w:tc>
        <w:tc>
          <w:tcPr>
            <w:tcW w:w="2260" w:type="dxa"/>
            <w:noWrap/>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Громовенко Ольга</w:t>
            </w:r>
          </w:p>
        </w:tc>
        <w:tc>
          <w:tcPr>
            <w:tcW w:w="3580" w:type="dxa"/>
            <w:noWrap/>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проблемы с ОС</w:t>
            </w:r>
          </w:p>
        </w:tc>
        <w:tc>
          <w:tcPr>
            <w:tcW w:w="1780" w:type="dxa"/>
            <w:noWrap/>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19.03.15</w:t>
            </w:r>
          </w:p>
        </w:tc>
      </w:tr>
      <w:tr w:rsidR="006A11B0" w:rsidRPr="00277A2C" w:rsidTr="006A11B0">
        <w:trPr>
          <w:trHeight w:val="300"/>
        </w:trPr>
        <w:tc>
          <w:tcPr>
            <w:tcW w:w="2000" w:type="dxa"/>
            <w:noWrap/>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Гребенцов С.А.</w:t>
            </w:r>
          </w:p>
        </w:tc>
        <w:tc>
          <w:tcPr>
            <w:tcW w:w="2260" w:type="dxa"/>
            <w:noWrap/>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Резинькова Каролина</w:t>
            </w:r>
          </w:p>
        </w:tc>
        <w:tc>
          <w:tcPr>
            <w:tcW w:w="3580" w:type="dxa"/>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проблемы со Skype и интернет.</w:t>
            </w:r>
          </w:p>
        </w:tc>
        <w:tc>
          <w:tcPr>
            <w:tcW w:w="1780" w:type="dxa"/>
            <w:noWrap/>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24.03.15</w:t>
            </w:r>
          </w:p>
        </w:tc>
      </w:tr>
      <w:tr w:rsidR="006A11B0" w:rsidRPr="00277A2C" w:rsidTr="006A11B0">
        <w:trPr>
          <w:trHeight w:val="600"/>
        </w:trPr>
        <w:tc>
          <w:tcPr>
            <w:tcW w:w="2000" w:type="dxa"/>
            <w:noWrap/>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Кобзан Я.Ю.</w:t>
            </w:r>
          </w:p>
        </w:tc>
        <w:tc>
          <w:tcPr>
            <w:tcW w:w="2260" w:type="dxa"/>
            <w:noWrap/>
            <w:hideMark/>
          </w:tcPr>
          <w:p w:rsidR="006A11B0" w:rsidRPr="00277A2C" w:rsidRDefault="00277A2C" w:rsidP="00397594">
            <w:pPr>
              <w:jc w:val="center"/>
              <w:rPr>
                <w:rFonts w:ascii="Times New Roman" w:eastAsia="Times New Roman" w:hAnsi="Times New Roman" w:cs="Times New Roman"/>
              </w:rPr>
            </w:pPr>
            <w:r w:rsidRPr="00277A2C">
              <w:rPr>
                <w:rFonts w:ascii="Times New Roman" w:eastAsia="Times New Roman" w:hAnsi="Times New Roman" w:cs="Times New Roman"/>
              </w:rPr>
              <w:t>Белозерц</w:t>
            </w:r>
            <w:r w:rsidR="006A11B0" w:rsidRPr="00277A2C">
              <w:rPr>
                <w:rFonts w:ascii="Times New Roman" w:eastAsia="Times New Roman" w:hAnsi="Times New Roman" w:cs="Times New Roman"/>
              </w:rPr>
              <w:t>ев Максим</w:t>
            </w:r>
          </w:p>
        </w:tc>
        <w:tc>
          <w:tcPr>
            <w:tcW w:w="3580" w:type="dxa"/>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проблемы с оборудованием и интернет.</w:t>
            </w:r>
          </w:p>
        </w:tc>
        <w:tc>
          <w:tcPr>
            <w:tcW w:w="1780" w:type="dxa"/>
            <w:noWrap/>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02.04.15</w:t>
            </w:r>
          </w:p>
        </w:tc>
      </w:tr>
      <w:tr w:rsidR="006A11B0" w:rsidRPr="00277A2C" w:rsidTr="006A11B0">
        <w:trPr>
          <w:trHeight w:val="300"/>
        </w:trPr>
        <w:tc>
          <w:tcPr>
            <w:tcW w:w="2000" w:type="dxa"/>
            <w:noWrap/>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Гребенцов С.А.</w:t>
            </w:r>
          </w:p>
        </w:tc>
        <w:tc>
          <w:tcPr>
            <w:tcW w:w="2260" w:type="dxa"/>
            <w:noWrap/>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Яцко Владимир</w:t>
            </w:r>
          </w:p>
        </w:tc>
        <w:tc>
          <w:tcPr>
            <w:tcW w:w="3580" w:type="dxa"/>
            <w:noWrap/>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проблемы с ОС</w:t>
            </w:r>
          </w:p>
        </w:tc>
        <w:tc>
          <w:tcPr>
            <w:tcW w:w="1780" w:type="dxa"/>
            <w:noWrap/>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09.04.15</w:t>
            </w:r>
          </w:p>
        </w:tc>
      </w:tr>
      <w:tr w:rsidR="006A11B0" w:rsidRPr="00277A2C" w:rsidTr="006A11B0">
        <w:trPr>
          <w:trHeight w:val="600"/>
        </w:trPr>
        <w:tc>
          <w:tcPr>
            <w:tcW w:w="2000" w:type="dxa"/>
            <w:noWrap/>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Кобзан Я.Ю.</w:t>
            </w:r>
          </w:p>
        </w:tc>
        <w:tc>
          <w:tcPr>
            <w:tcW w:w="2260" w:type="dxa"/>
            <w:noWrap/>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Маликова Алена</w:t>
            </w:r>
          </w:p>
        </w:tc>
        <w:tc>
          <w:tcPr>
            <w:tcW w:w="3580" w:type="dxa"/>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проблемы с оборудованием и интернет.</w:t>
            </w:r>
          </w:p>
        </w:tc>
        <w:tc>
          <w:tcPr>
            <w:tcW w:w="1780" w:type="dxa"/>
            <w:noWrap/>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14.04.15</w:t>
            </w:r>
          </w:p>
        </w:tc>
      </w:tr>
      <w:tr w:rsidR="006A11B0" w:rsidRPr="00277A2C" w:rsidTr="006A11B0">
        <w:trPr>
          <w:trHeight w:val="300"/>
        </w:trPr>
        <w:tc>
          <w:tcPr>
            <w:tcW w:w="2000" w:type="dxa"/>
            <w:noWrap/>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Гребенцов С.А.</w:t>
            </w:r>
          </w:p>
        </w:tc>
        <w:tc>
          <w:tcPr>
            <w:tcW w:w="2260" w:type="dxa"/>
            <w:noWrap/>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Бардина Алиса</w:t>
            </w:r>
          </w:p>
        </w:tc>
        <w:tc>
          <w:tcPr>
            <w:tcW w:w="3580" w:type="dxa"/>
            <w:noWrap/>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проблемы с ОС</w:t>
            </w:r>
          </w:p>
        </w:tc>
        <w:tc>
          <w:tcPr>
            <w:tcW w:w="1780" w:type="dxa"/>
            <w:noWrap/>
            <w:hideMark/>
          </w:tcPr>
          <w:p w:rsidR="006A11B0" w:rsidRPr="00277A2C" w:rsidRDefault="006A11B0" w:rsidP="00397594">
            <w:pPr>
              <w:jc w:val="center"/>
              <w:rPr>
                <w:rFonts w:ascii="Times New Roman" w:eastAsia="Times New Roman" w:hAnsi="Times New Roman" w:cs="Times New Roman"/>
              </w:rPr>
            </w:pPr>
            <w:r w:rsidRPr="00277A2C">
              <w:rPr>
                <w:rFonts w:ascii="Times New Roman" w:eastAsia="Times New Roman" w:hAnsi="Times New Roman" w:cs="Times New Roman"/>
              </w:rPr>
              <w:t>22.04.15</w:t>
            </w:r>
          </w:p>
        </w:tc>
      </w:tr>
    </w:tbl>
    <w:p w:rsidR="00DF5E98" w:rsidRPr="00277A2C" w:rsidRDefault="00B16127" w:rsidP="00B16127">
      <w:pPr>
        <w:spacing w:after="0" w:line="360" w:lineRule="auto"/>
        <w:jc w:val="both"/>
        <w:rPr>
          <w:rFonts w:ascii="Times New Roman" w:eastAsiaTheme="minorHAnsi" w:hAnsi="Times New Roman" w:cs="Times New Roman"/>
          <w:b/>
          <w:sz w:val="28"/>
          <w:szCs w:val="28"/>
          <w:lang w:eastAsia="en-US"/>
        </w:rPr>
      </w:pPr>
      <w:r w:rsidRPr="00277A2C">
        <w:rPr>
          <w:rFonts w:ascii="Times New Roman" w:eastAsiaTheme="minorHAnsi" w:hAnsi="Times New Roman" w:cs="Times New Roman"/>
          <w:sz w:val="28"/>
          <w:szCs w:val="28"/>
          <w:lang w:eastAsia="en-US"/>
        </w:rPr>
        <w:t>Также оказывают консультационную и техническую помощь дистанционно. Общее ч</w:t>
      </w:r>
      <w:r w:rsidR="00DF5E98" w:rsidRPr="00277A2C">
        <w:rPr>
          <w:rFonts w:ascii="Times New Roman" w:eastAsiaTheme="minorHAnsi" w:hAnsi="Times New Roman" w:cs="Times New Roman"/>
          <w:sz w:val="28"/>
          <w:szCs w:val="28"/>
          <w:lang w:eastAsia="en-US"/>
        </w:rPr>
        <w:t xml:space="preserve">исло обращений за </w:t>
      </w:r>
      <w:r w:rsidRPr="00277A2C">
        <w:rPr>
          <w:rFonts w:ascii="Times New Roman" w:eastAsiaTheme="minorHAnsi" w:hAnsi="Times New Roman" w:cs="Times New Roman"/>
          <w:sz w:val="28"/>
          <w:szCs w:val="28"/>
          <w:lang w:eastAsia="en-US"/>
        </w:rPr>
        <w:t>учебный год составило</w:t>
      </w:r>
      <w:r w:rsidR="00DF5E98" w:rsidRPr="00277A2C">
        <w:rPr>
          <w:rFonts w:ascii="Times New Roman" w:eastAsiaTheme="minorHAnsi" w:hAnsi="Times New Roman" w:cs="Times New Roman"/>
          <w:sz w:val="28"/>
          <w:szCs w:val="28"/>
          <w:lang w:eastAsia="en-US"/>
        </w:rPr>
        <w:t xml:space="preserve"> – 1060</w:t>
      </w:r>
      <w:r w:rsidRPr="00277A2C">
        <w:rPr>
          <w:rFonts w:ascii="Times New Roman" w:eastAsiaTheme="minorHAnsi" w:hAnsi="Times New Roman" w:cs="Times New Roman"/>
          <w:sz w:val="28"/>
          <w:szCs w:val="28"/>
          <w:lang w:eastAsia="en-US"/>
        </w:rPr>
        <w:t>.</w:t>
      </w:r>
    </w:p>
    <w:p w:rsidR="00DF5E98" w:rsidRPr="00277A2C" w:rsidRDefault="00DF5E98" w:rsidP="00B16127">
      <w:pPr>
        <w:spacing w:after="240" w:line="360" w:lineRule="auto"/>
        <w:ind w:firstLine="709"/>
        <w:jc w:val="center"/>
        <w:rPr>
          <w:rFonts w:ascii="Times New Roman" w:eastAsiaTheme="minorHAnsi" w:hAnsi="Times New Roman" w:cs="Times New Roman"/>
          <w:sz w:val="28"/>
          <w:szCs w:val="28"/>
          <w:lang w:eastAsia="en-US"/>
        </w:rPr>
      </w:pPr>
      <w:r w:rsidRPr="00277A2C">
        <w:rPr>
          <w:rFonts w:ascii="Times New Roman" w:eastAsiaTheme="minorHAnsi" w:hAnsi="Times New Roman" w:cs="Times New Roman"/>
          <w:noProof/>
          <w:sz w:val="28"/>
          <w:szCs w:val="28"/>
        </w:rPr>
        <w:lastRenderedPageBreak/>
        <w:drawing>
          <wp:anchor distT="0" distB="0" distL="114300" distR="114300" simplePos="0" relativeHeight="251660288" behindDoc="1" locked="0" layoutInCell="1" allowOverlap="1" wp14:anchorId="15816734" wp14:editId="2060E3D3">
            <wp:simplePos x="0" y="0"/>
            <wp:positionH relativeFrom="column">
              <wp:posOffset>-262890</wp:posOffset>
            </wp:positionH>
            <wp:positionV relativeFrom="paragraph">
              <wp:posOffset>323215</wp:posOffset>
            </wp:positionV>
            <wp:extent cx="6515100" cy="2562225"/>
            <wp:effectExtent l="0" t="0" r="19050" b="9525"/>
            <wp:wrapTight wrapText="bothSides">
              <wp:wrapPolygon edited="0">
                <wp:start x="0" y="0"/>
                <wp:lineTo x="0" y="21520"/>
                <wp:lineTo x="21600" y="21520"/>
                <wp:lineTo x="21600" y="0"/>
                <wp:lineTo x="0" y="0"/>
              </wp:wrapPolygon>
            </wp:wrapTight>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page">
              <wp14:pctWidth>0</wp14:pctWidth>
            </wp14:sizeRelH>
            <wp14:sizeRelV relativeFrom="page">
              <wp14:pctHeight>0</wp14:pctHeight>
            </wp14:sizeRelV>
          </wp:anchor>
        </w:drawing>
      </w:r>
      <w:r w:rsidR="00B16127" w:rsidRPr="00277A2C">
        <w:rPr>
          <w:rFonts w:ascii="Times New Roman" w:eastAsiaTheme="minorHAnsi" w:hAnsi="Times New Roman" w:cs="Times New Roman"/>
          <w:noProof/>
          <w:sz w:val="28"/>
          <w:szCs w:val="28"/>
        </w:rPr>
        <w:t xml:space="preserve">Соотношение </w:t>
      </w:r>
      <w:r w:rsidRPr="00277A2C">
        <w:rPr>
          <w:rFonts w:ascii="Times New Roman" w:eastAsiaTheme="minorHAnsi" w:hAnsi="Times New Roman" w:cs="Times New Roman"/>
          <w:sz w:val="28"/>
          <w:szCs w:val="28"/>
          <w:lang w:eastAsia="en-US"/>
        </w:rPr>
        <w:t>типов обращений:</w:t>
      </w:r>
    </w:p>
    <w:p w:rsidR="00BB0EAA" w:rsidRPr="00277A2C" w:rsidRDefault="00BB0EAA" w:rsidP="00BB0EAA">
      <w:pPr>
        <w:spacing w:after="0"/>
        <w:jc w:val="both"/>
        <w:rPr>
          <w:rFonts w:ascii="Times New Roman" w:hAnsi="Times New Roman" w:cs="Times New Roman"/>
          <w:sz w:val="28"/>
          <w:szCs w:val="28"/>
        </w:rPr>
      </w:pPr>
    </w:p>
    <w:p w:rsidR="00E033EA" w:rsidRPr="00277A2C" w:rsidRDefault="00955042" w:rsidP="00404789">
      <w:pPr>
        <w:spacing w:after="0"/>
        <w:jc w:val="both"/>
        <w:rPr>
          <w:rFonts w:ascii="Times New Roman" w:hAnsi="Times New Roman" w:cs="Times New Roman"/>
          <w:sz w:val="28"/>
          <w:szCs w:val="28"/>
        </w:rPr>
      </w:pPr>
      <w:r w:rsidRPr="00277A2C">
        <w:rPr>
          <w:rFonts w:ascii="Times New Roman" w:hAnsi="Times New Roman" w:cs="Times New Roman"/>
          <w:sz w:val="28"/>
          <w:szCs w:val="28"/>
        </w:rPr>
        <w:t>Выводы и рекомендации: к</w:t>
      </w:r>
      <w:r w:rsidR="00E033EA" w:rsidRPr="00277A2C">
        <w:rPr>
          <w:rFonts w:ascii="Times New Roman" w:hAnsi="Times New Roman" w:cs="Times New Roman"/>
          <w:sz w:val="28"/>
          <w:szCs w:val="28"/>
        </w:rPr>
        <w:t xml:space="preserve"> сожалению, имеющееся оборудование со временем приходит в негодность, поэтому в 2015/2016 году необходимо </w:t>
      </w:r>
      <w:r w:rsidRPr="00277A2C">
        <w:rPr>
          <w:rFonts w:ascii="Times New Roman" w:hAnsi="Times New Roman" w:cs="Times New Roman"/>
          <w:sz w:val="28"/>
          <w:szCs w:val="28"/>
        </w:rPr>
        <w:t>приобрести новое оборудование в</w:t>
      </w:r>
      <w:r w:rsidR="00E033EA" w:rsidRPr="00277A2C">
        <w:rPr>
          <w:rFonts w:ascii="Times New Roman" w:hAnsi="Times New Roman" w:cs="Times New Roman"/>
          <w:sz w:val="28"/>
          <w:szCs w:val="28"/>
        </w:rPr>
        <w:t>замен списанного.</w:t>
      </w:r>
    </w:p>
    <w:p w:rsidR="00E033EA" w:rsidRPr="00277A2C" w:rsidRDefault="00E033EA" w:rsidP="00404789">
      <w:pPr>
        <w:spacing w:after="0"/>
        <w:jc w:val="both"/>
        <w:rPr>
          <w:rFonts w:ascii="Times New Roman" w:hAnsi="Times New Roman" w:cs="Times New Roman"/>
          <w:sz w:val="28"/>
          <w:szCs w:val="28"/>
        </w:rPr>
      </w:pPr>
    </w:p>
    <w:p w:rsidR="003F0F80" w:rsidRPr="00277A2C" w:rsidRDefault="003F0F80" w:rsidP="00404789">
      <w:pPr>
        <w:jc w:val="both"/>
        <w:rPr>
          <w:rFonts w:ascii="Times New Roman" w:hAnsi="Times New Roman" w:cs="Times New Roman"/>
          <w:sz w:val="28"/>
          <w:szCs w:val="28"/>
        </w:rPr>
      </w:pPr>
    </w:p>
    <w:p w:rsidR="00A71622" w:rsidRPr="00277A2C" w:rsidRDefault="00A71622" w:rsidP="00A71622">
      <w:pPr>
        <w:pStyle w:val="a3"/>
        <w:ind w:left="0"/>
        <w:jc w:val="both"/>
        <w:rPr>
          <w:rFonts w:ascii="Times New Roman" w:hAnsi="Times New Roman" w:cs="Times New Roman"/>
          <w:b/>
          <w:sz w:val="28"/>
          <w:szCs w:val="28"/>
        </w:rPr>
      </w:pPr>
      <w:r w:rsidRPr="00277A2C">
        <w:rPr>
          <w:rFonts w:ascii="Times New Roman" w:hAnsi="Times New Roman" w:cs="Times New Roman"/>
          <w:b/>
          <w:sz w:val="28"/>
          <w:szCs w:val="28"/>
        </w:rPr>
        <w:t xml:space="preserve">Общие выводы: </w:t>
      </w:r>
    </w:p>
    <w:p w:rsidR="00A71622" w:rsidRPr="00277A2C" w:rsidRDefault="00A71622" w:rsidP="00A71622">
      <w:pPr>
        <w:pStyle w:val="a3"/>
        <w:ind w:left="0"/>
        <w:jc w:val="both"/>
        <w:rPr>
          <w:rFonts w:ascii="Times New Roman" w:hAnsi="Times New Roman" w:cs="Times New Roman"/>
          <w:sz w:val="28"/>
          <w:szCs w:val="28"/>
        </w:rPr>
      </w:pPr>
      <w:r w:rsidRPr="00277A2C">
        <w:rPr>
          <w:rFonts w:ascii="Times New Roman" w:hAnsi="Times New Roman" w:cs="Times New Roman"/>
          <w:sz w:val="28"/>
          <w:szCs w:val="28"/>
        </w:rPr>
        <w:t xml:space="preserve">   </w:t>
      </w:r>
      <w:r w:rsidRPr="00277A2C">
        <w:rPr>
          <w:rFonts w:ascii="Times New Roman" w:hAnsi="Times New Roman" w:cs="Times New Roman"/>
          <w:sz w:val="28"/>
          <w:szCs w:val="28"/>
        </w:rPr>
        <w:tab/>
        <w:t xml:space="preserve">Исходя из анализа, можно считать работу Центра в целом – удовлетворительной. </w:t>
      </w:r>
    </w:p>
    <w:p w:rsidR="00A71622" w:rsidRPr="00277A2C" w:rsidRDefault="00A71622" w:rsidP="00A71622">
      <w:pPr>
        <w:pStyle w:val="a3"/>
        <w:numPr>
          <w:ilvl w:val="0"/>
          <w:numId w:val="25"/>
        </w:numPr>
        <w:ind w:left="0" w:hanging="11"/>
        <w:jc w:val="both"/>
        <w:rPr>
          <w:rFonts w:ascii="Times New Roman" w:hAnsi="Times New Roman" w:cs="Times New Roman"/>
          <w:sz w:val="28"/>
          <w:szCs w:val="28"/>
        </w:rPr>
      </w:pPr>
      <w:r w:rsidRPr="00277A2C">
        <w:rPr>
          <w:rFonts w:ascii="Times New Roman" w:hAnsi="Times New Roman" w:cs="Times New Roman"/>
          <w:sz w:val="28"/>
          <w:szCs w:val="28"/>
        </w:rPr>
        <w:t xml:space="preserve">Поставленные задачи на 2014 /2015 учебный год были выполнены. </w:t>
      </w:r>
    </w:p>
    <w:p w:rsidR="00A71622" w:rsidRPr="00277A2C" w:rsidRDefault="00A71622" w:rsidP="00A71622">
      <w:pPr>
        <w:pStyle w:val="a3"/>
        <w:numPr>
          <w:ilvl w:val="0"/>
          <w:numId w:val="25"/>
        </w:numPr>
        <w:ind w:left="0" w:hanging="11"/>
        <w:jc w:val="both"/>
        <w:rPr>
          <w:rFonts w:ascii="Times New Roman" w:hAnsi="Times New Roman" w:cs="Times New Roman"/>
          <w:sz w:val="28"/>
          <w:szCs w:val="28"/>
        </w:rPr>
      </w:pPr>
      <w:r w:rsidRPr="00277A2C">
        <w:rPr>
          <w:rFonts w:ascii="Times New Roman" w:hAnsi="Times New Roman" w:cs="Times New Roman"/>
          <w:sz w:val="28"/>
          <w:szCs w:val="28"/>
        </w:rPr>
        <w:t>Учреждение обеспечено квалификационными кадрами.</w:t>
      </w:r>
    </w:p>
    <w:p w:rsidR="00A71622" w:rsidRPr="00277A2C" w:rsidRDefault="00A71622" w:rsidP="00A71622">
      <w:pPr>
        <w:pStyle w:val="a3"/>
        <w:numPr>
          <w:ilvl w:val="0"/>
          <w:numId w:val="25"/>
        </w:numPr>
        <w:ind w:left="0" w:hanging="11"/>
        <w:jc w:val="both"/>
        <w:rPr>
          <w:rFonts w:ascii="Times New Roman" w:hAnsi="Times New Roman" w:cs="Times New Roman"/>
          <w:sz w:val="28"/>
          <w:szCs w:val="28"/>
        </w:rPr>
      </w:pPr>
      <w:r w:rsidRPr="00277A2C">
        <w:rPr>
          <w:rFonts w:ascii="Times New Roman" w:hAnsi="Times New Roman" w:cs="Times New Roman"/>
          <w:sz w:val="28"/>
          <w:szCs w:val="28"/>
        </w:rPr>
        <w:t>Контингент учащихся сохраняется.</w:t>
      </w:r>
    </w:p>
    <w:p w:rsidR="00A71622" w:rsidRPr="00277A2C" w:rsidRDefault="00A71622" w:rsidP="00A71622">
      <w:pPr>
        <w:pStyle w:val="a3"/>
        <w:numPr>
          <w:ilvl w:val="0"/>
          <w:numId w:val="25"/>
        </w:numPr>
        <w:ind w:left="0" w:hanging="11"/>
        <w:jc w:val="both"/>
        <w:rPr>
          <w:rFonts w:ascii="Times New Roman" w:hAnsi="Times New Roman" w:cs="Times New Roman"/>
          <w:sz w:val="28"/>
          <w:szCs w:val="28"/>
        </w:rPr>
      </w:pPr>
      <w:r w:rsidRPr="00277A2C">
        <w:rPr>
          <w:rFonts w:ascii="Times New Roman" w:hAnsi="Times New Roman" w:cs="Times New Roman"/>
          <w:sz w:val="28"/>
          <w:szCs w:val="28"/>
        </w:rPr>
        <w:t xml:space="preserve">План внутришкольного контроля в основном был реализован, но </w:t>
      </w:r>
      <w:r w:rsidR="00277A2C" w:rsidRPr="00277A2C">
        <w:rPr>
          <w:rFonts w:ascii="Times New Roman" w:hAnsi="Times New Roman" w:cs="Times New Roman"/>
          <w:sz w:val="28"/>
          <w:szCs w:val="28"/>
        </w:rPr>
        <w:t xml:space="preserve">не </w:t>
      </w:r>
      <w:r w:rsidRPr="00277A2C">
        <w:rPr>
          <w:rFonts w:ascii="Times New Roman" w:hAnsi="Times New Roman" w:cs="Times New Roman"/>
          <w:sz w:val="28"/>
          <w:szCs w:val="28"/>
        </w:rPr>
        <w:t>всегда проводился своевременно и систематично. Учебные программы пройдены</w:t>
      </w:r>
      <w:proofErr w:type="gramStart"/>
      <w:r w:rsidR="00277A2C" w:rsidRPr="00277A2C">
        <w:rPr>
          <w:rFonts w:ascii="Times New Roman" w:hAnsi="Times New Roman" w:cs="Times New Roman"/>
          <w:sz w:val="28"/>
          <w:szCs w:val="28"/>
        </w:rPr>
        <w:t>.</w:t>
      </w:r>
      <w:proofErr w:type="gramEnd"/>
      <w:r w:rsidR="00277A2C" w:rsidRPr="00277A2C">
        <w:rPr>
          <w:rFonts w:ascii="Times New Roman" w:hAnsi="Times New Roman" w:cs="Times New Roman"/>
          <w:sz w:val="28"/>
          <w:szCs w:val="28"/>
        </w:rPr>
        <w:t xml:space="preserve"> </w:t>
      </w:r>
      <w:r w:rsidRPr="00277A2C">
        <w:rPr>
          <w:rFonts w:ascii="Times New Roman" w:hAnsi="Times New Roman" w:cs="Times New Roman"/>
          <w:sz w:val="28"/>
          <w:szCs w:val="28"/>
        </w:rPr>
        <w:t xml:space="preserve"> Качество знаний на достаточном </w:t>
      </w:r>
      <w:proofErr w:type="gramStart"/>
      <w:r w:rsidRPr="00277A2C">
        <w:rPr>
          <w:rFonts w:ascii="Times New Roman" w:hAnsi="Times New Roman" w:cs="Times New Roman"/>
          <w:sz w:val="28"/>
          <w:szCs w:val="28"/>
        </w:rPr>
        <w:t>уровне</w:t>
      </w:r>
      <w:proofErr w:type="gramEnd"/>
      <w:r w:rsidRPr="00277A2C">
        <w:rPr>
          <w:rFonts w:ascii="Times New Roman" w:hAnsi="Times New Roman" w:cs="Times New Roman"/>
          <w:sz w:val="28"/>
          <w:szCs w:val="28"/>
        </w:rPr>
        <w:t xml:space="preserve">. Итоги промежуточной итоговой аттестации хорошие. </w:t>
      </w:r>
    </w:p>
    <w:p w:rsidR="00A71622" w:rsidRPr="00277A2C" w:rsidRDefault="00A71622" w:rsidP="00A71622">
      <w:pPr>
        <w:pStyle w:val="a3"/>
        <w:numPr>
          <w:ilvl w:val="0"/>
          <w:numId w:val="25"/>
        </w:numPr>
        <w:ind w:left="0" w:hanging="11"/>
        <w:jc w:val="both"/>
        <w:rPr>
          <w:rFonts w:ascii="Times New Roman" w:hAnsi="Times New Roman" w:cs="Times New Roman"/>
          <w:sz w:val="28"/>
          <w:szCs w:val="28"/>
        </w:rPr>
      </w:pPr>
      <w:proofErr w:type="gramStart"/>
      <w:r w:rsidRPr="00277A2C">
        <w:rPr>
          <w:rFonts w:ascii="Times New Roman" w:hAnsi="Times New Roman" w:cs="Times New Roman"/>
          <w:sz w:val="28"/>
          <w:szCs w:val="28"/>
        </w:rPr>
        <w:t>Методическая</w:t>
      </w:r>
      <w:proofErr w:type="gramEnd"/>
      <w:r w:rsidRPr="00277A2C">
        <w:rPr>
          <w:rFonts w:ascii="Times New Roman" w:hAnsi="Times New Roman" w:cs="Times New Roman"/>
          <w:sz w:val="28"/>
          <w:szCs w:val="28"/>
        </w:rPr>
        <w:t xml:space="preserve"> работа Центра ведется планомерно в стабильном режиме развития.  </w:t>
      </w:r>
      <w:proofErr w:type="gramStart"/>
      <w:r w:rsidRPr="00277A2C">
        <w:rPr>
          <w:rFonts w:ascii="Times New Roman" w:hAnsi="Times New Roman" w:cs="Times New Roman"/>
          <w:sz w:val="28"/>
          <w:szCs w:val="28"/>
        </w:rPr>
        <w:t>В Центре созданы условия для самореализации учащихся  в урочной и внеурочной деятельности, что подтверждается качеством и уровнем участия в олимпиадах, конкурсах  различного вида.</w:t>
      </w:r>
      <w:proofErr w:type="gramEnd"/>
      <w:r w:rsidRPr="00277A2C">
        <w:rPr>
          <w:rFonts w:ascii="Times New Roman" w:hAnsi="Times New Roman" w:cs="Times New Roman"/>
          <w:sz w:val="28"/>
          <w:szCs w:val="28"/>
        </w:rPr>
        <w:t xml:space="preserve"> Увеличилась творческая активность ряда педагогов.  Но наблюдается низкая мотивационная готовность отдельных преподавателей  к педагогическому развитию, внедрению инноваций, низкий уровень ответственности за общее дело. Недостаточно велась работа по самообразованию.  </w:t>
      </w:r>
    </w:p>
    <w:p w:rsidR="00A71622" w:rsidRPr="00277A2C" w:rsidRDefault="00A71622" w:rsidP="00A71622">
      <w:pPr>
        <w:pStyle w:val="a3"/>
        <w:numPr>
          <w:ilvl w:val="0"/>
          <w:numId w:val="25"/>
        </w:numPr>
        <w:ind w:left="0" w:hanging="11"/>
        <w:jc w:val="both"/>
        <w:rPr>
          <w:rFonts w:ascii="Times New Roman" w:hAnsi="Times New Roman" w:cs="Times New Roman"/>
          <w:sz w:val="28"/>
          <w:szCs w:val="28"/>
        </w:rPr>
      </w:pPr>
      <w:r w:rsidRPr="00277A2C">
        <w:rPr>
          <w:rFonts w:ascii="Times New Roman" w:hAnsi="Times New Roman" w:cs="Times New Roman"/>
          <w:sz w:val="28"/>
          <w:szCs w:val="28"/>
        </w:rPr>
        <w:t>Материально-техническая база позволяет преподавателям и учащимся добиваться хороших показателей в учебе, работе.</w:t>
      </w:r>
    </w:p>
    <w:p w:rsidR="003F0F80" w:rsidRPr="00277A2C" w:rsidRDefault="003F0F80" w:rsidP="00404789">
      <w:pPr>
        <w:jc w:val="both"/>
        <w:rPr>
          <w:rFonts w:ascii="Times New Roman" w:hAnsi="Times New Roman" w:cs="Times New Roman"/>
          <w:sz w:val="28"/>
          <w:szCs w:val="28"/>
        </w:rPr>
      </w:pPr>
      <w:r w:rsidRPr="00277A2C">
        <w:rPr>
          <w:rFonts w:ascii="Times New Roman" w:hAnsi="Times New Roman" w:cs="Times New Roman"/>
          <w:sz w:val="28"/>
          <w:szCs w:val="28"/>
        </w:rPr>
        <w:lastRenderedPageBreak/>
        <w:t xml:space="preserve">Рекомендуется: </w:t>
      </w:r>
      <w:bookmarkStart w:id="0" w:name="_GoBack"/>
      <w:bookmarkEnd w:id="0"/>
    </w:p>
    <w:p w:rsidR="00714194" w:rsidRPr="00277A2C" w:rsidRDefault="00714194" w:rsidP="00714194">
      <w:pPr>
        <w:pStyle w:val="a3"/>
        <w:numPr>
          <w:ilvl w:val="0"/>
          <w:numId w:val="25"/>
        </w:numPr>
        <w:spacing w:after="0"/>
        <w:ind w:left="0" w:hanging="11"/>
        <w:jc w:val="both"/>
        <w:rPr>
          <w:rFonts w:ascii="Times New Roman" w:hAnsi="Times New Roman" w:cs="Times New Roman"/>
          <w:sz w:val="28"/>
          <w:szCs w:val="28"/>
        </w:rPr>
      </w:pPr>
      <w:r w:rsidRPr="00277A2C">
        <w:rPr>
          <w:rFonts w:ascii="Times New Roman" w:hAnsi="Times New Roman" w:cs="Times New Roman"/>
          <w:sz w:val="28"/>
          <w:szCs w:val="28"/>
        </w:rPr>
        <w:t>для обеспечения качественного образования необходимо увеличивать количество педагогов работающих в штате, за счет снижения численности договорников;</w:t>
      </w:r>
    </w:p>
    <w:p w:rsidR="00714194" w:rsidRPr="00277A2C" w:rsidRDefault="00714194" w:rsidP="00714194">
      <w:pPr>
        <w:pStyle w:val="a3"/>
        <w:numPr>
          <w:ilvl w:val="0"/>
          <w:numId w:val="25"/>
        </w:numPr>
        <w:spacing w:after="0"/>
        <w:ind w:left="0" w:hanging="11"/>
        <w:jc w:val="both"/>
        <w:rPr>
          <w:rFonts w:ascii="Times New Roman" w:hAnsi="Times New Roman" w:cs="Times New Roman"/>
          <w:sz w:val="28"/>
          <w:szCs w:val="28"/>
        </w:rPr>
      </w:pPr>
      <w:r w:rsidRPr="00277A2C">
        <w:rPr>
          <w:rFonts w:ascii="Times New Roman" w:hAnsi="Times New Roman" w:cs="Times New Roman"/>
          <w:sz w:val="28"/>
          <w:szCs w:val="28"/>
        </w:rPr>
        <w:t>продолжить работу по привлечению новых учащихся к дистанционному обучению;</w:t>
      </w:r>
    </w:p>
    <w:p w:rsidR="00714194" w:rsidRPr="00277A2C" w:rsidRDefault="00714194" w:rsidP="00714194">
      <w:pPr>
        <w:pStyle w:val="a3"/>
        <w:numPr>
          <w:ilvl w:val="0"/>
          <w:numId w:val="25"/>
        </w:numPr>
        <w:spacing w:after="0"/>
        <w:ind w:left="0" w:hanging="11"/>
        <w:jc w:val="both"/>
        <w:rPr>
          <w:rFonts w:ascii="Times New Roman" w:hAnsi="Times New Roman" w:cs="Times New Roman"/>
          <w:sz w:val="28"/>
          <w:szCs w:val="28"/>
        </w:rPr>
      </w:pPr>
      <w:r w:rsidRPr="00277A2C">
        <w:rPr>
          <w:rFonts w:ascii="Times New Roman" w:hAnsi="Times New Roman" w:cs="Times New Roman"/>
          <w:sz w:val="28"/>
          <w:szCs w:val="28"/>
        </w:rPr>
        <w:t>проложить мониторинг УУД учащихся;</w:t>
      </w:r>
    </w:p>
    <w:p w:rsidR="00714194" w:rsidRPr="00277A2C" w:rsidRDefault="00714194" w:rsidP="00714194">
      <w:pPr>
        <w:pStyle w:val="a3"/>
        <w:numPr>
          <w:ilvl w:val="0"/>
          <w:numId w:val="25"/>
        </w:numPr>
        <w:spacing w:after="0"/>
        <w:ind w:left="0" w:hanging="11"/>
        <w:jc w:val="both"/>
        <w:rPr>
          <w:rFonts w:ascii="Times New Roman" w:hAnsi="Times New Roman" w:cs="Times New Roman"/>
          <w:sz w:val="28"/>
          <w:szCs w:val="28"/>
        </w:rPr>
      </w:pPr>
      <w:r w:rsidRPr="00277A2C">
        <w:rPr>
          <w:rFonts w:ascii="Times New Roman" w:hAnsi="Times New Roman" w:cs="Times New Roman"/>
          <w:sz w:val="28"/>
          <w:szCs w:val="28"/>
        </w:rPr>
        <w:t>спланировать персональный контроль деятельности вновь принятых преподавателей школы, развивать систему наставничества над молодыми преподавателями (обеспечить эффективность методического сопровождения деятельности);</w:t>
      </w:r>
    </w:p>
    <w:p w:rsidR="00714194" w:rsidRPr="00277A2C" w:rsidRDefault="00714194" w:rsidP="00714194">
      <w:pPr>
        <w:pStyle w:val="a3"/>
        <w:numPr>
          <w:ilvl w:val="0"/>
          <w:numId w:val="25"/>
        </w:numPr>
        <w:spacing w:after="0"/>
        <w:ind w:left="0" w:hanging="11"/>
        <w:jc w:val="both"/>
        <w:rPr>
          <w:rFonts w:ascii="Times New Roman" w:hAnsi="Times New Roman" w:cs="Times New Roman"/>
          <w:sz w:val="28"/>
          <w:szCs w:val="28"/>
        </w:rPr>
      </w:pPr>
      <w:r w:rsidRPr="00277A2C">
        <w:rPr>
          <w:rFonts w:ascii="Times New Roman" w:hAnsi="Times New Roman" w:cs="Times New Roman"/>
          <w:sz w:val="28"/>
          <w:szCs w:val="28"/>
        </w:rPr>
        <w:t>организовать тематический контроль посещения уроков с целью выявления уровня работы преподавателей, по темам самообразования;</w:t>
      </w:r>
    </w:p>
    <w:p w:rsidR="00714194" w:rsidRPr="00277A2C" w:rsidRDefault="00714194" w:rsidP="00714194">
      <w:pPr>
        <w:pStyle w:val="a3"/>
        <w:numPr>
          <w:ilvl w:val="0"/>
          <w:numId w:val="25"/>
        </w:numPr>
        <w:spacing w:after="0" w:line="240" w:lineRule="auto"/>
        <w:ind w:left="0" w:hanging="11"/>
        <w:jc w:val="both"/>
        <w:rPr>
          <w:rFonts w:ascii="Times New Roman" w:hAnsi="Times New Roman" w:cs="Times New Roman"/>
          <w:sz w:val="28"/>
          <w:szCs w:val="28"/>
        </w:rPr>
      </w:pPr>
      <w:r w:rsidRPr="00277A2C">
        <w:rPr>
          <w:rFonts w:ascii="Times New Roman" w:hAnsi="Times New Roman" w:cs="Times New Roman"/>
          <w:sz w:val="28"/>
          <w:szCs w:val="28"/>
        </w:rPr>
        <w:t>активнее привлекать преподавателей Центра к внеурочной и методической работе;</w:t>
      </w:r>
    </w:p>
    <w:p w:rsidR="004E0443" w:rsidRPr="00277A2C" w:rsidRDefault="004E0443" w:rsidP="004E0443">
      <w:pPr>
        <w:pStyle w:val="a3"/>
        <w:numPr>
          <w:ilvl w:val="0"/>
          <w:numId w:val="25"/>
        </w:numPr>
        <w:spacing w:after="0" w:line="240" w:lineRule="auto"/>
        <w:ind w:left="0" w:hanging="11"/>
        <w:jc w:val="both"/>
        <w:rPr>
          <w:rFonts w:ascii="Times New Roman" w:hAnsi="Times New Roman" w:cs="Times New Roman"/>
          <w:sz w:val="28"/>
          <w:szCs w:val="28"/>
        </w:rPr>
      </w:pPr>
      <w:r w:rsidRPr="00277A2C">
        <w:rPr>
          <w:rFonts w:ascii="Times New Roman" w:hAnsi="Times New Roman" w:cs="Times New Roman"/>
          <w:sz w:val="28"/>
          <w:szCs w:val="28"/>
        </w:rPr>
        <w:t>продолжить работу по методической теме Центра;</w:t>
      </w:r>
    </w:p>
    <w:p w:rsidR="004E0443" w:rsidRPr="00277A2C" w:rsidRDefault="004E0443" w:rsidP="004E0443">
      <w:pPr>
        <w:pStyle w:val="a3"/>
        <w:numPr>
          <w:ilvl w:val="0"/>
          <w:numId w:val="25"/>
        </w:numPr>
        <w:spacing w:after="0" w:line="240" w:lineRule="auto"/>
        <w:ind w:left="0" w:hanging="11"/>
        <w:jc w:val="both"/>
        <w:rPr>
          <w:rFonts w:ascii="Times New Roman" w:hAnsi="Times New Roman" w:cs="Times New Roman"/>
          <w:sz w:val="28"/>
          <w:szCs w:val="28"/>
        </w:rPr>
      </w:pPr>
      <w:r w:rsidRPr="00277A2C">
        <w:rPr>
          <w:rFonts w:ascii="Times New Roman" w:hAnsi="Times New Roman" w:cs="Times New Roman"/>
          <w:sz w:val="28"/>
          <w:szCs w:val="28"/>
        </w:rPr>
        <w:t>продолжить  работу по выпуску газеты «Школа мечты», работу сайта;</w:t>
      </w:r>
    </w:p>
    <w:p w:rsidR="004E0443" w:rsidRPr="00277A2C" w:rsidRDefault="004E0443" w:rsidP="004E0443">
      <w:pPr>
        <w:pStyle w:val="a3"/>
        <w:numPr>
          <w:ilvl w:val="0"/>
          <w:numId w:val="25"/>
        </w:numPr>
        <w:spacing w:after="0" w:line="240" w:lineRule="auto"/>
        <w:ind w:left="0" w:hanging="11"/>
        <w:jc w:val="both"/>
        <w:rPr>
          <w:rFonts w:ascii="Times New Roman" w:hAnsi="Times New Roman" w:cs="Times New Roman"/>
          <w:sz w:val="28"/>
          <w:szCs w:val="28"/>
        </w:rPr>
      </w:pPr>
      <w:r w:rsidRPr="00277A2C">
        <w:rPr>
          <w:rFonts w:ascii="Times New Roman" w:hAnsi="Times New Roman" w:cs="Times New Roman"/>
          <w:sz w:val="28"/>
          <w:szCs w:val="28"/>
        </w:rPr>
        <w:t>организовать работу по выявлению мнения родителей о качестве предоставляемых образовательных услуг методами собеседования, родительских собраний;</w:t>
      </w:r>
    </w:p>
    <w:p w:rsidR="004E0443" w:rsidRPr="00277A2C" w:rsidRDefault="004E0443" w:rsidP="004E0443">
      <w:pPr>
        <w:pStyle w:val="a3"/>
        <w:numPr>
          <w:ilvl w:val="0"/>
          <w:numId w:val="25"/>
        </w:numPr>
        <w:ind w:left="0" w:hanging="11"/>
        <w:jc w:val="both"/>
        <w:rPr>
          <w:rFonts w:ascii="Times New Roman" w:hAnsi="Times New Roman" w:cs="Times New Roman"/>
          <w:sz w:val="28"/>
          <w:szCs w:val="28"/>
        </w:rPr>
      </w:pPr>
      <w:r w:rsidRPr="00277A2C">
        <w:rPr>
          <w:rFonts w:ascii="Times New Roman" w:hAnsi="Times New Roman" w:cs="Times New Roman"/>
          <w:sz w:val="28"/>
          <w:szCs w:val="28"/>
        </w:rPr>
        <w:t xml:space="preserve">продолжать пополнять библиотечный фонд </w:t>
      </w:r>
      <w:r w:rsidR="00277A2C" w:rsidRPr="00277A2C">
        <w:rPr>
          <w:rFonts w:ascii="Times New Roman" w:hAnsi="Times New Roman" w:cs="Times New Roman"/>
          <w:sz w:val="28"/>
          <w:szCs w:val="28"/>
        </w:rPr>
        <w:t>учебной</w:t>
      </w:r>
      <w:r w:rsidRPr="00277A2C">
        <w:rPr>
          <w:rFonts w:ascii="Times New Roman" w:hAnsi="Times New Roman" w:cs="Times New Roman"/>
          <w:sz w:val="28"/>
          <w:szCs w:val="28"/>
        </w:rPr>
        <w:t xml:space="preserve"> литературой, приобретение новых методических пособий и материалов. </w:t>
      </w:r>
    </w:p>
    <w:p w:rsidR="004E0443" w:rsidRPr="00277A2C" w:rsidRDefault="004E0443" w:rsidP="004E0443">
      <w:pPr>
        <w:pStyle w:val="a3"/>
        <w:numPr>
          <w:ilvl w:val="0"/>
          <w:numId w:val="25"/>
        </w:numPr>
        <w:spacing w:after="0" w:line="240" w:lineRule="auto"/>
        <w:ind w:left="0" w:hanging="11"/>
        <w:jc w:val="both"/>
        <w:rPr>
          <w:rFonts w:ascii="Times New Roman" w:hAnsi="Times New Roman" w:cs="Times New Roman"/>
          <w:sz w:val="28"/>
          <w:szCs w:val="28"/>
        </w:rPr>
      </w:pPr>
      <w:r w:rsidRPr="00277A2C">
        <w:rPr>
          <w:rFonts w:ascii="Times New Roman" w:hAnsi="Times New Roman" w:cs="Times New Roman"/>
          <w:sz w:val="28"/>
          <w:szCs w:val="28"/>
        </w:rPr>
        <w:t>продолжить работу по укреплению материально-технической базы Центра.</w:t>
      </w:r>
    </w:p>
    <w:p w:rsidR="00714194" w:rsidRPr="00277A2C" w:rsidRDefault="00714194" w:rsidP="004E0443">
      <w:pPr>
        <w:pStyle w:val="a3"/>
        <w:spacing w:after="0"/>
        <w:ind w:left="0"/>
        <w:jc w:val="both"/>
        <w:rPr>
          <w:rFonts w:ascii="Times New Roman" w:hAnsi="Times New Roman" w:cs="Times New Roman"/>
          <w:sz w:val="28"/>
          <w:szCs w:val="28"/>
        </w:rPr>
      </w:pPr>
    </w:p>
    <w:p w:rsidR="003F0F80" w:rsidRPr="00277A2C" w:rsidRDefault="003F0F80" w:rsidP="00404789">
      <w:pPr>
        <w:jc w:val="both"/>
        <w:rPr>
          <w:rFonts w:ascii="Times New Roman" w:hAnsi="Times New Roman" w:cs="Times New Roman"/>
          <w:sz w:val="28"/>
          <w:szCs w:val="28"/>
        </w:rPr>
      </w:pPr>
    </w:p>
    <w:p w:rsidR="00425957" w:rsidRPr="00277A2C" w:rsidRDefault="00425957" w:rsidP="00404789">
      <w:pPr>
        <w:jc w:val="both"/>
        <w:rPr>
          <w:rFonts w:ascii="Times New Roman" w:hAnsi="Times New Roman" w:cs="Times New Roman"/>
          <w:sz w:val="28"/>
          <w:szCs w:val="28"/>
        </w:rPr>
      </w:pPr>
    </w:p>
    <w:p w:rsidR="00425957" w:rsidRPr="00277A2C" w:rsidRDefault="00425957" w:rsidP="00404789">
      <w:pPr>
        <w:jc w:val="both"/>
        <w:rPr>
          <w:rFonts w:ascii="Times New Roman" w:hAnsi="Times New Roman" w:cs="Times New Roman"/>
          <w:sz w:val="28"/>
          <w:szCs w:val="28"/>
        </w:rPr>
      </w:pPr>
    </w:p>
    <w:sectPr w:rsidR="00425957" w:rsidRPr="00277A2C" w:rsidSect="00F80D3D">
      <w:footerReference w:type="default" r:id="rId34"/>
      <w:pgSz w:w="11906" w:h="16838"/>
      <w:pgMar w:top="709" w:right="850"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C09" w:rsidRDefault="00EF1C09" w:rsidP="00191932">
      <w:pPr>
        <w:spacing w:after="0" w:line="240" w:lineRule="auto"/>
      </w:pPr>
      <w:r>
        <w:separator/>
      </w:r>
    </w:p>
  </w:endnote>
  <w:endnote w:type="continuationSeparator" w:id="0">
    <w:p w:rsidR="00EF1C09" w:rsidRDefault="00EF1C09" w:rsidP="00191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AFF" w:usb1="C000605B" w:usb2="00000029" w:usb3="00000000" w:csb0="000101FF" w:csb1="00000000"/>
  </w:font>
  <w:font w:name="Andale Sans UI">
    <w:altName w:val="Arial Unicode MS"/>
    <w:charset w:val="CC"/>
    <w:family w:val="auto"/>
    <w:pitch w:val="variable"/>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0369764"/>
      <w:docPartObj>
        <w:docPartGallery w:val="Page Numbers (Bottom of Page)"/>
        <w:docPartUnique/>
      </w:docPartObj>
    </w:sdtPr>
    <w:sdtContent>
      <w:p w:rsidR="00D86BAE" w:rsidRDefault="00D86BAE">
        <w:pPr>
          <w:pStyle w:val="ae"/>
          <w:jc w:val="right"/>
        </w:pPr>
        <w:r>
          <w:fldChar w:fldCharType="begin"/>
        </w:r>
        <w:r>
          <w:instrText>PAGE   \* MERGEFORMAT</w:instrText>
        </w:r>
        <w:r>
          <w:fldChar w:fldCharType="separate"/>
        </w:r>
        <w:r w:rsidR="00277A2C">
          <w:rPr>
            <w:noProof/>
          </w:rPr>
          <w:t>1</w:t>
        </w:r>
        <w:r>
          <w:fldChar w:fldCharType="end"/>
        </w:r>
      </w:p>
    </w:sdtContent>
  </w:sdt>
  <w:p w:rsidR="00D86BAE" w:rsidRDefault="00D86BA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C09" w:rsidRDefault="00EF1C09" w:rsidP="00191932">
      <w:pPr>
        <w:spacing w:after="0" w:line="240" w:lineRule="auto"/>
      </w:pPr>
      <w:r>
        <w:separator/>
      </w:r>
    </w:p>
  </w:footnote>
  <w:footnote w:type="continuationSeparator" w:id="0">
    <w:p w:rsidR="00EF1C09" w:rsidRDefault="00EF1C09" w:rsidP="001919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25pt;height:11.25pt" o:bullet="t">
        <v:imagedata r:id="rId1" o:title="mso2CA9"/>
      </v:shape>
    </w:pict>
  </w:numPicBullet>
  <w:abstractNum w:abstractNumId="0">
    <w:nsid w:val="00BE1DAC"/>
    <w:multiLevelType w:val="hybridMultilevel"/>
    <w:tmpl w:val="7B388D0E"/>
    <w:lvl w:ilvl="0" w:tplc="CB201A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1845545"/>
    <w:multiLevelType w:val="hybridMultilevel"/>
    <w:tmpl w:val="F7D2E7A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8567D6"/>
    <w:multiLevelType w:val="hybridMultilevel"/>
    <w:tmpl w:val="CA0A8672"/>
    <w:lvl w:ilvl="0" w:tplc="04685DE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
    <w:nsid w:val="07A15B5E"/>
    <w:multiLevelType w:val="hybridMultilevel"/>
    <w:tmpl w:val="F7D2E7A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91609B"/>
    <w:multiLevelType w:val="hybridMultilevel"/>
    <w:tmpl w:val="73F27DC0"/>
    <w:lvl w:ilvl="0" w:tplc="53B492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9CC076D"/>
    <w:multiLevelType w:val="hybridMultilevel"/>
    <w:tmpl w:val="05969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855EA9"/>
    <w:multiLevelType w:val="hybridMultilevel"/>
    <w:tmpl w:val="17CA2178"/>
    <w:lvl w:ilvl="0" w:tplc="94A6534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E044301"/>
    <w:multiLevelType w:val="multilevel"/>
    <w:tmpl w:val="6002B3EA"/>
    <w:styleLink w:val="WW8Num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8">
    <w:nsid w:val="2B55193A"/>
    <w:multiLevelType w:val="hybridMultilevel"/>
    <w:tmpl w:val="91F637E6"/>
    <w:lvl w:ilvl="0" w:tplc="464EAB7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D7E76EE"/>
    <w:multiLevelType w:val="hybridMultilevel"/>
    <w:tmpl w:val="AC4A2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0FE2FBC"/>
    <w:multiLevelType w:val="hybridMultilevel"/>
    <w:tmpl w:val="D5E41B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3190D4D"/>
    <w:multiLevelType w:val="hybridMultilevel"/>
    <w:tmpl w:val="E84083CC"/>
    <w:lvl w:ilvl="0" w:tplc="29BC81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BD17062"/>
    <w:multiLevelType w:val="hybridMultilevel"/>
    <w:tmpl w:val="F7D2E7A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863149"/>
    <w:multiLevelType w:val="hybridMultilevel"/>
    <w:tmpl w:val="81063A22"/>
    <w:lvl w:ilvl="0" w:tplc="1544541E">
      <w:start w:val="1"/>
      <w:numFmt w:val="decimal"/>
      <w:lvlText w:val="%1."/>
      <w:lvlJc w:val="left"/>
      <w:pPr>
        <w:ind w:left="2136" w:hanging="360"/>
      </w:pPr>
      <w:rPr>
        <w:rFonts w:hint="default"/>
      </w:r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14">
    <w:nsid w:val="3DBD392B"/>
    <w:multiLevelType w:val="hybridMultilevel"/>
    <w:tmpl w:val="F7D2E7A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F0A17A0"/>
    <w:multiLevelType w:val="hybridMultilevel"/>
    <w:tmpl w:val="F7D2E7A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2F3333A"/>
    <w:multiLevelType w:val="hybridMultilevel"/>
    <w:tmpl w:val="DCB463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8DB4E9D"/>
    <w:multiLevelType w:val="hybridMultilevel"/>
    <w:tmpl w:val="0F081D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CBE6236"/>
    <w:multiLevelType w:val="hybridMultilevel"/>
    <w:tmpl w:val="A9B4DF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7E0F3C"/>
    <w:multiLevelType w:val="hybridMultilevel"/>
    <w:tmpl w:val="F7D2E7A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E7C3876"/>
    <w:multiLevelType w:val="hybridMultilevel"/>
    <w:tmpl w:val="44A62B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F5F237B"/>
    <w:multiLevelType w:val="multilevel"/>
    <w:tmpl w:val="33B4F53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5A8D1DBF"/>
    <w:multiLevelType w:val="hybridMultilevel"/>
    <w:tmpl w:val="6DE428CC"/>
    <w:lvl w:ilvl="0" w:tplc="F55A46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CB13C4B"/>
    <w:multiLevelType w:val="hybridMultilevel"/>
    <w:tmpl w:val="6AAE05F4"/>
    <w:lvl w:ilvl="0" w:tplc="52B2D7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62621979"/>
    <w:multiLevelType w:val="hybridMultilevel"/>
    <w:tmpl w:val="F7D2E7A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4804E24"/>
    <w:multiLevelType w:val="hybridMultilevel"/>
    <w:tmpl w:val="EC74A1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71B4F77"/>
    <w:multiLevelType w:val="hybridMultilevel"/>
    <w:tmpl w:val="A16E73D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6865343C"/>
    <w:multiLevelType w:val="hybridMultilevel"/>
    <w:tmpl w:val="F7D2E7A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AFF0E44"/>
    <w:multiLevelType w:val="hybridMultilevel"/>
    <w:tmpl w:val="8FFC376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20737DF"/>
    <w:multiLevelType w:val="hybridMultilevel"/>
    <w:tmpl w:val="4EC404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2D81779"/>
    <w:multiLevelType w:val="hybridMultilevel"/>
    <w:tmpl w:val="22C0A5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4AF3DC0"/>
    <w:multiLevelType w:val="hybridMultilevel"/>
    <w:tmpl w:val="67A20A50"/>
    <w:lvl w:ilvl="0" w:tplc="03E48EB0">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5C42900"/>
    <w:multiLevelType w:val="hybridMultilevel"/>
    <w:tmpl w:val="53A8D5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7856A70"/>
    <w:multiLevelType w:val="hybridMultilevel"/>
    <w:tmpl w:val="EFD442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10"/>
  </w:num>
  <w:num w:numId="3">
    <w:abstractNumId w:val="18"/>
  </w:num>
  <w:num w:numId="4">
    <w:abstractNumId w:val="25"/>
  </w:num>
  <w:num w:numId="5">
    <w:abstractNumId w:val="12"/>
  </w:num>
  <w:num w:numId="6">
    <w:abstractNumId w:val="15"/>
  </w:num>
  <w:num w:numId="7">
    <w:abstractNumId w:val="3"/>
  </w:num>
  <w:num w:numId="8">
    <w:abstractNumId w:val="14"/>
  </w:num>
  <w:num w:numId="9">
    <w:abstractNumId w:val="19"/>
  </w:num>
  <w:num w:numId="10">
    <w:abstractNumId w:val="27"/>
  </w:num>
  <w:num w:numId="11">
    <w:abstractNumId w:val="1"/>
  </w:num>
  <w:num w:numId="12">
    <w:abstractNumId w:val="24"/>
  </w:num>
  <w:num w:numId="13">
    <w:abstractNumId w:val="16"/>
  </w:num>
  <w:num w:numId="14">
    <w:abstractNumId w:val="9"/>
  </w:num>
  <w:num w:numId="15">
    <w:abstractNumId w:val="0"/>
  </w:num>
  <w:num w:numId="16">
    <w:abstractNumId w:val="6"/>
  </w:num>
  <w:num w:numId="17">
    <w:abstractNumId w:val="23"/>
  </w:num>
  <w:num w:numId="18">
    <w:abstractNumId w:val="2"/>
  </w:num>
  <w:num w:numId="19">
    <w:abstractNumId w:val="13"/>
  </w:num>
  <w:num w:numId="20">
    <w:abstractNumId w:val="11"/>
  </w:num>
  <w:num w:numId="21">
    <w:abstractNumId w:val="33"/>
  </w:num>
  <w:num w:numId="22">
    <w:abstractNumId w:val="26"/>
  </w:num>
  <w:num w:numId="23">
    <w:abstractNumId w:val="30"/>
  </w:num>
  <w:num w:numId="24">
    <w:abstractNumId w:val="20"/>
  </w:num>
  <w:num w:numId="25">
    <w:abstractNumId w:val="28"/>
  </w:num>
  <w:num w:numId="26">
    <w:abstractNumId w:val="17"/>
  </w:num>
  <w:num w:numId="27">
    <w:abstractNumId w:val="32"/>
  </w:num>
  <w:num w:numId="28">
    <w:abstractNumId w:val="7"/>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22"/>
  </w:num>
  <w:num w:numId="33">
    <w:abstractNumId w:val="4"/>
  </w:num>
  <w:num w:numId="34">
    <w:abstractNumId w:val="31"/>
  </w:num>
  <w:num w:numId="35">
    <w:abstractNumId w:val="5"/>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EE8"/>
    <w:rsid w:val="0000144C"/>
    <w:rsid w:val="00020D24"/>
    <w:rsid w:val="0004231D"/>
    <w:rsid w:val="000A07EE"/>
    <w:rsid w:val="000B45EC"/>
    <w:rsid w:val="00110D79"/>
    <w:rsid w:val="00123B11"/>
    <w:rsid w:val="0012722B"/>
    <w:rsid w:val="00150214"/>
    <w:rsid w:val="00157FA9"/>
    <w:rsid w:val="00160927"/>
    <w:rsid w:val="00176A66"/>
    <w:rsid w:val="00191932"/>
    <w:rsid w:val="001B56B2"/>
    <w:rsid w:val="001D4B31"/>
    <w:rsid w:val="002009A8"/>
    <w:rsid w:val="00202B25"/>
    <w:rsid w:val="00235BF9"/>
    <w:rsid w:val="00261465"/>
    <w:rsid w:val="00277A2C"/>
    <w:rsid w:val="0029299F"/>
    <w:rsid w:val="002A11C8"/>
    <w:rsid w:val="002C77E1"/>
    <w:rsid w:val="002F6C57"/>
    <w:rsid w:val="00334244"/>
    <w:rsid w:val="00353AB6"/>
    <w:rsid w:val="003569D5"/>
    <w:rsid w:val="00365A10"/>
    <w:rsid w:val="00397594"/>
    <w:rsid w:val="003B30EF"/>
    <w:rsid w:val="003D73EF"/>
    <w:rsid w:val="003F0F80"/>
    <w:rsid w:val="00404654"/>
    <w:rsid w:val="00404789"/>
    <w:rsid w:val="00407B31"/>
    <w:rsid w:val="00413CBA"/>
    <w:rsid w:val="00425957"/>
    <w:rsid w:val="00490D78"/>
    <w:rsid w:val="00492BF0"/>
    <w:rsid w:val="004A1AE7"/>
    <w:rsid w:val="004E0443"/>
    <w:rsid w:val="004F2BA4"/>
    <w:rsid w:val="005058B2"/>
    <w:rsid w:val="00521CFA"/>
    <w:rsid w:val="00523421"/>
    <w:rsid w:val="0053469A"/>
    <w:rsid w:val="00565D47"/>
    <w:rsid w:val="005D3E96"/>
    <w:rsid w:val="0060271C"/>
    <w:rsid w:val="00631D43"/>
    <w:rsid w:val="00646F37"/>
    <w:rsid w:val="00663390"/>
    <w:rsid w:val="00675D1D"/>
    <w:rsid w:val="00696855"/>
    <w:rsid w:val="006A11B0"/>
    <w:rsid w:val="006C431F"/>
    <w:rsid w:val="006D739F"/>
    <w:rsid w:val="006E1EC0"/>
    <w:rsid w:val="006F6D5B"/>
    <w:rsid w:val="00700088"/>
    <w:rsid w:val="007030B2"/>
    <w:rsid w:val="00711F54"/>
    <w:rsid w:val="00712677"/>
    <w:rsid w:val="00714194"/>
    <w:rsid w:val="00717179"/>
    <w:rsid w:val="007511F2"/>
    <w:rsid w:val="00756980"/>
    <w:rsid w:val="00767FDF"/>
    <w:rsid w:val="00782AC0"/>
    <w:rsid w:val="007C2D80"/>
    <w:rsid w:val="007C5706"/>
    <w:rsid w:val="00802877"/>
    <w:rsid w:val="0086339D"/>
    <w:rsid w:val="008C0B44"/>
    <w:rsid w:val="008F36BF"/>
    <w:rsid w:val="00927F7B"/>
    <w:rsid w:val="009348EA"/>
    <w:rsid w:val="00943682"/>
    <w:rsid w:val="00955042"/>
    <w:rsid w:val="00956F62"/>
    <w:rsid w:val="00963189"/>
    <w:rsid w:val="00966B83"/>
    <w:rsid w:val="009765A8"/>
    <w:rsid w:val="009811C6"/>
    <w:rsid w:val="00981EE8"/>
    <w:rsid w:val="009B1A10"/>
    <w:rsid w:val="00A03702"/>
    <w:rsid w:val="00A04636"/>
    <w:rsid w:val="00A22B19"/>
    <w:rsid w:val="00A26073"/>
    <w:rsid w:val="00A55A61"/>
    <w:rsid w:val="00A572AD"/>
    <w:rsid w:val="00A71622"/>
    <w:rsid w:val="00A85425"/>
    <w:rsid w:val="00A9255C"/>
    <w:rsid w:val="00AB04F5"/>
    <w:rsid w:val="00AC3339"/>
    <w:rsid w:val="00AD6FA9"/>
    <w:rsid w:val="00AF0E9C"/>
    <w:rsid w:val="00B121A2"/>
    <w:rsid w:val="00B16127"/>
    <w:rsid w:val="00B178EC"/>
    <w:rsid w:val="00B317E7"/>
    <w:rsid w:val="00B325C9"/>
    <w:rsid w:val="00B366D1"/>
    <w:rsid w:val="00B53397"/>
    <w:rsid w:val="00B87BA8"/>
    <w:rsid w:val="00B91176"/>
    <w:rsid w:val="00BA5D46"/>
    <w:rsid w:val="00BB0EAA"/>
    <w:rsid w:val="00BC0AA6"/>
    <w:rsid w:val="00BE757F"/>
    <w:rsid w:val="00BF1AD5"/>
    <w:rsid w:val="00BF683F"/>
    <w:rsid w:val="00C13254"/>
    <w:rsid w:val="00C24A9C"/>
    <w:rsid w:val="00C31901"/>
    <w:rsid w:val="00C3750A"/>
    <w:rsid w:val="00C40F3C"/>
    <w:rsid w:val="00C46C62"/>
    <w:rsid w:val="00C73899"/>
    <w:rsid w:val="00CB66A7"/>
    <w:rsid w:val="00CC1A6C"/>
    <w:rsid w:val="00CC71BF"/>
    <w:rsid w:val="00CD0E96"/>
    <w:rsid w:val="00D00332"/>
    <w:rsid w:val="00D107E4"/>
    <w:rsid w:val="00D12F39"/>
    <w:rsid w:val="00D2639E"/>
    <w:rsid w:val="00D323C9"/>
    <w:rsid w:val="00D507E3"/>
    <w:rsid w:val="00D576BC"/>
    <w:rsid w:val="00D86BAE"/>
    <w:rsid w:val="00D94533"/>
    <w:rsid w:val="00DA43C2"/>
    <w:rsid w:val="00DD760D"/>
    <w:rsid w:val="00DF357A"/>
    <w:rsid w:val="00DF5E98"/>
    <w:rsid w:val="00E033EA"/>
    <w:rsid w:val="00E172DD"/>
    <w:rsid w:val="00E224E6"/>
    <w:rsid w:val="00EA0F9E"/>
    <w:rsid w:val="00EA55FA"/>
    <w:rsid w:val="00EC5046"/>
    <w:rsid w:val="00ED1F5E"/>
    <w:rsid w:val="00ED224B"/>
    <w:rsid w:val="00EF1C09"/>
    <w:rsid w:val="00F210C7"/>
    <w:rsid w:val="00F254EB"/>
    <w:rsid w:val="00F273C7"/>
    <w:rsid w:val="00F5569B"/>
    <w:rsid w:val="00F80D3D"/>
    <w:rsid w:val="00F83281"/>
    <w:rsid w:val="00F851B0"/>
    <w:rsid w:val="00FE7248"/>
    <w:rsid w:val="00FF54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F3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0F80"/>
    <w:pPr>
      <w:ind w:left="720"/>
      <w:contextualSpacing/>
    </w:pPr>
  </w:style>
  <w:style w:type="paragraph" w:styleId="a4">
    <w:name w:val="Balloon Text"/>
    <w:basedOn w:val="a"/>
    <w:link w:val="a5"/>
    <w:uiPriority w:val="99"/>
    <w:semiHidden/>
    <w:unhideWhenUsed/>
    <w:rsid w:val="00BA5D4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A5D46"/>
    <w:rPr>
      <w:rFonts w:ascii="Tahoma" w:eastAsiaTheme="minorEastAsia" w:hAnsi="Tahoma" w:cs="Tahoma"/>
      <w:sz w:val="16"/>
      <w:szCs w:val="16"/>
      <w:lang w:eastAsia="ru-RU"/>
    </w:rPr>
  </w:style>
  <w:style w:type="paragraph" w:styleId="a6">
    <w:name w:val="Normal (Web)"/>
    <w:basedOn w:val="a"/>
    <w:unhideWhenUsed/>
    <w:rsid w:val="00404654"/>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ody Text"/>
    <w:basedOn w:val="a"/>
    <w:link w:val="a8"/>
    <w:rsid w:val="001D4B31"/>
    <w:pPr>
      <w:spacing w:after="120"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rsid w:val="001D4B31"/>
    <w:rPr>
      <w:rFonts w:ascii="Times New Roman" w:eastAsia="Times New Roman" w:hAnsi="Times New Roman" w:cs="Times New Roman"/>
      <w:sz w:val="24"/>
      <w:szCs w:val="24"/>
      <w:lang w:eastAsia="ru-RU"/>
    </w:rPr>
  </w:style>
  <w:style w:type="table" w:styleId="a9">
    <w:name w:val="Table Grid"/>
    <w:basedOn w:val="a1"/>
    <w:uiPriority w:val="59"/>
    <w:rsid w:val="001D4B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rsid w:val="009811C6"/>
    <w:rPr>
      <w:color w:val="0000FF"/>
      <w:u w:val="single"/>
    </w:rPr>
  </w:style>
  <w:style w:type="paragraph" w:customStyle="1" w:styleId="ab">
    <w:name w:val="Содержимое таблицы"/>
    <w:basedOn w:val="a"/>
    <w:rsid w:val="009811C6"/>
    <w:pPr>
      <w:widowControl w:val="0"/>
      <w:suppressLineNumbers/>
      <w:suppressAutoHyphens/>
      <w:spacing w:after="0" w:line="240" w:lineRule="auto"/>
    </w:pPr>
    <w:rPr>
      <w:rFonts w:ascii="Times New Roman" w:eastAsia="Andale Sans UI" w:hAnsi="Times New Roman" w:cs="Times New Roman"/>
      <w:kern w:val="1"/>
      <w:sz w:val="24"/>
      <w:szCs w:val="24"/>
    </w:rPr>
  </w:style>
  <w:style w:type="paragraph" w:styleId="ac">
    <w:name w:val="header"/>
    <w:basedOn w:val="a"/>
    <w:link w:val="ad"/>
    <w:uiPriority w:val="99"/>
    <w:unhideWhenUsed/>
    <w:rsid w:val="00191932"/>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191932"/>
    <w:rPr>
      <w:rFonts w:eastAsiaTheme="minorEastAsia"/>
      <w:lang w:eastAsia="ru-RU"/>
    </w:rPr>
  </w:style>
  <w:style w:type="paragraph" w:styleId="ae">
    <w:name w:val="footer"/>
    <w:basedOn w:val="a"/>
    <w:link w:val="af"/>
    <w:uiPriority w:val="99"/>
    <w:unhideWhenUsed/>
    <w:rsid w:val="0019193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91932"/>
    <w:rPr>
      <w:rFonts w:eastAsiaTheme="minorEastAsia"/>
      <w:lang w:eastAsia="ru-RU"/>
    </w:rPr>
  </w:style>
  <w:style w:type="paragraph" w:customStyle="1" w:styleId="Standard">
    <w:name w:val="Standard"/>
    <w:rsid w:val="00425957"/>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numbering" w:customStyle="1" w:styleId="WW8Num2">
    <w:name w:val="WW8Num2"/>
    <w:rsid w:val="00425957"/>
    <w:pPr>
      <w:numPr>
        <w:numId w:val="2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F3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0F80"/>
    <w:pPr>
      <w:ind w:left="720"/>
      <w:contextualSpacing/>
    </w:pPr>
  </w:style>
  <w:style w:type="paragraph" w:styleId="a4">
    <w:name w:val="Balloon Text"/>
    <w:basedOn w:val="a"/>
    <w:link w:val="a5"/>
    <w:uiPriority w:val="99"/>
    <w:semiHidden/>
    <w:unhideWhenUsed/>
    <w:rsid w:val="00BA5D4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A5D46"/>
    <w:rPr>
      <w:rFonts w:ascii="Tahoma" w:eastAsiaTheme="minorEastAsia" w:hAnsi="Tahoma" w:cs="Tahoma"/>
      <w:sz w:val="16"/>
      <w:szCs w:val="16"/>
      <w:lang w:eastAsia="ru-RU"/>
    </w:rPr>
  </w:style>
  <w:style w:type="paragraph" w:styleId="a6">
    <w:name w:val="Normal (Web)"/>
    <w:basedOn w:val="a"/>
    <w:unhideWhenUsed/>
    <w:rsid w:val="00404654"/>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ody Text"/>
    <w:basedOn w:val="a"/>
    <w:link w:val="a8"/>
    <w:rsid w:val="001D4B31"/>
    <w:pPr>
      <w:spacing w:after="120"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rsid w:val="001D4B31"/>
    <w:rPr>
      <w:rFonts w:ascii="Times New Roman" w:eastAsia="Times New Roman" w:hAnsi="Times New Roman" w:cs="Times New Roman"/>
      <w:sz w:val="24"/>
      <w:szCs w:val="24"/>
      <w:lang w:eastAsia="ru-RU"/>
    </w:rPr>
  </w:style>
  <w:style w:type="table" w:styleId="a9">
    <w:name w:val="Table Grid"/>
    <w:basedOn w:val="a1"/>
    <w:uiPriority w:val="59"/>
    <w:rsid w:val="001D4B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rsid w:val="009811C6"/>
    <w:rPr>
      <w:color w:val="0000FF"/>
      <w:u w:val="single"/>
    </w:rPr>
  </w:style>
  <w:style w:type="paragraph" w:customStyle="1" w:styleId="ab">
    <w:name w:val="Содержимое таблицы"/>
    <w:basedOn w:val="a"/>
    <w:rsid w:val="009811C6"/>
    <w:pPr>
      <w:widowControl w:val="0"/>
      <w:suppressLineNumbers/>
      <w:suppressAutoHyphens/>
      <w:spacing w:after="0" w:line="240" w:lineRule="auto"/>
    </w:pPr>
    <w:rPr>
      <w:rFonts w:ascii="Times New Roman" w:eastAsia="Andale Sans UI" w:hAnsi="Times New Roman" w:cs="Times New Roman"/>
      <w:kern w:val="1"/>
      <w:sz w:val="24"/>
      <w:szCs w:val="24"/>
    </w:rPr>
  </w:style>
  <w:style w:type="paragraph" w:styleId="ac">
    <w:name w:val="header"/>
    <w:basedOn w:val="a"/>
    <w:link w:val="ad"/>
    <w:uiPriority w:val="99"/>
    <w:unhideWhenUsed/>
    <w:rsid w:val="00191932"/>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191932"/>
    <w:rPr>
      <w:rFonts w:eastAsiaTheme="minorEastAsia"/>
      <w:lang w:eastAsia="ru-RU"/>
    </w:rPr>
  </w:style>
  <w:style w:type="paragraph" w:styleId="ae">
    <w:name w:val="footer"/>
    <w:basedOn w:val="a"/>
    <w:link w:val="af"/>
    <w:uiPriority w:val="99"/>
    <w:unhideWhenUsed/>
    <w:rsid w:val="0019193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91932"/>
    <w:rPr>
      <w:rFonts w:eastAsiaTheme="minorEastAsia"/>
      <w:lang w:eastAsia="ru-RU"/>
    </w:rPr>
  </w:style>
  <w:style w:type="paragraph" w:customStyle="1" w:styleId="Standard">
    <w:name w:val="Standard"/>
    <w:rsid w:val="00425957"/>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numbering" w:customStyle="1" w:styleId="WW8Num2">
    <w:name w:val="WW8Num2"/>
    <w:rsid w:val="00425957"/>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810508">
      <w:bodyDiv w:val="1"/>
      <w:marLeft w:val="0"/>
      <w:marRight w:val="0"/>
      <w:marTop w:val="0"/>
      <w:marBottom w:val="0"/>
      <w:divBdr>
        <w:top w:val="none" w:sz="0" w:space="0" w:color="auto"/>
        <w:left w:val="none" w:sz="0" w:space="0" w:color="auto"/>
        <w:bottom w:val="none" w:sz="0" w:space="0" w:color="auto"/>
        <w:right w:val="none" w:sz="0" w:space="0" w:color="auto"/>
      </w:divBdr>
    </w:div>
    <w:div w:id="1482043613">
      <w:bodyDiv w:val="1"/>
      <w:marLeft w:val="0"/>
      <w:marRight w:val="0"/>
      <w:marTop w:val="0"/>
      <w:marBottom w:val="0"/>
      <w:divBdr>
        <w:top w:val="none" w:sz="0" w:space="0" w:color="auto"/>
        <w:left w:val="none" w:sz="0" w:space="0" w:color="auto"/>
        <w:bottom w:val="none" w:sz="0" w:space="0" w:color="auto"/>
        <w:right w:val="none" w:sz="0" w:space="0" w:color="auto"/>
      </w:divBdr>
    </w:div>
    <w:div w:id="153310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hyperlink" Target="http://kamchatka.home-edu.ru/" TargetMode="External"/><Relationship Id="rId3" Type="http://schemas.openxmlformats.org/officeDocument/2006/relationships/styles" Target="styles.xml"/><Relationship Id="rId21" Type="http://schemas.openxmlformats.org/officeDocument/2006/relationships/chart" Target="charts/chart12.xm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6.xml"/><Relationship Id="rId33" Type="http://schemas.openxmlformats.org/officeDocument/2006/relationships/chart" Target="charts/chart20.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hyperlink" Target="http://novyurok.ru" TargetMode="External"/><Relationship Id="rId29" Type="http://schemas.openxmlformats.org/officeDocument/2006/relationships/chart" Target="charts/chart1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chart" Target="charts/chart15.xml"/><Relationship Id="rId32" Type="http://schemas.openxmlformats.org/officeDocument/2006/relationships/hyperlink" Target="http://nsportal.ru" TargetMode="Externa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chart" Target="charts/chart14.xml"/><Relationship Id="rId28" Type="http://schemas.openxmlformats.org/officeDocument/2006/relationships/hyperlink" Target="http://www.infrastblago.ru" TargetMode="External"/><Relationship Id="rId36"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chart" Target="charts/chart19.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3.xml"/><Relationship Id="rId27" Type="http://schemas.openxmlformats.org/officeDocument/2006/relationships/hyperlink" Target="http://vestaunion.ru" TargetMode="External"/><Relationship Id="rId30" Type="http://schemas.openxmlformats.org/officeDocument/2006/relationships/chart" Target="charts/chart18.xml"/><Relationship Id="rId35"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Excel11.xlsx"/></Relationships>
</file>

<file path=word/charts/_rels/chart12.xml.rels><?xml version="1.0" encoding="UTF-8" standalone="yes"?>
<Relationships xmlns="http://schemas.openxmlformats.org/package/2006/relationships"><Relationship Id="rId2" Type="http://schemas.openxmlformats.org/officeDocument/2006/relationships/package" Target="../embeddings/_____Microsoft_Excel12.xlsx"/><Relationship Id="rId1" Type="http://schemas.openxmlformats.org/officeDocument/2006/relationships/themeOverride" Target="../theme/themeOverride1.xml"/></Relationships>
</file>

<file path=word/charts/_rels/chart13.xml.rels><?xml version="1.0" encoding="UTF-8" standalone="yes"?>
<Relationships xmlns="http://schemas.openxmlformats.org/package/2006/relationships"><Relationship Id="rId2" Type="http://schemas.openxmlformats.org/officeDocument/2006/relationships/package" Target="../embeddings/_____Microsoft_Excel13.xlsx"/><Relationship Id="rId1" Type="http://schemas.openxmlformats.org/officeDocument/2006/relationships/themeOverride" Target="../theme/themeOverride2.xml"/></Relationships>
</file>

<file path=word/charts/_rels/chart14.xml.rels><?xml version="1.0" encoding="UTF-8" standalone="yes"?>
<Relationships xmlns="http://schemas.openxmlformats.org/package/2006/relationships"><Relationship Id="rId2" Type="http://schemas.openxmlformats.org/officeDocument/2006/relationships/package" Target="../embeddings/_____Microsoft_Excel14.xlsx"/><Relationship Id="rId1" Type="http://schemas.openxmlformats.org/officeDocument/2006/relationships/themeOverride" Target="../theme/themeOverride3.xml"/></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Microsoft_Excel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_____Microsoft_Excel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_____Microsoft_Excel17.xlsx"/></Relationships>
</file>

<file path=word/charts/_rels/chart18.xml.rels><?xml version="1.0" encoding="UTF-8" standalone="yes"?>
<Relationships xmlns="http://schemas.openxmlformats.org/package/2006/relationships"><Relationship Id="rId2" Type="http://schemas.openxmlformats.org/officeDocument/2006/relationships/package" Target="../embeddings/_____Microsoft_Excel18.xlsx"/><Relationship Id="rId1" Type="http://schemas.openxmlformats.org/officeDocument/2006/relationships/themeOverride" Target="../theme/themeOverride4.xml"/></Relationships>
</file>

<file path=word/charts/_rels/chart19.xml.rels><?xml version="1.0" encoding="UTF-8" standalone="yes"?>
<Relationships xmlns="http://schemas.openxmlformats.org/package/2006/relationships"><Relationship Id="rId2" Type="http://schemas.openxmlformats.org/officeDocument/2006/relationships/package" Target="../embeddings/_____Microsoft_Excel19.xlsx"/><Relationship Id="rId1" Type="http://schemas.openxmlformats.org/officeDocument/2006/relationships/themeOverride" Target="../theme/themeOverride5.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_____Microsoft_Excel20.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col"/>
        <c:grouping val="clustered"/>
        <c:varyColors val="0"/>
        <c:ser>
          <c:idx val="0"/>
          <c:order val="0"/>
          <c:tx>
            <c:strRef>
              <c:f>Лист1!$A$2</c:f>
              <c:strCache>
                <c:ptCount val="1"/>
                <c:pt idx="0">
                  <c:v>только по программам основного образования</c:v>
                </c:pt>
              </c:strCache>
            </c:strRef>
          </c:tx>
          <c:spPr>
            <a:solidFill>
              <a:srgbClr val="FF0000"/>
            </a:solidFill>
            <a:scene3d>
              <a:camera prst="orthographicFront"/>
              <a:lightRig rig="threePt" dir="t">
                <a:rot lat="0" lon="0" rev="1200000"/>
              </a:lightRig>
            </a:scene3d>
            <a:sp3d>
              <a:bevelT w="63500" h="25400" prst="angle"/>
            </a:sp3d>
          </c:spPr>
          <c:invertIfNegative val="0"/>
          <c:dLbls>
            <c:txPr>
              <a:bodyPr/>
              <a:lstStyle/>
              <a:p>
                <a:pPr>
                  <a:defRPr sz="11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Лист1!$B$1:$C$1</c:f>
              <c:strCache>
                <c:ptCount val="2"/>
                <c:pt idx="0">
                  <c:v>2013/2014 учебный год</c:v>
                </c:pt>
                <c:pt idx="1">
                  <c:v>2014/2015 учебный год</c:v>
                </c:pt>
              </c:strCache>
            </c:strRef>
          </c:cat>
          <c:val>
            <c:numRef>
              <c:f>Лист1!$B$2:$C$2</c:f>
              <c:numCache>
                <c:formatCode>0%</c:formatCode>
                <c:ptCount val="2"/>
                <c:pt idx="0">
                  <c:v>0.16</c:v>
                </c:pt>
                <c:pt idx="1">
                  <c:v>0.14000000000000001</c:v>
                </c:pt>
              </c:numCache>
            </c:numRef>
          </c:val>
        </c:ser>
        <c:ser>
          <c:idx val="1"/>
          <c:order val="1"/>
          <c:tx>
            <c:strRef>
              <c:f>Лист1!$A$3</c:f>
              <c:strCache>
                <c:ptCount val="1"/>
                <c:pt idx="0">
                  <c:v>только по прграммам дополнительногообразования</c:v>
                </c:pt>
              </c:strCache>
            </c:strRef>
          </c:tx>
          <c:spPr>
            <a:solidFill>
              <a:srgbClr val="FFC000"/>
            </a:solidFill>
            <a:scene3d>
              <a:camera prst="orthographicFront"/>
              <a:lightRig rig="threePt" dir="t">
                <a:rot lat="0" lon="0" rev="1200000"/>
              </a:lightRig>
            </a:scene3d>
            <a:sp3d>
              <a:bevelT w="63500" h="25400" prst="angle"/>
            </a:sp3d>
          </c:spPr>
          <c:invertIfNegative val="0"/>
          <c:dLbls>
            <c:txPr>
              <a:bodyPr/>
              <a:lstStyle/>
              <a:p>
                <a:pPr>
                  <a:defRPr sz="11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Лист1!$B$1:$C$1</c:f>
              <c:strCache>
                <c:ptCount val="2"/>
                <c:pt idx="0">
                  <c:v>2013/2014 учебный год</c:v>
                </c:pt>
                <c:pt idx="1">
                  <c:v>2014/2015 учебный год</c:v>
                </c:pt>
              </c:strCache>
            </c:strRef>
          </c:cat>
          <c:val>
            <c:numRef>
              <c:f>Лист1!$B$3:$C$3</c:f>
              <c:numCache>
                <c:formatCode>0%</c:formatCode>
                <c:ptCount val="2"/>
                <c:pt idx="0">
                  <c:v>0.35</c:v>
                </c:pt>
                <c:pt idx="1">
                  <c:v>0.34</c:v>
                </c:pt>
              </c:numCache>
            </c:numRef>
          </c:val>
        </c:ser>
        <c:ser>
          <c:idx val="2"/>
          <c:order val="2"/>
          <c:tx>
            <c:strRef>
              <c:f>Лист1!$A$4</c:f>
              <c:strCache>
                <c:ptCount val="1"/>
                <c:pt idx="0">
                  <c:v>по программам основного и дополнительного образования</c:v>
                </c:pt>
              </c:strCache>
            </c:strRef>
          </c:tx>
          <c:spPr>
            <a:solidFill>
              <a:srgbClr val="FFFF00"/>
            </a:solidFill>
            <a:scene3d>
              <a:camera prst="orthographicFront"/>
              <a:lightRig rig="threePt" dir="t">
                <a:rot lat="0" lon="0" rev="1200000"/>
              </a:lightRig>
            </a:scene3d>
            <a:sp3d>
              <a:bevelT w="63500" h="25400" prst="angle"/>
            </a:sp3d>
          </c:spPr>
          <c:invertIfNegative val="0"/>
          <c:dLbls>
            <c:txPr>
              <a:bodyPr/>
              <a:lstStyle/>
              <a:p>
                <a:pPr>
                  <a:defRPr sz="11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Лист1!$B$1:$C$1</c:f>
              <c:strCache>
                <c:ptCount val="2"/>
                <c:pt idx="0">
                  <c:v>2013/2014 учебный год</c:v>
                </c:pt>
                <c:pt idx="1">
                  <c:v>2014/2015 учебный год</c:v>
                </c:pt>
              </c:strCache>
            </c:strRef>
          </c:cat>
          <c:val>
            <c:numRef>
              <c:f>Лист1!$B$4:$C$4</c:f>
              <c:numCache>
                <c:formatCode>0%</c:formatCode>
                <c:ptCount val="2"/>
                <c:pt idx="0">
                  <c:v>0.49</c:v>
                </c:pt>
                <c:pt idx="1">
                  <c:v>0.52</c:v>
                </c:pt>
              </c:numCache>
            </c:numRef>
          </c:val>
        </c:ser>
        <c:dLbls>
          <c:showLegendKey val="0"/>
          <c:showVal val="1"/>
          <c:showCatName val="0"/>
          <c:showSerName val="0"/>
          <c:showPercent val="0"/>
          <c:showBubbleSize val="0"/>
        </c:dLbls>
        <c:gapWidth val="75"/>
        <c:axId val="178830720"/>
        <c:axId val="178840704"/>
      </c:barChart>
      <c:catAx>
        <c:axId val="178830720"/>
        <c:scaling>
          <c:orientation val="minMax"/>
        </c:scaling>
        <c:delete val="0"/>
        <c:axPos val="b"/>
        <c:majorTickMark val="none"/>
        <c:minorTickMark val="none"/>
        <c:tickLblPos val="nextTo"/>
        <c:txPr>
          <a:bodyPr/>
          <a:lstStyle/>
          <a:p>
            <a:pPr>
              <a:defRPr sz="1100">
                <a:latin typeface="Times New Roman" pitchFamily="18" charset="0"/>
                <a:cs typeface="Times New Roman" pitchFamily="18" charset="0"/>
              </a:defRPr>
            </a:pPr>
            <a:endParaRPr lang="ru-RU"/>
          </a:p>
        </c:txPr>
        <c:crossAx val="178840704"/>
        <c:crosses val="autoZero"/>
        <c:auto val="1"/>
        <c:lblAlgn val="ctr"/>
        <c:lblOffset val="100"/>
        <c:noMultiLvlLbl val="0"/>
      </c:catAx>
      <c:valAx>
        <c:axId val="178840704"/>
        <c:scaling>
          <c:orientation val="minMax"/>
        </c:scaling>
        <c:delete val="1"/>
        <c:axPos val="l"/>
        <c:numFmt formatCode="0%" sourceLinked="1"/>
        <c:majorTickMark val="none"/>
        <c:minorTickMark val="none"/>
        <c:tickLblPos val="nextTo"/>
        <c:crossAx val="178830720"/>
        <c:crosses val="autoZero"/>
        <c:crossBetween val="between"/>
      </c:valAx>
    </c:plotArea>
    <c:legend>
      <c:legendPos val="b"/>
      <c:overlay val="0"/>
      <c:txPr>
        <a:bodyPr/>
        <a:lstStyle/>
        <a:p>
          <a:pPr>
            <a:defRPr sz="1100">
              <a:latin typeface="Times New Roman" pitchFamily="18" charset="0"/>
              <a:cs typeface="Times New Roman" pitchFamily="18" charset="0"/>
            </a:defRPr>
          </a:pPr>
          <a:endParaRPr lang="ru-RU"/>
        </a:p>
      </c:txPr>
    </c:legend>
    <c:plotVisOnly val="1"/>
    <c:dispBlanksAs val="gap"/>
    <c:showDLblsOverMax val="0"/>
  </c:chart>
  <c:spPr>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barChart>
        <c:barDir val="col"/>
        <c:grouping val="clustered"/>
        <c:varyColors val="0"/>
        <c:ser>
          <c:idx val="0"/>
          <c:order val="0"/>
          <c:tx>
            <c:strRef>
              <c:f>Лист1!$B$1</c:f>
              <c:strCache>
                <c:ptCount val="1"/>
                <c:pt idx="0">
                  <c:v>история</c:v>
                </c:pt>
              </c:strCache>
            </c:strRef>
          </c:tx>
          <c:invertIfNegative val="0"/>
          <c:cat>
            <c:strRef>
              <c:f>Лист1!$A$2:$A$8</c:f>
              <c:strCache>
                <c:ptCount val="7"/>
                <c:pt idx="0">
                  <c:v>5 класс</c:v>
                </c:pt>
                <c:pt idx="1">
                  <c:v>6 класс</c:v>
                </c:pt>
                <c:pt idx="2">
                  <c:v>7 класс</c:v>
                </c:pt>
                <c:pt idx="3">
                  <c:v>8 класс</c:v>
                </c:pt>
                <c:pt idx="4">
                  <c:v>9 класс</c:v>
                </c:pt>
                <c:pt idx="5">
                  <c:v>10 класс</c:v>
                </c:pt>
                <c:pt idx="6">
                  <c:v>11 класс</c:v>
                </c:pt>
              </c:strCache>
            </c:strRef>
          </c:cat>
          <c:val>
            <c:numRef>
              <c:f>Лист1!$B$2:$B$8</c:f>
              <c:numCache>
                <c:formatCode>0%</c:formatCode>
                <c:ptCount val="7"/>
                <c:pt idx="0">
                  <c:v>1</c:v>
                </c:pt>
                <c:pt idx="1">
                  <c:v>0</c:v>
                </c:pt>
                <c:pt idx="2">
                  <c:v>0.25</c:v>
                </c:pt>
                <c:pt idx="3">
                  <c:v>0</c:v>
                </c:pt>
              </c:numCache>
            </c:numRef>
          </c:val>
        </c:ser>
        <c:ser>
          <c:idx val="1"/>
          <c:order val="1"/>
          <c:tx>
            <c:strRef>
              <c:f>Лист1!$C$1</c:f>
              <c:strCache>
                <c:ptCount val="1"/>
                <c:pt idx="0">
                  <c:v>география</c:v>
                </c:pt>
              </c:strCache>
            </c:strRef>
          </c:tx>
          <c:invertIfNegative val="0"/>
          <c:cat>
            <c:strRef>
              <c:f>Лист1!$A$2:$A$8</c:f>
              <c:strCache>
                <c:ptCount val="7"/>
                <c:pt idx="0">
                  <c:v>5 класс</c:v>
                </c:pt>
                <c:pt idx="1">
                  <c:v>6 класс</c:v>
                </c:pt>
                <c:pt idx="2">
                  <c:v>7 класс</c:v>
                </c:pt>
                <c:pt idx="3">
                  <c:v>8 класс</c:v>
                </c:pt>
                <c:pt idx="4">
                  <c:v>9 класс</c:v>
                </c:pt>
                <c:pt idx="5">
                  <c:v>10 класс</c:v>
                </c:pt>
                <c:pt idx="6">
                  <c:v>11 класс</c:v>
                </c:pt>
              </c:strCache>
            </c:strRef>
          </c:cat>
          <c:val>
            <c:numRef>
              <c:f>Лист1!$C$2:$C$8</c:f>
              <c:numCache>
                <c:formatCode>0%</c:formatCode>
                <c:ptCount val="7"/>
                <c:pt idx="1">
                  <c:v>0.9</c:v>
                </c:pt>
                <c:pt idx="2">
                  <c:v>1</c:v>
                </c:pt>
                <c:pt idx="3">
                  <c:v>0.75</c:v>
                </c:pt>
                <c:pt idx="4">
                  <c:v>0.75</c:v>
                </c:pt>
                <c:pt idx="5">
                  <c:v>1</c:v>
                </c:pt>
                <c:pt idx="6">
                  <c:v>1</c:v>
                </c:pt>
              </c:numCache>
            </c:numRef>
          </c:val>
        </c:ser>
        <c:ser>
          <c:idx val="2"/>
          <c:order val="2"/>
          <c:tx>
            <c:strRef>
              <c:f>Лист1!$D$1</c:f>
              <c:strCache>
                <c:ptCount val="1"/>
                <c:pt idx="0">
                  <c:v>биология</c:v>
                </c:pt>
              </c:strCache>
            </c:strRef>
          </c:tx>
          <c:invertIfNegative val="0"/>
          <c:cat>
            <c:strRef>
              <c:f>Лист1!$A$2:$A$8</c:f>
              <c:strCache>
                <c:ptCount val="7"/>
                <c:pt idx="0">
                  <c:v>5 класс</c:v>
                </c:pt>
                <c:pt idx="1">
                  <c:v>6 класс</c:v>
                </c:pt>
                <c:pt idx="2">
                  <c:v>7 класс</c:v>
                </c:pt>
                <c:pt idx="3">
                  <c:v>8 класс</c:v>
                </c:pt>
                <c:pt idx="4">
                  <c:v>9 класс</c:v>
                </c:pt>
                <c:pt idx="5">
                  <c:v>10 класс</c:v>
                </c:pt>
                <c:pt idx="6">
                  <c:v>11 класс</c:v>
                </c:pt>
              </c:strCache>
            </c:strRef>
          </c:cat>
          <c:val>
            <c:numRef>
              <c:f>Лист1!$D$2:$D$8</c:f>
              <c:numCache>
                <c:formatCode>0%</c:formatCode>
                <c:ptCount val="7"/>
                <c:pt idx="1">
                  <c:v>0.6</c:v>
                </c:pt>
                <c:pt idx="2">
                  <c:v>0.67</c:v>
                </c:pt>
                <c:pt idx="3">
                  <c:v>0.33</c:v>
                </c:pt>
                <c:pt idx="4">
                  <c:v>0.25</c:v>
                </c:pt>
              </c:numCache>
            </c:numRef>
          </c:val>
        </c:ser>
        <c:ser>
          <c:idx val="3"/>
          <c:order val="3"/>
          <c:tx>
            <c:strRef>
              <c:f>Лист1!$E$1</c:f>
              <c:strCache>
                <c:ptCount val="1"/>
                <c:pt idx="0">
                  <c:v>химия</c:v>
                </c:pt>
              </c:strCache>
            </c:strRef>
          </c:tx>
          <c:invertIfNegative val="0"/>
          <c:cat>
            <c:strRef>
              <c:f>Лист1!$A$2:$A$8</c:f>
              <c:strCache>
                <c:ptCount val="7"/>
                <c:pt idx="0">
                  <c:v>5 класс</c:v>
                </c:pt>
                <c:pt idx="1">
                  <c:v>6 класс</c:v>
                </c:pt>
                <c:pt idx="2">
                  <c:v>7 класс</c:v>
                </c:pt>
                <c:pt idx="3">
                  <c:v>8 класс</c:v>
                </c:pt>
                <c:pt idx="4">
                  <c:v>9 класс</c:v>
                </c:pt>
                <c:pt idx="5">
                  <c:v>10 класс</c:v>
                </c:pt>
                <c:pt idx="6">
                  <c:v>11 класс</c:v>
                </c:pt>
              </c:strCache>
            </c:strRef>
          </c:cat>
          <c:val>
            <c:numRef>
              <c:f>Лист1!$E$2:$E$8</c:f>
              <c:numCache>
                <c:formatCode>General</c:formatCode>
                <c:ptCount val="7"/>
                <c:pt idx="3" formatCode="0%">
                  <c:v>0.4</c:v>
                </c:pt>
                <c:pt idx="4" formatCode="0%">
                  <c:v>0.43</c:v>
                </c:pt>
                <c:pt idx="5" formatCode="0%">
                  <c:v>0.89</c:v>
                </c:pt>
                <c:pt idx="6" formatCode="0%">
                  <c:v>0.95</c:v>
                </c:pt>
              </c:numCache>
            </c:numRef>
          </c:val>
        </c:ser>
        <c:ser>
          <c:idx val="4"/>
          <c:order val="4"/>
          <c:tx>
            <c:strRef>
              <c:f>Лист1!$F$1</c:f>
              <c:strCache>
                <c:ptCount val="1"/>
                <c:pt idx="0">
                  <c:v>Столбец2</c:v>
                </c:pt>
              </c:strCache>
            </c:strRef>
          </c:tx>
          <c:invertIfNegative val="0"/>
          <c:cat>
            <c:strRef>
              <c:f>Лист1!$A$2:$A$8</c:f>
              <c:strCache>
                <c:ptCount val="7"/>
                <c:pt idx="0">
                  <c:v>5 класс</c:v>
                </c:pt>
                <c:pt idx="1">
                  <c:v>6 класс</c:v>
                </c:pt>
                <c:pt idx="2">
                  <c:v>7 класс</c:v>
                </c:pt>
                <c:pt idx="3">
                  <c:v>8 класс</c:v>
                </c:pt>
                <c:pt idx="4">
                  <c:v>9 класс</c:v>
                </c:pt>
                <c:pt idx="5">
                  <c:v>10 класс</c:v>
                </c:pt>
                <c:pt idx="6">
                  <c:v>11 класс</c:v>
                </c:pt>
              </c:strCache>
            </c:strRef>
          </c:cat>
          <c:val>
            <c:numRef>
              <c:f>Лист1!$F$2:$F$8</c:f>
              <c:numCache>
                <c:formatCode>General</c:formatCode>
                <c:ptCount val="7"/>
              </c:numCache>
            </c:numRef>
          </c:val>
        </c:ser>
        <c:dLbls>
          <c:showLegendKey val="0"/>
          <c:showVal val="0"/>
          <c:showCatName val="0"/>
          <c:showSerName val="0"/>
          <c:showPercent val="0"/>
          <c:showBubbleSize val="0"/>
        </c:dLbls>
        <c:gapWidth val="150"/>
        <c:axId val="182670464"/>
        <c:axId val="182672000"/>
      </c:barChart>
      <c:catAx>
        <c:axId val="182670464"/>
        <c:scaling>
          <c:orientation val="minMax"/>
        </c:scaling>
        <c:delete val="0"/>
        <c:axPos val="b"/>
        <c:majorTickMark val="out"/>
        <c:minorTickMark val="none"/>
        <c:tickLblPos val="nextTo"/>
        <c:crossAx val="182672000"/>
        <c:crosses val="autoZero"/>
        <c:auto val="1"/>
        <c:lblAlgn val="ctr"/>
        <c:lblOffset val="100"/>
        <c:noMultiLvlLbl val="0"/>
      </c:catAx>
      <c:valAx>
        <c:axId val="182672000"/>
        <c:scaling>
          <c:orientation val="minMax"/>
        </c:scaling>
        <c:delete val="0"/>
        <c:axPos val="l"/>
        <c:majorGridlines/>
        <c:numFmt formatCode="0%" sourceLinked="1"/>
        <c:majorTickMark val="out"/>
        <c:minorTickMark val="none"/>
        <c:tickLblPos val="nextTo"/>
        <c:crossAx val="182670464"/>
        <c:crosses val="autoZero"/>
        <c:crossBetween val="between"/>
      </c:valAx>
    </c:plotArea>
    <c:legend>
      <c:legendPos val="r"/>
      <c:legendEntry>
        <c:idx val="4"/>
        <c:delete val="1"/>
      </c:legendEntry>
      <c:overlay val="0"/>
    </c:legend>
    <c:plotVisOnly val="1"/>
    <c:dispBlanksAs val="gap"/>
    <c:showDLblsOverMax val="0"/>
  </c:chart>
  <c:spPr>
    <a:ln>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barChart>
        <c:barDir val="col"/>
        <c:grouping val="clustered"/>
        <c:varyColors val="0"/>
        <c:ser>
          <c:idx val="0"/>
          <c:order val="0"/>
          <c:invertIfNegative val="0"/>
          <c:cat>
            <c:strRef>
              <c:f>Лист1!$A$2:$A$12</c:f>
              <c:strCache>
                <c:ptCount val="11"/>
                <c:pt idx="0">
                  <c:v>русский язык и литература</c:v>
                </c:pt>
                <c:pt idx="1">
                  <c:v>математика</c:v>
                </c:pt>
                <c:pt idx="2">
                  <c:v>английский язык</c:v>
                </c:pt>
                <c:pt idx="3">
                  <c:v>биология</c:v>
                </c:pt>
                <c:pt idx="4">
                  <c:v>география</c:v>
                </c:pt>
                <c:pt idx="5">
                  <c:v>информатика</c:v>
                </c:pt>
                <c:pt idx="6">
                  <c:v>ИЗО и черчение</c:v>
                </c:pt>
                <c:pt idx="7">
                  <c:v>химия</c:v>
                </c:pt>
                <c:pt idx="8">
                  <c:v>история и обществознание</c:v>
                </c:pt>
                <c:pt idx="9">
                  <c:v>музыка и технология</c:v>
                </c:pt>
                <c:pt idx="10">
                  <c:v>физика</c:v>
                </c:pt>
              </c:strCache>
            </c:strRef>
          </c:cat>
          <c:val>
            <c:numRef>
              <c:f>Лист1!$B$2:$B$12</c:f>
              <c:numCache>
                <c:formatCode>0%</c:formatCode>
                <c:ptCount val="11"/>
                <c:pt idx="0">
                  <c:v>0.76</c:v>
                </c:pt>
                <c:pt idx="1">
                  <c:v>0.44</c:v>
                </c:pt>
                <c:pt idx="2">
                  <c:v>0.61</c:v>
                </c:pt>
                <c:pt idx="3">
                  <c:v>0.87</c:v>
                </c:pt>
                <c:pt idx="4">
                  <c:v>0.75</c:v>
                </c:pt>
                <c:pt idx="5">
                  <c:v>1</c:v>
                </c:pt>
                <c:pt idx="6">
                  <c:v>0.88</c:v>
                </c:pt>
                <c:pt idx="7">
                  <c:v>0.86</c:v>
                </c:pt>
                <c:pt idx="8">
                  <c:v>0.73</c:v>
                </c:pt>
                <c:pt idx="9">
                  <c:v>1</c:v>
                </c:pt>
                <c:pt idx="10">
                  <c:v>0.79</c:v>
                </c:pt>
              </c:numCache>
            </c:numRef>
          </c:val>
        </c:ser>
        <c:dLbls>
          <c:dLblPos val="outEnd"/>
          <c:showLegendKey val="0"/>
          <c:showVal val="1"/>
          <c:showCatName val="0"/>
          <c:showSerName val="0"/>
          <c:showPercent val="0"/>
          <c:showBubbleSize val="0"/>
        </c:dLbls>
        <c:gapWidth val="150"/>
        <c:axId val="182923264"/>
        <c:axId val="182924800"/>
      </c:barChart>
      <c:catAx>
        <c:axId val="182923264"/>
        <c:scaling>
          <c:orientation val="minMax"/>
        </c:scaling>
        <c:delete val="0"/>
        <c:axPos val="b"/>
        <c:majorTickMark val="out"/>
        <c:minorTickMark val="none"/>
        <c:tickLblPos val="nextTo"/>
        <c:crossAx val="182924800"/>
        <c:crosses val="autoZero"/>
        <c:auto val="1"/>
        <c:lblAlgn val="ctr"/>
        <c:lblOffset val="100"/>
        <c:noMultiLvlLbl val="0"/>
      </c:catAx>
      <c:valAx>
        <c:axId val="182924800"/>
        <c:scaling>
          <c:orientation val="minMax"/>
        </c:scaling>
        <c:delete val="0"/>
        <c:axPos val="l"/>
        <c:majorGridlines/>
        <c:numFmt formatCode="0%" sourceLinked="1"/>
        <c:majorTickMark val="out"/>
        <c:minorTickMark val="none"/>
        <c:tickLblPos val="nextTo"/>
        <c:crossAx val="182923264"/>
        <c:crosses val="autoZero"/>
        <c:crossBetween val="between"/>
      </c:valAx>
    </c:plotArea>
    <c:plotVisOnly val="1"/>
    <c:dispBlanksAs val="gap"/>
    <c:showDLblsOverMax val="0"/>
  </c:chart>
  <c:spPr>
    <a:ln>
      <a:no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title>
      <c:tx>
        <c:rich>
          <a:bodyPr/>
          <a:lstStyle/>
          <a:p>
            <a:pPr>
              <a:defRPr sz="1400">
                <a:latin typeface="Times New Roman" pitchFamily="18" charset="0"/>
                <a:cs typeface="Times New Roman" pitchFamily="18" charset="0"/>
              </a:defRPr>
            </a:pPr>
            <a:r>
              <a:rPr lang="ru-RU" sz="1400">
                <a:latin typeface="Times New Roman" pitchFamily="18" charset="0"/>
                <a:cs typeface="Times New Roman" pitchFamily="18" charset="0"/>
              </a:rPr>
              <a:t>Количество проведенных олимпиад в 2014/2015 уч году</a:t>
            </a:r>
          </a:p>
        </c:rich>
      </c:tx>
      <c:overlay val="0"/>
    </c:title>
    <c:autoTitleDeleted val="0"/>
    <c:plotArea>
      <c:layout/>
      <c:pieChart>
        <c:varyColors val="1"/>
        <c:ser>
          <c:idx val="0"/>
          <c:order val="0"/>
          <c:tx>
            <c:strRef>
              <c:f>Лист1!$B$1</c:f>
              <c:strCache>
                <c:ptCount val="1"/>
                <c:pt idx="0">
                  <c:v>количество проведенных олимпиад в 2014/2015 уч году</c:v>
                </c:pt>
              </c:strCache>
            </c:strRef>
          </c:tx>
          <c:dPt>
            <c:idx val="0"/>
            <c:bubble3D val="0"/>
            <c:spPr>
              <a:solidFill>
                <a:srgbClr val="FFFF00"/>
              </a:solidFill>
            </c:spPr>
          </c:dPt>
          <c:dPt>
            <c:idx val="1"/>
            <c:bubble3D val="0"/>
            <c:spPr>
              <a:solidFill>
                <a:srgbClr val="FF0000"/>
              </a:solidFill>
            </c:spPr>
          </c:dPt>
          <c:dPt>
            <c:idx val="2"/>
            <c:bubble3D val="0"/>
            <c:spPr>
              <a:solidFill>
                <a:srgbClr val="00B0F0"/>
              </a:solidFill>
            </c:spPr>
          </c:dPt>
          <c:dPt>
            <c:idx val="3"/>
            <c:bubble3D val="0"/>
            <c:spPr>
              <a:solidFill>
                <a:srgbClr val="EF21D2"/>
              </a:solidFill>
            </c:spPr>
          </c:dPt>
          <c:dPt>
            <c:idx val="4"/>
            <c:bubble3D val="0"/>
            <c:spPr>
              <a:solidFill>
                <a:srgbClr val="23DD4F"/>
              </a:solidFill>
            </c:spPr>
          </c:dPt>
          <c:dPt>
            <c:idx val="5"/>
            <c:bubble3D val="0"/>
            <c:spPr>
              <a:solidFill>
                <a:srgbClr val="FFC000"/>
              </a:solidFill>
            </c:spPr>
          </c:dPt>
          <c:dPt>
            <c:idx val="6"/>
            <c:bubble3D val="0"/>
            <c:spPr>
              <a:solidFill>
                <a:srgbClr val="7030A0"/>
              </a:solidFill>
            </c:spPr>
          </c:dPt>
          <c:dPt>
            <c:idx val="7"/>
            <c:bubble3D val="0"/>
            <c:spPr>
              <a:solidFill>
                <a:srgbClr val="BB55AF"/>
              </a:solidFill>
            </c:spPr>
          </c:dPt>
          <c:dLbls>
            <c:dLbl>
              <c:idx val="0"/>
              <c:layout>
                <c:manualLayout>
                  <c:x val="-1.9702012997305438E-3"/>
                  <c:y val="2.837019483938915E-4"/>
                </c:manualLayout>
              </c:layout>
              <c:showLegendKey val="0"/>
              <c:showVal val="1"/>
              <c:showCatName val="0"/>
              <c:showSerName val="0"/>
              <c:showPercent val="0"/>
              <c:showBubbleSize val="0"/>
            </c:dLbl>
            <c:dLbl>
              <c:idx val="1"/>
              <c:layout>
                <c:manualLayout>
                  <c:x val="1.6051474084640988E-3"/>
                  <c:y val="-2.4841692996313849E-2"/>
                </c:manualLayout>
              </c:layout>
              <c:showLegendKey val="0"/>
              <c:showVal val="1"/>
              <c:showCatName val="0"/>
              <c:showSerName val="0"/>
              <c:showPercent val="0"/>
              <c:showBubbleSize val="0"/>
            </c:dLbl>
            <c:dLbl>
              <c:idx val="2"/>
              <c:layout>
                <c:manualLayout>
                  <c:x val="2.0167617689015693E-3"/>
                  <c:y val="-1.2607293312269615E-2"/>
                </c:manualLayout>
              </c:layout>
              <c:showLegendKey val="0"/>
              <c:showVal val="1"/>
              <c:showCatName val="0"/>
              <c:showSerName val="0"/>
              <c:showPercent val="0"/>
              <c:showBubbleSize val="0"/>
            </c:dLbl>
            <c:dLbl>
              <c:idx val="3"/>
              <c:layout>
                <c:manualLayout>
                  <c:x val="3.9067205579331118E-3"/>
                  <c:y val="-1.2534557661927331E-2"/>
                </c:manualLayout>
              </c:layout>
              <c:showLegendKey val="0"/>
              <c:showVal val="1"/>
              <c:showCatName val="0"/>
              <c:showSerName val="0"/>
              <c:showPercent val="0"/>
              <c:showBubbleSize val="0"/>
            </c:dLbl>
            <c:dLbl>
              <c:idx val="4"/>
              <c:layout>
                <c:manualLayout>
                  <c:x val="-9.4686162624821682E-4"/>
                  <c:y val="-2.4224921011058453E-2"/>
                </c:manualLayout>
              </c:layout>
              <c:showLegendKey val="0"/>
              <c:showVal val="1"/>
              <c:showCatName val="0"/>
              <c:showSerName val="0"/>
              <c:showPercent val="0"/>
              <c:showBubbleSize val="0"/>
            </c:dLbl>
            <c:dLbl>
              <c:idx val="5"/>
              <c:layout>
                <c:manualLayout>
                  <c:x val="1.0661356791884609E-3"/>
                  <c:y val="-1.221070300157978E-2"/>
                </c:manualLayout>
              </c:layout>
              <c:showLegendKey val="0"/>
              <c:showVal val="1"/>
              <c:showCatName val="0"/>
              <c:showSerName val="0"/>
              <c:showPercent val="0"/>
              <c:showBubbleSize val="0"/>
            </c:dLbl>
            <c:dLbl>
              <c:idx val="6"/>
              <c:layout>
                <c:manualLayout>
                  <c:x val="2.141781581867174E-4"/>
                  <c:y val="7.4289099526066351E-3"/>
                </c:manualLayout>
              </c:layout>
              <c:showLegendKey val="0"/>
              <c:showVal val="1"/>
              <c:showCatName val="0"/>
              <c:showSerName val="0"/>
              <c:showPercent val="0"/>
              <c:showBubbleSize val="0"/>
            </c:dLbl>
            <c:dLbl>
              <c:idx val="7"/>
              <c:layout>
                <c:manualLayout>
                  <c:x val="7.9751149152005076E-3"/>
                  <c:y val="-3.896129541864139E-3"/>
                </c:manualLayout>
              </c:layout>
              <c:showLegendKey val="0"/>
              <c:showVal val="1"/>
              <c:showCatName val="0"/>
              <c:showSerName val="0"/>
              <c:showPercent val="0"/>
              <c:showBubbleSize val="0"/>
            </c:dLbl>
            <c:txPr>
              <a:bodyPr/>
              <a:lstStyle/>
              <a:p>
                <a:pPr>
                  <a:defRPr sz="14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1"/>
          </c:dLbls>
          <c:cat>
            <c:strRef>
              <c:f>Лист1!$A$2:$A$9</c:f>
              <c:strCache>
                <c:ptCount val="8"/>
                <c:pt idx="0">
                  <c:v>география</c:v>
                </c:pt>
                <c:pt idx="1">
                  <c:v>математика</c:v>
                </c:pt>
                <c:pt idx="2">
                  <c:v>начальная школа</c:v>
                </c:pt>
                <c:pt idx="3">
                  <c:v>английский язык</c:v>
                </c:pt>
                <c:pt idx="4">
                  <c:v>русский язык</c:v>
                </c:pt>
                <c:pt idx="5">
                  <c:v>биология</c:v>
                </c:pt>
                <c:pt idx="6">
                  <c:v>история</c:v>
                </c:pt>
                <c:pt idx="7">
                  <c:v>тематическая олимпиада</c:v>
                </c:pt>
              </c:strCache>
            </c:strRef>
          </c:cat>
          <c:val>
            <c:numRef>
              <c:f>Лист1!$B$2:$B$9</c:f>
              <c:numCache>
                <c:formatCode>General</c:formatCode>
                <c:ptCount val="8"/>
                <c:pt idx="0">
                  <c:v>4</c:v>
                </c:pt>
                <c:pt idx="1">
                  <c:v>4</c:v>
                </c:pt>
                <c:pt idx="2">
                  <c:v>4</c:v>
                </c:pt>
                <c:pt idx="3">
                  <c:v>2</c:v>
                </c:pt>
                <c:pt idx="4">
                  <c:v>2</c:v>
                </c:pt>
                <c:pt idx="5">
                  <c:v>2</c:v>
                </c:pt>
                <c:pt idx="6">
                  <c:v>2</c:v>
                </c:pt>
                <c:pt idx="7">
                  <c:v>1</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a:defRPr sz="1400">
              <a:latin typeface="Times New Roman" pitchFamily="18" charset="0"/>
              <a:cs typeface="Times New Roman" pitchFamily="18" charset="0"/>
            </a:defRPr>
          </a:pPr>
          <a:endParaRPr lang="ru-RU"/>
        </a:p>
      </c:txPr>
    </c:legend>
    <c:plotVisOnly val="1"/>
    <c:dispBlanksAs val="gap"/>
    <c:showDLblsOverMax val="0"/>
  </c:chart>
  <c:spPr>
    <a:noFill/>
    <a:ln>
      <a:noFill/>
    </a:ln>
  </c:sp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количество учеников, учавствовавших в олимпиадах в 2013/2014 уч году</c:v>
                </c:pt>
              </c:strCache>
            </c:strRef>
          </c:tx>
          <c:spPr>
            <a:solidFill>
              <a:srgbClr val="00B0F0"/>
            </a:solidFill>
          </c:spPr>
          <c:invertIfNegative val="0"/>
          <c:dLbls>
            <c:txPr>
              <a:bodyPr/>
              <a:lstStyle/>
              <a:p>
                <a:pPr>
                  <a:defRPr sz="11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Лист1!$A$2:$A$10</c:f>
              <c:strCache>
                <c:ptCount val="9"/>
                <c:pt idx="0">
                  <c:v>география</c:v>
                </c:pt>
                <c:pt idx="1">
                  <c:v>математика</c:v>
                </c:pt>
                <c:pt idx="2">
                  <c:v>начальная школа</c:v>
                </c:pt>
                <c:pt idx="3">
                  <c:v>информатика</c:v>
                </c:pt>
                <c:pt idx="4">
                  <c:v>английский язык</c:v>
                </c:pt>
                <c:pt idx="5">
                  <c:v>русский язык</c:v>
                </c:pt>
                <c:pt idx="6">
                  <c:v>биология</c:v>
                </c:pt>
                <c:pt idx="7">
                  <c:v>история</c:v>
                </c:pt>
                <c:pt idx="8">
                  <c:v>тематическая олимпиада</c:v>
                </c:pt>
              </c:strCache>
            </c:strRef>
          </c:cat>
          <c:val>
            <c:numRef>
              <c:f>Лист1!$B$2:$B$10</c:f>
              <c:numCache>
                <c:formatCode>General</c:formatCode>
                <c:ptCount val="9"/>
                <c:pt idx="0">
                  <c:v>19</c:v>
                </c:pt>
                <c:pt idx="1">
                  <c:v>6</c:v>
                </c:pt>
                <c:pt idx="2">
                  <c:v>2</c:v>
                </c:pt>
                <c:pt idx="3">
                  <c:v>1</c:v>
                </c:pt>
                <c:pt idx="4">
                  <c:v>0</c:v>
                </c:pt>
                <c:pt idx="5">
                  <c:v>0</c:v>
                </c:pt>
                <c:pt idx="6">
                  <c:v>0</c:v>
                </c:pt>
                <c:pt idx="7">
                  <c:v>0</c:v>
                </c:pt>
                <c:pt idx="8">
                  <c:v>0</c:v>
                </c:pt>
              </c:numCache>
            </c:numRef>
          </c:val>
        </c:ser>
        <c:ser>
          <c:idx val="1"/>
          <c:order val="1"/>
          <c:tx>
            <c:strRef>
              <c:f>Лист1!$C$1</c:f>
              <c:strCache>
                <c:ptCount val="1"/>
                <c:pt idx="0">
                  <c:v>количество учеников, учавствовавших в олимпиадах в 2014/2015 уч году</c:v>
                </c:pt>
              </c:strCache>
            </c:strRef>
          </c:tx>
          <c:spPr>
            <a:solidFill>
              <a:srgbClr val="FFFF00"/>
            </a:solidFill>
          </c:spPr>
          <c:invertIfNegative val="0"/>
          <c:dLbls>
            <c:txPr>
              <a:bodyPr/>
              <a:lstStyle/>
              <a:p>
                <a:pPr>
                  <a:defRPr sz="11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Лист1!$A$2:$A$10</c:f>
              <c:strCache>
                <c:ptCount val="9"/>
                <c:pt idx="0">
                  <c:v>география</c:v>
                </c:pt>
                <c:pt idx="1">
                  <c:v>математика</c:v>
                </c:pt>
                <c:pt idx="2">
                  <c:v>начальная школа</c:v>
                </c:pt>
                <c:pt idx="3">
                  <c:v>информатика</c:v>
                </c:pt>
                <c:pt idx="4">
                  <c:v>английский язык</c:v>
                </c:pt>
                <c:pt idx="5">
                  <c:v>русский язык</c:v>
                </c:pt>
                <c:pt idx="6">
                  <c:v>биология</c:v>
                </c:pt>
                <c:pt idx="7">
                  <c:v>история</c:v>
                </c:pt>
                <c:pt idx="8">
                  <c:v>тематическая олимпиада</c:v>
                </c:pt>
              </c:strCache>
            </c:strRef>
          </c:cat>
          <c:val>
            <c:numRef>
              <c:f>Лист1!$C$2:$C$10</c:f>
              <c:numCache>
                <c:formatCode>General</c:formatCode>
                <c:ptCount val="9"/>
                <c:pt idx="0">
                  <c:v>4</c:v>
                </c:pt>
                <c:pt idx="1">
                  <c:v>8</c:v>
                </c:pt>
                <c:pt idx="2">
                  <c:v>10</c:v>
                </c:pt>
                <c:pt idx="3">
                  <c:v>0</c:v>
                </c:pt>
                <c:pt idx="4">
                  <c:v>8</c:v>
                </c:pt>
                <c:pt idx="5">
                  <c:v>4</c:v>
                </c:pt>
                <c:pt idx="6">
                  <c:v>7</c:v>
                </c:pt>
                <c:pt idx="7">
                  <c:v>1</c:v>
                </c:pt>
                <c:pt idx="8">
                  <c:v>13</c:v>
                </c:pt>
              </c:numCache>
            </c:numRef>
          </c:val>
        </c:ser>
        <c:dLbls>
          <c:showLegendKey val="0"/>
          <c:showVal val="1"/>
          <c:showCatName val="0"/>
          <c:showSerName val="0"/>
          <c:showPercent val="0"/>
          <c:showBubbleSize val="0"/>
        </c:dLbls>
        <c:gapWidth val="75"/>
        <c:axId val="183103488"/>
        <c:axId val="183105024"/>
      </c:barChart>
      <c:catAx>
        <c:axId val="183103488"/>
        <c:scaling>
          <c:orientation val="minMax"/>
        </c:scaling>
        <c:delete val="0"/>
        <c:axPos val="b"/>
        <c:majorTickMark val="none"/>
        <c:minorTickMark val="none"/>
        <c:tickLblPos val="nextTo"/>
        <c:txPr>
          <a:bodyPr/>
          <a:lstStyle/>
          <a:p>
            <a:pPr>
              <a:defRPr>
                <a:latin typeface="Times New Roman" pitchFamily="18" charset="0"/>
                <a:cs typeface="Times New Roman" pitchFamily="18" charset="0"/>
              </a:defRPr>
            </a:pPr>
            <a:endParaRPr lang="ru-RU"/>
          </a:p>
        </c:txPr>
        <c:crossAx val="183105024"/>
        <c:crosses val="autoZero"/>
        <c:auto val="1"/>
        <c:lblAlgn val="ctr"/>
        <c:lblOffset val="100"/>
        <c:noMultiLvlLbl val="0"/>
      </c:catAx>
      <c:valAx>
        <c:axId val="183105024"/>
        <c:scaling>
          <c:orientation val="minMax"/>
        </c:scaling>
        <c:delete val="1"/>
        <c:axPos val="l"/>
        <c:numFmt formatCode="General" sourceLinked="1"/>
        <c:majorTickMark val="none"/>
        <c:minorTickMark val="none"/>
        <c:tickLblPos val="nextTo"/>
        <c:crossAx val="183103488"/>
        <c:crosses val="autoZero"/>
        <c:crossBetween val="between"/>
      </c:valAx>
      <c:spPr>
        <a:noFill/>
        <a:ln w="25400">
          <a:noFill/>
        </a:ln>
      </c:spPr>
    </c:plotArea>
    <c:legend>
      <c:legendPos val="t"/>
      <c:overlay val="0"/>
      <c:txPr>
        <a:bodyPr/>
        <a:lstStyle/>
        <a:p>
          <a:pPr>
            <a:defRPr sz="1100">
              <a:latin typeface="Times New Roman" pitchFamily="18" charset="0"/>
              <a:cs typeface="Times New Roman" pitchFamily="18" charset="0"/>
            </a:defRPr>
          </a:pPr>
          <a:endParaRPr lang="ru-RU"/>
        </a:p>
      </c:txPr>
    </c:legend>
    <c:plotVisOnly val="1"/>
    <c:dispBlanksAs val="gap"/>
    <c:showDLblsOverMax val="0"/>
  </c:chart>
  <c:spPr>
    <a:ln>
      <a:noFill/>
    </a:ln>
  </c:sp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8448200267872695E-2"/>
          <c:y val="0.16678853077058506"/>
          <c:w val="0.8384684551886793"/>
          <c:h val="0.68910670916818462"/>
        </c:manualLayout>
      </c:layout>
      <c:barChart>
        <c:barDir val="col"/>
        <c:grouping val="clustered"/>
        <c:varyColors val="0"/>
        <c:ser>
          <c:idx val="0"/>
          <c:order val="0"/>
          <c:tx>
            <c:strRef>
              <c:f>Лист1!$B$1</c:f>
              <c:strCache>
                <c:ptCount val="1"/>
                <c:pt idx="0">
                  <c:v>количество учащихся, принимавших участие  в олимпиадах. </c:v>
                </c:pt>
              </c:strCache>
            </c:strRef>
          </c:tx>
          <c:spPr>
            <a:solidFill>
              <a:srgbClr val="00B0F0"/>
            </a:solidFill>
          </c:spPr>
          <c:invertIfNegative val="0"/>
          <c:dLbls>
            <c:showLegendKey val="0"/>
            <c:showVal val="1"/>
            <c:showCatName val="0"/>
            <c:showSerName val="0"/>
            <c:showPercent val="0"/>
            <c:showBubbleSize val="0"/>
            <c:showLeaderLines val="0"/>
          </c:dLbls>
          <c:cat>
            <c:strRef>
              <c:f>Лист1!$A$2:$A$12</c:f>
              <c:strCache>
                <c:ptCount val="11"/>
                <c:pt idx="0">
                  <c:v>1 класс</c:v>
                </c:pt>
                <c:pt idx="1">
                  <c:v>2 класс</c:v>
                </c:pt>
                <c:pt idx="2">
                  <c:v>3 класс</c:v>
                </c:pt>
                <c:pt idx="3">
                  <c:v>4 класс</c:v>
                </c:pt>
                <c:pt idx="4">
                  <c:v>5 класс</c:v>
                </c:pt>
                <c:pt idx="5">
                  <c:v>6 класс</c:v>
                </c:pt>
                <c:pt idx="6">
                  <c:v>7 класс</c:v>
                </c:pt>
                <c:pt idx="7">
                  <c:v>8 класс</c:v>
                </c:pt>
                <c:pt idx="8">
                  <c:v>9 класс</c:v>
                </c:pt>
                <c:pt idx="9">
                  <c:v>10 класс</c:v>
                </c:pt>
                <c:pt idx="10">
                  <c:v>11 класс</c:v>
                </c:pt>
              </c:strCache>
            </c:strRef>
          </c:cat>
          <c:val>
            <c:numRef>
              <c:f>Лист1!$B$2:$B$12</c:f>
              <c:numCache>
                <c:formatCode>General</c:formatCode>
                <c:ptCount val="11"/>
                <c:pt idx="0">
                  <c:v>3</c:v>
                </c:pt>
                <c:pt idx="1">
                  <c:v>3</c:v>
                </c:pt>
                <c:pt idx="2">
                  <c:v>4</c:v>
                </c:pt>
                <c:pt idx="3">
                  <c:v>4</c:v>
                </c:pt>
                <c:pt idx="4">
                  <c:v>4</c:v>
                </c:pt>
                <c:pt idx="5">
                  <c:v>5</c:v>
                </c:pt>
                <c:pt idx="6">
                  <c:v>2</c:v>
                </c:pt>
                <c:pt idx="7">
                  <c:v>2</c:v>
                </c:pt>
                <c:pt idx="8">
                  <c:v>5</c:v>
                </c:pt>
                <c:pt idx="9">
                  <c:v>2</c:v>
                </c:pt>
                <c:pt idx="10">
                  <c:v>2</c:v>
                </c:pt>
              </c:numCache>
            </c:numRef>
          </c:val>
        </c:ser>
        <c:dLbls>
          <c:showLegendKey val="0"/>
          <c:showVal val="0"/>
          <c:showCatName val="0"/>
          <c:showSerName val="0"/>
          <c:showPercent val="0"/>
          <c:showBubbleSize val="0"/>
        </c:dLbls>
        <c:gapWidth val="150"/>
        <c:axId val="182834688"/>
        <c:axId val="182836224"/>
      </c:barChart>
      <c:catAx>
        <c:axId val="182834688"/>
        <c:scaling>
          <c:orientation val="minMax"/>
        </c:scaling>
        <c:delete val="0"/>
        <c:axPos val="b"/>
        <c:numFmt formatCode="General" sourceLinked="1"/>
        <c:majorTickMark val="out"/>
        <c:minorTickMark val="none"/>
        <c:tickLblPos val="nextTo"/>
        <c:txPr>
          <a:bodyPr rot="-5400000" vert="horz"/>
          <a:lstStyle/>
          <a:p>
            <a:pPr>
              <a:defRPr/>
            </a:pPr>
            <a:endParaRPr lang="ru-RU"/>
          </a:p>
        </c:txPr>
        <c:crossAx val="182836224"/>
        <c:crosses val="autoZero"/>
        <c:auto val="1"/>
        <c:lblAlgn val="ctr"/>
        <c:lblOffset val="100"/>
        <c:noMultiLvlLbl val="0"/>
      </c:catAx>
      <c:valAx>
        <c:axId val="182836224"/>
        <c:scaling>
          <c:orientation val="minMax"/>
        </c:scaling>
        <c:delete val="1"/>
        <c:axPos val="l"/>
        <c:numFmt formatCode="General" sourceLinked="1"/>
        <c:majorTickMark val="out"/>
        <c:minorTickMark val="none"/>
        <c:tickLblPos val="nextTo"/>
        <c:crossAx val="182834688"/>
        <c:crosses val="autoZero"/>
        <c:crossBetween val="between"/>
      </c:valAx>
    </c:plotArea>
    <c:legend>
      <c:legendPos val="r"/>
      <c:layout>
        <c:manualLayout>
          <c:xMode val="edge"/>
          <c:yMode val="edge"/>
          <c:x val="0.11106968170535844"/>
          <c:y val="1.8370484242890089E-2"/>
          <c:w val="0.77148872098116517"/>
          <c:h val="0.21930829099447402"/>
        </c:manualLayout>
      </c:layout>
      <c:overlay val="0"/>
      <c:txPr>
        <a:bodyPr/>
        <a:lstStyle/>
        <a:p>
          <a:pPr>
            <a:defRPr sz="1200">
              <a:latin typeface="Times New Roman" pitchFamily="18" charset="0"/>
              <a:cs typeface="Times New Roman" pitchFamily="18" charset="0"/>
            </a:defRPr>
          </a:pPr>
          <a:endParaRPr lang="ru-RU"/>
        </a:p>
      </c:txPr>
    </c:legend>
    <c:plotVisOnly val="1"/>
    <c:dispBlanksAs val="gap"/>
    <c:showDLblsOverMax val="0"/>
  </c:chart>
  <c:spPr>
    <a:ln>
      <a:noFill/>
    </a:ln>
  </c:sp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0"/>
    </mc:Choice>
    <mc:Fallback>
      <c:style val="30"/>
    </mc:Fallback>
  </mc:AlternateContent>
  <c:chart>
    <c:autoTitleDeleted val="1"/>
    <c:plotArea>
      <c:layout/>
      <c:barChart>
        <c:barDir val="col"/>
        <c:grouping val="clustered"/>
        <c:varyColors val="0"/>
        <c:ser>
          <c:idx val="0"/>
          <c:order val="0"/>
          <c:tx>
            <c:strRef>
              <c:f>Лист1!$B$2</c:f>
              <c:strCache>
                <c:ptCount val="1"/>
                <c:pt idx="0">
                  <c:v> КПК по дистанционному обучению детей-инвалидов (количество преподавателей)</c:v>
                </c:pt>
              </c:strCache>
            </c:strRef>
          </c:tx>
          <c:invertIfNegative val="0"/>
          <c:dLbls>
            <c:txPr>
              <a:bodyPr/>
              <a:lstStyle/>
              <a:p>
                <a:pPr>
                  <a:defRPr sz="105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Лист1!$A$3:$A$7</c:f>
              <c:strCache>
                <c:ptCount val="5"/>
                <c:pt idx="0">
                  <c:v>2010-2011</c:v>
                </c:pt>
                <c:pt idx="1">
                  <c:v>2011-2012</c:v>
                </c:pt>
                <c:pt idx="2">
                  <c:v>2012-2013</c:v>
                </c:pt>
                <c:pt idx="3">
                  <c:v>2013-2014</c:v>
                </c:pt>
                <c:pt idx="4">
                  <c:v>2014-2015</c:v>
                </c:pt>
              </c:strCache>
            </c:strRef>
          </c:cat>
          <c:val>
            <c:numRef>
              <c:f>Лист1!$B$3:$B$7</c:f>
              <c:numCache>
                <c:formatCode>General</c:formatCode>
                <c:ptCount val="5"/>
                <c:pt idx="0">
                  <c:v>18</c:v>
                </c:pt>
                <c:pt idx="1">
                  <c:v>6</c:v>
                </c:pt>
                <c:pt idx="2">
                  <c:v>49</c:v>
                </c:pt>
                <c:pt idx="3">
                  <c:v>0</c:v>
                </c:pt>
                <c:pt idx="4">
                  <c:v>0</c:v>
                </c:pt>
              </c:numCache>
            </c:numRef>
          </c:val>
        </c:ser>
        <c:ser>
          <c:idx val="1"/>
          <c:order val="1"/>
          <c:tx>
            <c:strRef>
              <c:f>Лист1!$C$2</c:f>
              <c:strCache>
                <c:ptCount val="1"/>
                <c:pt idx="0">
                  <c:v>Другие КПК (количество преподавателей)</c:v>
                </c:pt>
              </c:strCache>
            </c:strRef>
          </c:tx>
          <c:invertIfNegative val="0"/>
          <c:dLbls>
            <c:txPr>
              <a:bodyPr/>
              <a:lstStyle/>
              <a:p>
                <a:pPr>
                  <a:defRPr sz="105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Лист1!$A$3:$A$7</c:f>
              <c:strCache>
                <c:ptCount val="5"/>
                <c:pt idx="0">
                  <c:v>2010-2011</c:v>
                </c:pt>
                <c:pt idx="1">
                  <c:v>2011-2012</c:v>
                </c:pt>
                <c:pt idx="2">
                  <c:v>2012-2013</c:v>
                </c:pt>
                <c:pt idx="3">
                  <c:v>2013-2014</c:v>
                </c:pt>
                <c:pt idx="4">
                  <c:v>2014-2015</c:v>
                </c:pt>
              </c:strCache>
            </c:strRef>
          </c:cat>
          <c:val>
            <c:numRef>
              <c:f>Лист1!$C$3:$C$7</c:f>
              <c:numCache>
                <c:formatCode>General</c:formatCode>
                <c:ptCount val="5"/>
                <c:pt idx="0">
                  <c:v>14</c:v>
                </c:pt>
                <c:pt idx="1">
                  <c:v>8</c:v>
                </c:pt>
                <c:pt idx="2">
                  <c:v>19</c:v>
                </c:pt>
                <c:pt idx="3">
                  <c:v>21</c:v>
                </c:pt>
                <c:pt idx="4">
                  <c:v>11</c:v>
                </c:pt>
              </c:numCache>
            </c:numRef>
          </c:val>
        </c:ser>
        <c:dLbls>
          <c:showLegendKey val="0"/>
          <c:showVal val="1"/>
          <c:showCatName val="0"/>
          <c:showSerName val="0"/>
          <c:showPercent val="0"/>
          <c:showBubbleSize val="0"/>
        </c:dLbls>
        <c:gapWidth val="150"/>
        <c:overlap val="-25"/>
        <c:axId val="183251328"/>
        <c:axId val="183252864"/>
      </c:barChart>
      <c:catAx>
        <c:axId val="183251328"/>
        <c:scaling>
          <c:orientation val="minMax"/>
        </c:scaling>
        <c:delete val="0"/>
        <c:axPos val="b"/>
        <c:majorTickMark val="none"/>
        <c:minorTickMark val="none"/>
        <c:tickLblPos val="nextTo"/>
        <c:txPr>
          <a:bodyPr/>
          <a:lstStyle/>
          <a:p>
            <a:pPr>
              <a:defRPr sz="1050">
                <a:latin typeface="Times New Roman" pitchFamily="18" charset="0"/>
                <a:cs typeface="Times New Roman" pitchFamily="18" charset="0"/>
              </a:defRPr>
            </a:pPr>
            <a:endParaRPr lang="ru-RU"/>
          </a:p>
        </c:txPr>
        <c:crossAx val="183252864"/>
        <c:crosses val="autoZero"/>
        <c:auto val="1"/>
        <c:lblAlgn val="ctr"/>
        <c:lblOffset val="100"/>
        <c:noMultiLvlLbl val="0"/>
      </c:catAx>
      <c:valAx>
        <c:axId val="183252864"/>
        <c:scaling>
          <c:orientation val="minMax"/>
        </c:scaling>
        <c:delete val="1"/>
        <c:axPos val="l"/>
        <c:numFmt formatCode="General" sourceLinked="1"/>
        <c:majorTickMark val="none"/>
        <c:minorTickMark val="none"/>
        <c:tickLblPos val="nextTo"/>
        <c:crossAx val="183251328"/>
        <c:crosses val="autoZero"/>
        <c:crossBetween val="between"/>
      </c:valAx>
    </c:plotArea>
    <c:legend>
      <c:legendPos val="b"/>
      <c:overlay val="0"/>
      <c:txPr>
        <a:bodyPr/>
        <a:lstStyle/>
        <a:p>
          <a:pPr>
            <a:defRPr sz="1100">
              <a:latin typeface="Times New Roman" pitchFamily="18" charset="0"/>
              <a:cs typeface="Times New Roman" pitchFamily="18" charset="0"/>
            </a:defRPr>
          </a:pPr>
          <a:endParaRPr lang="ru-RU"/>
        </a:p>
      </c:txPr>
    </c:legend>
    <c:plotVisOnly val="1"/>
    <c:dispBlanksAs val="gap"/>
    <c:showDLblsOverMax val="0"/>
  </c:chart>
  <c:spPr>
    <a:ln>
      <a:noFill/>
    </a:ln>
  </c:sp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8"/>
    </mc:Choice>
    <mc:Fallback>
      <c:style val="28"/>
    </mc:Fallback>
  </mc:AlternateContent>
  <c:chart>
    <c:autoTitleDeleted val="0"/>
    <c:plotArea>
      <c:layout/>
      <c:barChart>
        <c:barDir val="col"/>
        <c:grouping val="clustered"/>
        <c:varyColors val="0"/>
        <c:ser>
          <c:idx val="0"/>
          <c:order val="0"/>
          <c:tx>
            <c:strRef>
              <c:f>Лист1!$B$1</c:f>
              <c:strCache>
                <c:ptCount val="1"/>
                <c:pt idx="0">
                  <c:v>Всероссийские мероприятия</c:v>
                </c:pt>
              </c:strCache>
            </c:strRef>
          </c:tx>
          <c:invertIfNegative val="0"/>
          <c:cat>
            <c:strRef>
              <c:f>Лист1!$A$2:$A$5</c:f>
              <c:strCache>
                <c:ptCount val="4"/>
                <c:pt idx="0">
                  <c:v>2011-2012</c:v>
                </c:pt>
                <c:pt idx="1">
                  <c:v>2012-2013</c:v>
                </c:pt>
                <c:pt idx="2">
                  <c:v>2013-2014</c:v>
                </c:pt>
                <c:pt idx="3">
                  <c:v>2014-2015</c:v>
                </c:pt>
              </c:strCache>
            </c:strRef>
          </c:cat>
          <c:val>
            <c:numRef>
              <c:f>Лист1!$B$2:$B$5</c:f>
              <c:numCache>
                <c:formatCode>General</c:formatCode>
                <c:ptCount val="4"/>
                <c:pt idx="0">
                  <c:v>0</c:v>
                </c:pt>
                <c:pt idx="1">
                  <c:v>0</c:v>
                </c:pt>
                <c:pt idx="2">
                  <c:v>4</c:v>
                </c:pt>
                <c:pt idx="3">
                  <c:v>21</c:v>
                </c:pt>
              </c:numCache>
            </c:numRef>
          </c:val>
        </c:ser>
        <c:ser>
          <c:idx val="1"/>
          <c:order val="1"/>
          <c:tx>
            <c:strRef>
              <c:f>Лист1!$C$1</c:f>
              <c:strCache>
                <c:ptCount val="1"/>
                <c:pt idx="0">
                  <c:v>Краевые и городские мероприятия</c:v>
                </c:pt>
              </c:strCache>
            </c:strRef>
          </c:tx>
          <c:invertIfNegative val="0"/>
          <c:cat>
            <c:strRef>
              <c:f>Лист1!$A$2:$A$5</c:f>
              <c:strCache>
                <c:ptCount val="4"/>
                <c:pt idx="0">
                  <c:v>2011-2012</c:v>
                </c:pt>
                <c:pt idx="1">
                  <c:v>2012-2013</c:v>
                </c:pt>
                <c:pt idx="2">
                  <c:v>2013-2014</c:v>
                </c:pt>
                <c:pt idx="3">
                  <c:v>2014-2015</c:v>
                </c:pt>
              </c:strCache>
            </c:strRef>
          </c:cat>
          <c:val>
            <c:numRef>
              <c:f>Лист1!$C$2:$C$5</c:f>
              <c:numCache>
                <c:formatCode>General</c:formatCode>
                <c:ptCount val="4"/>
                <c:pt idx="0">
                  <c:v>6</c:v>
                </c:pt>
                <c:pt idx="1">
                  <c:v>4</c:v>
                </c:pt>
                <c:pt idx="2">
                  <c:v>2</c:v>
                </c:pt>
                <c:pt idx="3">
                  <c:v>10</c:v>
                </c:pt>
              </c:numCache>
            </c:numRef>
          </c:val>
        </c:ser>
        <c:ser>
          <c:idx val="2"/>
          <c:order val="2"/>
          <c:tx>
            <c:strRef>
              <c:f>Лист1!$D$1</c:f>
              <c:strCache>
                <c:ptCount val="1"/>
                <c:pt idx="0">
                  <c:v>Мероприятия колледжа</c:v>
                </c:pt>
              </c:strCache>
            </c:strRef>
          </c:tx>
          <c:invertIfNegative val="0"/>
          <c:cat>
            <c:strRef>
              <c:f>Лист1!$A$2:$A$5</c:f>
              <c:strCache>
                <c:ptCount val="4"/>
                <c:pt idx="0">
                  <c:v>2011-2012</c:v>
                </c:pt>
                <c:pt idx="1">
                  <c:v>2012-2013</c:v>
                </c:pt>
                <c:pt idx="2">
                  <c:v>2013-2014</c:v>
                </c:pt>
                <c:pt idx="3">
                  <c:v>2014-2015</c:v>
                </c:pt>
              </c:strCache>
            </c:strRef>
          </c:cat>
          <c:val>
            <c:numRef>
              <c:f>Лист1!$D$2:$D$5</c:f>
              <c:numCache>
                <c:formatCode>General</c:formatCode>
                <c:ptCount val="4"/>
                <c:pt idx="0">
                  <c:v>1</c:v>
                </c:pt>
                <c:pt idx="1">
                  <c:v>2</c:v>
                </c:pt>
                <c:pt idx="2">
                  <c:v>1</c:v>
                </c:pt>
                <c:pt idx="3">
                  <c:v>1</c:v>
                </c:pt>
              </c:numCache>
            </c:numRef>
          </c:val>
        </c:ser>
        <c:dLbls>
          <c:showLegendKey val="0"/>
          <c:showVal val="1"/>
          <c:showCatName val="0"/>
          <c:showSerName val="0"/>
          <c:showPercent val="0"/>
          <c:showBubbleSize val="0"/>
        </c:dLbls>
        <c:gapWidth val="75"/>
        <c:axId val="183300864"/>
        <c:axId val="183302400"/>
      </c:barChart>
      <c:catAx>
        <c:axId val="183300864"/>
        <c:scaling>
          <c:orientation val="minMax"/>
        </c:scaling>
        <c:delete val="0"/>
        <c:axPos val="b"/>
        <c:majorTickMark val="none"/>
        <c:minorTickMark val="none"/>
        <c:tickLblPos val="nextTo"/>
        <c:crossAx val="183302400"/>
        <c:crosses val="autoZero"/>
        <c:auto val="1"/>
        <c:lblAlgn val="ctr"/>
        <c:lblOffset val="100"/>
        <c:noMultiLvlLbl val="0"/>
      </c:catAx>
      <c:valAx>
        <c:axId val="183302400"/>
        <c:scaling>
          <c:orientation val="minMax"/>
        </c:scaling>
        <c:delete val="1"/>
        <c:axPos val="l"/>
        <c:numFmt formatCode="General" sourceLinked="1"/>
        <c:majorTickMark val="none"/>
        <c:minorTickMark val="none"/>
        <c:tickLblPos val="nextTo"/>
        <c:crossAx val="183300864"/>
        <c:crosses val="autoZero"/>
        <c:crossBetween val="between"/>
      </c:valAx>
    </c:plotArea>
    <c:legend>
      <c:legendPos val="b"/>
      <c:overlay val="0"/>
    </c:legend>
    <c:plotVisOnly val="1"/>
    <c:dispBlanksAs val="gap"/>
    <c:showDLblsOverMax val="0"/>
  </c:chart>
  <c:spPr>
    <a:ln>
      <a:noFill/>
    </a:ln>
  </c:spPr>
  <c:txPr>
    <a:bodyPr/>
    <a:lstStyle/>
    <a:p>
      <a:pPr>
        <a:defRPr sz="1100">
          <a:latin typeface="Times New Roman" pitchFamily="18" charset="0"/>
          <a:cs typeface="Times New Roman" pitchFamily="18" charset="0"/>
        </a:defRPr>
      </a:pPr>
      <a:endParaRPr lang="ru-RU"/>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barChart>
        <c:barDir val="col"/>
        <c:grouping val="clustered"/>
        <c:varyColors val="0"/>
        <c:ser>
          <c:idx val="0"/>
          <c:order val="0"/>
          <c:tx>
            <c:strRef>
              <c:f>Лист1!$B$1</c:f>
              <c:strCache>
                <c:ptCount val="1"/>
                <c:pt idx="0">
                  <c:v>количество конкурсов</c:v>
                </c:pt>
              </c:strCache>
            </c:strRef>
          </c:tx>
          <c:invertIfNegative val="0"/>
          <c:dLbls>
            <c:dLbl>
              <c:idx val="0"/>
              <c:layout>
                <c:manualLayout>
                  <c:x val="6.944444444444451E-3"/>
                  <c:y val="-3.1746031746031821E-2"/>
                </c:manualLayout>
              </c:layout>
              <c:showLegendKey val="0"/>
              <c:showVal val="1"/>
              <c:showCatName val="0"/>
              <c:showSerName val="0"/>
              <c:showPercent val="0"/>
              <c:showBubbleSize val="0"/>
            </c:dLbl>
            <c:dLbl>
              <c:idx val="1"/>
              <c:layout>
                <c:manualLayout>
                  <c:x val="9.2592592592592778E-3"/>
                  <c:y val="-3.5714285714285712E-2"/>
                </c:manualLayout>
              </c:layout>
              <c:showLegendKey val="0"/>
              <c:showVal val="1"/>
              <c:showCatName val="0"/>
              <c:showSerName val="0"/>
              <c:showPercent val="0"/>
              <c:showBubbleSize val="0"/>
            </c:dLbl>
            <c:txPr>
              <a:bodyPr/>
              <a:lstStyle/>
              <a:p>
                <a:pPr>
                  <a:defRPr sz="12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Лист1!$A$2:$A$5</c:f>
              <c:strCache>
                <c:ptCount val="4"/>
                <c:pt idx="0">
                  <c:v>2011-2012</c:v>
                </c:pt>
                <c:pt idx="1">
                  <c:v>2012-2013</c:v>
                </c:pt>
                <c:pt idx="2">
                  <c:v>2013-2014</c:v>
                </c:pt>
                <c:pt idx="3">
                  <c:v>2014-2015</c:v>
                </c:pt>
              </c:strCache>
            </c:strRef>
          </c:cat>
          <c:val>
            <c:numRef>
              <c:f>Лист1!$B$2:$B$5</c:f>
              <c:numCache>
                <c:formatCode>General</c:formatCode>
                <c:ptCount val="4"/>
                <c:pt idx="0">
                  <c:v>8</c:v>
                </c:pt>
                <c:pt idx="1">
                  <c:v>2</c:v>
                </c:pt>
                <c:pt idx="2">
                  <c:v>4</c:v>
                </c:pt>
                <c:pt idx="3">
                  <c:v>7</c:v>
                </c:pt>
              </c:numCache>
            </c:numRef>
          </c:val>
        </c:ser>
        <c:ser>
          <c:idx val="1"/>
          <c:order val="1"/>
          <c:tx>
            <c:strRef>
              <c:f>Лист1!$C$1</c:f>
              <c:strCache>
                <c:ptCount val="1"/>
                <c:pt idx="0">
                  <c:v>количество учащихся, принявших участие в конкурсах</c:v>
                </c:pt>
              </c:strCache>
            </c:strRef>
          </c:tx>
          <c:invertIfNegative val="0"/>
          <c:dLbls>
            <c:dLbl>
              <c:idx val="0"/>
              <c:layout>
                <c:manualLayout>
                  <c:x val="1.6203703703703703E-2"/>
                  <c:y val="-3.5714285714285712E-2"/>
                </c:manualLayout>
              </c:layout>
              <c:showLegendKey val="0"/>
              <c:showVal val="1"/>
              <c:showCatName val="0"/>
              <c:showSerName val="0"/>
              <c:showPercent val="0"/>
              <c:showBubbleSize val="0"/>
            </c:dLbl>
            <c:dLbl>
              <c:idx val="1"/>
              <c:layout>
                <c:manualLayout>
                  <c:x val="1.6203703703703703E-2"/>
                  <c:y val="-5.1587301587301515E-2"/>
                </c:manualLayout>
              </c:layout>
              <c:showLegendKey val="0"/>
              <c:showVal val="1"/>
              <c:showCatName val="0"/>
              <c:showSerName val="0"/>
              <c:showPercent val="0"/>
              <c:showBubbleSize val="0"/>
            </c:dLbl>
            <c:dLbl>
              <c:idx val="2"/>
              <c:layout>
                <c:manualLayout>
                  <c:x val="9.2189314750290366E-3"/>
                  <c:y val="-4.7801866907557968E-3"/>
                </c:manualLayout>
              </c:layout>
              <c:showLegendKey val="0"/>
              <c:showVal val="1"/>
              <c:showCatName val="0"/>
              <c:showSerName val="0"/>
              <c:showPercent val="0"/>
              <c:showBubbleSize val="0"/>
            </c:dLbl>
            <c:txPr>
              <a:bodyPr/>
              <a:lstStyle/>
              <a:p>
                <a:pPr>
                  <a:defRPr sz="12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Лист1!$A$2:$A$5</c:f>
              <c:strCache>
                <c:ptCount val="4"/>
                <c:pt idx="0">
                  <c:v>2011-2012</c:v>
                </c:pt>
                <c:pt idx="1">
                  <c:v>2012-2013</c:v>
                </c:pt>
                <c:pt idx="2">
                  <c:v>2013-2014</c:v>
                </c:pt>
                <c:pt idx="3">
                  <c:v>2014-2015</c:v>
                </c:pt>
              </c:strCache>
            </c:strRef>
          </c:cat>
          <c:val>
            <c:numRef>
              <c:f>Лист1!$C$2:$C$5</c:f>
              <c:numCache>
                <c:formatCode>General</c:formatCode>
                <c:ptCount val="4"/>
                <c:pt idx="0">
                  <c:v>34</c:v>
                </c:pt>
                <c:pt idx="1">
                  <c:v>11</c:v>
                </c:pt>
                <c:pt idx="2">
                  <c:v>8</c:v>
                </c:pt>
                <c:pt idx="3">
                  <c:v>18</c:v>
                </c:pt>
              </c:numCache>
            </c:numRef>
          </c:val>
        </c:ser>
        <c:dLbls>
          <c:showLegendKey val="0"/>
          <c:showVal val="0"/>
          <c:showCatName val="0"/>
          <c:showSerName val="0"/>
          <c:showPercent val="0"/>
          <c:showBubbleSize val="0"/>
        </c:dLbls>
        <c:gapWidth val="150"/>
        <c:axId val="183344512"/>
        <c:axId val="184575104"/>
      </c:barChart>
      <c:catAx>
        <c:axId val="183344512"/>
        <c:scaling>
          <c:orientation val="minMax"/>
        </c:scaling>
        <c:delete val="0"/>
        <c:axPos val="b"/>
        <c:majorTickMark val="out"/>
        <c:minorTickMark val="none"/>
        <c:tickLblPos val="nextTo"/>
        <c:txPr>
          <a:bodyPr/>
          <a:lstStyle/>
          <a:p>
            <a:pPr>
              <a:defRPr>
                <a:latin typeface="Times New Roman" pitchFamily="18" charset="0"/>
                <a:cs typeface="Times New Roman" pitchFamily="18" charset="0"/>
              </a:defRPr>
            </a:pPr>
            <a:endParaRPr lang="ru-RU"/>
          </a:p>
        </c:txPr>
        <c:crossAx val="184575104"/>
        <c:crosses val="autoZero"/>
        <c:auto val="1"/>
        <c:lblAlgn val="ctr"/>
        <c:lblOffset val="100"/>
        <c:noMultiLvlLbl val="0"/>
      </c:catAx>
      <c:valAx>
        <c:axId val="184575104"/>
        <c:scaling>
          <c:orientation val="minMax"/>
        </c:scaling>
        <c:delete val="1"/>
        <c:axPos val="l"/>
        <c:numFmt formatCode="General" sourceLinked="1"/>
        <c:majorTickMark val="out"/>
        <c:minorTickMark val="none"/>
        <c:tickLblPos val="nextTo"/>
        <c:crossAx val="183344512"/>
        <c:crosses val="autoZero"/>
        <c:crossBetween val="between"/>
      </c:valAx>
    </c:plotArea>
    <c:legend>
      <c:legendPos val="r"/>
      <c:layout>
        <c:manualLayout>
          <c:xMode val="edge"/>
          <c:yMode val="edge"/>
          <c:x val="0.73854332749619367"/>
          <c:y val="0.12700174978127735"/>
          <c:w val="0.24301882171415976"/>
          <c:h val="0.77058048993875761"/>
        </c:manualLayout>
      </c:layout>
      <c:overlay val="0"/>
      <c:txPr>
        <a:bodyPr/>
        <a:lstStyle/>
        <a:p>
          <a:pPr>
            <a:defRPr sz="1200">
              <a:latin typeface="Times New Roman" pitchFamily="18" charset="0"/>
              <a:cs typeface="Times New Roman" pitchFamily="18" charset="0"/>
            </a:defRPr>
          </a:pPr>
          <a:endParaRPr lang="ru-RU"/>
        </a:p>
      </c:txPr>
    </c:legend>
    <c:plotVisOnly val="1"/>
    <c:dispBlanksAs val="gap"/>
    <c:showDLblsOverMax val="0"/>
  </c:chart>
  <c:spPr>
    <a:ln>
      <a:noFill/>
    </a:ln>
  </c:sp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5765893846602502E-2"/>
          <c:y val="4.4057617797775277E-2"/>
          <c:w val="0.81432779235928843"/>
          <c:h val="0.82081677290338706"/>
        </c:manualLayout>
      </c:layout>
      <c:barChart>
        <c:barDir val="col"/>
        <c:grouping val="clustered"/>
        <c:varyColors val="0"/>
        <c:ser>
          <c:idx val="0"/>
          <c:order val="0"/>
          <c:tx>
            <c:strRef>
              <c:f>Лист1!$B$1</c:f>
              <c:strCache>
                <c:ptCount val="1"/>
                <c:pt idx="0">
                  <c:v>низкий уровень</c:v>
                </c:pt>
              </c:strCache>
            </c:strRef>
          </c:tx>
          <c:invertIfNegative val="0"/>
          <c:cat>
            <c:strRef>
              <c:f>Лист1!$A$2:$A$5</c:f>
              <c:strCache>
                <c:ptCount val="2"/>
                <c:pt idx="0">
                  <c:v>2013-2014 уч.год</c:v>
                </c:pt>
                <c:pt idx="1">
                  <c:v>2014-2015 уч.год</c:v>
                </c:pt>
              </c:strCache>
            </c:strRef>
          </c:cat>
          <c:val>
            <c:numRef>
              <c:f>Лист1!$B$2:$B$5</c:f>
              <c:numCache>
                <c:formatCode>General</c:formatCode>
                <c:ptCount val="4"/>
                <c:pt idx="0">
                  <c:v>4</c:v>
                </c:pt>
                <c:pt idx="1">
                  <c:v>1</c:v>
                </c:pt>
              </c:numCache>
            </c:numRef>
          </c:val>
        </c:ser>
        <c:ser>
          <c:idx val="1"/>
          <c:order val="1"/>
          <c:tx>
            <c:strRef>
              <c:f>Лист1!$C$1</c:f>
              <c:strCache>
                <c:ptCount val="1"/>
                <c:pt idx="0">
                  <c:v>средний уровень</c:v>
                </c:pt>
              </c:strCache>
            </c:strRef>
          </c:tx>
          <c:invertIfNegative val="0"/>
          <c:cat>
            <c:strRef>
              <c:f>Лист1!$A$2:$A$5</c:f>
              <c:strCache>
                <c:ptCount val="2"/>
                <c:pt idx="0">
                  <c:v>2013-2014 уч.год</c:v>
                </c:pt>
                <c:pt idx="1">
                  <c:v>2014-2015 уч.год</c:v>
                </c:pt>
              </c:strCache>
            </c:strRef>
          </c:cat>
          <c:val>
            <c:numRef>
              <c:f>Лист1!$C$2:$C$5</c:f>
              <c:numCache>
                <c:formatCode>General</c:formatCode>
                <c:ptCount val="4"/>
                <c:pt idx="0">
                  <c:v>2</c:v>
                </c:pt>
                <c:pt idx="1">
                  <c:v>4</c:v>
                </c:pt>
              </c:numCache>
            </c:numRef>
          </c:val>
        </c:ser>
        <c:ser>
          <c:idx val="2"/>
          <c:order val="2"/>
          <c:tx>
            <c:strRef>
              <c:f>Лист1!$D$1</c:f>
              <c:strCache>
                <c:ptCount val="1"/>
                <c:pt idx="0">
                  <c:v>высокий уровень</c:v>
                </c:pt>
              </c:strCache>
            </c:strRef>
          </c:tx>
          <c:invertIfNegative val="0"/>
          <c:cat>
            <c:strRef>
              <c:f>Лист1!$A$2:$A$5</c:f>
              <c:strCache>
                <c:ptCount val="2"/>
                <c:pt idx="0">
                  <c:v>2013-2014 уч.год</c:v>
                </c:pt>
                <c:pt idx="1">
                  <c:v>2014-2015 уч.год</c:v>
                </c:pt>
              </c:strCache>
            </c:strRef>
          </c:cat>
          <c:val>
            <c:numRef>
              <c:f>Лист1!$D$2:$D$5</c:f>
              <c:numCache>
                <c:formatCode>General</c:formatCode>
                <c:ptCount val="4"/>
                <c:pt idx="0">
                  <c:v>0</c:v>
                </c:pt>
                <c:pt idx="1">
                  <c:v>1</c:v>
                </c:pt>
              </c:numCache>
            </c:numRef>
          </c:val>
        </c:ser>
        <c:dLbls>
          <c:showLegendKey val="0"/>
          <c:showVal val="0"/>
          <c:showCatName val="0"/>
          <c:showSerName val="0"/>
          <c:showPercent val="0"/>
          <c:showBubbleSize val="0"/>
        </c:dLbls>
        <c:gapWidth val="150"/>
        <c:axId val="184629504"/>
        <c:axId val="184631296"/>
      </c:barChart>
      <c:catAx>
        <c:axId val="184629504"/>
        <c:scaling>
          <c:orientation val="minMax"/>
        </c:scaling>
        <c:delete val="0"/>
        <c:axPos val="b"/>
        <c:majorTickMark val="out"/>
        <c:minorTickMark val="none"/>
        <c:tickLblPos val="nextTo"/>
        <c:crossAx val="184631296"/>
        <c:crosses val="autoZero"/>
        <c:auto val="1"/>
        <c:lblAlgn val="ctr"/>
        <c:lblOffset val="100"/>
        <c:noMultiLvlLbl val="0"/>
      </c:catAx>
      <c:valAx>
        <c:axId val="184631296"/>
        <c:scaling>
          <c:orientation val="minMax"/>
        </c:scaling>
        <c:delete val="0"/>
        <c:axPos val="l"/>
        <c:majorGridlines/>
        <c:numFmt formatCode="General" sourceLinked="1"/>
        <c:majorTickMark val="out"/>
        <c:minorTickMark val="none"/>
        <c:tickLblPos val="nextTo"/>
        <c:crossAx val="184629504"/>
        <c:crosses val="autoZero"/>
        <c:crossBetween val="between"/>
      </c:valAx>
    </c:plotArea>
    <c:legend>
      <c:legendPos val="r"/>
      <c:overlay val="0"/>
    </c:legend>
    <c:plotVisOnly val="1"/>
    <c:dispBlanksAs val="gap"/>
    <c:showDLblsOverMax val="0"/>
  </c:chart>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Лист1!$B$1</c:f>
              <c:strCache>
                <c:ptCount val="1"/>
                <c:pt idx="0">
                  <c:v>Столбец1</c:v>
                </c:pt>
              </c:strCache>
            </c:strRef>
          </c:tx>
          <c:invertIfNegative val="0"/>
          <c:cat>
            <c:strRef>
              <c:f>Лист1!$A$2:$A$6</c:f>
              <c:strCache>
                <c:ptCount val="5"/>
                <c:pt idx="0">
                  <c:v>конфликтный тип</c:v>
                </c:pt>
                <c:pt idx="1">
                  <c:v>гармоничный тип</c:v>
                </c:pt>
                <c:pt idx="2">
                  <c:v>дистантный тип</c:v>
                </c:pt>
                <c:pt idx="3">
                  <c:v>"Родитель - диктатор"</c:v>
                </c:pt>
                <c:pt idx="4">
                  <c:v>"Ребенок диктатор"</c:v>
                </c:pt>
              </c:strCache>
            </c:strRef>
          </c:cat>
          <c:val>
            <c:numRef>
              <c:f>Лист1!$B$2:$B$6</c:f>
              <c:numCache>
                <c:formatCode>General</c:formatCode>
                <c:ptCount val="5"/>
                <c:pt idx="0">
                  <c:v>2</c:v>
                </c:pt>
                <c:pt idx="1">
                  <c:v>4</c:v>
                </c:pt>
                <c:pt idx="2">
                  <c:v>3</c:v>
                </c:pt>
                <c:pt idx="3">
                  <c:v>6</c:v>
                </c:pt>
                <c:pt idx="4">
                  <c:v>5</c:v>
                </c:pt>
              </c:numCache>
            </c:numRef>
          </c:val>
        </c:ser>
        <c:dLbls>
          <c:showLegendKey val="0"/>
          <c:showVal val="0"/>
          <c:showCatName val="0"/>
          <c:showSerName val="0"/>
          <c:showPercent val="0"/>
          <c:showBubbleSize val="0"/>
        </c:dLbls>
        <c:gapWidth val="150"/>
        <c:overlap val="100"/>
        <c:axId val="184655232"/>
        <c:axId val="183170176"/>
      </c:barChart>
      <c:catAx>
        <c:axId val="184655232"/>
        <c:scaling>
          <c:orientation val="minMax"/>
        </c:scaling>
        <c:delete val="0"/>
        <c:axPos val="b"/>
        <c:majorTickMark val="out"/>
        <c:minorTickMark val="none"/>
        <c:tickLblPos val="nextTo"/>
        <c:crossAx val="183170176"/>
        <c:crosses val="autoZero"/>
        <c:auto val="1"/>
        <c:lblAlgn val="ctr"/>
        <c:lblOffset val="100"/>
        <c:noMultiLvlLbl val="0"/>
      </c:catAx>
      <c:valAx>
        <c:axId val="183170176"/>
        <c:scaling>
          <c:orientation val="minMax"/>
        </c:scaling>
        <c:delete val="0"/>
        <c:axPos val="l"/>
        <c:majorGridlines/>
        <c:numFmt formatCode="General" sourceLinked="1"/>
        <c:majorTickMark val="out"/>
        <c:minorTickMark val="none"/>
        <c:tickLblPos val="nextTo"/>
        <c:crossAx val="184655232"/>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2.2529441884280594E-2"/>
          <c:y val="2.1396544181977203E-3"/>
          <c:w val="0.95494111623143885"/>
          <c:h val="0.73323108048993879"/>
        </c:manualLayout>
      </c:layout>
      <c:barChart>
        <c:barDir val="col"/>
        <c:grouping val="clustered"/>
        <c:varyColors val="0"/>
        <c:ser>
          <c:idx val="0"/>
          <c:order val="0"/>
          <c:tx>
            <c:strRef>
              <c:f>Лист1!$B$1</c:f>
              <c:strCache>
                <c:ptCount val="1"/>
                <c:pt idx="0">
                  <c:v>доля преподавателей имеющих 1 категорию</c:v>
                </c:pt>
              </c:strCache>
            </c:strRef>
          </c:tx>
          <c:spPr>
            <a:solidFill>
              <a:srgbClr val="92D050"/>
            </a:solidFill>
            <a:scene3d>
              <a:camera prst="orthographicFront"/>
              <a:lightRig rig="threePt" dir="t">
                <a:rot lat="0" lon="0" rev="1200000"/>
              </a:lightRig>
            </a:scene3d>
            <a:sp3d>
              <a:bevelT w="63500" h="25400" prst="angle"/>
            </a:sp3d>
          </c:spPr>
          <c:invertIfNegative val="0"/>
          <c:dLbls>
            <c:txPr>
              <a:bodyPr/>
              <a:lstStyle/>
              <a:p>
                <a:pPr>
                  <a:defRPr sz="11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Лист1!$A$2:$A$6</c:f>
              <c:strCache>
                <c:ptCount val="5"/>
                <c:pt idx="0">
                  <c:v>2010/2011</c:v>
                </c:pt>
                <c:pt idx="1">
                  <c:v>2011/2012</c:v>
                </c:pt>
                <c:pt idx="2">
                  <c:v>2012/2013</c:v>
                </c:pt>
                <c:pt idx="3">
                  <c:v>2013/2014</c:v>
                </c:pt>
                <c:pt idx="4">
                  <c:v>2014/2015</c:v>
                </c:pt>
              </c:strCache>
            </c:strRef>
          </c:cat>
          <c:val>
            <c:numRef>
              <c:f>Лист1!$B$2:$B$6</c:f>
              <c:numCache>
                <c:formatCode>0%</c:formatCode>
                <c:ptCount val="5"/>
                <c:pt idx="0">
                  <c:v>0.4</c:v>
                </c:pt>
                <c:pt idx="1">
                  <c:v>0.36</c:v>
                </c:pt>
                <c:pt idx="2">
                  <c:v>0.35</c:v>
                </c:pt>
                <c:pt idx="3">
                  <c:v>0.36</c:v>
                </c:pt>
                <c:pt idx="4">
                  <c:v>0.28000000000000003</c:v>
                </c:pt>
              </c:numCache>
            </c:numRef>
          </c:val>
        </c:ser>
        <c:ser>
          <c:idx val="1"/>
          <c:order val="1"/>
          <c:tx>
            <c:strRef>
              <c:f>Лист1!$C$1</c:f>
              <c:strCache>
                <c:ptCount val="1"/>
                <c:pt idx="0">
                  <c:v>доля преподавателей имеющих высшую категорию</c:v>
                </c:pt>
              </c:strCache>
            </c:strRef>
          </c:tx>
          <c:spPr>
            <a:solidFill>
              <a:schemeClr val="tx2">
                <a:lumMod val="40000"/>
                <a:lumOff val="60000"/>
              </a:schemeClr>
            </a:solidFill>
            <a:scene3d>
              <a:camera prst="orthographicFront"/>
              <a:lightRig rig="threePt" dir="t">
                <a:rot lat="0" lon="0" rev="1200000"/>
              </a:lightRig>
            </a:scene3d>
            <a:sp3d>
              <a:bevelT w="63500" h="25400" prst="angle"/>
            </a:sp3d>
          </c:spPr>
          <c:invertIfNegative val="0"/>
          <c:dLbls>
            <c:txPr>
              <a:bodyPr/>
              <a:lstStyle/>
              <a:p>
                <a:pPr>
                  <a:defRPr sz="11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Лист1!$A$2:$A$6</c:f>
              <c:strCache>
                <c:ptCount val="5"/>
                <c:pt idx="0">
                  <c:v>2010/2011</c:v>
                </c:pt>
                <c:pt idx="1">
                  <c:v>2011/2012</c:v>
                </c:pt>
                <c:pt idx="2">
                  <c:v>2012/2013</c:v>
                </c:pt>
                <c:pt idx="3">
                  <c:v>2013/2014</c:v>
                </c:pt>
                <c:pt idx="4">
                  <c:v>2014/2015</c:v>
                </c:pt>
              </c:strCache>
            </c:strRef>
          </c:cat>
          <c:val>
            <c:numRef>
              <c:f>Лист1!$C$2:$C$6</c:f>
              <c:numCache>
                <c:formatCode>0%</c:formatCode>
                <c:ptCount val="5"/>
                <c:pt idx="0">
                  <c:v>0.2</c:v>
                </c:pt>
                <c:pt idx="1">
                  <c:v>0.28000000000000003</c:v>
                </c:pt>
                <c:pt idx="2">
                  <c:v>0.35</c:v>
                </c:pt>
                <c:pt idx="3">
                  <c:v>0.31</c:v>
                </c:pt>
                <c:pt idx="4">
                  <c:v>0.28000000000000003</c:v>
                </c:pt>
              </c:numCache>
            </c:numRef>
          </c:val>
        </c:ser>
        <c:dLbls>
          <c:showLegendKey val="0"/>
          <c:showVal val="1"/>
          <c:showCatName val="0"/>
          <c:showSerName val="0"/>
          <c:showPercent val="0"/>
          <c:showBubbleSize val="0"/>
        </c:dLbls>
        <c:gapWidth val="75"/>
        <c:axId val="179063040"/>
        <c:axId val="180236288"/>
      </c:barChart>
      <c:catAx>
        <c:axId val="179063040"/>
        <c:scaling>
          <c:orientation val="minMax"/>
        </c:scaling>
        <c:delete val="0"/>
        <c:axPos val="b"/>
        <c:majorTickMark val="none"/>
        <c:minorTickMark val="none"/>
        <c:tickLblPos val="nextTo"/>
        <c:txPr>
          <a:bodyPr/>
          <a:lstStyle/>
          <a:p>
            <a:pPr>
              <a:defRPr sz="1100">
                <a:latin typeface="Times New Roman" pitchFamily="18" charset="0"/>
                <a:cs typeface="Times New Roman" pitchFamily="18" charset="0"/>
              </a:defRPr>
            </a:pPr>
            <a:endParaRPr lang="ru-RU"/>
          </a:p>
        </c:txPr>
        <c:crossAx val="180236288"/>
        <c:crosses val="autoZero"/>
        <c:auto val="1"/>
        <c:lblAlgn val="ctr"/>
        <c:lblOffset val="100"/>
        <c:noMultiLvlLbl val="0"/>
      </c:catAx>
      <c:valAx>
        <c:axId val="180236288"/>
        <c:scaling>
          <c:orientation val="minMax"/>
        </c:scaling>
        <c:delete val="1"/>
        <c:axPos val="l"/>
        <c:numFmt formatCode="0%" sourceLinked="1"/>
        <c:majorTickMark val="none"/>
        <c:minorTickMark val="none"/>
        <c:tickLblPos val="nextTo"/>
        <c:crossAx val="179063040"/>
        <c:crosses val="autoZero"/>
        <c:crossBetween val="between"/>
      </c:valAx>
    </c:plotArea>
    <c:legend>
      <c:legendPos val="t"/>
      <c:layout>
        <c:manualLayout>
          <c:xMode val="edge"/>
          <c:yMode val="edge"/>
          <c:x val="0.11011059101483282"/>
          <c:y val="0.81944444444444442"/>
          <c:w val="0.83303022606045207"/>
          <c:h val="0.16781427321584802"/>
        </c:manualLayout>
      </c:layout>
      <c:overlay val="0"/>
      <c:txPr>
        <a:bodyPr/>
        <a:lstStyle/>
        <a:p>
          <a:pPr>
            <a:defRPr sz="1100">
              <a:latin typeface="Times New Roman" pitchFamily="18" charset="0"/>
              <a:cs typeface="Times New Roman" pitchFamily="18" charset="0"/>
            </a:defRPr>
          </a:pPr>
          <a:endParaRPr lang="ru-RU"/>
        </a:p>
      </c:txPr>
    </c:legend>
    <c:plotVisOnly val="1"/>
    <c:dispBlanksAs val="gap"/>
    <c:showDLblsOverMax val="0"/>
  </c:chart>
  <c:spPr>
    <a:ln>
      <a:noFill/>
    </a:ln>
  </c:sp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pieChart>
        <c:varyColors val="1"/>
        <c:ser>
          <c:idx val="0"/>
          <c:order val="0"/>
          <c:tx>
            <c:strRef>
              <c:f>Лист1!$B$1</c:f>
              <c:strCache>
                <c:ptCount val="1"/>
                <c:pt idx="0">
                  <c:v>Обращения</c:v>
                </c:pt>
              </c:strCache>
            </c:strRef>
          </c:tx>
          <c:dPt>
            <c:idx val="0"/>
            <c:bubble3D val="0"/>
          </c:dPt>
          <c:dLbls>
            <c:txPr>
              <a:bodyPr/>
              <a:lstStyle/>
              <a:p>
                <a:pPr>
                  <a:defRPr sz="1200">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1"/>
          </c:dLbls>
          <c:cat>
            <c:strRef>
              <c:f>Лист1!$A$2:$A$4</c:f>
              <c:strCache>
                <c:ptCount val="3"/>
                <c:pt idx="0">
                  <c:v>Проблемы со Skype</c:v>
                </c:pt>
                <c:pt idx="1">
                  <c:v>Проблемы с интернет</c:v>
                </c:pt>
                <c:pt idx="2">
                  <c:v>Другие обращения (проблемы с оборудованием, ошибки и пр.)</c:v>
                </c:pt>
              </c:strCache>
            </c:strRef>
          </c:cat>
          <c:val>
            <c:numRef>
              <c:f>Лист1!$B$2:$B$4</c:f>
              <c:numCache>
                <c:formatCode>0%</c:formatCode>
                <c:ptCount val="3"/>
                <c:pt idx="0">
                  <c:v>0.5</c:v>
                </c:pt>
                <c:pt idx="1">
                  <c:v>0.3</c:v>
                </c:pt>
                <c:pt idx="2">
                  <c:v>0.2</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0140291452332506"/>
          <c:y val="0.28637633432550158"/>
          <c:w val="0.35365326525195584"/>
          <c:h val="0.46290430854320153"/>
        </c:manualLayout>
      </c:layout>
      <c:overlay val="0"/>
      <c:txPr>
        <a:bodyPr/>
        <a:lstStyle/>
        <a:p>
          <a:pPr>
            <a:defRPr sz="1100">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1"/>
    </mc:Choice>
    <mc:Fallback>
      <c:style val="31"/>
    </mc:Fallback>
  </mc:AlternateContent>
  <c:chart>
    <c:autoTitleDeleted val="1"/>
    <c:plotArea>
      <c:layout/>
      <c:barChart>
        <c:barDir val="col"/>
        <c:grouping val="clustered"/>
        <c:varyColors val="0"/>
        <c:ser>
          <c:idx val="0"/>
          <c:order val="0"/>
          <c:tx>
            <c:strRef>
              <c:f>Лист1!$B$1</c:f>
              <c:strCache>
                <c:ptCount val="1"/>
                <c:pt idx="0">
                  <c:v>дети - инвалиды</c:v>
                </c:pt>
              </c:strCache>
            </c:strRef>
          </c:tx>
          <c:spPr>
            <a:solidFill>
              <a:srgbClr val="00B0F0"/>
            </a:solidFill>
          </c:spPr>
          <c:invertIfNegative val="0"/>
          <c:dLbls>
            <c:txPr>
              <a:bodyPr/>
              <a:lstStyle/>
              <a:p>
                <a:pPr>
                  <a:defRPr sz="12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Лист1!$A$2:$A$6</c:f>
              <c:strCache>
                <c:ptCount val="5"/>
                <c:pt idx="0">
                  <c:v>2010/2011</c:v>
                </c:pt>
                <c:pt idx="1">
                  <c:v>2011/2012</c:v>
                </c:pt>
                <c:pt idx="2">
                  <c:v>2012/2013</c:v>
                </c:pt>
                <c:pt idx="3">
                  <c:v>2013/2014</c:v>
                </c:pt>
                <c:pt idx="4">
                  <c:v>2014/2015</c:v>
                </c:pt>
              </c:strCache>
            </c:strRef>
          </c:cat>
          <c:val>
            <c:numRef>
              <c:f>Лист1!$B$2:$B$6</c:f>
              <c:numCache>
                <c:formatCode>General</c:formatCode>
                <c:ptCount val="5"/>
                <c:pt idx="0">
                  <c:v>74</c:v>
                </c:pt>
                <c:pt idx="1">
                  <c:v>75</c:v>
                </c:pt>
                <c:pt idx="2">
                  <c:v>86</c:v>
                </c:pt>
                <c:pt idx="3">
                  <c:v>94</c:v>
                </c:pt>
                <c:pt idx="4">
                  <c:v>98</c:v>
                </c:pt>
              </c:numCache>
            </c:numRef>
          </c:val>
        </c:ser>
        <c:ser>
          <c:idx val="1"/>
          <c:order val="1"/>
          <c:tx>
            <c:strRef>
              <c:f>Лист1!$C$1</c:f>
              <c:strCache>
                <c:ptCount val="1"/>
                <c:pt idx="0">
                  <c:v>школьники</c:v>
                </c:pt>
              </c:strCache>
            </c:strRef>
          </c:tx>
          <c:spPr>
            <a:solidFill>
              <a:srgbClr val="7030A0"/>
            </a:solidFill>
          </c:spPr>
          <c:invertIfNegative val="0"/>
          <c:dLbls>
            <c:txPr>
              <a:bodyPr/>
              <a:lstStyle/>
              <a:p>
                <a:pPr>
                  <a:defRPr sz="12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Лист1!$A$2:$A$6</c:f>
              <c:strCache>
                <c:ptCount val="5"/>
                <c:pt idx="0">
                  <c:v>2010/2011</c:v>
                </c:pt>
                <c:pt idx="1">
                  <c:v>2011/2012</c:v>
                </c:pt>
                <c:pt idx="2">
                  <c:v>2012/2013</c:v>
                </c:pt>
                <c:pt idx="3">
                  <c:v>2013/2014</c:v>
                </c:pt>
                <c:pt idx="4">
                  <c:v>2014/2015</c:v>
                </c:pt>
              </c:strCache>
            </c:strRef>
          </c:cat>
          <c:val>
            <c:numRef>
              <c:f>Лист1!$C$2:$C$6</c:f>
              <c:numCache>
                <c:formatCode>General</c:formatCode>
                <c:ptCount val="5"/>
                <c:pt idx="1">
                  <c:v>316</c:v>
                </c:pt>
                <c:pt idx="2">
                  <c:v>188</c:v>
                </c:pt>
                <c:pt idx="3">
                  <c:v>226</c:v>
                </c:pt>
                <c:pt idx="4">
                  <c:v>291</c:v>
                </c:pt>
              </c:numCache>
            </c:numRef>
          </c:val>
        </c:ser>
        <c:dLbls>
          <c:showLegendKey val="0"/>
          <c:showVal val="1"/>
          <c:showCatName val="0"/>
          <c:showSerName val="0"/>
          <c:showPercent val="0"/>
          <c:showBubbleSize val="0"/>
        </c:dLbls>
        <c:gapWidth val="75"/>
        <c:axId val="180298880"/>
        <c:axId val="180300416"/>
      </c:barChart>
      <c:catAx>
        <c:axId val="180298880"/>
        <c:scaling>
          <c:orientation val="minMax"/>
        </c:scaling>
        <c:delete val="0"/>
        <c:axPos val="b"/>
        <c:majorTickMark val="none"/>
        <c:minorTickMark val="none"/>
        <c:tickLblPos val="nextTo"/>
        <c:txPr>
          <a:bodyPr/>
          <a:lstStyle/>
          <a:p>
            <a:pPr>
              <a:defRPr sz="1200">
                <a:latin typeface="Times New Roman" pitchFamily="18" charset="0"/>
                <a:cs typeface="Times New Roman" pitchFamily="18" charset="0"/>
              </a:defRPr>
            </a:pPr>
            <a:endParaRPr lang="ru-RU"/>
          </a:p>
        </c:txPr>
        <c:crossAx val="180300416"/>
        <c:crosses val="autoZero"/>
        <c:auto val="1"/>
        <c:lblAlgn val="ctr"/>
        <c:lblOffset val="100"/>
        <c:noMultiLvlLbl val="0"/>
      </c:catAx>
      <c:valAx>
        <c:axId val="180300416"/>
        <c:scaling>
          <c:orientation val="minMax"/>
        </c:scaling>
        <c:delete val="1"/>
        <c:axPos val="l"/>
        <c:numFmt formatCode="General" sourceLinked="1"/>
        <c:majorTickMark val="none"/>
        <c:minorTickMark val="none"/>
        <c:tickLblPos val="nextTo"/>
        <c:crossAx val="180298880"/>
        <c:crosses val="autoZero"/>
        <c:crossBetween val="between"/>
      </c:valAx>
    </c:plotArea>
    <c:legend>
      <c:legendPos val="b"/>
      <c:overlay val="0"/>
      <c:txPr>
        <a:bodyPr/>
        <a:lstStyle/>
        <a:p>
          <a:pPr>
            <a:defRPr sz="1200">
              <a:latin typeface="Times New Roman" pitchFamily="18" charset="0"/>
              <a:cs typeface="Times New Roman" pitchFamily="18" charset="0"/>
            </a:defRPr>
          </a:pPr>
          <a:endParaRPr lang="ru-RU"/>
        </a:p>
      </c:txPr>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col"/>
        <c:grouping val="clustered"/>
        <c:varyColors val="0"/>
        <c:ser>
          <c:idx val="0"/>
          <c:order val="0"/>
          <c:tx>
            <c:strRef>
              <c:f>Sheet1!$A$2</c:f>
              <c:strCache>
                <c:ptCount val="1"/>
                <c:pt idx="0">
                  <c:v>1 - 4 классы</c:v>
                </c:pt>
              </c:strCache>
            </c:strRef>
          </c:tx>
          <c:invertIfNegative val="0"/>
          <c:cat>
            <c:numRef>
              <c:f>Sheet1!$B$1:$B$1</c:f>
              <c:numCache>
                <c:formatCode>General</c:formatCode>
                <c:ptCount val="1"/>
              </c:numCache>
            </c:numRef>
          </c:cat>
          <c:val>
            <c:numRef>
              <c:f>Sheet1!$B$2:$B$2</c:f>
              <c:numCache>
                <c:formatCode>0.0%</c:formatCode>
                <c:ptCount val="1"/>
                <c:pt idx="0">
                  <c:v>0.2</c:v>
                </c:pt>
              </c:numCache>
            </c:numRef>
          </c:val>
        </c:ser>
        <c:ser>
          <c:idx val="1"/>
          <c:order val="1"/>
          <c:tx>
            <c:strRef>
              <c:f>Sheet1!$A$3</c:f>
              <c:strCache>
                <c:ptCount val="1"/>
                <c:pt idx="0">
                  <c:v>5 - 9 классы</c:v>
                </c:pt>
              </c:strCache>
            </c:strRef>
          </c:tx>
          <c:invertIfNegative val="0"/>
          <c:cat>
            <c:numRef>
              <c:f>Sheet1!$B$1:$B$1</c:f>
              <c:numCache>
                <c:formatCode>General</c:formatCode>
                <c:ptCount val="1"/>
              </c:numCache>
            </c:numRef>
          </c:cat>
          <c:val>
            <c:numRef>
              <c:f>Sheet1!$B$3:$B$3</c:f>
              <c:numCache>
                <c:formatCode>0.0%</c:formatCode>
                <c:ptCount val="1"/>
                <c:pt idx="0">
                  <c:v>0.49</c:v>
                </c:pt>
              </c:numCache>
            </c:numRef>
          </c:val>
        </c:ser>
        <c:ser>
          <c:idx val="2"/>
          <c:order val="2"/>
          <c:tx>
            <c:strRef>
              <c:f>Sheet1!$A$4</c:f>
              <c:strCache>
                <c:ptCount val="1"/>
                <c:pt idx="0">
                  <c:v>10 - 11 классы</c:v>
                </c:pt>
              </c:strCache>
            </c:strRef>
          </c:tx>
          <c:invertIfNegative val="0"/>
          <c:cat>
            <c:numRef>
              <c:f>Sheet1!$B$1:$B$1</c:f>
              <c:numCache>
                <c:formatCode>General</c:formatCode>
                <c:ptCount val="1"/>
              </c:numCache>
            </c:numRef>
          </c:cat>
          <c:val>
            <c:numRef>
              <c:f>Sheet1!$B$4:$B$4</c:f>
              <c:numCache>
                <c:formatCode>0.0%</c:formatCode>
                <c:ptCount val="1"/>
                <c:pt idx="0">
                  <c:v>0.31</c:v>
                </c:pt>
              </c:numCache>
            </c:numRef>
          </c:val>
        </c:ser>
        <c:dLbls>
          <c:showLegendKey val="0"/>
          <c:showVal val="1"/>
          <c:showCatName val="0"/>
          <c:showSerName val="0"/>
          <c:showPercent val="0"/>
          <c:showBubbleSize val="0"/>
        </c:dLbls>
        <c:gapWidth val="75"/>
        <c:axId val="181847552"/>
        <c:axId val="181849088"/>
      </c:barChart>
      <c:catAx>
        <c:axId val="181847552"/>
        <c:scaling>
          <c:orientation val="minMax"/>
        </c:scaling>
        <c:delete val="0"/>
        <c:axPos val="b"/>
        <c:numFmt formatCode="General" sourceLinked="1"/>
        <c:majorTickMark val="none"/>
        <c:minorTickMark val="none"/>
        <c:tickLblPos val="nextTo"/>
        <c:txPr>
          <a:bodyPr rot="0" vert="horz"/>
          <a:lstStyle/>
          <a:p>
            <a:pPr>
              <a:defRPr/>
            </a:pPr>
            <a:endParaRPr lang="ru-RU"/>
          </a:p>
        </c:txPr>
        <c:crossAx val="181849088"/>
        <c:crosses val="autoZero"/>
        <c:auto val="1"/>
        <c:lblAlgn val="ctr"/>
        <c:lblOffset val="100"/>
        <c:tickLblSkip val="1"/>
        <c:tickMarkSkip val="1"/>
        <c:noMultiLvlLbl val="0"/>
      </c:catAx>
      <c:valAx>
        <c:axId val="181849088"/>
        <c:scaling>
          <c:orientation val="minMax"/>
        </c:scaling>
        <c:delete val="1"/>
        <c:axPos val="l"/>
        <c:numFmt formatCode="0.0%" sourceLinked="1"/>
        <c:majorTickMark val="none"/>
        <c:minorTickMark val="none"/>
        <c:tickLblPos val="nextTo"/>
        <c:crossAx val="181847552"/>
        <c:crosses val="autoZero"/>
        <c:crossBetween val="between"/>
      </c:valAx>
      <c:spPr>
        <a:noFill/>
        <a:ln w="25400">
          <a:noFill/>
        </a:ln>
      </c:spPr>
    </c:plotArea>
    <c:plotVisOnly val="1"/>
    <c:dispBlanksAs val="gap"/>
    <c:showDLblsOverMax val="0"/>
  </c:chart>
  <c:spPr>
    <a:ln>
      <a:noFill/>
    </a:ln>
  </c:spPr>
  <c:txPr>
    <a:bodyPr/>
    <a:lstStyle/>
    <a:p>
      <a:pPr>
        <a:defRPr sz="1400">
          <a:latin typeface="Times New Roman" pitchFamily="18" charset="0"/>
          <a:cs typeface="Times New Roman" pitchFamily="18" charset="0"/>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col"/>
        <c:grouping val="clustered"/>
        <c:varyColors val="0"/>
        <c:ser>
          <c:idx val="0"/>
          <c:order val="0"/>
          <c:tx>
            <c:strRef>
              <c:f>Sheet1!$A$2</c:f>
              <c:strCache>
                <c:ptCount val="1"/>
                <c:pt idx="0">
                  <c:v>1 - 4 классы</c:v>
                </c:pt>
              </c:strCache>
            </c:strRef>
          </c:tx>
          <c:invertIfNegative val="0"/>
          <c:dLbls>
            <c:txPr>
              <a:bodyPr/>
              <a:lstStyle/>
              <a:p>
                <a:pPr>
                  <a:defRPr sz="14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numRef>
              <c:f>Sheet1!$B$1:$B$1</c:f>
              <c:numCache>
                <c:formatCode>General</c:formatCode>
                <c:ptCount val="1"/>
              </c:numCache>
            </c:numRef>
          </c:cat>
          <c:val>
            <c:numRef>
              <c:f>Sheet1!$B$2:$B$2</c:f>
              <c:numCache>
                <c:formatCode>0.0%</c:formatCode>
                <c:ptCount val="1"/>
                <c:pt idx="0">
                  <c:v>0.38500000000000001</c:v>
                </c:pt>
              </c:numCache>
            </c:numRef>
          </c:val>
        </c:ser>
        <c:ser>
          <c:idx val="1"/>
          <c:order val="1"/>
          <c:tx>
            <c:strRef>
              <c:f>Sheet1!$A$3</c:f>
              <c:strCache>
                <c:ptCount val="1"/>
                <c:pt idx="0">
                  <c:v>5 - 9 классы</c:v>
                </c:pt>
              </c:strCache>
            </c:strRef>
          </c:tx>
          <c:invertIfNegative val="0"/>
          <c:dLbls>
            <c:txPr>
              <a:bodyPr/>
              <a:lstStyle/>
              <a:p>
                <a:pPr>
                  <a:defRPr sz="14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numRef>
              <c:f>Sheet1!$B$1:$B$1</c:f>
              <c:numCache>
                <c:formatCode>General</c:formatCode>
                <c:ptCount val="1"/>
              </c:numCache>
            </c:numRef>
          </c:cat>
          <c:val>
            <c:numRef>
              <c:f>Sheet1!$B$3:$B$3</c:f>
              <c:numCache>
                <c:formatCode>0.0%</c:formatCode>
                <c:ptCount val="1"/>
                <c:pt idx="0">
                  <c:v>0.49</c:v>
                </c:pt>
              </c:numCache>
            </c:numRef>
          </c:val>
        </c:ser>
        <c:ser>
          <c:idx val="2"/>
          <c:order val="2"/>
          <c:tx>
            <c:strRef>
              <c:f>Sheet1!$A$4</c:f>
              <c:strCache>
                <c:ptCount val="1"/>
                <c:pt idx="0">
                  <c:v>10 - 11 классы</c:v>
                </c:pt>
              </c:strCache>
            </c:strRef>
          </c:tx>
          <c:invertIfNegative val="0"/>
          <c:dLbls>
            <c:txPr>
              <a:bodyPr/>
              <a:lstStyle/>
              <a:p>
                <a:pPr>
                  <a:defRPr sz="14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numRef>
              <c:f>Sheet1!$B$1:$B$1</c:f>
              <c:numCache>
                <c:formatCode>General</c:formatCode>
                <c:ptCount val="1"/>
              </c:numCache>
            </c:numRef>
          </c:cat>
          <c:val>
            <c:numRef>
              <c:f>Sheet1!$B$4:$B$4</c:f>
              <c:numCache>
                <c:formatCode>0.0%</c:formatCode>
                <c:ptCount val="1"/>
                <c:pt idx="0">
                  <c:v>0.125</c:v>
                </c:pt>
              </c:numCache>
            </c:numRef>
          </c:val>
        </c:ser>
        <c:dLbls>
          <c:showLegendKey val="0"/>
          <c:showVal val="1"/>
          <c:showCatName val="0"/>
          <c:showSerName val="0"/>
          <c:showPercent val="0"/>
          <c:showBubbleSize val="0"/>
        </c:dLbls>
        <c:gapWidth val="75"/>
        <c:axId val="182326400"/>
        <c:axId val="182327936"/>
      </c:barChart>
      <c:catAx>
        <c:axId val="182326400"/>
        <c:scaling>
          <c:orientation val="minMax"/>
        </c:scaling>
        <c:delete val="0"/>
        <c:axPos val="b"/>
        <c:numFmt formatCode="General" sourceLinked="1"/>
        <c:majorTickMark val="none"/>
        <c:minorTickMark val="none"/>
        <c:tickLblPos val="nextTo"/>
        <c:txPr>
          <a:bodyPr rot="0" vert="horz"/>
          <a:lstStyle/>
          <a:p>
            <a:pPr>
              <a:defRPr sz="1600">
                <a:latin typeface="Times New Roman" pitchFamily="18" charset="0"/>
                <a:cs typeface="Times New Roman" pitchFamily="18" charset="0"/>
              </a:defRPr>
            </a:pPr>
            <a:endParaRPr lang="ru-RU"/>
          </a:p>
        </c:txPr>
        <c:crossAx val="182327936"/>
        <c:crosses val="autoZero"/>
        <c:auto val="1"/>
        <c:lblAlgn val="ctr"/>
        <c:lblOffset val="100"/>
        <c:tickLblSkip val="1"/>
        <c:tickMarkSkip val="1"/>
        <c:noMultiLvlLbl val="0"/>
      </c:catAx>
      <c:valAx>
        <c:axId val="182327936"/>
        <c:scaling>
          <c:orientation val="minMax"/>
        </c:scaling>
        <c:delete val="1"/>
        <c:axPos val="l"/>
        <c:numFmt formatCode="0.0%" sourceLinked="1"/>
        <c:majorTickMark val="none"/>
        <c:minorTickMark val="none"/>
        <c:tickLblPos val="nextTo"/>
        <c:crossAx val="182326400"/>
        <c:crosses val="autoZero"/>
        <c:crossBetween val="between"/>
      </c:valAx>
      <c:spPr>
        <a:noFill/>
        <a:ln w="25400">
          <a:noFill/>
        </a:ln>
      </c:spPr>
    </c:plotArea>
    <c:legend>
      <c:legendPos val="b"/>
      <c:layout>
        <c:manualLayout>
          <c:xMode val="edge"/>
          <c:yMode val="edge"/>
          <c:x val="5.4418197725284335E-4"/>
          <c:y val="0.73131179590205531"/>
          <c:w val="0.9989115917472341"/>
          <c:h val="0.26868820409794453"/>
        </c:manualLayout>
      </c:layout>
      <c:overlay val="0"/>
      <c:txPr>
        <a:bodyPr/>
        <a:lstStyle/>
        <a:p>
          <a:pPr>
            <a:defRPr sz="1200">
              <a:latin typeface="Times New Roman" pitchFamily="18" charset="0"/>
              <a:cs typeface="Times New Roman" pitchFamily="18" charset="0"/>
            </a:defRPr>
          </a:pPr>
          <a:endParaRPr lang="ru-RU"/>
        </a:p>
      </c:txPr>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Лист1!$B$1</c:f>
              <c:strCache>
                <c:ptCount val="1"/>
                <c:pt idx="0">
                  <c:v>прибыло (чел.)</c:v>
                </c:pt>
              </c:strCache>
            </c:strRef>
          </c:tx>
          <c:invertIfNegative val="0"/>
          <c:dLbls>
            <c:txPr>
              <a:bodyPr/>
              <a:lstStyle/>
              <a:p>
                <a:pPr>
                  <a:defRPr sz="12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Лист1!$A$2:$A$6</c:f>
              <c:strCache>
                <c:ptCount val="5"/>
                <c:pt idx="0">
                  <c:v>2010/2011</c:v>
                </c:pt>
                <c:pt idx="1">
                  <c:v>2011/2012</c:v>
                </c:pt>
                <c:pt idx="2">
                  <c:v>2012/2013</c:v>
                </c:pt>
                <c:pt idx="3">
                  <c:v>2013/2014</c:v>
                </c:pt>
                <c:pt idx="4">
                  <c:v>2014/2015 (без учета летнего периода)</c:v>
                </c:pt>
              </c:strCache>
            </c:strRef>
          </c:cat>
          <c:val>
            <c:numRef>
              <c:f>Лист1!$B$2:$B$6</c:f>
              <c:numCache>
                <c:formatCode>General</c:formatCode>
                <c:ptCount val="5"/>
                <c:pt idx="0">
                  <c:v>18</c:v>
                </c:pt>
                <c:pt idx="1">
                  <c:v>10</c:v>
                </c:pt>
                <c:pt idx="2">
                  <c:v>20</c:v>
                </c:pt>
                <c:pt idx="3">
                  <c:v>25</c:v>
                </c:pt>
                <c:pt idx="4">
                  <c:v>20</c:v>
                </c:pt>
              </c:numCache>
            </c:numRef>
          </c:val>
        </c:ser>
        <c:ser>
          <c:idx val="1"/>
          <c:order val="1"/>
          <c:tx>
            <c:strRef>
              <c:f>Лист1!$C$1</c:f>
              <c:strCache>
                <c:ptCount val="1"/>
                <c:pt idx="0">
                  <c:v>выбыло (чел.)</c:v>
                </c:pt>
              </c:strCache>
            </c:strRef>
          </c:tx>
          <c:invertIfNegative val="0"/>
          <c:dLbls>
            <c:txPr>
              <a:bodyPr/>
              <a:lstStyle/>
              <a:p>
                <a:pPr>
                  <a:defRPr sz="12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Лист1!$A$2:$A$6</c:f>
              <c:strCache>
                <c:ptCount val="5"/>
                <c:pt idx="0">
                  <c:v>2010/2011</c:v>
                </c:pt>
                <c:pt idx="1">
                  <c:v>2011/2012</c:v>
                </c:pt>
                <c:pt idx="2">
                  <c:v>2012/2013</c:v>
                </c:pt>
                <c:pt idx="3">
                  <c:v>2013/2014</c:v>
                </c:pt>
                <c:pt idx="4">
                  <c:v>2014/2015 (без учета летнего периода)</c:v>
                </c:pt>
              </c:strCache>
            </c:strRef>
          </c:cat>
          <c:val>
            <c:numRef>
              <c:f>Лист1!$C$2:$C$6</c:f>
              <c:numCache>
                <c:formatCode>General</c:formatCode>
                <c:ptCount val="5"/>
                <c:pt idx="0">
                  <c:v>9</c:v>
                </c:pt>
                <c:pt idx="1">
                  <c:v>9</c:v>
                </c:pt>
                <c:pt idx="2">
                  <c:v>17</c:v>
                </c:pt>
                <c:pt idx="3">
                  <c:v>16</c:v>
                </c:pt>
                <c:pt idx="4">
                  <c:v>3</c:v>
                </c:pt>
              </c:numCache>
            </c:numRef>
          </c:val>
        </c:ser>
        <c:dLbls>
          <c:showLegendKey val="0"/>
          <c:showVal val="1"/>
          <c:showCatName val="0"/>
          <c:showSerName val="0"/>
          <c:showPercent val="0"/>
          <c:showBubbleSize val="0"/>
        </c:dLbls>
        <c:gapWidth val="75"/>
        <c:shape val="cylinder"/>
        <c:axId val="182432128"/>
        <c:axId val="182433664"/>
        <c:axId val="0"/>
      </c:bar3DChart>
      <c:catAx>
        <c:axId val="182432128"/>
        <c:scaling>
          <c:orientation val="minMax"/>
        </c:scaling>
        <c:delete val="0"/>
        <c:axPos val="b"/>
        <c:majorTickMark val="none"/>
        <c:minorTickMark val="none"/>
        <c:tickLblPos val="nextTo"/>
        <c:txPr>
          <a:bodyPr/>
          <a:lstStyle/>
          <a:p>
            <a:pPr>
              <a:defRPr sz="1200">
                <a:latin typeface="Times New Roman" pitchFamily="18" charset="0"/>
                <a:cs typeface="Times New Roman" pitchFamily="18" charset="0"/>
              </a:defRPr>
            </a:pPr>
            <a:endParaRPr lang="ru-RU"/>
          </a:p>
        </c:txPr>
        <c:crossAx val="182433664"/>
        <c:crosses val="autoZero"/>
        <c:auto val="1"/>
        <c:lblAlgn val="ctr"/>
        <c:lblOffset val="100"/>
        <c:noMultiLvlLbl val="0"/>
      </c:catAx>
      <c:valAx>
        <c:axId val="182433664"/>
        <c:scaling>
          <c:orientation val="minMax"/>
        </c:scaling>
        <c:delete val="1"/>
        <c:axPos val="l"/>
        <c:numFmt formatCode="General" sourceLinked="1"/>
        <c:majorTickMark val="none"/>
        <c:minorTickMark val="none"/>
        <c:tickLblPos val="nextTo"/>
        <c:crossAx val="182432128"/>
        <c:crosses val="autoZero"/>
        <c:crossBetween val="between"/>
      </c:valAx>
    </c:plotArea>
    <c:legend>
      <c:legendPos val="b"/>
      <c:overlay val="0"/>
      <c:txPr>
        <a:bodyPr/>
        <a:lstStyle/>
        <a:p>
          <a:pPr>
            <a:defRPr sz="1400">
              <a:latin typeface="Times New Roman" pitchFamily="18" charset="0"/>
              <a:cs typeface="Times New Roman" pitchFamily="18" charset="0"/>
            </a:defRPr>
          </a:pPr>
          <a:endParaRPr lang="ru-RU"/>
        </a:p>
      </c:txPr>
    </c:legend>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Столбец1</c:v>
                </c:pt>
              </c:strCache>
            </c:strRef>
          </c:tx>
          <c:explosion val="25"/>
          <c:dLbls>
            <c:txPr>
              <a:bodyPr/>
              <a:lstStyle/>
              <a:p>
                <a:pPr>
                  <a:defRPr sz="1200">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1"/>
          </c:dLbls>
          <c:cat>
            <c:strRef>
              <c:f>Лист1!$A$2:$A$7</c:f>
              <c:strCache>
                <c:ptCount val="6"/>
                <c:pt idx="0">
                  <c:v>русский язык и литература</c:v>
                </c:pt>
                <c:pt idx="1">
                  <c:v>география, биология, химия</c:v>
                </c:pt>
                <c:pt idx="2">
                  <c:v>математика, информатика, физика</c:v>
                </c:pt>
                <c:pt idx="3">
                  <c:v>английский язык</c:v>
                </c:pt>
                <c:pt idx="4">
                  <c:v>история, обществознание</c:v>
                </c:pt>
                <c:pt idx="5">
                  <c:v>ИЗО, музыка, технология</c:v>
                </c:pt>
              </c:strCache>
            </c:strRef>
          </c:cat>
          <c:val>
            <c:numRef>
              <c:f>Лист1!$B$2:$B$7</c:f>
              <c:numCache>
                <c:formatCode>0%</c:formatCode>
                <c:ptCount val="6"/>
                <c:pt idx="0">
                  <c:v>0.17</c:v>
                </c:pt>
                <c:pt idx="1">
                  <c:v>0.16</c:v>
                </c:pt>
                <c:pt idx="2">
                  <c:v>0.32</c:v>
                </c:pt>
                <c:pt idx="3">
                  <c:v>0.1</c:v>
                </c:pt>
                <c:pt idx="4">
                  <c:v>0.09</c:v>
                </c:pt>
                <c:pt idx="5">
                  <c:v>0.17</c:v>
                </c:pt>
              </c:numCache>
            </c:numRef>
          </c:val>
        </c:ser>
        <c:dLbls>
          <c:dLblPos val="outEnd"/>
          <c:showLegendKey val="0"/>
          <c:showVal val="1"/>
          <c:showCatName val="0"/>
          <c:showSerName val="0"/>
          <c:showPercent val="0"/>
          <c:showBubbleSize val="0"/>
          <c:showLeaderLines val="1"/>
        </c:dLbls>
      </c:pie3DChart>
    </c:plotArea>
    <c:legend>
      <c:legendPos val="r"/>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0"/>
    <c:view3D>
      <c:rotX val="15"/>
      <c:rotY val="0"/>
      <c:rAngAx val="0"/>
      <c:perspective val="30"/>
    </c:view3D>
    <c:floor>
      <c:thickness val="0"/>
    </c:floor>
    <c:sideWall>
      <c:thickness val="0"/>
    </c:sideWall>
    <c:backWall>
      <c:thickness val="0"/>
    </c:backWall>
    <c:plotArea>
      <c:layout/>
      <c:pie3DChart>
        <c:varyColors val="1"/>
        <c:ser>
          <c:idx val="0"/>
          <c:order val="0"/>
          <c:explosion val="25"/>
          <c:dLbls>
            <c:txPr>
              <a:bodyPr/>
              <a:lstStyle/>
              <a:p>
                <a:pPr>
                  <a:defRPr sz="1200">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1"/>
          </c:dLbls>
          <c:cat>
            <c:strRef>
              <c:f>Лист1!$A$1:$A$8</c:f>
              <c:strCache>
                <c:ptCount val="8"/>
                <c:pt idx="0">
                  <c:v>математика</c:v>
                </c:pt>
                <c:pt idx="1">
                  <c:v>английский язык</c:v>
                </c:pt>
                <c:pt idx="2">
                  <c:v>история</c:v>
                </c:pt>
                <c:pt idx="3">
                  <c:v>физика</c:v>
                </c:pt>
                <c:pt idx="4">
                  <c:v>информатика</c:v>
                </c:pt>
                <c:pt idx="5">
                  <c:v>география</c:v>
                </c:pt>
                <c:pt idx="6">
                  <c:v>биология</c:v>
                </c:pt>
                <c:pt idx="7">
                  <c:v>химия</c:v>
                </c:pt>
              </c:strCache>
            </c:strRef>
          </c:cat>
          <c:val>
            <c:numRef>
              <c:f>Лист1!$B$1:$B$8</c:f>
              <c:numCache>
                <c:formatCode>0%</c:formatCode>
                <c:ptCount val="8"/>
                <c:pt idx="0">
                  <c:v>0.02</c:v>
                </c:pt>
                <c:pt idx="1">
                  <c:v>0.39</c:v>
                </c:pt>
                <c:pt idx="2">
                  <c:v>0.05</c:v>
                </c:pt>
                <c:pt idx="3">
                  <c:v>0.1</c:v>
                </c:pt>
                <c:pt idx="4">
                  <c:v>0.15</c:v>
                </c:pt>
                <c:pt idx="5">
                  <c:v>0.17</c:v>
                </c:pt>
                <c:pt idx="6">
                  <c:v>0.06</c:v>
                </c:pt>
                <c:pt idx="7">
                  <c:v>0.43</c:v>
                </c:pt>
              </c:numCache>
            </c:numRef>
          </c:val>
        </c:ser>
        <c:dLbls>
          <c:showLegendKey val="0"/>
          <c:showVal val="0"/>
          <c:showCatName val="0"/>
          <c:showSerName val="0"/>
          <c:showPercent val="0"/>
          <c:showBubbleSize val="0"/>
          <c:showLeaderLines val="1"/>
        </c:dLbls>
      </c:pie3DChart>
    </c:plotArea>
    <c:legend>
      <c:legendPos val="r"/>
      <c:overlay val="0"/>
      <c:txPr>
        <a:bodyPr/>
        <a:lstStyle/>
        <a:p>
          <a:pPr>
            <a:defRPr sz="1200">
              <a:latin typeface="Times New Roman" pitchFamily="18" charset="0"/>
              <a:cs typeface="Times New Roman" pitchFamily="18" charset="0"/>
            </a:defRPr>
          </a:pPr>
          <a:endParaRPr lang="ru-RU"/>
        </a:p>
      </c:txPr>
    </c:legend>
    <c:plotVisOnly val="1"/>
    <c:dispBlanksAs val="gap"/>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barChart>
        <c:barDir val="col"/>
        <c:grouping val="clustered"/>
        <c:varyColors val="0"/>
        <c:ser>
          <c:idx val="0"/>
          <c:order val="0"/>
          <c:tx>
            <c:strRef>
              <c:f>Лист1!$B$1</c:f>
              <c:strCache>
                <c:ptCount val="1"/>
                <c:pt idx="0">
                  <c:v>математика</c:v>
                </c:pt>
              </c:strCache>
            </c:strRef>
          </c:tx>
          <c:invertIfNegative val="0"/>
          <c:cat>
            <c:strRef>
              <c:f>Лист1!$A$2:$A$10</c:f>
              <c:strCache>
                <c:ptCount val="9"/>
                <c:pt idx="0">
                  <c:v>2 класс</c:v>
                </c:pt>
                <c:pt idx="1">
                  <c:v>3 класс</c:v>
                </c:pt>
                <c:pt idx="2">
                  <c:v>4 класс</c:v>
                </c:pt>
                <c:pt idx="3">
                  <c:v>6 класс</c:v>
                </c:pt>
                <c:pt idx="4">
                  <c:v>7 класс</c:v>
                </c:pt>
                <c:pt idx="5">
                  <c:v>8 класс</c:v>
                </c:pt>
                <c:pt idx="6">
                  <c:v>9 класс</c:v>
                </c:pt>
                <c:pt idx="7">
                  <c:v>10 класс</c:v>
                </c:pt>
                <c:pt idx="8">
                  <c:v>11 класс</c:v>
                </c:pt>
              </c:strCache>
            </c:strRef>
          </c:cat>
          <c:val>
            <c:numRef>
              <c:f>Лист1!$B$2:$B$10</c:f>
              <c:numCache>
                <c:formatCode>General</c:formatCode>
                <c:ptCount val="9"/>
                <c:pt idx="7" formatCode="0%">
                  <c:v>0.75</c:v>
                </c:pt>
              </c:numCache>
            </c:numRef>
          </c:val>
        </c:ser>
        <c:ser>
          <c:idx val="1"/>
          <c:order val="1"/>
          <c:tx>
            <c:strRef>
              <c:f>Лист1!$C$1</c:f>
              <c:strCache>
                <c:ptCount val="1"/>
                <c:pt idx="0">
                  <c:v>физика</c:v>
                </c:pt>
              </c:strCache>
            </c:strRef>
          </c:tx>
          <c:invertIfNegative val="0"/>
          <c:cat>
            <c:strRef>
              <c:f>Лист1!$A$2:$A$10</c:f>
              <c:strCache>
                <c:ptCount val="9"/>
                <c:pt idx="0">
                  <c:v>2 класс</c:v>
                </c:pt>
                <c:pt idx="1">
                  <c:v>3 класс</c:v>
                </c:pt>
                <c:pt idx="2">
                  <c:v>4 класс</c:v>
                </c:pt>
                <c:pt idx="3">
                  <c:v>6 класс</c:v>
                </c:pt>
                <c:pt idx="4">
                  <c:v>7 класс</c:v>
                </c:pt>
                <c:pt idx="5">
                  <c:v>8 класс</c:v>
                </c:pt>
                <c:pt idx="6">
                  <c:v>9 класс</c:v>
                </c:pt>
                <c:pt idx="7">
                  <c:v>10 класс</c:v>
                </c:pt>
                <c:pt idx="8">
                  <c:v>11 класс</c:v>
                </c:pt>
              </c:strCache>
            </c:strRef>
          </c:cat>
          <c:val>
            <c:numRef>
              <c:f>Лист1!$C$2:$C$10</c:f>
              <c:numCache>
                <c:formatCode>General</c:formatCode>
                <c:ptCount val="9"/>
                <c:pt idx="4" formatCode="0%">
                  <c:v>1</c:v>
                </c:pt>
                <c:pt idx="5" formatCode="0%">
                  <c:v>1</c:v>
                </c:pt>
                <c:pt idx="6" formatCode="0%">
                  <c:v>1</c:v>
                </c:pt>
                <c:pt idx="7" formatCode="0%">
                  <c:v>1</c:v>
                </c:pt>
                <c:pt idx="8" formatCode="0%">
                  <c:v>1</c:v>
                </c:pt>
              </c:numCache>
            </c:numRef>
          </c:val>
        </c:ser>
        <c:ser>
          <c:idx val="2"/>
          <c:order val="2"/>
          <c:tx>
            <c:strRef>
              <c:f>Лист1!$D$1</c:f>
              <c:strCache>
                <c:ptCount val="1"/>
                <c:pt idx="0">
                  <c:v>английский язык</c:v>
                </c:pt>
              </c:strCache>
            </c:strRef>
          </c:tx>
          <c:invertIfNegative val="0"/>
          <c:cat>
            <c:strRef>
              <c:f>Лист1!$A$2:$A$10</c:f>
              <c:strCache>
                <c:ptCount val="9"/>
                <c:pt idx="0">
                  <c:v>2 класс</c:v>
                </c:pt>
                <c:pt idx="1">
                  <c:v>3 класс</c:v>
                </c:pt>
                <c:pt idx="2">
                  <c:v>4 класс</c:v>
                </c:pt>
                <c:pt idx="3">
                  <c:v>6 класс</c:v>
                </c:pt>
                <c:pt idx="4">
                  <c:v>7 класс</c:v>
                </c:pt>
                <c:pt idx="5">
                  <c:v>8 класс</c:v>
                </c:pt>
                <c:pt idx="6">
                  <c:v>9 класс</c:v>
                </c:pt>
                <c:pt idx="7">
                  <c:v>10 класс</c:v>
                </c:pt>
                <c:pt idx="8">
                  <c:v>11 класс</c:v>
                </c:pt>
              </c:strCache>
            </c:strRef>
          </c:cat>
          <c:val>
            <c:numRef>
              <c:f>Лист1!$D$2:$D$10</c:f>
              <c:numCache>
                <c:formatCode>0%</c:formatCode>
                <c:ptCount val="9"/>
                <c:pt idx="0">
                  <c:v>1</c:v>
                </c:pt>
                <c:pt idx="1">
                  <c:v>0.97</c:v>
                </c:pt>
                <c:pt idx="2">
                  <c:v>0.9</c:v>
                </c:pt>
                <c:pt idx="3">
                  <c:v>1</c:v>
                </c:pt>
                <c:pt idx="4">
                  <c:v>0.93</c:v>
                </c:pt>
                <c:pt idx="5">
                  <c:v>1</c:v>
                </c:pt>
                <c:pt idx="6">
                  <c:v>1</c:v>
                </c:pt>
                <c:pt idx="7">
                  <c:v>0.75</c:v>
                </c:pt>
                <c:pt idx="8">
                  <c:v>1</c:v>
                </c:pt>
              </c:numCache>
            </c:numRef>
          </c:val>
        </c:ser>
        <c:ser>
          <c:idx val="3"/>
          <c:order val="3"/>
          <c:tx>
            <c:strRef>
              <c:f>Лист1!$E$1</c:f>
              <c:strCache>
                <c:ptCount val="1"/>
                <c:pt idx="0">
                  <c:v>информатика</c:v>
                </c:pt>
              </c:strCache>
            </c:strRef>
          </c:tx>
          <c:invertIfNegative val="0"/>
          <c:cat>
            <c:strRef>
              <c:f>Лист1!$A$2:$A$10</c:f>
              <c:strCache>
                <c:ptCount val="9"/>
                <c:pt idx="0">
                  <c:v>2 класс</c:v>
                </c:pt>
                <c:pt idx="1">
                  <c:v>3 класс</c:v>
                </c:pt>
                <c:pt idx="2">
                  <c:v>4 класс</c:v>
                </c:pt>
                <c:pt idx="3">
                  <c:v>6 класс</c:v>
                </c:pt>
                <c:pt idx="4">
                  <c:v>7 класс</c:v>
                </c:pt>
                <c:pt idx="5">
                  <c:v>8 класс</c:v>
                </c:pt>
                <c:pt idx="6">
                  <c:v>9 класс</c:v>
                </c:pt>
                <c:pt idx="7">
                  <c:v>10 класс</c:v>
                </c:pt>
                <c:pt idx="8">
                  <c:v>11 класс</c:v>
                </c:pt>
              </c:strCache>
            </c:strRef>
          </c:cat>
          <c:val>
            <c:numRef>
              <c:f>Лист1!$E$2:$E$10</c:f>
              <c:numCache>
                <c:formatCode>General</c:formatCode>
                <c:ptCount val="9"/>
                <c:pt idx="6" formatCode="0%">
                  <c:v>0.6</c:v>
                </c:pt>
                <c:pt idx="7" formatCode="0%">
                  <c:v>1</c:v>
                </c:pt>
                <c:pt idx="8" formatCode="0%">
                  <c:v>1</c:v>
                </c:pt>
              </c:numCache>
            </c:numRef>
          </c:val>
        </c:ser>
        <c:dLbls>
          <c:showLegendKey val="0"/>
          <c:showVal val="0"/>
          <c:showCatName val="0"/>
          <c:showSerName val="0"/>
          <c:showPercent val="0"/>
          <c:showBubbleSize val="0"/>
        </c:dLbls>
        <c:gapWidth val="150"/>
        <c:axId val="182797056"/>
        <c:axId val="182798592"/>
      </c:barChart>
      <c:catAx>
        <c:axId val="182797056"/>
        <c:scaling>
          <c:orientation val="minMax"/>
        </c:scaling>
        <c:delete val="0"/>
        <c:axPos val="b"/>
        <c:majorTickMark val="out"/>
        <c:minorTickMark val="none"/>
        <c:tickLblPos val="nextTo"/>
        <c:crossAx val="182798592"/>
        <c:crosses val="autoZero"/>
        <c:auto val="1"/>
        <c:lblAlgn val="ctr"/>
        <c:lblOffset val="100"/>
        <c:noMultiLvlLbl val="0"/>
      </c:catAx>
      <c:valAx>
        <c:axId val="182798592"/>
        <c:scaling>
          <c:orientation val="minMax"/>
        </c:scaling>
        <c:delete val="0"/>
        <c:axPos val="l"/>
        <c:majorGridlines/>
        <c:numFmt formatCode="0%" sourceLinked="1"/>
        <c:majorTickMark val="out"/>
        <c:minorTickMark val="none"/>
        <c:tickLblPos val="nextTo"/>
        <c:crossAx val="182797056"/>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C642C-7D77-49AE-BB08-BCEDBB7F0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2047</TotalTime>
  <Pages>1</Pages>
  <Words>15831</Words>
  <Characters>90237</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59</cp:revision>
  <cp:lastPrinted>2015-05-27T03:34:00Z</cp:lastPrinted>
  <dcterms:created xsi:type="dcterms:W3CDTF">2015-05-05T22:46:00Z</dcterms:created>
  <dcterms:modified xsi:type="dcterms:W3CDTF">2015-06-14T23:24:00Z</dcterms:modified>
</cp:coreProperties>
</file>