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theme/themeOverride2.xml" ContentType="application/vnd.openxmlformats-officedocument.themeOverride+xml"/>
  <Override PartName="/word/charts/chart14.xml" ContentType="application/vnd.openxmlformats-officedocument.drawingml.chart+xml"/>
  <Override PartName="/word/theme/themeOverride3.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4.xml" ContentType="application/vnd.openxmlformats-officedocument.themeOverride+xml"/>
  <Override PartName="/word/charts/chart19.xml" ContentType="application/vnd.openxmlformats-officedocument.drawingml.chart+xml"/>
  <Override PartName="/word/theme/themeOverride5.xml" ContentType="application/vnd.openxmlformats-officedocument.themeOverride+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3C" w:rsidRPr="00277A2C" w:rsidRDefault="00C40F3C" w:rsidP="00404789">
      <w:pPr>
        <w:widowControl w:val="0"/>
        <w:autoSpaceDE w:val="0"/>
        <w:autoSpaceDN w:val="0"/>
        <w:adjustRightInd w:val="0"/>
        <w:spacing w:after="0"/>
        <w:ind w:right="-1" w:firstLine="567"/>
        <w:jc w:val="center"/>
        <w:rPr>
          <w:rFonts w:ascii="Times New Roman" w:hAnsi="Times New Roman" w:cs="Times New Roman"/>
          <w:b/>
          <w:sz w:val="28"/>
          <w:szCs w:val="28"/>
        </w:rPr>
      </w:pPr>
      <w:r w:rsidRPr="00277A2C">
        <w:rPr>
          <w:rFonts w:ascii="Times New Roman" w:hAnsi="Times New Roman" w:cs="Times New Roman"/>
          <w:b/>
          <w:sz w:val="28"/>
          <w:szCs w:val="28"/>
        </w:rPr>
        <w:t>Анализ деятельности Центра дистанционного</w:t>
      </w:r>
    </w:p>
    <w:p w:rsidR="00C40F3C" w:rsidRPr="00277A2C" w:rsidRDefault="00C40F3C" w:rsidP="00404789">
      <w:pPr>
        <w:widowControl w:val="0"/>
        <w:autoSpaceDE w:val="0"/>
        <w:autoSpaceDN w:val="0"/>
        <w:adjustRightInd w:val="0"/>
        <w:spacing w:after="0"/>
        <w:ind w:right="-1" w:firstLine="567"/>
        <w:jc w:val="center"/>
        <w:rPr>
          <w:rFonts w:ascii="Times New Roman" w:hAnsi="Times New Roman" w:cs="Times New Roman"/>
          <w:b/>
          <w:sz w:val="28"/>
          <w:szCs w:val="28"/>
        </w:rPr>
      </w:pPr>
      <w:r w:rsidRPr="00277A2C">
        <w:rPr>
          <w:rFonts w:ascii="Times New Roman" w:hAnsi="Times New Roman" w:cs="Times New Roman"/>
          <w:b/>
          <w:sz w:val="28"/>
          <w:szCs w:val="28"/>
        </w:rPr>
        <w:t>образования  детей Камчатского края  за 201</w:t>
      </w:r>
      <w:r w:rsidR="003F0F80" w:rsidRPr="00277A2C">
        <w:rPr>
          <w:rFonts w:ascii="Times New Roman" w:hAnsi="Times New Roman" w:cs="Times New Roman"/>
          <w:b/>
          <w:sz w:val="28"/>
          <w:szCs w:val="28"/>
        </w:rPr>
        <w:t>4</w:t>
      </w:r>
      <w:r w:rsidRPr="00277A2C">
        <w:rPr>
          <w:rFonts w:ascii="Times New Roman" w:hAnsi="Times New Roman" w:cs="Times New Roman"/>
          <w:b/>
          <w:sz w:val="28"/>
          <w:szCs w:val="28"/>
        </w:rPr>
        <w:t>/201</w:t>
      </w:r>
      <w:r w:rsidR="009B1A10" w:rsidRPr="00277A2C">
        <w:rPr>
          <w:rFonts w:ascii="Times New Roman" w:hAnsi="Times New Roman" w:cs="Times New Roman"/>
          <w:b/>
          <w:sz w:val="28"/>
          <w:szCs w:val="28"/>
        </w:rPr>
        <w:t>5</w:t>
      </w:r>
      <w:r w:rsidRPr="00277A2C">
        <w:rPr>
          <w:rFonts w:ascii="Times New Roman" w:hAnsi="Times New Roman" w:cs="Times New Roman"/>
          <w:b/>
          <w:sz w:val="28"/>
          <w:szCs w:val="28"/>
        </w:rPr>
        <w:t xml:space="preserve"> учебный год</w:t>
      </w:r>
    </w:p>
    <w:p w:rsidR="00DF357A" w:rsidRPr="00277A2C" w:rsidRDefault="00DF357A" w:rsidP="00404789">
      <w:pPr>
        <w:spacing w:after="0"/>
        <w:jc w:val="both"/>
        <w:rPr>
          <w:rFonts w:ascii="Times New Roman" w:hAnsi="Times New Roman" w:cs="Times New Roman"/>
          <w:sz w:val="28"/>
          <w:szCs w:val="28"/>
        </w:rPr>
      </w:pPr>
    </w:p>
    <w:p w:rsidR="00DA43C2" w:rsidRPr="00277A2C" w:rsidRDefault="00DA43C2" w:rsidP="00D107E4">
      <w:pPr>
        <w:pStyle w:val="a3"/>
        <w:numPr>
          <w:ilvl w:val="0"/>
          <w:numId w:val="36"/>
        </w:num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Вступление </w:t>
      </w:r>
    </w:p>
    <w:p w:rsidR="003F0F80" w:rsidRPr="00277A2C" w:rsidRDefault="003F0F80"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Работа педагогического коллектива Центра в 2014</w:t>
      </w:r>
      <w:r w:rsidR="000B45EC" w:rsidRPr="00277A2C">
        <w:rPr>
          <w:rFonts w:ascii="Times New Roman" w:hAnsi="Times New Roman" w:cs="Times New Roman"/>
          <w:sz w:val="28"/>
          <w:szCs w:val="28"/>
        </w:rPr>
        <w:t>/</w:t>
      </w:r>
      <w:r w:rsidRPr="00277A2C">
        <w:rPr>
          <w:rFonts w:ascii="Times New Roman" w:hAnsi="Times New Roman" w:cs="Times New Roman"/>
          <w:sz w:val="28"/>
          <w:szCs w:val="28"/>
        </w:rPr>
        <w:t xml:space="preserve">2015 учебном году была направлена на решение следующих задач: </w:t>
      </w:r>
    </w:p>
    <w:p w:rsidR="003F0F80" w:rsidRPr="00277A2C" w:rsidRDefault="003F0F80" w:rsidP="00404789">
      <w:pPr>
        <w:pStyle w:val="a3"/>
        <w:numPr>
          <w:ilvl w:val="0"/>
          <w:numId w:val="2"/>
        </w:numPr>
        <w:spacing w:after="0"/>
        <w:jc w:val="both"/>
        <w:rPr>
          <w:rFonts w:ascii="Times New Roman" w:hAnsi="Times New Roman" w:cs="Times New Roman"/>
          <w:sz w:val="28"/>
          <w:szCs w:val="28"/>
        </w:rPr>
      </w:pPr>
      <w:r w:rsidRPr="00277A2C">
        <w:rPr>
          <w:rFonts w:ascii="Times New Roman" w:hAnsi="Times New Roman" w:cs="Times New Roman"/>
          <w:sz w:val="28"/>
          <w:szCs w:val="28"/>
        </w:rPr>
        <w:t>развитие индивидуальных способностей детей разного уровня развития через индивидуализированный подход, осуществляющий</w:t>
      </w:r>
      <w:r w:rsidR="00D107E4" w:rsidRPr="00277A2C">
        <w:rPr>
          <w:rFonts w:ascii="Times New Roman" w:hAnsi="Times New Roman" w:cs="Times New Roman"/>
          <w:sz w:val="28"/>
          <w:szCs w:val="28"/>
        </w:rPr>
        <w:t>ся</w:t>
      </w:r>
      <w:r w:rsidRPr="00277A2C">
        <w:rPr>
          <w:rFonts w:ascii="Times New Roman" w:hAnsi="Times New Roman" w:cs="Times New Roman"/>
          <w:sz w:val="28"/>
          <w:szCs w:val="28"/>
        </w:rPr>
        <w:t xml:space="preserve"> через возможность широкого выбора образовательных программ и педагогического мастерства преподавателей; </w:t>
      </w:r>
    </w:p>
    <w:p w:rsidR="003F0F80" w:rsidRPr="00277A2C" w:rsidRDefault="003F0F80" w:rsidP="00404789">
      <w:pPr>
        <w:pStyle w:val="a3"/>
        <w:numPr>
          <w:ilvl w:val="0"/>
          <w:numId w:val="2"/>
        </w:num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обеспечение качества образования за счет внедрения и использования новых технологий обучения: информационно-коммуникационных, здоровье сберегающих, личностно – ориентированных; </w:t>
      </w:r>
    </w:p>
    <w:p w:rsidR="003F0F80" w:rsidRPr="00277A2C" w:rsidRDefault="003F0F80" w:rsidP="00404789">
      <w:pPr>
        <w:pStyle w:val="a3"/>
        <w:numPr>
          <w:ilvl w:val="0"/>
          <w:numId w:val="2"/>
        </w:num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создание условий для непрерывного развития творческого потенциала преподавателей и учащихся, благоприятных условий для разностороннего, духовно-нравственного развития личности; </w:t>
      </w:r>
    </w:p>
    <w:p w:rsidR="003F0F80" w:rsidRPr="00277A2C" w:rsidRDefault="003F0F80" w:rsidP="00404789">
      <w:pPr>
        <w:pStyle w:val="a3"/>
        <w:numPr>
          <w:ilvl w:val="0"/>
          <w:numId w:val="2"/>
        </w:num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развитие инновационного потенциала за счет участия в конкурсах, фестивалях различного уровня, в других мероприятиях; </w:t>
      </w:r>
    </w:p>
    <w:p w:rsidR="003F0F80" w:rsidRPr="00277A2C" w:rsidRDefault="003F0F80" w:rsidP="00404789">
      <w:pPr>
        <w:pStyle w:val="a3"/>
        <w:numPr>
          <w:ilvl w:val="0"/>
          <w:numId w:val="2"/>
        </w:num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совершенствование содержания и форм методической работы; </w:t>
      </w:r>
    </w:p>
    <w:p w:rsidR="003F0F80" w:rsidRPr="00277A2C" w:rsidRDefault="003F0F80" w:rsidP="00404789">
      <w:pPr>
        <w:pStyle w:val="a3"/>
        <w:numPr>
          <w:ilvl w:val="0"/>
          <w:numId w:val="2"/>
        </w:num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посещение курсов повышения квалификации преподавателями; </w:t>
      </w:r>
    </w:p>
    <w:p w:rsidR="003F0F80" w:rsidRPr="00277A2C" w:rsidRDefault="003F0F80" w:rsidP="00404789">
      <w:pPr>
        <w:pStyle w:val="a3"/>
        <w:numPr>
          <w:ilvl w:val="0"/>
          <w:numId w:val="2"/>
        </w:num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работа по сохранению и </w:t>
      </w:r>
      <w:r w:rsidR="00711F54" w:rsidRPr="00277A2C">
        <w:rPr>
          <w:rFonts w:ascii="Times New Roman" w:hAnsi="Times New Roman" w:cs="Times New Roman"/>
          <w:sz w:val="28"/>
          <w:szCs w:val="28"/>
        </w:rPr>
        <w:t>увеличению контингента учащихся.</w:t>
      </w:r>
      <w:r w:rsidRPr="00277A2C">
        <w:rPr>
          <w:rFonts w:ascii="Times New Roman" w:hAnsi="Times New Roman" w:cs="Times New Roman"/>
          <w:sz w:val="28"/>
          <w:szCs w:val="28"/>
        </w:rPr>
        <w:t xml:space="preserve"> </w:t>
      </w:r>
    </w:p>
    <w:p w:rsidR="00DA43C2" w:rsidRPr="00277A2C" w:rsidRDefault="00DA43C2" w:rsidP="00D107E4">
      <w:pPr>
        <w:pStyle w:val="a3"/>
        <w:numPr>
          <w:ilvl w:val="0"/>
          <w:numId w:val="36"/>
        </w:numPr>
        <w:spacing w:after="0"/>
        <w:jc w:val="both"/>
        <w:rPr>
          <w:rFonts w:ascii="Times New Roman" w:hAnsi="Times New Roman" w:cs="Times New Roman"/>
          <w:sz w:val="28"/>
          <w:szCs w:val="28"/>
        </w:rPr>
      </w:pPr>
      <w:r w:rsidRPr="00277A2C">
        <w:rPr>
          <w:rFonts w:ascii="Times New Roman" w:hAnsi="Times New Roman" w:cs="Times New Roman"/>
          <w:sz w:val="28"/>
          <w:szCs w:val="28"/>
        </w:rPr>
        <w:t>Организация образовательного процесса</w:t>
      </w:r>
    </w:p>
    <w:p w:rsidR="003F0F80" w:rsidRPr="00277A2C" w:rsidRDefault="003F0F80"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Организа</w:t>
      </w:r>
      <w:r w:rsidR="00AF0E9C" w:rsidRPr="00277A2C">
        <w:rPr>
          <w:rFonts w:ascii="Times New Roman" w:hAnsi="Times New Roman" w:cs="Times New Roman"/>
          <w:sz w:val="28"/>
          <w:szCs w:val="28"/>
        </w:rPr>
        <w:t xml:space="preserve">ция образовательного процесса </w:t>
      </w:r>
      <w:r w:rsidRPr="00277A2C">
        <w:rPr>
          <w:rFonts w:ascii="Times New Roman" w:hAnsi="Times New Roman" w:cs="Times New Roman"/>
          <w:sz w:val="28"/>
          <w:szCs w:val="28"/>
        </w:rPr>
        <w:t xml:space="preserve">регламентируется учебными планами, </w:t>
      </w:r>
    </w:p>
    <w:p w:rsidR="00700088" w:rsidRPr="00277A2C" w:rsidRDefault="003F0F80" w:rsidP="00404789">
      <w:pPr>
        <w:spacing w:after="0"/>
        <w:ind w:right="-1"/>
        <w:jc w:val="both"/>
        <w:rPr>
          <w:rFonts w:ascii="Times New Roman" w:hAnsi="Times New Roman" w:cs="Times New Roman"/>
          <w:sz w:val="28"/>
          <w:szCs w:val="28"/>
        </w:rPr>
      </w:pPr>
      <w:r w:rsidRPr="00277A2C">
        <w:rPr>
          <w:rFonts w:ascii="Times New Roman" w:hAnsi="Times New Roman" w:cs="Times New Roman"/>
          <w:sz w:val="28"/>
          <w:szCs w:val="28"/>
        </w:rPr>
        <w:t xml:space="preserve">годовым и календарным планами, учебным графиком и расписанием занятий, утверждаемыми директором </w:t>
      </w:r>
      <w:r w:rsidR="00AF0E9C" w:rsidRPr="00277A2C">
        <w:rPr>
          <w:rFonts w:ascii="Times New Roman" w:hAnsi="Times New Roman" w:cs="Times New Roman"/>
          <w:sz w:val="28"/>
          <w:szCs w:val="28"/>
        </w:rPr>
        <w:t>колледжа</w:t>
      </w:r>
      <w:r w:rsidRPr="00277A2C">
        <w:rPr>
          <w:rFonts w:ascii="Times New Roman" w:hAnsi="Times New Roman" w:cs="Times New Roman"/>
          <w:sz w:val="28"/>
          <w:szCs w:val="28"/>
        </w:rPr>
        <w:t xml:space="preserve">. Учебные планы, образовательные программы предусматривают обучение детей с </w:t>
      </w:r>
      <w:r w:rsidR="00AF0E9C" w:rsidRPr="00277A2C">
        <w:rPr>
          <w:rFonts w:ascii="Times New Roman" w:hAnsi="Times New Roman" w:cs="Times New Roman"/>
          <w:sz w:val="28"/>
          <w:szCs w:val="28"/>
        </w:rPr>
        <w:t xml:space="preserve">1 по 11 класс. </w:t>
      </w:r>
      <w:r w:rsidR="000B45EC" w:rsidRPr="00277A2C">
        <w:rPr>
          <w:rFonts w:ascii="Times New Roman" w:hAnsi="Times New Roman" w:cs="Times New Roman"/>
          <w:sz w:val="28"/>
          <w:szCs w:val="28"/>
        </w:rPr>
        <w:t xml:space="preserve">Образовательный процесс в Центре ориентирован на получение учащимися </w:t>
      </w:r>
      <w:r w:rsidR="00404789" w:rsidRPr="00277A2C">
        <w:rPr>
          <w:rFonts w:ascii="Times New Roman" w:hAnsi="Times New Roman" w:cs="Times New Roman"/>
          <w:sz w:val="28"/>
          <w:szCs w:val="28"/>
        </w:rPr>
        <w:t>основного</w:t>
      </w:r>
      <w:r w:rsidR="000B45EC" w:rsidRPr="00277A2C">
        <w:rPr>
          <w:rFonts w:ascii="Times New Roman" w:hAnsi="Times New Roman" w:cs="Times New Roman"/>
          <w:sz w:val="28"/>
          <w:szCs w:val="28"/>
        </w:rPr>
        <w:t xml:space="preserve"> и дополнительного образования. </w:t>
      </w:r>
      <w:proofErr w:type="gramStart"/>
      <w:r w:rsidR="00D2639E" w:rsidRPr="00277A2C">
        <w:rPr>
          <w:rFonts w:ascii="Times New Roman" w:hAnsi="Times New Roman" w:cs="Times New Roman"/>
          <w:sz w:val="28"/>
          <w:szCs w:val="28"/>
        </w:rPr>
        <w:t>Обучение детей-инвалидов осуществляется по  индивидуальным учебным планам, которые согласованны с образовательными учреждениями, в которых числятся учащиеся, и с родителями (законными</w:t>
      </w:r>
      <w:proofErr w:type="gramEnd"/>
      <w:r w:rsidR="00D2639E" w:rsidRPr="00277A2C">
        <w:rPr>
          <w:rFonts w:ascii="Times New Roman" w:hAnsi="Times New Roman" w:cs="Times New Roman"/>
          <w:sz w:val="28"/>
          <w:szCs w:val="28"/>
        </w:rPr>
        <w:t xml:space="preserve"> представителями). </w:t>
      </w:r>
      <w:r w:rsidR="00D576BC" w:rsidRPr="00277A2C">
        <w:rPr>
          <w:rFonts w:ascii="Times New Roman" w:eastAsia="Times New Roman" w:hAnsi="Times New Roman" w:cs="Times New Roman"/>
          <w:kern w:val="1"/>
          <w:sz w:val="28"/>
          <w:szCs w:val="28"/>
        </w:rPr>
        <w:t>Учебный план для школьников из отд</w:t>
      </w:r>
      <w:r w:rsidR="00404789" w:rsidRPr="00277A2C">
        <w:rPr>
          <w:rFonts w:ascii="Times New Roman" w:eastAsia="Times New Roman" w:hAnsi="Times New Roman" w:cs="Times New Roman"/>
          <w:kern w:val="1"/>
          <w:sz w:val="28"/>
          <w:szCs w:val="28"/>
        </w:rPr>
        <w:t>ал</w:t>
      </w:r>
      <w:r w:rsidR="00D576BC" w:rsidRPr="00277A2C">
        <w:rPr>
          <w:rFonts w:ascii="Times New Roman" w:eastAsia="Times New Roman" w:hAnsi="Times New Roman" w:cs="Times New Roman"/>
          <w:kern w:val="1"/>
          <w:sz w:val="28"/>
          <w:szCs w:val="28"/>
        </w:rPr>
        <w:t xml:space="preserve">енных районов края составляется в соответствии с заявкой из образовательного учреждения и базисным учебным планом. </w:t>
      </w:r>
      <w:r w:rsidR="00700088" w:rsidRPr="00277A2C">
        <w:rPr>
          <w:rFonts w:ascii="Times New Roman" w:hAnsi="Times New Roman" w:cs="Times New Roman"/>
          <w:sz w:val="28"/>
          <w:szCs w:val="28"/>
        </w:rPr>
        <w:t>Обучение в Центре ведется на русском языке. Форма обучения очно - дистанционная. Единицей измерения учебного времени и основной формой организации учебного процесса является урок. Расписание занятий составляется по согласованию с родителями (законными представите</w:t>
      </w:r>
      <w:r w:rsidR="009811C6" w:rsidRPr="00277A2C">
        <w:rPr>
          <w:rFonts w:ascii="Times New Roman" w:hAnsi="Times New Roman" w:cs="Times New Roman"/>
          <w:sz w:val="28"/>
          <w:szCs w:val="28"/>
        </w:rPr>
        <w:t xml:space="preserve">лями) и общеобразовательными учреждениями. </w:t>
      </w:r>
      <w:r w:rsidR="00700088" w:rsidRPr="00277A2C">
        <w:rPr>
          <w:rFonts w:ascii="Times New Roman" w:hAnsi="Times New Roman" w:cs="Times New Roman"/>
          <w:sz w:val="28"/>
          <w:szCs w:val="28"/>
        </w:rPr>
        <w:t>Знания учащихся по предметам основного образования оценива</w:t>
      </w:r>
      <w:r w:rsidR="00E224E6" w:rsidRPr="00277A2C">
        <w:rPr>
          <w:rFonts w:ascii="Times New Roman" w:hAnsi="Times New Roman" w:cs="Times New Roman"/>
          <w:sz w:val="28"/>
          <w:szCs w:val="28"/>
        </w:rPr>
        <w:t>ются</w:t>
      </w:r>
      <w:r w:rsidR="00700088" w:rsidRPr="00277A2C">
        <w:rPr>
          <w:rFonts w:ascii="Times New Roman" w:hAnsi="Times New Roman" w:cs="Times New Roman"/>
          <w:sz w:val="28"/>
          <w:szCs w:val="28"/>
        </w:rPr>
        <w:t xml:space="preserve"> по пятибалльной шкале</w:t>
      </w:r>
      <w:r w:rsidR="00404789" w:rsidRPr="00277A2C">
        <w:rPr>
          <w:rFonts w:ascii="Times New Roman" w:hAnsi="Times New Roman" w:cs="Times New Roman"/>
          <w:sz w:val="28"/>
          <w:szCs w:val="28"/>
        </w:rPr>
        <w:t>,</w:t>
      </w:r>
      <w:r w:rsidR="00700088" w:rsidRPr="00277A2C">
        <w:rPr>
          <w:rFonts w:ascii="Times New Roman" w:hAnsi="Times New Roman" w:cs="Times New Roman"/>
          <w:sz w:val="28"/>
          <w:szCs w:val="28"/>
        </w:rPr>
        <w:t xml:space="preserve"> по предметам дополнительного образования оценивание не ве</w:t>
      </w:r>
      <w:r w:rsidR="00E224E6" w:rsidRPr="00277A2C">
        <w:rPr>
          <w:rFonts w:ascii="Times New Roman" w:hAnsi="Times New Roman" w:cs="Times New Roman"/>
          <w:sz w:val="28"/>
          <w:szCs w:val="28"/>
        </w:rPr>
        <w:t>дется</w:t>
      </w:r>
      <w:r w:rsidR="00700088" w:rsidRPr="00277A2C">
        <w:rPr>
          <w:rFonts w:ascii="Times New Roman" w:hAnsi="Times New Roman" w:cs="Times New Roman"/>
          <w:sz w:val="28"/>
          <w:szCs w:val="28"/>
        </w:rPr>
        <w:t>.</w:t>
      </w:r>
      <w:r w:rsidR="009811C6" w:rsidRPr="00277A2C">
        <w:rPr>
          <w:rFonts w:ascii="Times New Roman" w:hAnsi="Times New Roman" w:cs="Times New Roman"/>
          <w:sz w:val="28"/>
          <w:szCs w:val="28"/>
        </w:rPr>
        <w:t xml:space="preserve"> </w:t>
      </w:r>
    </w:p>
    <w:p w:rsidR="00DF357A" w:rsidRPr="00277A2C" w:rsidRDefault="00D2639E" w:rsidP="00404789">
      <w:pPr>
        <w:tabs>
          <w:tab w:val="left" w:pos="540"/>
        </w:tabs>
        <w:spacing w:after="0"/>
        <w:jc w:val="both"/>
        <w:rPr>
          <w:rFonts w:ascii="Times New Roman" w:eastAsia="Times New Roman" w:hAnsi="Times New Roman" w:cs="Times New Roman"/>
          <w:kern w:val="1"/>
          <w:sz w:val="28"/>
          <w:szCs w:val="28"/>
        </w:rPr>
      </w:pPr>
      <w:r w:rsidRPr="00277A2C">
        <w:rPr>
          <w:rFonts w:ascii="Times New Roman" w:eastAsia="Times New Roman" w:hAnsi="Times New Roman" w:cs="Times New Roman"/>
          <w:kern w:val="1"/>
          <w:sz w:val="28"/>
          <w:szCs w:val="28"/>
        </w:rPr>
        <w:lastRenderedPageBreak/>
        <w:t>Учебная нагрузка каждого учащегося</w:t>
      </w:r>
      <w:r w:rsidR="009811C6" w:rsidRPr="00277A2C">
        <w:rPr>
          <w:rFonts w:ascii="Times New Roman" w:eastAsia="Times New Roman" w:hAnsi="Times New Roman" w:cs="Times New Roman"/>
          <w:kern w:val="1"/>
          <w:sz w:val="28"/>
          <w:szCs w:val="28"/>
        </w:rPr>
        <w:t xml:space="preserve"> – ребенка-инвалида </w:t>
      </w:r>
      <w:r w:rsidRPr="00277A2C">
        <w:rPr>
          <w:rFonts w:ascii="Times New Roman" w:eastAsia="Times New Roman" w:hAnsi="Times New Roman" w:cs="Times New Roman"/>
          <w:kern w:val="1"/>
          <w:sz w:val="28"/>
          <w:szCs w:val="28"/>
        </w:rPr>
        <w:t xml:space="preserve">разделена на часы основного и часы дополнительного образования в зависимости от количества часов образовательного учреждения по каждому предмету и не превышает максимально допустимую недельную нагрузку. </w:t>
      </w:r>
    </w:p>
    <w:p w:rsidR="00150214" w:rsidRPr="00277A2C" w:rsidRDefault="00150214" w:rsidP="00404789">
      <w:pPr>
        <w:tabs>
          <w:tab w:val="left" w:pos="540"/>
        </w:tabs>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xml:space="preserve">Учебные программы по основным предметам разрабатываются в соответствии с требованиями образовательного стандарта и с учетом индивидуальных особенностей учащихся. </w:t>
      </w:r>
    </w:p>
    <w:p w:rsidR="00E224E6" w:rsidRPr="00277A2C" w:rsidRDefault="00150214" w:rsidP="00404789">
      <w:pPr>
        <w:spacing w:after="0"/>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Для часов дополнительного образования, преподаватели Центра разрабатывают программы, в которые включен</w:t>
      </w:r>
      <w:r w:rsidR="00E224E6" w:rsidRPr="00277A2C">
        <w:rPr>
          <w:rFonts w:ascii="Times New Roman" w:eastAsiaTheme="minorHAnsi" w:hAnsi="Times New Roman" w:cs="Times New Roman"/>
          <w:sz w:val="28"/>
          <w:szCs w:val="28"/>
          <w:lang w:eastAsia="en-US"/>
        </w:rPr>
        <w:t>ы</w:t>
      </w:r>
      <w:r w:rsidRPr="00277A2C">
        <w:rPr>
          <w:rFonts w:ascii="Times New Roman" w:eastAsiaTheme="minorHAnsi" w:hAnsi="Times New Roman" w:cs="Times New Roman"/>
          <w:sz w:val="28"/>
          <w:szCs w:val="28"/>
          <w:lang w:eastAsia="en-US"/>
        </w:rPr>
        <w:t xml:space="preserve"> элемент</w:t>
      </w:r>
      <w:r w:rsidR="00E224E6" w:rsidRPr="00277A2C">
        <w:rPr>
          <w:rFonts w:ascii="Times New Roman" w:eastAsiaTheme="minorHAnsi" w:hAnsi="Times New Roman" w:cs="Times New Roman"/>
          <w:sz w:val="28"/>
          <w:szCs w:val="28"/>
          <w:lang w:eastAsia="en-US"/>
        </w:rPr>
        <w:t>ы</w:t>
      </w:r>
      <w:r w:rsidRPr="00277A2C">
        <w:rPr>
          <w:rFonts w:ascii="Times New Roman" w:eastAsiaTheme="minorHAnsi" w:hAnsi="Times New Roman" w:cs="Times New Roman"/>
          <w:sz w:val="28"/>
          <w:szCs w:val="28"/>
          <w:lang w:eastAsia="en-US"/>
        </w:rPr>
        <w:t xml:space="preserve"> педагогических технологий на основе личностной ориен</w:t>
      </w:r>
      <w:r w:rsidR="00700088" w:rsidRPr="00277A2C">
        <w:rPr>
          <w:rFonts w:ascii="Times New Roman" w:eastAsiaTheme="minorHAnsi" w:hAnsi="Times New Roman" w:cs="Times New Roman"/>
          <w:sz w:val="28"/>
          <w:szCs w:val="28"/>
          <w:lang w:eastAsia="en-US"/>
        </w:rPr>
        <w:t>тации</w:t>
      </w:r>
      <w:r w:rsidR="00E224E6" w:rsidRPr="00277A2C">
        <w:rPr>
          <w:rFonts w:ascii="Times New Roman" w:eastAsiaTheme="minorHAnsi" w:hAnsi="Times New Roman" w:cs="Times New Roman"/>
          <w:sz w:val="28"/>
          <w:szCs w:val="28"/>
          <w:lang w:eastAsia="en-US"/>
        </w:rPr>
        <w:t>,</w:t>
      </w:r>
      <w:r w:rsidR="00700088" w:rsidRPr="00277A2C">
        <w:rPr>
          <w:rFonts w:ascii="Times New Roman" w:eastAsiaTheme="minorHAnsi" w:hAnsi="Times New Roman" w:cs="Times New Roman"/>
          <w:sz w:val="28"/>
          <w:szCs w:val="28"/>
          <w:lang w:eastAsia="en-US"/>
        </w:rPr>
        <w:t xml:space="preserve"> </w:t>
      </w:r>
      <w:r w:rsidRPr="00277A2C">
        <w:rPr>
          <w:rFonts w:ascii="Times New Roman" w:eastAsiaTheme="minorHAnsi" w:hAnsi="Times New Roman" w:cs="Times New Roman"/>
          <w:sz w:val="28"/>
          <w:szCs w:val="28"/>
          <w:lang w:eastAsia="en-US"/>
        </w:rPr>
        <w:t xml:space="preserve">развивающего </w:t>
      </w:r>
      <w:r w:rsidR="00E224E6" w:rsidRPr="00277A2C">
        <w:rPr>
          <w:rFonts w:ascii="Times New Roman" w:eastAsiaTheme="minorHAnsi" w:hAnsi="Times New Roman" w:cs="Times New Roman"/>
          <w:sz w:val="28"/>
          <w:szCs w:val="28"/>
          <w:lang w:eastAsia="en-US"/>
        </w:rPr>
        <w:t xml:space="preserve">обучения, проблемного обучения </w:t>
      </w:r>
      <w:r w:rsidRPr="00277A2C">
        <w:rPr>
          <w:rFonts w:ascii="Times New Roman" w:eastAsiaTheme="minorHAnsi" w:hAnsi="Times New Roman" w:cs="Times New Roman"/>
          <w:sz w:val="28"/>
          <w:szCs w:val="28"/>
          <w:lang w:eastAsia="en-US"/>
        </w:rPr>
        <w:t xml:space="preserve">и др. </w:t>
      </w:r>
    </w:p>
    <w:p w:rsidR="00E224E6" w:rsidRPr="00277A2C" w:rsidRDefault="00150214" w:rsidP="00404789">
      <w:pPr>
        <w:spacing w:after="0"/>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Программы дополнительного образования имеют</w:t>
      </w:r>
      <w:r w:rsidR="00E224E6" w:rsidRPr="00277A2C">
        <w:rPr>
          <w:rFonts w:ascii="Times New Roman" w:eastAsiaTheme="minorHAnsi" w:hAnsi="Times New Roman" w:cs="Times New Roman"/>
          <w:sz w:val="28"/>
          <w:szCs w:val="28"/>
          <w:lang w:eastAsia="en-US"/>
        </w:rPr>
        <w:t>:</w:t>
      </w:r>
    </w:p>
    <w:p w:rsidR="00E224E6" w:rsidRPr="00277A2C" w:rsidRDefault="00150214" w:rsidP="00404789">
      <w:pPr>
        <w:pStyle w:val="a3"/>
        <w:numPr>
          <w:ilvl w:val="0"/>
          <w:numId w:val="4"/>
        </w:numPr>
        <w:spacing w:after="0"/>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художественн</w:t>
      </w:r>
      <w:r w:rsidR="00E224E6" w:rsidRPr="00277A2C">
        <w:rPr>
          <w:rFonts w:ascii="Times New Roman" w:eastAsiaTheme="minorHAnsi" w:hAnsi="Times New Roman" w:cs="Times New Roman"/>
          <w:sz w:val="28"/>
          <w:szCs w:val="28"/>
          <w:lang w:eastAsia="en-US"/>
        </w:rPr>
        <w:t xml:space="preserve">ую </w:t>
      </w:r>
      <w:r w:rsidRPr="00277A2C">
        <w:rPr>
          <w:rFonts w:ascii="Times New Roman" w:eastAsiaTheme="minorHAnsi" w:hAnsi="Times New Roman" w:cs="Times New Roman"/>
          <w:sz w:val="28"/>
          <w:szCs w:val="28"/>
          <w:lang w:eastAsia="en-US"/>
        </w:rPr>
        <w:t>направленность («Воспитани</w:t>
      </w:r>
      <w:r w:rsidR="00E224E6" w:rsidRPr="00277A2C">
        <w:rPr>
          <w:rFonts w:ascii="Times New Roman" w:eastAsiaTheme="minorHAnsi" w:hAnsi="Times New Roman" w:cs="Times New Roman"/>
          <w:sz w:val="28"/>
          <w:szCs w:val="28"/>
          <w:lang w:eastAsia="en-US"/>
        </w:rPr>
        <w:t>е художественного творчества» и др.);</w:t>
      </w:r>
    </w:p>
    <w:p w:rsidR="00E224E6" w:rsidRPr="00277A2C" w:rsidRDefault="00150214" w:rsidP="00404789">
      <w:pPr>
        <w:pStyle w:val="a3"/>
        <w:numPr>
          <w:ilvl w:val="0"/>
          <w:numId w:val="4"/>
        </w:numPr>
        <w:spacing w:after="0"/>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научно</w:t>
      </w:r>
      <w:r w:rsidR="00E224E6" w:rsidRPr="00277A2C">
        <w:rPr>
          <w:rFonts w:ascii="Times New Roman" w:eastAsiaTheme="minorHAnsi" w:hAnsi="Times New Roman" w:cs="Times New Roman"/>
          <w:sz w:val="28"/>
          <w:szCs w:val="28"/>
          <w:lang w:eastAsia="en-US"/>
        </w:rPr>
        <w:t xml:space="preserve"> </w:t>
      </w:r>
      <w:r w:rsidRPr="00277A2C">
        <w:rPr>
          <w:rFonts w:ascii="Times New Roman" w:eastAsiaTheme="minorHAnsi" w:hAnsi="Times New Roman" w:cs="Times New Roman"/>
          <w:sz w:val="28"/>
          <w:szCs w:val="28"/>
          <w:lang w:eastAsia="en-US"/>
        </w:rPr>
        <w:t>-</w:t>
      </w:r>
      <w:r w:rsidR="00E224E6" w:rsidRPr="00277A2C">
        <w:rPr>
          <w:rFonts w:ascii="Times New Roman" w:eastAsiaTheme="minorHAnsi" w:hAnsi="Times New Roman" w:cs="Times New Roman"/>
          <w:sz w:val="28"/>
          <w:szCs w:val="28"/>
          <w:lang w:eastAsia="en-US"/>
        </w:rPr>
        <w:t xml:space="preserve"> </w:t>
      </w:r>
      <w:r w:rsidRPr="00277A2C">
        <w:rPr>
          <w:rFonts w:ascii="Times New Roman" w:eastAsiaTheme="minorHAnsi" w:hAnsi="Times New Roman" w:cs="Times New Roman"/>
          <w:sz w:val="28"/>
          <w:szCs w:val="28"/>
          <w:lang w:eastAsia="en-US"/>
        </w:rPr>
        <w:t>техническую направленность («Занимательная геоме</w:t>
      </w:r>
      <w:r w:rsidR="00E224E6" w:rsidRPr="00277A2C">
        <w:rPr>
          <w:rFonts w:ascii="Times New Roman" w:eastAsiaTheme="minorHAnsi" w:hAnsi="Times New Roman" w:cs="Times New Roman"/>
          <w:sz w:val="28"/>
          <w:szCs w:val="28"/>
          <w:lang w:eastAsia="en-US"/>
        </w:rPr>
        <w:t>трия», «Физика вокруг нас», и др.);</w:t>
      </w:r>
    </w:p>
    <w:p w:rsidR="00E224E6" w:rsidRPr="00277A2C" w:rsidRDefault="00150214" w:rsidP="00404789">
      <w:pPr>
        <w:pStyle w:val="a3"/>
        <w:numPr>
          <w:ilvl w:val="0"/>
          <w:numId w:val="4"/>
        </w:numPr>
        <w:spacing w:after="0"/>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эколого</w:t>
      </w:r>
      <w:r w:rsidR="00E224E6" w:rsidRPr="00277A2C">
        <w:rPr>
          <w:rFonts w:ascii="Times New Roman" w:eastAsiaTheme="minorHAnsi" w:hAnsi="Times New Roman" w:cs="Times New Roman"/>
          <w:sz w:val="28"/>
          <w:szCs w:val="28"/>
          <w:lang w:eastAsia="en-US"/>
        </w:rPr>
        <w:t xml:space="preserve"> </w:t>
      </w:r>
      <w:r w:rsidRPr="00277A2C">
        <w:rPr>
          <w:rFonts w:ascii="Times New Roman" w:eastAsiaTheme="minorHAnsi" w:hAnsi="Times New Roman" w:cs="Times New Roman"/>
          <w:sz w:val="28"/>
          <w:szCs w:val="28"/>
          <w:lang w:eastAsia="en-US"/>
        </w:rPr>
        <w:t>-</w:t>
      </w:r>
      <w:r w:rsidR="00E224E6" w:rsidRPr="00277A2C">
        <w:rPr>
          <w:rFonts w:ascii="Times New Roman" w:eastAsiaTheme="minorHAnsi" w:hAnsi="Times New Roman" w:cs="Times New Roman"/>
          <w:sz w:val="28"/>
          <w:szCs w:val="28"/>
          <w:lang w:eastAsia="en-US"/>
        </w:rPr>
        <w:t xml:space="preserve"> </w:t>
      </w:r>
      <w:r w:rsidRPr="00277A2C">
        <w:rPr>
          <w:rFonts w:ascii="Times New Roman" w:eastAsiaTheme="minorHAnsi" w:hAnsi="Times New Roman" w:cs="Times New Roman"/>
          <w:sz w:val="28"/>
          <w:szCs w:val="28"/>
          <w:lang w:eastAsia="en-US"/>
        </w:rPr>
        <w:t>биологическую направленность («Экология животных», «За</w:t>
      </w:r>
      <w:r w:rsidR="00E224E6" w:rsidRPr="00277A2C">
        <w:rPr>
          <w:rFonts w:ascii="Times New Roman" w:eastAsiaTheme="minorHAnsi" w:hAnsi="Times New Roman" w:cs="Times New Roman"/>
          <w:sz w:val="28"/>
          <w:szCs w:val="28"/>
          <w:lang w:eastAsia="en-US"/>
        </w:rPr>
        <w:t xml:space="preserve"> страницами учебника ботаники», и др.);</w:t>
      </w:r>
    </w:p>
    <w:p w:rsidR="00E224E6" w:rsidRPr="00277A2C" w:rsidRDefault="00150214" w:rsidP="00404789">
      <w:pPr>
        <w:pStyle w:val="a3"/>
        <w:numPr>
          <w:ilvl w:val="0"/>
          <w:numId w:val="4"/>
        </w:numPr>
        <w:spacing w:after="0"/>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естественно</w:t>
      </w:r>
      <w:r w:rsidR="00E224E6" w:rsidRPr="00277A2C">
        <w:rPr>
          <w:rFonts w:ascii="Times New Roman" w:eastAsiaTheme="minorHAnsi" w:hAnsi="Times New Roman" w:cs="Times New Roman"/>
          <w:sz w:val="28"/>
          <w:szCs w:val="28"/>
          <w:lang w:eastAsia="en-US"/>
        </w:rPr>
        <w:t xml:space="preserve"> - </w:t>
      </w:r>
      <w:r w:rsidRPr="00277A2C">
        <w:rPr>
          <w:rFonts w:ascii="Times New Roman" w:eastAsiaTheme="minorHAnsi" w:hAnsi="Times New Roman" w:cs="Times New Roman"/>
          <w:sz w:val="28"/>
          <w:szCs w:val="28"/>
          <w:lang w:eastAsia="en-US"/>
        </w:rPr>
        <w:t>научную направленность («Природа вокруг нас», Путешестви</w:t>
      </w:r>
      <w:r w:rsidR="00E224E6" w:rsidRPr="00277A2C">
        <w:rPr>
          <w:rFonts w:ascii="Times New Roman" w:eastAsiaTheme="minorHAnsi" w:hAnsi="Times New Roman" w:cs="Times New Roman"/>
          <w:sz w:val="28"/>
          <w:szCs w:val="28"/>
          <w:lang w:eastAsia="en-US"/>
        </w:rPr>
        <w:t>е по географической карте», и др.);</w:t>
      </w:r>
    </w:p>
    <w:p w:rsidR="00150214" w:rsidRPr="00277A2C" w:rsidRDefault="00150214" w:rsidP="00404789">
      <w:pPr>
        <w:pStyle w:val="a3"/>
        <w:numPr>
          <w:ilvl w:val="0"/>
          <w:numId w:val="4"/>
        </w:numPr>
        <w:spacing w:after="0"/>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социально</w:t>
      </w:r>
      <w:r w:rsidR="00E224E6" w:rsidRPr="00277A2C">
        <w:rPr>
          <w:rFonts w:ascii="Times New Roman" w:eastAsiaTheme="minorHAnsi" w:hAnsi="Times New Roman" w:cs="Times New Roman"/>
          <w:sz w:val="28"/>
          <w:szCs w:val="28"/>
          <w:lang w:eastAsia="en-US"/>
        </w:rPr>
        <w:t xml:space="preserve"> </w:t>
      </w:r>
      <w:r w:rsidRPr="00277A2C">
        <w:rPr>
          <w:rFonts w:ascii="Times New Roman" w:eastAsiaTheme="minorHAnsi" w:hAnsi="Times New Roman" w:cs="Times New Roman"/>
          <w:sz w:val="28"/>
          <w:szCs w:val="28"/>
          <w:lang w:eastAsia="en-US"/>
        </w:rPr>
        <w:t>-</w:t>
      </w:r>
      <w:r w:rsidR="00E224E6" w:rsidRPr="00277A2C">
        <w:rPr>
          <w:rFonts w:ascii="Times New Roman" w:eastAsiaTheme="minorHAnsi" w:hAnsi="Times New Roman" w:cs="Times New Roman"/>
          <w:sz w:val="28"/>
          <w:szCs w:val="28"/>
          <w:lang w:eastAsia="en-US"/>
        </w:rPr>
        <w:t xml:space="preserve"> </w:t>
      </w:r>
      <w:r w:rsidRPr="00277A2C">
        <w:rPr>
          <w:rFonts w:ascii="Times New Roman" w:eastAsiaTheme="minorHAnsi" w:hAnsi="Times New Roman" w:cs="Times New Roman"/>
          <w:sz w:val="28"/>
          <w:szCs w:val="28"/>
          <w:lang w:eastAsia="en-US"/>
        </w:rPr>
        <w:t xml:space="preserve">экономическую направленность («История России в лицах </w:t>
      </w:r>
      <w:r w:rsidRPr="00277A2C">
        <w:rPr>
          <w:rFonts w:ascii="Times New Roman" w:eastAsiaTheme="minorHAnsi" w:hAnsi="Times New Roman" w:cs="Times New Roman"/>
          <w:sz w:val="28"/>
          <w:szCs w:val="28"/>
          <w:lang w:val="en-US" w:eastAsia="en-US"/>
        </w:rPr>
        <w:t>X</w:t>
      </w:r>
      <w:r w:rsidRPr="00277A2C">
        <w:rPr>
          <w:rFonts w:ascii="Times New Roman" w:eastAsiaTheme="minorHAnsi" w:hAnsi="Times New Roman" w:cs="Times New Roman"/>
          <w:sz w:val="28"/>
          <w:szCs w:val="28"/>
          <w:lang w:eastAsia="en-US"/>
        </w:rPr>
        <w:t>-</w:t>
      </w:r>
      <w:r w:rsidRPr="00277A2C">
        <w:rPr>
          <w:rFonts w:ascii="Times New Roman" w:eastAsiaTheme="minorHAnsi" w:hAnsi="Times New Roman" w:cs="Times New Roman"/>
          <w:sz w:val="28"/>
          <w:szCs w:val="28"/>
          <w:lang w:val="en-US" w:eastAsia="en-US"/>
        </w:rPr>
        <w:t>XIX</w:t>
      </w:r>
      <w:r w:rsidRPr="00277A2C">
        <w:rPr>
          <w:rFonts w:ascii="Times New Roman" w:eastAsiaTheme="minorHAnsi" w:hAnsi="Times New Roman" w:cs="Times New Roman"/>
          <w:sz w:val="28"/>
          <w:szCs w:val="28"/>
          <w:lang w:eastAsia="en-US"/>
        </w:rPr>
        <w:t xml:space="preserve"> вв.», «От древних цивилизаций к современности»</w:t>
      </w:r>
      <w:r w:rsidR="00E224E6" w:rsidRPr="00277A2C">
        <w:rPr>
          <w:rFonts w:ascii="Times New Roman" w:eastAsiaTheme="minorHAnsi" w:hAnsi="Times New Roman" w:cs="Times New Roman"/>
          <w:sz w:val="28"/>
          <w:szCs w:val="28"/>
          <w:lang w:eastAsia="en-US"/>
        </w:rPr>
        <w:t>, и др.</w:t>
      </w:r>
      <w:r w:rsidRPr="00277A2C">
        <w:rPr>
          <w:rFonts w:ascii="Times New Roman" w:eastAsiaTheme="minorHAnsi" w:hAnsi="Times New Roman" w:cs="Times New Roman"/>
          <w:sz w:val="28"/>
          <w:szCs w:val="28"/>
          <w:lang w:eastAsia="en-US"/>
        </w:rPr>
        <w:t>).</w:t>
      </w:r>
    </w:p>
    <w:p w:rsidR="00D94533" w:rsidRPr="00277A2C" w:rsidRDefault="00D94533" w:rsidP="00404789">
      <w:pPr>
        <w:spacing w:after="0"/>
        <w:jc w:val="center"/>
        <w:rPr>
          <w:rFonts w:ascii="Times New Roman" w:eastAsia="Times New Roman" w:hAnsi="Times New Roman" w:cs="Times New Roman"/>
          <w:kern w:val="1"/>
          <w:sz w:val="28"/>
          <w:szCs w:val="28"/>
        </w:rPr>
      </w:pPr>
    </w:p>
    <w:p w:rsidR="00DF357A" w:rsidRPr="00277A2C" w:rsidRDefault="00DF357A" w:rsidP="00404789">
      <w:pPr>
        <w:spacing w:after="0"/>
        <w:jc w:val="center"/>
        <w:rPr>
          <w:rFonts w:ascii="Times New Roman" w:eastAsia="Times New Roman" w:hAnsi="Times New Roman" w:cs="Times New Roman"/>
          <w:kern w:val="1"/>
          <w:sz w:val="28"/>
          <w:szCs w:val="28"/>
        </w:rPr>
      </w:pPr>
      <w:r w:rsidRPr="00277A2C">
        <w:rPr>
          <w:rFonts w:ascii="Times New Roman" w:eastAsia="Times New Roman" w:hAnsi="Times New Roman" w:cs="Times New Roman"/>
          <w:kern w:val="1"/>
          <w:sz w:val="28"/>
          <w:szCs w:val="28"/>
        </w:rPr>
        <w:t>Распределение учащихся</w:t>
      </w:r>
      <w:r w:rsidR="00675D1D" w:rsidRPr="00277A2C">
        <w:rPr>
          <w:rFonts w:ascii="Times New Roman" w:eastAsia="Times New Roman" w:hAnsi="Times New Roman" w:cs="Times New Roman"/>
          <w:kern w:val="1"/>
          <w:sz w:val="28"/>
          <w:szCs w:val="28"/>
        </w:rPr>
        <w:t xml:space="preserve"> – детей-инвалидов</w:t>
      </w:r>
      <w:r w:rsidRPr="00277A2C">
        <w:rPr>
          <w:rFonts w:ascii="Times New Roman" w:eastAsia="Times New Roman" w:hAnsi="Times New Roman" w:cs="Times New Roman"/>
          <w:kern w:val="1"/>
          <w:sz w:val="28"/>
          <w:szCs w:val="28"/>
        </w:rPr>
        <w:t xml:space="preserve"> по программам образования.</w:t>
      </w:r>
    </w:p>
    <w:p w:rsidR="00DF357A" w:rsidRPr="00277A2C" w:rsidRDefault="00404789" w:rsidP="00404789">
      <w:pPr>
        <w:spacing w:after="0"/>
        <w:ind w:firstLine="708"/>
        <w:jc w:val="both"/>
        <w:rPr>
          <w:rFonts w:ascii="Times New Roman" w:eastAsia="Times New Roman" w:hAnsi="Times New Roman" w:cs="Times New Roman"/>
          <w:kern w:val="1"/>
          <w:sz w:val="28"/>
          <w:szCs w:val="28"/>
        </w:rPr>
      </w:pPr>
      <w:r w:rsidRPr="00277A2C">
        <w:rPr>
          <w:rFonts w:ascii="Times New Roman" w:eastAsia="Times New Roman" w:hAnsi="Times New Roman" w:cs="Times New Roman"/>
          <w:noProof/>
          <w:kern w:val="1"/>
          <w:sz w:val="28"/>
          <w:szCs w:val="28"/>
        </w:rPr>
        <w:drawing>
          <wp:inline distT="0" distB="0" distL="0" distR="0" wp14:anchorId="123D16DC" wp14:editId="4CA2A799">
            <wp:extent cx="5791200" cy="26289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639E" w:rsidRPr="00277A2C" w:rsidRDefault="00150214" w:rsidP="00404789">
      <w:pPr>
        <w:tabs>
          <w:tab w:val="left" w:pos="540"/>
        </w:tabs>
        <w:spacing w:after="0"/>
        <w:jc w:val="both"/>
        <w:rPr>
          <w:rFonts w:ascii="Times New Roman" w:eastAsia="Times New Roman" w:hAnsi="Times New Roman" w:cs="Times New Roman"/>
          <w:kern w:val="1"/>
          <w:sz w:val="28"/>
          <w:szCs w:val="28"/>
        </w:rPr>
      </w:pPr>
      <w:r w:rsidRPr="00277A2C">
        <w:rPr>
          <w:rFonts w:ascii="Times New Roman" w:eastAsia="Times New Roman" w:hAnsi="Times New Roman" w:cs="Times New Roman"/>
          <w:kern w:val="1"/>
          <w:sz w:val="28"/>
          <w:szCs w:val="28"/>
        </w:rPr>
        <w:t>Большинство учащихся выбирают как предметы основного учебного плана, так и часы дополнительного образования, что способствует не только усвоению основной программы, а так же развитию ребенка.</w:t>
      </w:r>
    </w:p>
    <w:p w:rsidR="00404789" w:rsidRPr="00277A2C" w:rsidRDefault="00404789" w:rsidP="00404789">
      <w:pPr>
        <w:tabs>
          <w:tab w:val="left" w:pos="540"/>
        </w:tabs>
        <w:spacing w:after="0"/>
        <w:jc w:val="both"/>
        <w:rPr>
          <w:rFonts w:ascii="Times New Roman" w:eastAsia="Times New Roman" w:hAnsi="Times New Roman" w:cs="Times New Roman"/>
          <w:kern w:val="1"/>
          <w:sz w:val="28"/>
          <w:szCs w:val="28"/>
        </w:rPr>
      </w:pPr>
    </w:p>
    <w:p w:rsidR="00D2639E" w:rsidRPr="00277A2C" w:rsidRDefault="00521CFA" w:rsidP="00404789">
      <w:pPr>
        <w:tabs>
          <w:tab w:val="left" w:pos="540"/>
        </w:tabs>
        <w:spacing w:after="0"/>
        <w:jc w:val="both"/>
        <w:rPr>
          <w:rFonts w:ascii="Times New Roman" w:eastAsia="Times New Roman" w:hAnsi="Times New Roman" w:cs="Times New Roman"/>
          <w:kern w:val="1"/>
          <w:sz w:val="28"/>
          <w:szCs w:val="28"/>
        </w:rPr>
      </w:pPr>
      <w:r w:rsidRPr="00277A2C">
        <w:rPr>
          <w:rFonts w:ascii="Times New Roman" w:eastAsia="Times New Roman" w:hAnsi="Times New Roman" w:cs="Times New Roman"/>
          <w:kern w:val="1"/>
          <w:sz w:val="28"/>
          <w:szCs w:val="28"/>
        </w:rPr>
        <w:lastRenderedPageBreak/>
        <w:t>Выводы и рекомендации: учебный процесс организован на достаточно высоком уровне, в Центре имеются все необходимые нормативные документы, при составлении индивидуальных учебных планов учащихся соблюдается принцип добровольности в выборе предметов, индивидуальные особенности и интересы учащихся, а также санитарно-эпидемиологические нормы.</w:t>
      </w:r>
    </w:p>
    <w:p w:rsidR="00521CFA" w:rsidRPr="00277A2C" w:rsidRDefault="00521CFA" w:rsidP="00404789">
      <w:pPr>
        <w:tabs>
          <w:tab w:val="left" w:pos="540"/>
        </w:tabs>
        <w:spacing w:after="0"/>
        <w:jc w:val="both"/>
        <w:rPr>
          <w:rFonts w:ascii="Times New Roman" w:eastAsia="Times New Roman" w:hAnsi="Times New Roman" w:cs="Times New Roman"/>
          <w:kern w:val="1"/>
          <w:sz w:val="28"/>
          <w:szCs w:val="28"/>
        </w:rPr>
      </w:pPr>
      <w:r w:rsidRPr="00277A2C">
        <w:rPr>
          <w:rFonts w:ascii="Times New Roman" w:eastAsia="Times New Roman" w:hAnsi="Times New Roman" w:cs="Times New Roman"/>
          <w:kern w:val="1"/>
          <w:sz w:val="28"/>
          <w:szCs w:val="28"/>
        </w:rPr>
        <w:t xml:space="preserve">В 2015/2016 учебном году </w:t>
      </w:r>
      <w:r w:rsidR="00D107E4" w:rsidRPr="00277A2C">
        <w:rPr>
          <w:rFonts w:ascii="Times New Roman" w:eastAsia="Times New Roman" w:hAnsi="Times New Roman" w:cs="Times New Roman"/>
          <w:kern w:val="1"/>
          <w:sz w:val="28"/>
          <w:szCs w:val="28"/>
        </w:rPr>
        <w:t xml:space="preserve">необходимо </w:t>
      </w:r>
      <w:r w:rsidRPr="00277A2C">
        <w:rPr>
          <w:rFonts w:ascii="Times New Roman" w:eastAsia="Times New Roman" w:hAnsi="Times New Roman" w:cs="Times New Roman"/>
          <w:kern w:val="1"/>
          <w:sz w:val="28"/>
          <w:szCs w:val="28"/>
        </w:rPr>
        <w:t>продолжить работу в данном направлении.</w:t>
      </w:r>
    </w:p>
    <w:p w:rsidR="000B45EC" w:rsidRPr="00277A2C" w:rsidRDefault="00DA43C2" w:rsidP="00D107E4">
      <w:pPr>
        <w:pStyle w:val="a3"/>
        <w:numPr>
          <w:ilvl w:val="0"/>
          <w:numId w:val="36"/>
        </w:numPr>
        <w:spacing w:after="0"/>
        <w:jc w:val="both"/>
        <w:rPr>
          <w:rFonts w:ascii="Times New Roman" w:hAnsi="Times New Roman" w:cs="Times New Roman"/>
          <w:sz w:val="28"/>
          <w:szCs w:val="28"/>
        </w:rPr>
      </w:pPr>
      <w:r w:rsidRPr="00277A2C">
        <w:rPr>
          <w:rFonts w:ascii="Times New Roman" w:hAnsi="Times New Roman" w:cs="Times New Roman"/>
          <w:sz w:val="28"/>
          <w:szCs w:val="28"/>
        </w:rPr>
        <w:t>Кадровое обеспечение</w:t>
      </w:r>
    </w:p>
    <w:p w:rsidR="003F0F80" w:rsidRPr="00277A2C" w:rsidRDefault="003F0F80" w:rsidP="00D94533">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Немаловажную роль для обеспечения качественного образования играет </w:t>
      </w:r>
      <w:proofErr w:type="gramStart"/>
      <w:r w:rsidRPr="00277A2C">
        <w:rPr>
          <w:rFonts w:ascii="Times New Roman" w:hAnsi="Times New Roman" w:cs="Times New Roman"/>
          <w:sz w:val="28"/>
          <w:szCs w:val="28"/>
        </w:rPr>
        <w:t>кадровое</w:t>
      </w:r>
      <w:proofErr w:type="gramEnd"/>
      <w:r w:rsidRPr="00277A2C">
        <w:rPr>
          <w:rFonts w:ascii="Times New Roman" w:hAnsi="Times New Roman" w:cs="Times New Roman"/>
          <w:sz w:val="28"/>
          <w:szCs w:val="28"/>
        </w:rPr>
        <w:t xml:space="preserve"> </w:t>
      </w:r>
    </w:p>
    <w:p w:rsidR="006F6D5B" w:rsidRPr="00277A2C" w:rsidRDefault="003F0F80"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обеспеч</w:t>
      </w:r>
      <w:r w:rsidR="00756980" w:rsidRPr="00277A2C">
        <w:rPr>
          <w:rFonts w:ascii="Times New Roman" w:hAnsi="Times New Roman" w:cs="Times New Roman"/>
          <w:sz w:val="28"/>
          <w:szCs w:val="28"/>
        </w:rPr>
        <w:t xml:space="preserve">ение образовательного процесса. </w:t>
      </w:r>
      <w:r w:rsidR="00AF0E9C" w:rsidRPr="00277A2C">
        <w:rPr>
          <w:rFonts w:ascii="Times New Roman" w:hAnsi="Times New Roman" w:cs="Times New Roman"/>
          <w:sz w:val="28"/>
          <w:szCs w:val="28"/>
        </w:rPr>
        <w:t>Центр</w:t>
      </w:r>
      <w:r w:rsidRPr="00277A2C">
        <w:rPr>
          <w:rFonts w:ascii="Times New Roman" w:hAnsi="Times New Roman" w:cs="Times New Roman"/>
          <w:sz w:val="28"/>
          <w:szCs w:val="28"/>
        </w:rPr>
        <w:t xml:space="preserve"> обеспечен кадрами соответствующей квалификации и образования. Изменения в содержании образования невозможны без стабильного, высокопрофессионального коллектива. </w:t>
      </w:r>
      <w:r w:rsidR="004A1AE7" w:rsidRPr="00277A2C">
        <w:rPr>
          <w:rFonts w:ascii="Times New Roman" w:hAnsi="Times New Roman" w:cs="Times New Roman"/>
          <w:sz w:val="28"/>
          <w:szCs w:val="28"/>
        </w:rPr>
        <w:t>В 2014/2015 учебном году п</w:t>
      </w:r>
      <w:r w:rsidRPr="00277A2C">
        <w:rPr>
          <w:rFonts w:ascii="Times New Roman" w:hAnsi="Times New Roman" w:cs="Times New Roman"/>
          <w:sz w:val="28"/>
          <w:szCs w:val="28"/>
        </w:rPr>
        <w:t>едагогический коллектив состав</w:t>
      </w:r>
      <w:r w:rsidR="004A1AE7" w:rsidRPr="00277A2C">
        <w:rPr>
          <w:rFonts w:ascii="Times New Roman" w:hAnsi="Times New Roman" w:cs="Times New Roman"/>
          <w:sz w:val="28"/>
          <w:szCs w:val="28"/>
        </w:rPr>
        <w:t>ил</w:t>
      </w:r>
      <w:r w:rsidRPr="00277A2C">
        <w:rPr>
          <w:rFonts w:ascii="Times New Roman" w:hAnsi="Times New Roman" w:cs="Times New Roman"/>
          <w:sz w:val="28"/>
          <w:szCs w:val="28"/>
        </w:rPr>
        <w:t xml:space="preserve"> </w:t>
      </w:r>
      <w:r w:rsidR="006F6D5B" w:rsidRPr="00277A2C">
        <w:rPr>
          <w:rFonts w:ascii="Times New Roman" w:hAnsi="Times New Roman" w:cs="Times New Roman"/>
          <w:sz w:val="28"/>
          <w:szCs w:val="28"/>
        </w:rPr>
        <w:t xml:space="preserve">64 преподавателя, из них </w:t>
      </w:r>
      <w:r w:rsidR="005D3E96" w:rsidRPr="00277A2C">
        <w:rPr>
          <w:rFonts w:ascii="Times New Roman" w:hAnsi="Times New Roman" w:cs="Times New Roman"/>
          <w:sz w:val="28"/>
          <w:szCs w:val="28"/>
        </w:rPr>
        <w:t>32</w:t>
      </w:r>
      <w:r w:rsidR="00756980" w:rsidRPr="00277A2C">
        <w:rPr>
          <w:rFonts w:ascii="Times New Roman" w:hAnsi="Times New Roman" w:cs="Times New Roman"/>
          <w:sz w:val="28"/>
          <w:szCs w:val="28"/>
        </w:rPr>
        <w:t xml:space="preserve"> человек</w:t>
      </w:r>
      <w:r w:rsidR="005D3E96" w:rsidRPr="00277A2C">
        <w:rPr>
          <w:rFonts w:ascii="Times New Roman" w:hAnsi="Times New Roman" w:cs="Times New Roman"/>
          <w:sz w:val="28"/>
          <w:szCs w:val="28"/>
        </w:rPr>
        <w:t>а</w:t>
      </w:r>
      <w:r w:rsidR="004A1AE7" w:rsidRPr="00277A2C">
        <w:rPr>
          <w:rFonts w:ascii="Times New Roman" w:hAnsi="Times New Roman" w:cs="Times New Roman"/>
          <w:sz w:val="28"/>
          <w:szCs w:val="28"/>
        </w:rPr>
        <w:t xml:space="preserve"> </w:t>
      </w:r>
      <w:r w:rsidR="006F6D5B" w:rsidRPr="00277A2C">
        <w:rPr>
          <w:rFonts w:ascii="Times New Roman" w:hAnsi="Times New Roman" w:cs="Times New Roman"/>
          <w:sz w:val="28"/>
          <w:szCs w:val="28"/>
        </w:rPr>
        <w:t xml:space="preserve">в штате, </w:t>
      </w:r>
      <w:r w:rsidR="005D3E96" w:rsidRPr="00277A2C">
        <w:rPr>
          <w:rFonts w:ascii="Times New Roman" w:hAnsi="Times New Roman" w:cs="Times New Roman"/>
          <w:sz w:val="28"/>
          <w:szCs w:val="28"/>
        </w:rPr>
        <w:t>32</w:t>
      </w:r>
      <w:r w:rsidR="006F6D5B" w:rsidRPr="00277A2C">
        <w:rPr>
          <w:rFonts w:ascii="Times New Roman" w:hAnsi="Times New Roman" w:cs="Times New Roman"/>
          <w:sz w:val="28"/>
          <w:szCs w:val="28"/>
        </w:rPr>
        <w:t xml:space="preserve"> преподавателя работа</w:t>
      </w:r>
      <w:r w:rsidR="004A1AE7" w:rsidRPr="00277A2C">
        <w:rPr>
          <w:rFonts w:ascii="Times New Roman" w:hAnsi="Times New Roman" w:cs="Times New Roman"/>
          <w:sz w:val="28"/>
          <w:szCs w:val="28"/>
        </w:rPr>
        <w:t>ли</w:t>
      </w:r>
      <w:r w:rsidR="006F6D5B" w:rsidRPr="00277A2C">
        <w:rPr>
          <w:rFonts w:ascii="Times New Roman" w:hAnsi="Times New Roman" w:cs="Times New Roman"/>
          <w:sz w:val="28"/>
          <w:szCs w:val="28"/>
        </w:rPr>
        <w:t xml:space="preserve"> по договору.</w:t>
      </w:r>
    </w:p>
    <w:p w:rsidR="00D94533" w:rsidRPr="00277A2C" w:rsidRDefault="00D94533" w:rsidP="00404789">
      <w:pPr>
        <w:spacing w:after="0"/>
        <w:jc w:val="both"/>
        <w:rPr>
          <w:rFonts w:ascii="Times New Roman" w:hAnsi="Times New Roman" w:cs="Times New Roman"/>
          <w:sz w:val="28"/>
          <w:szCs w:val="28"/>
        </w:rPr>
      </w:pPr>
    </w:p>
    <w:p w:rsidR="00D94533" w:rsidRPr="00277A2C" w:rsidRDefault="00D94533" w:rsidP="00D94533">
      <w:pPr>
        <w:spacing w:after="0"/>
        <w:jc w:val="center"/>
        <w:rPr>
          <w:rFonts w:ascii="Times New Roman" w:hAnsi="Times New Roman" w:cs="Times New Roman"/>
          <w:sz w:val="28"/>
          <w:szCs w:val="28"/>
        </w:rPr>
      </w:pPr>
      <w:r w:rsidRPr="00277A2C">
        <w:rPr>
          <w:rFonts w:ascii="Times New Roman" w:hAnsi="Times New Roman" w:cs="Times New Roman"/>
          <w:sz w:val="28"/>
          <w:szCs w:val="28"/>
        </w:rPr>
        <w:t>Список преподавателей Центра</w:t>
      </w:r>
    </w:p>
    <w:tbl>
      <w:tblPr>
        <w:tblW w:w="10632" w:type="dxa"/>
        <w:tblInd w:w="-318" w:type="dxa"/>
        <w:tblLayout w:type="fixed"/>
        <w:tblLook w:val="04A0" w:firstRow="1" w:lastRow="0" w:firstColumn="1" w:lastColumn="0" w:noHBand="0" w:noVBand="1"/>
      </w:tblPr>
      <w:tblGrid>
        <w:gridCol w:w="710"/>
        <w:gridCol w:w="2126"/>
        <w:gridCol w:w="1324"/>
        <w:gridCol w:w="1369"/>
        <w:gridCol w:w="1276"/>
        <w:gridCol w:w="1276"/>
        <w:gridCol w:w="1275"/>
        <w:gridCol w:w="1276"/>
      </w:tblGrid>
      <w:tr w:rsidR="00756980" w:rsidRPr="00277A2C" w:rsidTr="00BF1AD5">
        <w:trPr>
          <w:trHeight w:val="75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 xml:space="preserve">№ </w:t>
            </w:r>
            <w:proofErr w:type="gramStart"/>
            <w:r w:rsidRPr="00277A2C">
              <w:rPr>
                <w:rFonts w:ascii="Times New Roman" w:eastAsia="Times New Roman" w:hAnsi="Times New Roman" w:cs="Times New Roman"/>
                <w:sz w:val="24"/>
                <w:szCs w:val="24"/>
              </w:rPr>
              <w:t>п</w:t>
            </w:r>
            <w:proofErr w:type="gramEnd"/>
            <w:r w:rsidRPr="00277A2C">
              <w:rPr>
                <w:rFonts w:ascii="Times New Roman" w:eastAsia="Times New Roman" w:hAnsi="Times New Roman" w:cs="Times New Roman"/>
                <w:sz w:val="24"/>
                <w:szCs w:val="24"/>
              </w:rPr>
              <w:t>/п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ФИО преподавателя</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A572AD"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w:t>
            </w:r>
            <w:r w:rsidR="00756980" w:rsidRPr="00277A2C">
              <w:rPr>
                <w:rFonts w:ascii="Times New Roman" w:eastAsia="Times New Roman" w:hAnsi="Times New Roman" w:cs="Times New Roman"/>
                <w:sz w:val="24"/>
                <w:szCs w:val="24"/>
              </w:rPr>
              <w:t>в</w:t>
            </w:r>
            <w:r w:rsidRPr="00277A2C">
              <w:rPr>
                <w:rFonts w:ascii="Times New Roman" w:eastAsia="Times New Roman" w:hAnsi="Times New Roman" w:cs="Times New Roman"/>
                <w:sz w:val="24"/>
                <w:szCs w:val="24"/>
              </w:rPr>
              <w:t>.</w:t>
            </w:r>
            <w:r w:rsidR="00756980" w:rsidRPr="00277A2C">
              <w:rPr>
                <w:rFonts w:ascii="Times New Roman" w:eastAsia="Times New Roman" w:hAnsi="Times New Roman" w:cs="Times New Roman"/>
                <w:sz w:val="24"/>
                <w:szCs w:val="24"/>
              </w:rPr>
              <w:t xml:space="preserve"> кат</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2010/2011 уч.</w:t>
            </w:r>
            <w:r w:rsidR="00A572AD" w:rsidRPr="00277A2C">
              <w:rPr>
                <w:rFonts w:ascii="Times New Roman" w:eastAsia="Times New Roman" w:hAnsi="Times New Roman" w:cs="Times New Roman"/>
                <w:sz w:val="24"/>
                <w:szCs w:val="24"/>
              </w:rPr>
              <w:t xml:space="preserve"> </w:t>
            </w:r>
            <w:r w:rsidRPr="00277A2C">
              <w:rPr>
                <w:rFonts w:ascii="Times New Roman" w:eastAsia="Times New Roman" w:hAnsi="Times New Roman" w:cs="Times New Roman"/>
                <w:sz w:val="24"/>
                <w:szCs w:val="24"/>
              </w:rPr>
              <w:t>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2011/2012 уч.</w:t>
            </w:r>
            <w:r w:rsidR="00A572AD" w:rsidRPr="00277A2C">
              <w:rPr>
                <w:rFonts w:ascii="Times New Roman" w:eastAsia="Times New Roman" w:hAnsi="Times New Roman" w:cs="Times New Roman"/>
                <w:sz w:val="24"/>
                <w:szCs w:val="24"/>
              </w:rPr>
              <w:t xml:space="preserve"> </w:t>
            </w:r>
            <w:r w:rsidRPr="00277A2C">
              <w:rPr>
                <w:rFonts w:ascii="Times New Roman" w:eastAsia="Times New Roman" w:hAnsi="Times New Roman" w:cs="Times New Roman"/>
                <w:sz w:val="24"/>
                <w:szCs w:val="24"/>
              </w:rPr>
              <w:t>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2012/2013 уч.</w:t>
            </w:r>
            <w:r w:rsidR="00A572AD" w:rsidRPr="00277A2C">
              <w:rPr>
                <w:rFonts w:ascii="Times New Roman" w:eastAsia="Times New Roman" w:hAnsi="Times New Roman" w:cs="Times New Roman"/>
                <w:sz w:val="24"/>
                <w:szCs w:val="24"/>
              </w:rPr>
              <w:t xml:space="preserve"> </w:t>
            </w:r>
            <w:r w:rsidRPr="00277A2C">
              <w:rPr>
                <w:rFonts w:ascii="Times New Roman" w:eastAsia="Times New Roman" w:hAnsi="Times New Roman" w:cs="Times New Roman"/>
                <w:sz w:val="24"/>
                <w:szCs w:val="24"/>
              </w:rPr>
              <w:t>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2013/2014 уч.</w:t>
            </w:r>
            <w:r w:rsidR="00A572AD" w:rsidRPr="00277A2C">
              <w:rPr>
                <w:rFonts w:ascii="Times New Roman" w:eastAsia="Times New Roman" w:hAnsi="Times New Roman" w:cs="Times New Roman"/>
                <w:sz w:val="24"/>
                <w:szCs w:val="24"/>
              </w:rPr>
              <w:t xml:space="preserve"> </w:t>
            </w:r>
            <w:r w:rsidRPr="00277A2C">
              <w:rPr>
                <w:rFonts w:ascii="Times New Roman" w:eastAsia="Times New Roman" w:hAnsi="Times New Roman" w:cs="Times New Roman"/>
                <w:sz w:val="24"/>
                <w:szCs w:val="24"/>
              </w:rPr>
              <w:t>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2014/2015 уч.</w:t>
            </w:r>
            <w:r w:rsidR="00A572AD" w:rsidRPr="00277A2C">
              <w:rPr>
                <w:rFonts w:ascii="Times New Roman" w:eastAsia="Times New Roman" w:hAnsi="Times New Roman" w:cs="Times New Roman"/>
                <w:sz w:val="24"/>
                <w:szCs w:val="24"/>
              </w:rPr>
              <w:t xml:space="preserve"> </w:t>
            </w:r>
            <w:r w:rsidRPr="00277A2C">
              <w:rPr>
                <w:rFonts w:ascii="Times New Roman" w:eastAsia="Times New Roman" w:hAnsi="Times New Roman" w:cs="Times New Roman"/>
                <w:sz w:val="24"/>
                <w:szCs w:val="24"/>
              </w:rPr>
              <w:t>год</w:t>
            </w:r>
          </w:p>
        </w:tc>
      </w:tr>
      <w:tr w:rsidR="00756980" w:rsidRPr="00277A2C" w:rsidTr="00BF1AD5">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Александрова Т.П.</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r>
      <w:tr w:rsidR="00756980" w:rsidRPr="00277A2C" w:rsidTr="00BF1AD5">
        <w:trPr>
          <w:trHeight w:val="8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proofErr w:type="spellStart"/>
            <w:r w:rsidRPr="00277A2C">
              <w:rPr>
                <w:rFonts w:ascii="Times New Roman" w:eastAsia="Times New Roman" w:hAnsi="Times New Roman" w:cs="Times New Roman"/>
                <w:sz w:val="24"/>
                <w:szCs w:val="24"/>
              </w:rPr>
              <w:t>Левачева</w:t>
            </w:r>
            <w:proofErr w:type="spellEnd"/>
            <w:r w:rsidRPr="00277A2C">
              <w:rPr>
                <w:rFonts w:ascii="Times New Roman" w:eastAsia="Times New Roman" w:hAnsi="Times New Roman" w:cs="Times New Roman"/>
                <w:sz w:val="24"/>
                <w:szCs w:val="24"/>
              </w:rPr>
              <w:t xml:space="preserve"> О.Н. (Маркеленкова О.Н.)</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Аксенова Н.Ф.</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Ивашина И.П.</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ind w:left="-5118"/>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r>
      <w:tr w:rsidR="00756980" w:rsidRPr="00277A2C" w:rsidTr="00BF1AD5">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5</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Косенко О.Д.</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r>
      <w:tr w:rsidR="00756980" w:rsidRPr="00277A2C" w:rsidTr="00BF1AD5">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6</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Шляпина Е.А.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r>
      <w:tr w:rsidR="00756980" w:rsidRPr="00277A2C" w:rsidTr="00BF1AD5">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7</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Киселев К.А.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r>
      <w:tr w:rsidR="00756980" w:rsidRPr="00277A2C" w:rsidTr="00BF1AD5">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8</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Усольцева С.Н.</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д/о</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9</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Макаренко Е.А. (Беломестных Е.А.)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10</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Елисеева А.В. (Кулаева А.В.)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д/о</w:t>
            </w:r>
          </w:p>
        </w:tc>
      </w:tr>
      <w:tr w:rsidR="00756980" w:rsidRPr="00277A2C" w:rsidTr="00BF1AD5">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11</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Васильева Е.А.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12</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Ромашкина Т.В.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r>
      <w:tr w:rsidR="00756980" w:rsidRPr="00277A2C" w:rsidTr="00BF1AD5">
        <w:trPr>
          <w:trHeight w:val="11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13</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Ясинская А.Н.</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по договору (шк)</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14</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Татаринов С.А.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11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lastRenderedPageBreak/>
              <w:t>15</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Киселева Н.А.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по договору (шк)</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16</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Акимкина О.Н. (Бычкова О.Н.)</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11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17</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Мещерякова А.В.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по договору (шк)</w:t>
            </w:r>
          </w:p>
        </w:tc>
      </w:tr>
      <w:tr w:rsidR="00756980" w:rsidRPr="00277A2C" w:rsidTr="00BF1AD5">
        <w:trPr>
          <w:trHeight w:val="11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18</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Лысикова Г.В.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по договору (шк)</w:t>
            </w:r>
          </w:p>
        </w:tc>
      </w:tr>
      <w:tr w:rsidR="00756980" w:rsidRPr="00277A2C" w:rsidTr="00BF1AD5">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19</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Голоденко А.А.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w:t>
            </w:r>
          </w:p>
        </w:tc>
      </w:tr>
      <w:tr w:rsidR="00756980" w:rsidRPr="00277A2C" w:rsidTr="00BF1AD5">
        <w:trPr>
          <w:trHeight w:val="15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20</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Никонова В.Н.</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 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21</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Майорова Г.А.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15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22</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Лисицына О.В.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 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23</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Манжос И.А. (Простова И.А.)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д/о</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24</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Подгорная А.Ю.</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25</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Мельникова Е.В.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26</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Гончарова Е.А.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27</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Гамов Е.А.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28</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Терещенко Т.Г.</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29</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Лищук О.М.</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30</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Журавлева Н.С.</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lastRenderedPageBreak/>
              <w:t>31</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Волкова Е.С.</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15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32</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Бьяжева Е.В.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 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33</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Хаданович А.Е.</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34</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Букач И.А.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35</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Харченко Н.А.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36</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Колесникова И.Д.</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37</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Герасименко А.Я.</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38</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Верховская Е.Н.</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39</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Борисенко И.М.</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40</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Гончаренко М.А.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41</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Зайченко С.И.</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42</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Иваненко Е.Л.</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11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43</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Полуэктова Г.Я. (Прощенок Г.Я.)</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внешний совместитель</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внешний совместитель</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11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44</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Алтухов Д.Е.</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внешний совместитель</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45</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Шевлякова Л.В.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46</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Суслина О.Е.</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47</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Малинин Е.А.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lastRenderedPageBreak/>
              <w:t>48</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Науменко Е.В.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2/1 (14/15)</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49</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Веремийчук Е.А.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50</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Тюрнева Г.В.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51</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Чувилина С.В.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1/уч (14/15)</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52</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Михайленко О.В.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53</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Босова Е.И.</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54</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Попова С.Ю.</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колледж</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55</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Илющенко В.В.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56</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Хижняк М.А.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57</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Соколова Е.А.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58</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Смолькина К.А.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59</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Кирей В.П.</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60</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Замятина А.А.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61</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Дутова Л.Г.</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62</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Попова А.Г.</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63</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Бологова Г.М.</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64</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Черемухин В.В.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lastRenderedPageBreak/>
              <w:t>65</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Шишкина О.И.</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66</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Воропаев П.В.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67</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Лесникова О.А.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68</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Обухова И.С.</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69</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Шишкина М.Е.</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70</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Портная А.О.</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11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71</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Трофименко К.А.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ЦДО, по договору (шк)</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72</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Пасюкова Р.Н.</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уч/1 (14/15)</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73</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Батюк О.С.</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74</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Князькина Т.А.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75</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Дербенев А.А.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76</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Анистратенко Л.Н.</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77</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Гаранина И.Ю.</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78</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Советова Т.Л.</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(инв+шк)</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79</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Агафонова О.А.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80</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Волков А.А.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81</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Копотилова И.С.</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lastRenderedPageBreak/>
              <w:t>82</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Кудашова Р.О.</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83</w:t>
            </w:r>
          </w:p>
        </w:tc>
        <w:tc>
          <w:tcPr>
            <w:tcW w:w="2126"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Раковец Т.Д.</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84</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Генкель А.И.</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85</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Борисова Н.И.</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86</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Ложковых Т.В.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(инв)</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87</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Жовтун Ю.Г. (Воробьева Ю.Г.)</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88</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Дудкина Н.Н.</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89</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Каднай Л.М.</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90</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Хахалева Н.А.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91</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Вечкапина Н.В.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92</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Гудзь С.В.</w:t>
            </w:r>
          </w:p>
        </w:tc>
        <w:tc>
          <w:tcPr>
            <w:tcW w:w="1324"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93</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Кузнецова К.О.</w:t>
            </w:r>
          </w:p>
        </w:tc>
        <w:tc>
          <w:tcPr>
            <w:tcW w:w="1324"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94</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Кулиш Р.В.</w:t>
            </w:r>
          </w:p>
        </w:tc>
        <w:tc>
          <w:tcPr>
            <w:tcW w:w="1324" w:type="dxa"/>
            <w:tcBorders>
              <w:top w:val="nil"/>
              <w:left w:val="nil"/>
              <w:bottom w:val="single" w:sz="4" w:space="0" w:color="auto"/>
              <w:right w:val="single" w:sz="4" w:space="0" w:color="auto"/>
            </w:tcBorders>
            <w:shd w:val="clear" w:color="auto" w:fill="auto"/>
            <w:noWrap/>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95</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Неклюдова Е.А.</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96</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Алтухова И.В.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97</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Богатырева А.К.</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98</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Саенко И.П.</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lastRenderedPageBreak/>
              <w:t>99</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Сумбулова М.С.</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100</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Сарманеева Г.Н.</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101</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Суртаева Л.Ф.</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102</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Федоренко Б.В.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103</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Сальник Н.Е.</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104</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Назарова С.Ю.</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105</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Безуглова Е.В.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106</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Петрова Е.В.</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уч</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107</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Каурцева С.П.</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108</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Киричек Т.Ю.</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109</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Крюкова А.С.</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110</w:t>
            </w:r>
          </w:p>
        </w:tc>
        <w:tc>
          <w:tcPr>
            <w:tcW w:w="212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Кулинич М.М.</w:t>
            </w:r>
          </w:p>
        </w:tc>
        <w:tc>
          <w:tcPr>
            <w:tcW w:w="1324"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w:t>
            </w:r>
          </w:p>
        </w:tc>
        <w:tc>
          <w:tcPr>
            <w:tcW w:w="1369"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756980" w:rsidRPr="00277A2C" w:rsidTr="00BF1AD5">
        <w:trPr>
          <w:trHeight w:val="75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111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Христовская Н.В.</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в</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по договору (шк)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6980" w:rsidRPr="00277A2C" w:rsidRDefault="00756980" w:rsidP="00404789">
            <w:pPr>
              <w:spacing w:after="0" w:line="240" w:lineRule="auto"/>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w:t>
            </w:r>
          </w:p>
        </w:tc>
      </w:tr>
      <w:tr w:rsidR="005D3E96" w:rsidRPr="00277A2C" w:rsidTr="00BF1AD5">
        <w:trPr>
          <w:trHeight w:val="750"/>
        </w:trPr>
        <w:tc>
          <w:tcPr>
            <w:tcW w:w="4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E96" w:rsidRPr="00277A2C" w:rsidRDefault="005D3E96" w:rsidP="00404789">
            <w:pPr>
              <w:spacing w:after="0" w:line="240" w:lineRule="auto"/>
              <w:jc w:val="center"/>
              <w:rPr>
                <w:rFonts w:ascii="Times New Roman" w:eastAsia="Times New Roman" w:hAnsi="Times New Roman" w:cs="Times New Roman"/>
                <w:b/>
                <w:sz w:val="24"/>
                <w:szCs w:val="24"/>
              </w:rPr>
            </w:pPr>
            <w:r w:rsidRPr="00277A2C">
              <w:rPr>
                <w:rFonts w:ascii="Times New Roman" w:eastAsia="Times New Roman" w:hAnsi="Times New Roman" w:cs="Times New Roman"/>
                <w:b/>
                <w:sz w:val="24"/>
                <w:szCs w:val="24"/>
              </w:rPr>
              <w:t>ИТОГО</w:t>
            </w:r>
          </w:p>
        </w:tc>
        <w:tc>
          <w:tcPr>
            <w:tcW w:w="1369" w:type="dxa"/>
            <w:tcBorders>
              <w:top w:val="single" w:sz="4" w:space="0" w:color="auto"/>
              <w:left w:val="nil"/>
              <w:bottom w:val="single" w:sz="4" w:space="0" w:color="auto"/>
              <w:right w:val="single" w:sz="4" w:space="0" w:color="auto"/>
            </w:tcBorders>
            <w:shd w:val="clear" w:color="auto" w:fill="auto"/>
            <w:vAlign w:val="center"/>
          </w:tcPr>
          <w:p w:rsidR="005D3E96" w:rsidRPr="00277A2C" w:rsidRDefault="005D3E96" w:rsidP="00404789">
            <w:pPr>
              <w:spacing w:after="0" w:line="240" w:lineRule="auto"/>
              <w:jc w:val="center"/>
              <w:rPr>
                <w:rFonts w:ascii="Times New Roman" w:eastAsia="Times New Roman" w:hAnsi="Times New Roman" w:cs="Times New Roman"/>
                <w:b/>
                <w:sz w:val="24"/>
                <w:szCs w:val="24"/>
              </w:rPr>
            </w:pPr>
            <w:r w:rsidRPr="00277A2C">
              <w:rPr>
                <w:rFonts w:ascii="Times New Roman" w:eastAsia="Times New Roman" w:hAnsi="Times New Roman" w:cs="Times New Roman"/>
                <w:b/>
                <w:sz w:val="24"/>
                <w:szCs w:val="24"/>
              </w:rPr>
              <w:t>34</w:t>
            </w:r>
          </w:p>
        </w:tc>
        <w:tc>
          <w:tcPr>
            <w:tcW w:w="1276" w:type="dxa"/>
            <w:tcBorders>
              <w:top w:val="single" w:sz="4" w:space="0" w:color="auto"/>
              <w:left w:val="nil"/>
              <w:bottom w:val="single" w:sz="4" w:space="0" w:color="auto"/>
              <w:right w:val="single" w:sz="4" w:space="0" w:color="auto"/>
            </w:tcBorders>
            <w:shd w:val="clear" w:color="auto" w:fill="auto"/>
            <w:vAlign w:val="center"/>
          </w:tcPr>
          <w:p w:rsidR="005D3E96" w:rsidRPr="00277A2C" w:rsidRDefault="005D3E96" w:rsidP="00404789">
            <w:pPr>
              <w:spacing w:after="0" w:line="240" w:lineRule="auto"/>
              <w:jc w:val="center"/>
              <w:rPr>
                <w:rFonts w:ascii="Times New Roman" w:eastAsia="Times New Roman" w:hAnsi="Times New Roman" w:cs="Times New Roman"/>
                <w:b/>
                <w:sz w:val="24"/>
                <w:szCs w:val="24"/>
              </w:rPr>
            </w:pPr>
            <w:r w:rsidRPr="00277A2C">
              <w:rPr>
                <w:rFonts w:ascii="Times New Roman" w:eastAsia="Times New Roman" w:hAnsi="Times New Roman" w:cs="Times New Roman"/>
                <w:b/>
                <w:sz w:val="24"/>
                <w:szCs w:val="24"/>
              </w:rPr>
              <w:t>42</w:t>
            </w:r>
          </w:p>
        </w:tc>
        <w:tc>
          <w:tcPr>
            <w:tcW w:w="1276" w:type="dxa"/>
            <w:tcBorders>
              <w:top w:val="single" w:sz="4" w:space="0" w:color="auto"/>
              <w:left w:val="nil"/>
              <w:bottom w:val="single" w:sz="4" w:space="0" w:color="auto"/>
              <w:right w:val="single" w:sz="4" w:space="0" w:color="auto"/>
            </w:tcBorders>
            <w:shd w:val="clear" w:color="auto" w:fill="auto"/>
            <w:vAlign w:val="center"/>
          </w:tcPr>
          <w:p w:rsidR="005D3E96" w:rsidRPr="00277A2C" w:rsidRDefault="005D3E96" w:rsidP="00404789">
            <w:pPr>
              <w:spacing w:after="0" w:line="240" w:lineRule="auto"/>
              <w:jc w:val="center"/>
              <w:rPr>
                <w:rFonts w:ascii="Times New Roman" w:eastAsia="Times New Roman" w:hAnsi="Times New Roman" w:cs="Times New Roman"/>
                <w:b/>
                <w:sz w:val="24"/>
                <w:szCs w:val="24"/>
              </w:rPr>
            </w:pPr>
            <w:r w:rsidRPr="00277A2C">
              <w:rPr>
                <w:rFonts w:ascii="Times New Roman" w:eastAsia="Times New Roman" w:hAnsi="Times New Roman" w:cs="Times New Roman"/>
                <w:b/>
                <w:sz w:val="24"/>
                <w:szCs w:val="24"/>
              </w:rPr>
              <w:t>86</w:t>
            </w:r>
          </w:p>
        </w:tc>
        <w:tc>
          <w:tcPr>
            <w:tcW w:w="1275" w:type="dxa"/>
            <w:tcBorders>
              <w:top w:val="single" w:sz="4" w:space="0" w:color="auto"/>
              <w:left w:val="nil"/>
              <w:bottom w:val="single" w:sz="4" w:space="0" w:color="auto"/>
              <w:right w:val="single" w:sz="4" w:space="0" w:color="auto"/>
            </w:tcBorders>
            <w:shd w:val="clear" w:color="auto" w:fill="auto"/>
            <w:vAlign w:val="center"/>
          </w:tcPr>
          <w:p w:rsidR="005D3E96" w:rsidRPr="00277A2C" w:rsidRDefault="005D3E96" w:rsidP="00404789">
            <w:pPr>
              <w:spacing w:after="0" w:line="240" w:lineRule="auto"/>
              <w:jc w:val="center"/>
              <w:rPr>
                <w:rFonts w:ascii="Times New Roman" w:eastAsia="Times New Roman" w:hAnsi="Times New Roman" w:cs="Times New Roman"/>
                <w:b/>
                <w:sz w:val="24"/>
                <w:szCs w:val="24"/>
              </w:rPr>
            </w:pPr>
            <w:r w:rsidRPr="00277A2C">
              <w:rPr>
                <w:rFonts w:ascii="Times New Roman" w:eastAsia="Times New Roman" w:hAnsi="Times New Roman" w:cs="Times New Roman"/>
                <w:b/>
                <w:sz w:val="24"/>
                <w:szCs w:val="24"/>
              </w:rPr>
              <w:t>77</w:t>
            </w:r>
          </w:p>
        </w:tc>
        <w:tc>
          <w:tcPr>
            <w:tcW w:w="1276" w:type="dxa"/>
            <w:tcBorders>
              <w:top w:val="single" w:sz="4" w:space="0" w:color="auto"/>
              <w:left w:val="nil"/>
              <w:bottom w:val="single" w:sz="4" w:space="0" w:color="auto"/>
              <w:right w:val="single" w:sz="4" w:space="0" w:color="auto"/>
            </w:tcBorders>
            <w:shd w:val="clear" w:color="auto" w:fill="auto"/>
            <w:vAlign w:val="center"/>
          </w:tcPr>
          <w:p w:rsidR="005D3E96" w:rsidRPr="00277A2C" w:rsidRDefault="005D3E96" w:rsidP="00404789">
            <w:pPr>
              <w:spacing w:after="0" w:line="240" w:lineRule="auto"/>
              <w:jc w:val="center"/>
              <w:rPr>
                <w:rFonts w:ascii="Times New Roman" w:eastAsia="Times New Roman" w:hAnsi="Times New Roman" w:cs="Times New Roman"/>
                <w:b/>
                <w:sz w:val="24"/>
                <w:szCs w:val="24"/>
              </w:rPr>
            </w:pPr>
            <w:r w:rsidRPr="00277A2C">
              <w:rPr>
                <w:rFonts w:ascii="Times New Roman" w:eastAsia="Times New Roman" w:hAnsi="Times New Roman" w:cs="Times New Roman"/>
                <w:b/>
                <w:sz w:val="24"/>
                <w:szCs w:val="24"/>
              </w:rPr>
              <w:t>66</w:t>
            </w:r>
          </w:p>
        </w:tc>
      </w:tr>
    </w:tbl>
    <w:p w:rsidR="00756980" w:rsidRPr="00277A2C" w:rsidRDefault="004A1AE7"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З</w:t>
      </w:r>
      <w:r w:rsidR="005D3E96" w:rsidRPr="00277A2C">
        <w:rPr>
          <w:rFonts w:ascii="Times New Roman" w:hAnsi="Times New Roman" w:cs="Times New Roman"/>
          <w:sz w:val="28"/>
          <w:szCs w:val="28"/>
        </w:rPr>
        <w:t>а пять лет деятельности Центра к дистанционному обучению детей-инвалидов и школьников было привлечено 111 преподавателей из разли</w:t>
      </w:r>
      <w:r w:rsidR="0012722B" w:rsidRPr="00277A2C">
        <w:rPr>
          <w:rFonts w:ascii="Times New Roman" w:hAnsi="Times New Roman" w:cs="Times New Roman"/>
          <w:sz w:val="28"/>
          <w:szCs w:val="28"/>
        </w:rPr>
        <w:t xml:space="preserve">чных образовательных учреждений. За последние годы наблюдается снижение численности преподавателей работающих по договору и это оправданно. </w:t>
      </w:r>
      <w:proofErr w:type="gramStart"/>
      <w:r w:rsidR="0012722B" w:rsidRPr="00277A2C">
        <w:rPr>
          <w:rFonts w:ascii="Times New Roman" w:hAnsi="Times New Roman" w:cs="Times New Roman"/>
          <w:sz w:val="28"/>
          <w:szCs w:val="28"/>
        </w:rPr>
        <w:t>Опыт работы показал, что для обеспечения качественного образования необходимо увеличивать количество педагогов работающих в штате, за счет снижения численности договорников, так как</w:t>
      </w:r>
      <w:r w:rsidR="00700088" w:rsidRPr="00277A2C">
        <w:rPr>
          <w:rFonts w:ascii="Times New Roman" w:hAnsi="Times New Roman" w:cs="Times New Roman"/>
          <w:sz w:val="28"/>
          <w:szCs w:val="28"/>
        </w:rPr>
        <w:t xml:space="preserve"> </w:t>
      </w:r>
      <w:r w:rsidR="00DA43C2" w:rsidRPr="00277A2C">
        <w:rPr>
          <w:rFonts w:ascii="Times New Roman" w:hAnsi="Times New Roman" w:cs="Times New Roman"/>
          <w:sz w:val="28"/>
          <w:szCs w:val="28"/>
        </w:rPr>
        <w:t>преподавателям,</w:t>
      </w:r>
      <w:r w:rsidR="00700088" w:rsidRPr="00277A2C">
        <w:rPr>
          <w:rFonts w:ascii="Times New Roman" w:hAnsi="Times New Roman" w:cs="Times New Roman"/>
          <w:sz w:val="28"/>
          <w:szCs w:val="28"/>
        </w:rPr>
        <w:t xml:space="preserve"> имеющим</w:t>
      </w:r>
      <w:r w:rsidR="0012722B" w:rsidRPr="00277A2C">
        <w:rPr>
          <w:rFonts w:ascii="Times New Roman" w:hAnsi="Times New Roman" w:cs="Times New Roman"/>
          <w:sz w:val="28"/>
          <w:szCs w:val="28"/>
        </w:rPr>
        <w:t xml:space="preserve"> основную нагрузку в другом образовательном учреждении сложнее составить расписание с учащимися, в силу </w:t>
      </w:r>
      <w:r w:rsidR="0012722B" w:rsidRPr="00277A2C">
        <w:rPr>
          <w:rFonts w:ascii="Times New Roman" w:hAnsi="Times New Roman" w:cs="Times New Roman"/>
          <w:sz w:val="28"/>
          <w:szCs w:val="28"/>
        </w:rPr>
        <w:lastRenderedPageBreak/>
        <w:t xml:space="preserve">своей загруженности у них возникают сложности с оформлением документации и отчетности, а главное, учитывая особенности детей обучающихся в </w:t>
      </w:r>
      <w:r w:rsidR="00700088" w:rsidRPr="00277A2C">
        <w:rPr>
          <w:rFonts w:ascii="Times New Roman" w:hAnsi="Times New Roman" w:cs="Times New Roman"/>
          <w:sz w:val="28"/>
          <w:szCs w:val="28"/>
        </w:rPr>
        <w:t>Ц</w:t>
      </w:r>
      <w:r w:rsidR="0012722B" w:rsidRPr="00277A2C">
        <w:rPr>
          <w:rFonts w:ascii="Times New Roman" w:hAnsi="Times New Roman" w:cs="Times New Roman"/>
          <w:sz w:val="28"/>
          <w:szCs w:val="28"/>
        </w:rPr>
        <w:t>ентре, необходим индивидуальный подход к</w:t>
      </w:r>
      <w:proofErr w:type="gramEnd"/>
      <w:r w:rsidR="0012722B" w:rsidRPr="00277A2C">
        <w:rPr>
          <w:rFonts w:ascii="Times New Roman" w:hAnsi="Times New Roman" w:cs="Times New Roman"/>
          <w:sz w:val="28"/>
          <w:szCs w:val="28"/>
        </w:rPr>
        <w:t xml:space="preserve"> каждому ребенку, необходима своя индивидуальная образовательная программа, а это накладывает определенную дополнительную нагрузку на преподавателя.</w:t>
      </w:r>
    </w:p>
    <w:p w:rsidR="007030B2" w:rsidRPr="00277A2C" w:rsidRDefault="00B53397"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За организацию дистанционного обучения в отделенных школах отвечают педагоги-кураторы. Число педагогов-кураторов соответствует чаще всего количеству школ.</w:t>
      </w:r>
    </w:p>
    <w:p w:rsidR="00B53397" w:rsidRPr="00277A2C" w:rsidRDefault="002009A8" w:rsidP="002009A8">
      <w:pPr>
        <w:widowControl w:val="0"/>
        <w:suppressAutoHyphens/>
        <w:spacing w:after="0"/>
        <w:jc w:val="center"/>
        <w:rPr>
          <w:rFonts w:ascii="Times New Roman" w:eastAsia="Andale Sans UI" w:hAnsi="Times New Roman" w:cs="Times New Roman"/>
          <w:kern w:val="1"/>
          <w:sz w:val="28"/>
          <w:szCs w:val="28"/>
        </w:rPr>
      </w:pPr>
      <w:r w:rsidRPr="00277A2C">
        <w:rPr>
          <w:rFonts w:ascii="Times New Roman" w:eastAsia="Andale Sans UI" w:hAnsi="Times New Roman" w:cs="Times New Roman"/>
          <w:kern w:val="1"/>
          <w:sz w:val="28"/>
          <w:szCs w:val="28"/>
        </w:rPr>
        <w:t>Список педагогов-кураторов</w:t>
      </w:r>
    </w:p>
    <w:tbl>
      <w:tblPr>
        <w:tblStyle w:val="a9"/>
        <w:tblW w:w="10490" w:type="dxa"/>
        <w:tblInd w:w="-34" w:type="dxa"/>
        <w:tblLook w:val="04A0" w:firstRow="1" w:lastRow="0" w:firstColumn="1" w:lastColumn="0" w:noHBand="0" w:noVBand="1"/>
      </w:tblPr>
      <w:tblGrid>
        <w:gridCol w:w="992"/>
        <w:gridCol w:w="2413"/>
        <w:gridCol w:w="2812"/>
        <w:gridCol w:w="1929"/>
        <w:gridCol w:w="2344"/>
      </w:tblGrid>
      <w:tr w:rsidR="002009A8" w:rsidRPr="00277A2C" w:rsidTr="00BF1AD5">
        <w:tc>
          <w:tcPr>
            <w:tcW w:w="992" w:type="dxa"/>
            <w:vAlign w:val="center"/>
          </w:tcPr>
          <w:p w:rsidR="00B53397" w:rsidRPr="00277A2C" w:rsidRDefault="00B53397" w:rsidP="002009A8">
            <w:pPr>
              <w:widowControl w:val="0"/>
              <w:suppressAutoHyphens/>
              <w:spacing w:line="100" w:lineRule="atLeast"/>
              <w:jc w:val="center"/>
              <w:rPr>
                <w:rFonts w:ascii="Times New Roman" w:eastAsia="Times New Roman" w:hAnsi="Times New Roman" w:cs="Times New Roman"/>
                <w:kern w:val="2"/>
                <w:sz w:val="24"/>
                <w:szCs w:val="24"/>
              </w:rPr>
            </w:pPr>
            <w:r w:rsidRPr="00277A2C">
              <w:rPr>
                <w:rFonts w:ascii="Times New Roman" w:eastAsia="Times New Roman" w:hAnsi="Times New Roman" w:cs="Times New Roman"/>
                <w:kern w:val="1"/>
                <w:sz w:val="24"/>
                <w:szCs w:val="24"/>
              </w:rPr>
              <w:t xml:space="preserve">№ </w:t>
            </w:r>
            <w:proofErr w:type="gramStart"/>
            <w:r w:rsidRPr="00277A2C">
              <w:rPr>
                <w:rFonts w:ascii="Times New Roman" w:eastAsia="Times New Roman" w:hAnsi="Times New Roman" w:cs="Times New Roman"/>
                <w:kern w:val="1"/>
                <w:sz w:val="24"/>
                <w:szCs w:val="24"/>
              </w:rPr>
              <w:t>п</w:t>
            </w:r>
            <w:proofErr w:type="gramEnd"/>
            <w:r w:rsidRPr="00277A2C">
              <w:rPr>
                <w:rFonts w:ascii="Times New Roman" w:eastAsia="Times New Roman" w:hAnsi="Times New Roman" w:cs="Times New Roman"/>
                <w:kern w:val="1"/>
                <w:sz w:val="24"/>
                <w:szCs w:val="24"/>
              </w:rPr>
              <w:t>/п</w:t>
            </w:r>
          </w:p>
        </w:tc>
        <w:tc>
          <w:tcPr>
            <w:tcW w:w="2413" w:type="dxa"/>
            <w:vAlign w:val="center"/>
          </w:tcPr>
          <w:p w:rsidR="00B53397" w:rsidRPr="00277A2C" w:rsidRDefault="00B53397" w:rsidP="002009A8">
            <w:pPr>
              <w:widowControl w:val="0"/>
              <w:suppressAutoHyphens/>
              <w:spacing w:line="100" w:lineRule="atLeast"/>
              <w:jc w:val="center"/>
              <w:rPr>
                <w:rFonts w:ascii="Times New Roman" w:eastAsia="Times New Roman" w:hAnsi="Times New Roman" w:cs="Times New Roman"/>
                <w:kern w:val="2"/>
                <w:sz w:val="24"/>
                <w:szCs w:val="24"/>
              </w:rPr>
            </w:pPr>
            <w:r w:rsidRPr="00277A2C">
              <w:rPr>
                <w:rFonts w:ascii="Times New Roman" w:eastAsia="Times New Roman" w:hAnsi="Times New Roman" w:cs="Times New Roman"/>
                <w:kern w:val="1"/>
                <w:sz w:val="24"/>
                <w:szCs w:val="24"/>
              </w:rPr>
              <w:t>Муниципальный район</w:t>
            </w:r>
          </w:p>
        </w:tc>
        <w:tc>
          <w:tcPr>
            <w:tcW w:w="2812" w:type="dxa"/>
            <w:vAlign w:val="center"/>
          </w:tcPr>
          <w:p w:rsidR="00B53397" w:rsidRPr="00277A2C" w:rsidRDefault="00B53397" w:rsidP="002009A8">
            <w:pPr>
              <w:widowControl w:val="0"/>
              <w:suppressAutoHyphens/>
              <w:spacing w:line="100" w:lineRule="atLeast"/>
              <w:jc w:val="center"/>
              <w:rPr>
                <w:rFonts w:ascii="Times New Roman" w:eastAsia="Times New Roman" w:hAnsi="Times New Roman" w:cs="Times New Roman"/>
                <w:kern w:val="2"/>
                <w:sz w:val="24"/>
                <w:szCs w:val="24"/>
              </w:rPr>
            </w:pPr>
            <w:r w:rsidRPr="00277A2C">
              <w:rPr>
                <w:rFonts w:ascii="Times New Roman" w:eastAsia="Times New Roman" w:hAnsi="Times New Roman" w:cs="Times New Roman"/>
                <w:kern w:val="2"/>
                <w:sz w:val="24"/>
                <w:szCs w:val="24"/>
              </w:rPr>
              <w:t>Школа</w:t>
            </w:r>
          </w:p>
        </w:tc>
        <w:tc>
          <w:tcPr>
            <w:tcW w:w="1929" w:type="dxa"/>
            <w:vAlign w:val="center"/>
          </w:tcPr>
          <w:p w:rsidR="00B53397" w:rsidRPr="00277A2C" w:rsidRDefault="00B53397" w:rsidP="002009A8">
            <w:pPr>
              <w:widowControl w:val="0"/>
              <w:suppressAutoHyphens/>
              <w:spacing w:line="100" w:lineRule="atLeast"/>
              <w:jc w:val="center"/>
              <w:rPr>
                <w:rFonts w:ascii="Times New Roman" w:eastAsia="Times New Roman" w:hAnsi="Times New Roman" w:cs="Times New Roman"/>
                <w:kern w:val="2"/>
                <w:sz w:val="24"/>
                <w:szCs w:val="24"/>
              </w:rPr>
            </w:pPr>
            <w:r w:rsidRPr="00277A2C">
              <w:rPr>
                <w:rFonts w:ascii="Times New Roman" w:eastAsia="Times New Roman" w:hAnsi="Times New Roman" w:cs="Times New Roman"/>
                <w:kern w:val="1"/>
                <w:sz w:val="24"/>
                <w:szCs w:val="24"/>
              </w:rPr>
              <w:t>ФИО педагога-куратора</w:t>
            </w:r>
          </w:p>
        </w:tc>
        <w:tc>
          <w:tcPr>
            <w:tcW w:w="2344" w:type="dxa"/>
            <w:vAlign w:val="center"/>
          </w:tcPr>
          <w:p w:rsidR="00B53397" w:rsidRPr="00277A2C" w:rsidRDefault="00B53397" w:rsidP="002009A8">
            <w:pPr>
              <w:widowControl w:val="0"/>
              <w:suppressAutoHyphens/>
              <w:spacing w:line="100" w:lineRule="atLeast"/>
              <w:jc w:val="center"/>
              <w:rPr>
                <w:rFonts w:ascii="Times New Roman" w:eastAsia="Times New Roman" w:hAnsi="Times New Roman" w:cs="Times New Roman"/>
                <w:kern w:val="2"/>
                <w:sz w:val="24"/>
                <w:szCs w:val="24"/>
              </w:rPr>
            </w:pPr>
            <w:r w:rsidRPr="00277A2C">
              <w:rPr>
                <w:rFonts w:ascii="Times New Roman" w:eastAsia="Times New Roman" w:hAnsi="Times New Roman" w:cs="Times New Roman"/>
                <w:kern w:val="1"/>
                <w:sz w:val="24"/>
                <w:szCs w:val="24"/>
              </w:rPr>
              <w:t>Курируемые предметы</w:t>
            </w:r>
          </w:p>
        </w:tc>
      </w:tr>
      <w:tr w:rsidR="002009A8" w:rsidRPr="00277A2C" w:rsidTr="00BF1AD5">
        <w:tc>
          <w:tcPr>
            <w:tcW w:w="99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1</w:t>
            </w:r>
          </w:p>
        </w:tc>
        <w:tc>
          <w:tcPr>
            <w:tcW w:w="2413"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Мильковский</w:t>
            </w:r>
          </w:p>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p>
        </w:tc>
        <w:tc>
          <w:tcPr>
            <w:tcW w:w="281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Муниципальное казённое образовательное учреждение «Лазовская средняя общеобразовательная школа»</w:t>
            </w:r>
          </w:p>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p>
        </w:tc>
        <w:tc>
          <w:tcPr>
            <w:tcW w:w="1929"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Метелева Виктория Евгеньевна</w:t>
            </w:r>
          </w:p>
        </w:tc>
        <w:tc>
          <w:tcPr>
            <w:tcW w:w="2344"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Математика (10 кл)</w:t>
            </w:r>
          </w:p>
        </w:tc>
      </w:tr>
      <w:tr w:rsidR="002009A8" w:rsidRPr="00277A2C" w:rsidTr="00BF1AD5">
        <w:tc>
          <w:tcPr>
            <w:tcW w:w="99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2</w:t>
            </w:r>
          </w:p>
        </w:tc>
        <w:tc>
          <w:tcPr>
            <w:tcW w:w="2413" w:type="dxa"/>
            <w:vMerge w:val="restart"/>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Олюторский</w:t>
            </w:r>
          </w:p>
        </w:tc>
        <w:tc>
          <w:tcPr>
            <w:tcW w:w="281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Муниципальное бюджетное общеобразовательное учреждение «Апукская средняя школа»</w:t>
            </w:r>
          </w:p>
        </w:tc>
        <w:tc>
          <w:tcPr>
            <w:tcW w:w="1929"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Баева Ирина Дмитриевна</w:t>
            </w:r>
          </w:p>
        </w:tc>
        <w:tc>
          <w:tcPr>
            <w:tcW w:w="2344"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Английский язык (2-4, 6-10 кл)</w:t>
            </w:r>
          </w:p>
        </w:tc>
      </w:tr>
      <w:tr w:rsidR="002009A8" w:rsidRPr="00277A2C" w:rsidTr="00BF1AD5">
        <w:tc>
          <w:tcPr>
            <w:tcW w:w="99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3</w:t>
            </w:r>
          </w:p>
        </w:tc>
        <w:tc>
          <w:tcPr>
            <w:tcW w:w="2413" w:type="dxa"/>
            <w:vMerge/>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p>
        </w:tc>
        <w:tc>
          <w:tcPr>
            <w:tcW w:w="281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Муниципальное бюджетное общеобразовательное учреждение «Пахачинская средняя школа»</w:t>
            </w:r>
          </w:p>
        </w:tc>
        <w:tc>
          <w:tcPr>
            <w:tcW w:w="1929"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Якушева Олеся Викторовна</w:t>
            </w:r>
          </w:p>
        </w:tc>
        <w:tc>
          <w:tcPr>
            <w:tcW w:w="2344"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Английский язык (5-9 кл)</w:t>
            </w:r>
          </w:p>
        </w:tc>
      </w:tr>
      <w:tr w:rsidR="002009A8" w:rsidRPr="00277A2C" w:rsidTr="00BF1AD5">
        <w:tc>
          <w:tcPr>
            <w:tcW w:w="99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4</w:t>
            </w:r>
          </w:p>
        </w:tc>
        <w:tc>
          <w:tcPr>
            <w:tcW w:w="2413" w:type="dxa"/>
            <w:vMerge/>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p>
        </w:tc>
        <w:tc>
          <w:tcPr>
            <w:tcW w:w="281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Муниципальное бюджетное общеобразовательное учреждение «Среднепахачинская средняя школа»</w:t>
            </w:r>
          </w:p>
        </w:tc>
        <w:tc>
          <w:tcPr>
            <w:tcW w:w="1929"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Кульу Владимир Николаевич</w:t>
            </w:r>
          </w:p>
        </w:tc>
        <w:tc>
          <w:tcPr>
            <w:tcW w:w="2344"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Физика (8-11 кл), История (5-8 кл), Английский Язык (9-11 кл).</w:t>
            </w:r>
          </w:p>
        </w:tc>
      </w:tr>
      <w:tr w:rsidR="002009A8" w:rsidRPr="00277A2C" w:rsidTr="00BF1AD5">
        <w:tc>
          <w:tcPr>
            <w:tcW w:w="99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5</w:t>
            </w:r>
          </w:p>
        </w:tc>
        <w:tc>
          <w:tcPr>
            <w:tcW w:w="2413" w:type="dxa"/>
            <w:vMerge/>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p>
        </w:tc>
        <w:tc>
          <w:tcPr>
            <w:tcW w:w="281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Муниципальное бюджетное общеобразовательное учреждение «Хаилинская средняя школа»</w:t>
            </w:r>
          </w:p>
        </w:tc>
        <w:tc>
          <w:tcPr>
            <w:tcW w:w="1929"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Лаунец Валерий Валерьевич</w:t>
            </w:r>
          </w:p>
        </w:tc>
        <w:tc>
          <w:tcPr>
            <w:tcW w:w="2344"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Информатика (10-11 кл), Подготовка к ЕГЭ (11 кл).</w:t>
            </w:r>
          </w:p>
        </w:tc>
      </w:tr>
      <w:tr w:rsidR="002009A8" w:rsidRPr="00277A2C" w:rsidTr="00BF1AD5">
        <w:tc>
          <w:tcPr>
            <w:tcW w:w="99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6</w:t>
            </w:r>
          </w:p>
        </w:tc>
        <w:tc>
          <w:tcPr>
            <w:tcW w:w="2413" w:type="dxa"/>
            <w:vMerge/>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p>
        </w:tc>
        <w:tc>
          <w:tcPr>
            <w:tcW w:w="281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Муниципальное бюджетное общеобразовательное учреждение "Тиличикская средняя школа"</w:t>
            </w:r>
          </w:p>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p>
        </w:tc>
        <w:tc>
          <w:tcPr>
            <w:tcW w:w="1929"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Смага Елена Викторовна</w:t>
            </w:r>
          </w:p>
        </w:tc>
        <w:tc>
          <w:tcPr>
            <w:tcW w:w="2344"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Английский язык (3-4, 7 кл).</w:t>
            </w:r>
          </w:p>
        </w:tc>
      </w:tr>
      <w:tr w:rsidR="002009A8" w:rsidRPr="00277A2C" w:rsidTr="00BF1AD5">
        <w:tc>
          <w:tcPr>
            <w:tcW w:w="99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7</w:t>
            </w:r>
          </w:p>
        </w:tc>
        <w:tc>
          <w:tcPr>
            <w:tcW w:w="2413"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Пенжинский</w:t>
            </w:r>
          </w:p>
        </w:tc>
        <w:tc>
          <w:tcPr>
            <w:tcW w:w="281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 xml:space="preserve">Муниципальное </w:t>
            </w:r>
            <w:r w:rsidRPr="00277A2C">
              <w:rPr>
                <w:rFonts w:ascii="Times New Roman" w:eastAsia="Andale Sans UI" w:hAnsi="Times New Roman" w:cs="Times New Roman"/>
                <w:kern w:val="1"/>
                <w:sz w:val="24"/>
                <w:szCs w:val="24"/>
              </w:rPr>
              <w:lastRenderedPageBreak/>
              <w:t>казённое общеобразовательное учреждение «Аянкинская средняя школа»</w:t>
            </w:r>
          </w:p>
        </w:tc>
        <w:tc>
          <w:tcPr>
            <w:tcW w:w="1929"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lastRenderedPageBreak/>
              <w:t xml:space="preserve">Солодяков </w:t>
            </w:r>
            <w:r w:rsidRPr="00277A2C">
              <w:rPr>
                <w:rFonts w:ascii="Times New Roman" w:eastAsia="Andale Sans UI" w:hAnsi="Times New Roman" w:cs="Times New Roman"/>
                <w:kern w:val="1"/>
                <w:sz w:val="24"/>
                <w:szCs w:val="24"/>
              </w:rPr>
              <w:lastRenderedPageBreak/>
              <w:t>Станислав Валерьевич</w:t>
            </w:r>
          </w:p>
        </w:tc>
        <w:tc>
          <w:tcPr>
            <w:tcW w:w="2344"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lastRenderedPageBreak/>
              <w:t xml:space="preserve">Физика (10, 11 кл), </w:t>
            </w:r>
            <w:r w:rsidRPr="00277A2C">
              <w:rPr>
                <w:rFonts w:ascii="Times New Roman" w:eastAsia="Andale Sans UI" w:hAnsi="Times New Roman" w:cs="Times New Roman"/>
                <w:kern w:val="1"/>
                <w:sz w:val="24"/>
                <w:szCs w:val="24"/>
              </w:rPr>
              <w:lastRenderedPageBreak/>
              <w:t>География (9-11 кл), ЕГЭ русский язык (11 кл).</w:t>
            </w:r>
          </w:p>
        </w:tc>
      </w:tr>
      <w:tr w:rsidR="002009A8" w:rsidRPr="00277A2C" w:rsidTr="00BF1AD5">
        <w:tc>
          <w:tcPr>
            <w:tcW w:w="99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lastRenderedPageBreak/>
              <w:t>8</w:t>
            </w:r>
          </w:p>
        </w:tc>
        <w:tc>
          <w:tcPr>
            <w:tcW w:w="2413" w:type="dxa"/>
            <w:vMerge w:val="restart"/>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Тигильский</w:t>
            </w:r>
          </w:p>
        </w:tc>
        <w:tc>
          <w:tcPr>
            <w:tcW w:w="281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Муниципальное бюджетное образовательное учреждение «Ковранская средняя общеобразовательная школа»</w:t>
            </w:r>
          </w:p>
        </w:tc>
        <w:tc>
          <w:tcPr>
            <w:tcW w:w="1929"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Боргоякова Светлана Антоновна</w:t>
            </w:r>
          </w:p>
        </w:tc>
        <w:tc>
          <w:tcPr>
            <w:tcW w:w="2344"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География (6-11 кл)</w:t>
            </w:r>
          </w:p>
        </w:tc>
      </w:tr>
      <w:tr w:rsidR="002009A8" w:rsidRPr="00277A2C" w:rsidTr="00BF1AD5">
        <w:tc>
          <w:tcPr>
            <w:tcW w:w="99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9</w:t>
            </w:r>
          </w:p>
        </w:tc>
        <w:tc>
          <w:tcPr>
            <w:tcW w:w="2413" w:type="dxa"/>
            <w:vMerge/>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p>
        </w:tc>
        <w:tc>
          <w:tcPr>
            <w:tcW w:w="281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Муниципальное бюджетное образовательное учреждение «Лесновская основная общеобразовательная школа»</w:t>
            </w:r>
          </w:p>
        </w:tc>
        <w:tc>
          <w:tcPr>
            <w:tcW w:w="1929"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Яганова Галина Викторовна</w:t>
            </w:r>
          </w:p>
        </w:tc>
        <w:tc>
          <w:tcPr>
            <w:tcW w:w="2344"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География, биология (6-9 кл),  химия (8-9 кл).</w:t>
            </w:r>
          </w:p>
        </w:tc>
      </w:tr>
      <w:tr w:rsidR="002009A8" w:rsidRPr="00277A2C" w:rsidTr="00BF1AD5">
        <w:tc>
          <w:tcPr>
            <w:tcW w:w="99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10</w:t>
            </w:r>
          </w:p>
        </w:tc>
        <w:tc>
          <w:tcPr>
            <w:tcW w:w="2413" w:type="dxa"/>
            <w:vMerge w:val="restart"/>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Усть-Большерецкий</w:t>
            </w:r>
          </w:p>
        </w:tc>
        <w:tc>
          <w:tcPr>
            <w:tcW w:w="281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Муниципальное бюджетное образовательное учреждение Апачинская средняя общеобразовательная школа №7</w:t>
            </w:r>
          </w:p>
        </w:tc>
        <w:tc>
          <w:tcPr>
            <w:tcW w:w="1929"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Ярыш Артём Сергеевич</w:t>
            </w:r>
          </w:p>
        </w:tc>
        <w:tc>
          <w:tcPr>
            <w:tcW w:w="2344"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Информатика (10-11 кл), Химия (8-11 кл).</w:t>
            </w:r>
          </w:p>
        </w:tc>
      </w:tr>
      <w:tr w:rsidR="002009A8" w:rsidRPr="00277A2C" w:rsidTr="00BF1AD5">
        <w:tc>
          <w:tcPr>
            <w:tcW w:w="99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11</w:t>
            </w:r>
          </w:p>
        </w:tc>
        <w:tc>
          <w:tcPr>
            <w:tcW w:w="2413" w:type="dxa"/>
            <w:vMerge/>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p>
        </w:tc>
        <w:tc>
          <w:tcPr>
            <w:tcW w:w="281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Муниципальное бюджетное образовательное учреждение Октябрьская средняя общеобразовательная школа №1</w:t>
            </w:r>
          </w:p>
        </w:tc>
        <w:tc>
          <w:tcPr>
            <w:tcW w:w="1929"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Мельникова Анастасия Юрьевна</w:t>
            </w:r>
          </w:p>
        </w:tc>
        <w:tc>
          <w:tcPr>
            <w:tcW w:w="2344"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Информатика (9-11 кл)</w:t>
            </w:r>
          </w:p>
        </w:tc>
      </w:tr>
      <w:tr w:rsidR="002009A8" w:rsidRPr="00277A2C" w:rsidTr="00BF1AD5">
        <w:tc>
          <w:tcPr>
            <w:tcW w:w="99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12</w:t>
            </w:r>
          </w:p>
        </w:tc>
        <w:tc>
          <w:tcPr>
            <w:tcW w:w="2413"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Быстринский</w:t>
            </w:r>
          </w:p>
        </w:tc>
        <w:tc>
          <w:tcPr>
            <w:tcW w:w="2812"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Муниципальное бюджетное образовательное учреждение Быстринская средняя общеобразовательная школа</w:t>
            </w:r>
          </w:p>
        </w:tc>
        <w:tc>
          <w:tcPr>
            <w:tcW w:w="1929"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Карев Даниил Валентинович</w:t>
            </w:r>
          </w:p>
        </w:tc>
        <w:tc>
          <w:tcPr>
            <w:tcW w:w="2344" w:type="dxa"/>
            <w:vAlign w:val="center"/>
          </w:tcPr>
          <w:p w:rsidR="00B53397" w:rsidRPr="00277A2C" w:rsidRDefault="00B53397" w:rsidP="002009A8">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Химия (8-11 кл).</w:t>
            </w:r>
          </w:p>
        </w:tc>
      </w:tr>
    </w:tbl>
    <w:p w:rsidR="00B53397" w:rsidRPr="00277A2C" w:rsidRDefault="00B53397" w:rsidP="00404789">
      <w:pPr>
        <w:widowControl w:val="0"/>
        <w:suppressAutoHyphens/>
        <w:spacing w:after="0" w:line="240" w:lineRule="auto"/>
        <w:jc w:val="both"/>
        <w:rPr>
          <w:rFonts w:ascii="Times New Roman" w:eastAsia="Andale Sans UI" w:hAnsi="Times New Roman" w:cs="Times New Roman"/>
          <w:kern w:val="1"/>
          <w:sz w:val="28"/>
          <w:szCs w:val="28"/>
        </w:rPr>
      </w:pPr>
    </w:p>
    <w:p w:rsidR="00B53397" w:rsidRPr="00277A2C" w:rsidRDefault="00B53397" w:rsidP="00404789">
      <w:pPr>
        <w:widowControl w:val="0"/>
        <w:tabs>
          <w:tab w:val="left" w:pos="-2694"/>
        </w:tabs>
        <w:suppressAutoHyphens/>
        <w:spacing w:after="0"/>
        <w:ind w:firstLine="709"/>
        <w:jc w:val="both"/>
        <w:rPr>
          <w:rFonts w:ascii="Times New Roman" w:eastAsia="Andale Sans UI" w:hAnsi="Times New Roman" w:cs="Times New Roman"/>
          <w:kern w:val="1"/>
          <w:sz w:val="28"/>
          <w:szCs w:val="28"/>
        </w:rPr>
      </w:pPr>
      <w:r w:rsidRPr="00277A2C">
        <w:rPr>
          <w:rFonts w:ascii="Times New Roman" w:eastAsia="Andale Sans UI" w:hAnsi="Times New Roman" w:cs="Times New Roman"/>
          <w:kern w:val="1"/>
          <w:sz w:val="28"/>
          <w:szCs w:val="28"/>
        </w:rPr>
        <w:t xml:space="preserve">Все кураторы уже не первый год работают с учениками и сетевыми педагогами по обеспечению своевременного прохождения </w:t>
      </w:r>
      <w:r w:rsidR="007C2D80" w:rsidRPr="00277A2C">
        <w:rPr>
          <w:rFonts w:ascii="Times New Roman" w:eastAsia="Andale Sans UI" w:hAnsi="Times New Roman" w:cs="Times New Roman"/>
          <w:kern w:val="1"/>
          <w:sz w:val="28"/>
          <w:szCs w:val="28"/>
        </w:rPr>
        <w:t xml:space="preserve">программного </w:t>
      </w:r>
      <w:r w:rsidRPr="00277A2C">
        <w:rPr>
          <w:rFonts w:ascii="Times New Roman" w:eastAsia="Andale Sans UI" w:hAnsi="Times New Roman" w:cs="Times New Roman"/>
          <w:kern w:val="1"/>
          <w:sz w:val="28"/>
          <w:szCs w:val="28"/>
        </w:rPr>
        <w:t>материала</w:t>
      </w:r>
      <w:r w:rsidR="00D107E4" w:rsidRPr="00277A2C">
        <w:rPr>
          <w:rFonts w:ascii="Times New Roman" w:eastAsia="Andale Sans UI" w:hAnsi="Times New Roman" w:cs="Times New Roman"/>
          <w:kern w:val="1"/>
          <w:sz w:val="28"/>
          <w:szCs w:val="28"/>
        </w:rPr>
        <w:t xml:space="preserve"> школьниками</w:t>
      </w:r>
      <w:proofErr w:type="gramStart"/>
      <w:r w:rsidR="00D107E4" w:rsidRPr="00277A2C">
        <w:rPr>
          <w:rFonts w:ascii="Times New Roman" w:eastAsia="Andale Sans UI" w:hAnsi="Times New Roman" w:cs="Times New Roman"/>
          <w:kern w:val="1"/>
          <w:sz w:val="28"/>
          <w:szCs w:val="28"/>
        </w:rPr>
        <w:t>.</w:t>
      </w:r>
      <w:proofErr w:type="gramEnd"/>
      <w:r w:rsidR="00D107E4" w:rsidRPr="00277A2C">
        <w:rPr>
          <w:rFonts w:ascii="Times New Roman" w:eastAsia="Andale Sans UI" w:hAnsi="Times New Roman" w:cs="Times New Roman"/>
          <w:kern w:val="1"/>
          <w:sz w:val="28"/>
          <w:szCs w:val="28"/>
        </w:rPr>
        <w:t xml:space="preserve"> Х</w:t>
      </w:r>
      <w:r w:rsidRPr="00277A2C">
        <w:rPr>
          <w:rFonts w:ascii="Times New Roman" w:eastAsia="Andale Sans UI" w:hAnsi="Times New Roman" w:cs="Times New Roman"/>
          <w:kern w:val="1"/>
          <w:sz w:val="28"/>
          <w:szCs w:val="28"/>
        </w:rPr>
        <w:t>очется отметить педагога-куратора Боргоякову Светлану Антоновну и Якушеву Олесю Викторовну, которые всегда своевременно реагируют на просьбы методиста, вовремя присылают все документы и обеспечивают образовательный процесс. Педагоги-кураторы – это  важное и необходимое звено в процессе дистанционного обучения, которые осуществляют связь между сетевыми педагогами, учениками, администрацией образовательного учреждения и родителями; помогают, направляют, поддерживают учеников.</w:t>
      </w:r>
    </w:p>
    <w:p w:rsidR="006F6D5B" w:rsidRPr="00277A2C" w:rsidRDefault="00BF683F"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lastRenderedPageBreak/>
        <w:t xml:space="preserve">Все преподаватели Центра своевременно проходят аттестацию. Так по </w:t>
      </w:r>
      <w:r w:rsidR="003F0F80" w:rsidRPr="00277A2C">
        <w:rPr>
          <w:rFonts w:ascii="Times New Roman" w:hAnsi="Times New Roman" w:cs="Times New Roman"/>
          <w:sz w:val="28"/>
          <w:szCs w:val="28"/>
        </w:rPr>
        <w:t>результатам аттестации 201</w:t>
      </w:r>
      <w:r w:rsidR="006F6D5B" w:rsidRPr="00277A2C">
        <w:rPr>
          <w:rFonts w:ascii="Times New Roman" w:hAnsi="Times New Roman" w:cs="Times New Roman"/>
          <w:sz w:val="28"/>
          <w:szCs w:val="28"/>
        </w:rPr>
        <w:t>4</w:t>
      </w:r>
      <w:r w:rsidRPr="00277A2C">
        <w:rPr>
          <w:rFonts w:ascii="Times New Roman" w:hAnsi="Times New Roman" w:cs="Times New Roman"/>
          <w:sz w:val="28"/>
          <w:szCs w:val="28"/>
        </w:rPr>
        <w:t>/</w:t>
      </w:r>
      <w:r w:rsidR="003F0F80" w:rsidRPr="00277A2C">
        <w:rPr>
          <w:rFonts w:ascii="Times New Roman" w:hAnsi="Times New Roman" w:cs="Times New Roman"/>
          <w:sz w:val="28"/>
          <w:szCs w:val="28"/>
        </w:rPr>
        <w:t>201</w:t>
      </w:r>
      <w:r w:rsidR="006F6D5B" w:rsidRPr="00277A2C">
        <w:rPr>
          <w:rFonts w:ascii="Times New Roman" w:hAnsi="Times New Roman" w:cs="Times New Roman"/>
          <w:sz w:val="28"/>
          <w:szCs w:val="28"/>
        </w:rPr>
        <w:t>5</w:t>
      </w:r>
      <w:r w:rsidR="003F0F80" w:rsidRPr="00277A2C">
        <w:rPr>
          <w:rFonts w:ascii="Times New Roman" w:hAnsi="Times New Roman" w:cs="Times New Roman"/>
          <w:sz w:val="28"/>
          <w:szCs w:val="28"/>
        </w:rPr>
        <w:t xml:space="preserve"> учебного года педагогическим работникам присвоены</w:t>
      </w:r>
      <w:r w:rsidR="006F6D5B" w:rsidRPr="00277A2C">
        <w:rPr>
          <w:rFonts w:ascii="Times New Roman" w:hAnsi="Times New Roman" w:cs="Times New Roman"/>
          <w:sz w:val="28"/>
          <w:szCs w:val="28"/>
        </w:rPr>
        <w:t xml:space="preserve"> следующие </w:t>
      </w:r>
      <w:r w:rsidR="003F0F80" w:rsidRPr="00277A2C">
        <w:rPr>
          <w:rFonts w:ascii="Times New Roman" w:hAnsi="Times New Roman" w:cs="Times New Roman"/>
          <w:sz w:val="28"/>
          <w:szCs w:val="28"/>
        </w:rPr>
        <w:t xml:space="preserve">квалификационные категории: </w:t>
      </w:r>
    </w:p>
    <w:p w:rsidR="006F6D5B" w:rsidRPr="00277A2C" w:rsidRDefault="006F6D5B" w:rsidP="00404789">
      <w:pPr>
        <w:pStyle w:val="a3"/>
        <w:numPr>
          <w:ilvl w:val="0"/>
          <w:numId w:val="3"/>
        </w:numPr>
        <w:jc w:val="both"/>
        <w:rPr>
          <w:rFonts w:ascii="Times New Roman" w:hAnsi="Times New Roman" w:cs="Times New Roman"/>
          <w:sz w:val="28"/>
          <w:szCs w:val="28"/>
        </w:rPr>
      </w:pPr>
      <w:r w:rsidRPr="00277A2C">
        <w:rPr>
          <w:rFonts w:ascii="Times New Roman" w:hAnsi="Times New Roman" w:cs="Times New Roman"/>
          <w:sz w:val="28"/>
          <w:szCs w:val="28"/>
        </w:rPr>
        <w:t>Ясинская А.Н. – первая</w:t>
      </w:r>
    </w:p>
    <w:p w:rsidR="006F6D5B" w:rsidRPr="00277A2C" w:rsidRDefault="006F6D5B" w:rsidP="00404789">
      <w:pPr>
        <w:pStyle w:val="a3"/>
        <w:numPr>
          <w:ilvl w:val="0"/>
          <w:numId w:val="3"/>
        </w:numPr>
        <w:jc w:val="both"/>
        <w:rPr>
          <w:rFonts w:ascii="Times New Roman" w:hAnsi="Times New Roman" w:cs="Times New Roman"/>
          <w:sz w:val="28"/>
          <w:szCs w:val="28"/>
        </w:rPr>
      </w:pPr>
      <w:r w:rsidRPr="00277A2C">
        <w:rPr>
          <w:rFonts w:ascii="Times New Roman" w:hAnsi="Times New Roman" w:cs="Times New Roman"/>
          <w:sz w:val="28"/>
          <w:szCs w:val="28"/>
        </w:rPr>
        <w:t>Мещерякова А.В. – первая</w:t>
      </w:r>
    </w:p>
    <w:p w:rsidR="006F6D5B" w:rsidRPr="00277A2C" w:rsidRDefault="006F6D5B" w:rsidP="00404789">
      <w:pPr>
        <w:pStyle w:val="a3"/>
        <w:numPr>
          <w:ilvl w:val="0"/>
          <w:numId w:val="3"/>
        </w:numPr>
        <w:jc w:val="both"/>
        <w:rPr>
          <w:rFonts w:ascii="Times New Roman" w:hAnsi="Times New Roman" w:cs="Times New Roman"/>
          <w:sz w:val="28"/>
          <w:szCs w:val="28"/>
        </w:rPr>
      </w:pPr>
      <w:r w:rsidRPr="00277A2C">
        <w:rPr>
          <w:rFonts w:ascii="Times New Roman" w:hAnsi="Times New Roman" w:cs="Times New Roman"/>
          <w:sz w:val="28"/>
          <w:szCs w:val="28"/>
        </w:rPr>
        <w:t>Шевлякова Л.В. – высшая</w:t>
      </w:r>
    </w:p>
    <w:p w:rsidR="006F6D5B" w:rsidRPr="00277A2C" w:rsidRDefault="006F6D5B" w:rsidP="00404789">
      <w:pPr>
        <w:pStyle w:val="a3"/>
        <w:numPr>
          <w:ilvl w:val="0"/>
          <w:numId w:val="3"/>
        </w:numPr>
        <w:jc w:val="both"/>
        <w:rPr>
          <w:rFonts w:ascii="Times New Roman" w:hAnsi="Times New Roman" w:cs="Times New Roman"/>
          <w:sz w:val="28"/>
          <w:szCs w:val="28"/>
        </w:rPr>
      </w:pPr>
      <w:r w:rsidRPr="00277A2C">
        <w:rPr>
          <w:rFonts w:ascii="Times New Roman" w:hAnsi="Times New Roman" w:cs="Times New Roman"/>
          <w:sz w:val="28"/>
          <w:szCs w:val="28"/>
        </w:rPr>
        <w:t>Лисицына О.Н. – высшая</w:t>
      </w:r>
    </w:p>
    <w:p w:rsidR="006F6D5B" w:rsidRPr="00277A2C" w:rsidRDefault="006F6D5B" w:rsidP="00404789">
      <w:pPr>
        <w:pStyle w:val="a3"/>
        <w:numPr>
          <w:ilvl w:val="0"/>
          <w:numId w:val="3"/>
        </w:numPr>
        <w:jc w:val="both"/>
        <w:rPr>
          <w:rFonts w:ascii="Times New Roman" w:hAnsi="Times New Roman" w:cs="Times New Roman"/>
          <w:sz w:val="28"/>
          <w:szCs w:val="28"/>
        </w:rPr>
      </w:pPr>
      <w:r w:rsidRPr="00277A2C">
        <w:rPr>
          <w:rFonts w:ascii="Times New Roman" w:hAnsi="Times New Roman" w:cs="Times New Roman"/>
          <w:sz w:val="28"/>
          <w:szCs w:val="28"/>
        </w:rPr>
        <w:t>Ивашина И.П. – соответствие</w:t>
      </w:r>
    </w:p>
    <w:p w:rsidR="006F6D5B" w:rsidRPr="00277A2C" w:rsidRDefault="006F6D5B" w:rsidP="00404789">
      <w:pPr>
        <w:pStyle w:val="a3"/>
        <w:numPr>
          <w:ilvl w:val="0"/>
          <w:numId w:val="3"/>
        </w:numPr>
        <w:jc w:val="both"/>
        <w:rPr>
          <w:rFonts w:ascii="Times New Roman" w:hAnsi="Times New Roman" w:cs="Times New Roman"/>
          <w:sz w:val="28"/>
          <w:szCs w:val="28"/>
        </w:rPr>
      </w:pPr>
      <w:r w:rsidRPr="00277A2C">
        <w:rPr>
          <w:rFonts w:ascii="Times New Roman" w:hAnsi="Times New Roman" w:cs="Times New Roman"/>
          <w:sz w:val="28"/>
          <w:szCs w:val="28"/>
        </w:rPr>
        <w:t>Александрова Т.П. – соответствие</w:t>
      </w:r>
    </w:p>
    <w:p w:rsidR="006F6D5B" w:rsidRPr="00277A2C" w:rsidRDefault="006F6D5B" w:rsidP="00404789">
      <w:pPr>
        <w:pStyle w:val="a3"/>
        <w:jc w:val="both"/>
        <w:rPr>
          <w:rFonts w:ascii="Times New Roman" w:hAnsi="Times New Roman" w:cs="Times New Roman"/>
          <w:sz w:val="28"/>
          <w:szCs w:val="28"/>
        </w:rPr>
      </w:pPr>
    </w:p>
    <w:p w:rsidR="007C2D80" w:rsidRPr="00277A2C" w:rsidRDefault="007C2D80" w:rsidP="007C2D80">
      <w:pPr>
        <w:pStyle w:val="a3"/>
        <w:jc w:val="center"/>
        <w:rPr>
          <w:rFonts w:ascii="Times New Roman" w:hAnsi="Times New Roman" w:cs="Times New Roman"/>
          <w:sz w:val="28"/>
          <w:szCs w:val="28"/>
        </w:rPr>
      </w:pPr>
      <w:r w:rsidRPr="00277A2C">
        <w:rPr>
          <w:rFonts w:ascii="Times New Roman" w:hAnsi="Times New Roman" w:cs="Times New Roman"/>
          <w:sz w:val="28"/>
          <w:szCs w:val="28"/>
        </w:rPr>
        <w:t>Распределение преподавателей по категориям</w:t>
      </w:r>
    </w:p>
    <w:p w:rsidR="006F6D5B" w:rsidRPr="00277A2C" w:rsidRDefault="00BA5D46" w:rsidP="00404789">
      <w:pPr>
        <w:pStyle w:val="a3"/>
        <w:ind w:left="0"/>
        <w:jc w:val="both"/>
        <w:rPr>
          <w:rFonts w:ascii="Times New Roman" w:hAnsi="Times New Roman" w:cs="Times New Roman"/>
          <w:sz w:val="28"/>
          <w:szCs w:val="28"/>
        </w:rPr>
      </w:pPr>
      <w:r w:rsidRPr="00277A2C">
        <w:rPr>
          <w:rFonts w:ascii="Times New Roman" w:hAnsi="Times New Roman" w:cs="Times New Roman"/>
          <w:noProof/>
          <w:sz w:val="28"/>
          <w:szCs w:val="28"/>
          <w:highlight w:val="yellow"/>
        </w:rPr>
        <w:drawing>
          <wp:inline distT="0" distB="0" distL="0" distR="0" wp14:anchorId="450CA7D4" wp14:editId="118F5660">
            <wp:extent cx="6200775" cy="4000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3702" w:rsidRPr="00277A2C" w:rsidRDefault="00202B25"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Доля</w:t>
      </w:r>
      <w:r w:rsidR="00407B31" w:rsidRPr="00277A2C">
        <w:rPr>
          <w:rFonts w:ascii="Times New Roman" w:hAnsi="Times New Roman" w:cs="Times New Roman"/>
          <w:sz w:val="28"/>
          <w:szCs w:val="28"/>
        </w:rPr>
        <w:t xml:space="preserve"> преподавателей </w:t>
      </w:r>
      <w:r w:rsidR="00A03702" w:rsidRPr="00277A2C">
        <w:rPr>
          <w:rFonts w:ascii="Times New Roman" w:hAnsi="Times New Roman" w:cs="Times New Roman"/>
          <w:sz w:val="28"/>
          <w:szCs w:val="28"/>
        </w:rPr>
        <w:t xml:space="preserve"> имеющих первую и высшую квалификационную категорию</w:t>
      </w:r>
      <w:r w:rsidR="00407B31" w:rsidRPr="00277A2C">
        <w:rPr>
          <w:rFonts w:ascii="Times New Roman" w:hAnsi="Times New Roman" w:cs="Times New Roman"/>
          <w:sz w:val="28"/>
          <w:szCs w:val="28"/>
        </w:rPr>
        <w:t xml:space="preserve"> </w:t>
      </w:r>
      <w:r w:rsidRPr="00277A2C">
        <w:rPr>
          <w:rFonts w:ascii="Times New Roman" w:hAnsi="Times New Roman" w:cs="Times New Roman"/>
          <w:sz w:val="28"/>
          <w:szCs w:val="28"/>
        </w:rPr>
        <w:t xml:space="preserve"> в 2014/2015 учебном году уменьшилась, что связано с привлечением к </w:t>
      </w:r>
      <w:proofErr w:type="gramStart"/>
      <w:r w:rsidRPr="00277A2C">
        <w:rPr>
          <w:rFonts w:ascii="Times New Roman" w:hAnsi="Times New Roman" w:cs="Times New Roman"/>
          <w:sz w:val="28"/>
          <w:szCs w:val="28"/>
        </w:rPr>
        <w:t>педагогической</w:t>
      </w:r>
      <w:proofErr w:type="gramEnd"/>
      <w:r w:rsidRPr="00277A2C">
        <w:rPr>
          <w:rFonts w:ascii="Times New Roman" w:hAnsi="Times New Roman" w:cs="Times New Roman"/>
          <w:sz w:val="28"/>
          <w:szCs w:val="28"/>
        </w:rPr>
        <w:t xml:space="preserve"> деятельности молодых специалистов. В целом все преподаватели проходящие аттестацию свои предыдущие квалификационные категории подтвердили, а преподаватель географии Лисицына О.В. </w:t>
      </w:r>
      <w:r w:rsidR="00700088" w:rsidRPr="00277A2C">
        <w:rPr>
          <w:rFonts w:ascii="Times New Roman" w:hAnsi="Times New Roman" w:cs="Times New Roman"/>
          <w:sz w:val="28"/>
          <w:szCs w:val="28"/>
        </w:rPr>
        <w:t>аттестовалась</w:t>
      </w:r>
      <w:r w:rsidRPr="00277A2C">
        <w:rPr>
          <w:rFonts w:ascii="Times New Roman" w:hAnsi="Times New Roman" w:cs="Times New Roman"/>
          <w:sz w:val="28"/>
          <w:szCs w:val="28"/>
        </w:rPr>
        <w:t xml:space="preserve"> с первой </w:t>
      </w:r>
      <w:r w:rsidR="00700088" w:rsidRPr="00277A2C">
        <w:rPr>
          <w:rFonts w:ascii="Times New Roman" w:hAnsi="Times New Roman" w:cs="Times New Roman"/>
          <w:sz w:val="28"/>
          <w:szCs w:val="28"/>
        </w:rPr>
        <w:t>категории на высшую.</w:t>
      </w:r>
    </w:p>
    <w:p w:rsidR="00DA43C2" w:rsidRPr="00277A2C" w:rsidRDefault="00521CFA"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Выводы</w:t>
      </w:r>
      <w:r w:rsidR="0060271C" w:rsidRPr="00277A2C">
        <w:rPr>
          <w:rFonts w:ascii="Times New Roman" w:hAnsi="Times New Roman" w:cs="Times New Roman"/>
          <w:sz w:val="28"/>
          <w:szCs w:val="28"/>
        </w:rPr>
        <w:t xml:space="preserve"> и </w:t>
      </w:r>
      <w:r w:rsidRPr="00277A2C">
        <w:rPr>
          <w:rFonts w:ascii="Times New Roman" w:hAnsi="Times New Roman" w:cs="Times New Roman"/>
          <w:sz w:val="28"/>
          <w:szCs w:val="28"/>
        </w:rPr>
        <w:t xml:space="preserve">рекомендации: Центр полностью укомплектован высококвалифицированными преподавателями - предметниками. Преподаватели активно повышают свои квалификационные категории. </w:t>
      </w:r>
    </w:p>
    <w:p w:rsidR="0060271C" w:rsidRPr="00277A2C" w:rsidRDefault="0060271C"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lastRenderedPageBreak/>
        <w:t>В 2015/2015 учебном году для обеспечения качественного образования необходимо увеличивать количество педагогов работающих в штате, за счет снижения численности договорников</w:t>
      </w:r>
    </w:p>
    <w:p w:rsidR="00DA43C2" w:rsidRPr="00277A2C" w:rsidRDefault="00DA43C2" w:rsidP="00D86BAE">
      <w:pPr>
        <w:pStyle w:val="a3"/>
        <w:numPr>
          <w:ilvl w:val="0"/>
          <w:numId w:val="36"/>
        </w:numPr>
        <w:spacing w:after="0"/>
        <w:jc w:val="both"/>
        <w:rPr>
          <w:rFonts w:ascii="Times New Roman" w:hAnsi="Times New Roman" w:cs="Times New Roman"/>
          <w:sz w:val="28"/>
          <w:szCs w:val="28"/>
        </w:rPr>
      </w:pPr>
      <w:r w:rsidRPr="00277A2C">
        <w:rPr>
          <w:rFonts w:ascii="Times New Roman" w:hAnsi="Times New Roman" w:cs="Times New Roman"/>
          <w:sz w:val="28"/>
          <w:szCs w:val="28"/>
        </w:rPr>
        <w:t>Контингент</w:t>
      </w:r>
    </w:p>
    <w:p w:rsidR="00334244" w:rsidRPr="00277A2C" w:rsidRDefault="003F0F80"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Благодаря качеству услуг у </w:t>
      </w:r>
      <w:r w:rsidR="006F6D5B" w:rsidRPr="00277A2C">
        <w:rPr>
          <w:rFonts w:ascii="Times New Roman" w:hAnsi="Times New Roman" w:cs="Times New Roman"/>
          <w:sz w:val="28"/>
          <w:szCs w:val="28"/>
        </w:rPr>
        <w:t>Центра</w:t>
      </w:r>
      <w:r w:rsidRPr="00277A2C">
        <w:rPr>
          <w:rFonts w:ascii="Times New Roman" w:hAnsi="Times New Roman" w:cs="Times New Roman"/>
          <w:sz w:val="28"/>
          <w:szCs w:val="28"/>
        </w:rPr>
        <w:t xml:space="preserve"> высокая р</w:t>
      </w:r>
      <w:r w:rsidR="00334244" w:rsidRPr="00277A2C">
        <w:rPr>
          <w:rFonts w:ascii="Times New Roman" w:hAnsi="Times New Roman" w:cs="Times New Roman"/>
          <w:sz w:val="28"/>
          <w:szCs w:val="28"/>
        </w:rPr>
        <w:t xml:space="preserve">епутация и положительный имидж и поэтому за время деятельности Центра удается не только сохранить контингент учащихся, но ежегодно его увеличивать. </w:t>
      </w:r>
      <w:r w:rsidR="0053469A" w:rsidRPr="00277A2C">
        <w:rPr>
          <w:rFonts w:ascii="Times New Roman" w:hAnsi="Times New Roman" w:cs="Times New Roman"/>
          <w:sz w:val="28"/>
          <w:szCs w:val="28"/>
        </w:rPr>
        <w:t>С увеличением численности детей и расширяется география участников дистанционного обучения.</w:t>
      </w:r>
    </w:p>
    <w:p w:rsidR="0053469A" w:rsidRPr="00277A2C" w:rsidRDefault="0053469A" w:rsidP="00404789">
      <w:pPr>
        <w:spacing w:after="0"/>
        <w:jc w:val="both"/>
        <w:rPr>
          <w:rFonts w:ascii="Times New Roman" w:hAnsi="Times New Roman" w:cs="Times New Roman"/>
          <w:sz w:val="28"/>
          <w:szCs w:val="28"/>
        </w:rPr>
      </w:pPr>
    </w:p>
    <w:p w:rsidR="0053469A" w:rsidRPr="00277A2C" w:rsidRDefault="0053469A" w:rsidP="002009A8">
      <w:pPr>
        <w:spacing w:after="0"/>
        <w:jc w:val="center"/>
        <w:rPr>
          <w:rFonts w:ascii="Times New Roman" w:hAnsi="Times New Roman" w:cs="Times New Roman"/>
          <w:sz w:val="28"/>
          <w:szCs w:val="28"/>
        </w:rPr>
      </w:pPr>
      <w:r w:rsidRPr="00277A2C">
        <w:rPr>
          <w:rFonts w:ascii="Times New Roman" w:hAnsi="Times New Roman" w:cs="Times New Roman"/>
          <w:sz w:val="28"/>
          <w:szCs w:val="28"/>
        </w:rPr>
        <w:t>Число общеобразовательных учреждений участвующих в дистанционном обучении в 2014/2015 учебном году</w:t>
      </w:r>
    </w:p>
    <w:tbl>
      <w:tblPr>
        <w:tblW w:w="9500" w:type="dxa"/>
        <w:tblLayout w:type="fixed"/>
        <w:tblCellMar>
          <w:left w:w="0" w:type="dxa"/>
          <w:right w:w="0" w:type="dxa"/>
        </w:tblCellMar>
        <w:tblLook w:val="0420" w:firstRow="1" w:lastRow="0" w:firstColumn="0" w:lastColumn="0" w:noHBand="0" w:noVBand="1"/>
      </w:tblPr>
      <w:tblGrid>
        <w:gridCol w:w="4255"/>
        <w:gridCol w:w="2552"/>
        <w:gridCol w:w="2693"/>
      </w:tblGrid>
      <w:tr w:rsidR="00C73899" w:rsidRPr="00277A2C" w:rsidTr="00DA43C2">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bCs/>
                <w:kern w:val="24"/>
                <w:sz w:val="28"/>
                <w:szCs w:val="28"/>
              </w:rPr>
              <w:t>Дети-инвалиды</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bCs/>
                <w:kern w:val="24"/>
                <w:sz w:val="28"/>
                <w:szCs w:val="28"/>
              </w:rPr>
              <w:t>Школьники</w:t>
            </w:r>
          </w:p>
        </w:tc>
      </w:tr>
      <w:tr w:rsidR="00C73899" w:rsidRPr="00277A2C" w:rsidTr="00DA43C2">
        <w:trPr>
          <w:trHeight w:val="354"/>
        </w:trPr>
        <w:tc>
          <w:tcPr>
            <w:tcW w:w="950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bCs/>
                <w:kern w:val="24"/>
                <w:sz w:val="28"/>
                <w:szCs w:val="28"/>
              </w:rPr>
              <w:t>Городские округа</w:t>
            </w:r>
          </w:p>
        </w:tc>
      </w:tr>
      <w:tr w:rsidR="00C73899" w:rsidRPr="00277A2C" w:rsidTr="00DA43C2">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Петропавловск – Камчатский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25 ОУ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p>
        </w:tc>
      </w:tr>
      <w:tr w:rsidR="00C73899" w:rsidRPr="00277A2C" w:rsidTr="00DA43C2">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Вилючинский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3 ОУ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p>
        </w:tc>
      </w:tr>
      <w:tr w:rsidR="00C73899" w:rsidRPr="00277A2C" w:rsidTr="00DA43C2">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Поселок Палана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1 ОУ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p>
        </w:tc>
      </w:tr>
      <w:tr w:rsidR="00C73899" w:rsidRPr="00277A2C" w:rsidTr="00DA43C2">
        <w:trPr>
          <w:trHeight w:val="354"/>
        </w:trPr>
        <w:tc>
          <w:tcPr>
            <w:tcW w:w="950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bCs/>
                <w:kern w:val="24"/>
                <w:sz w:val="28"/>
                <w:szCs w:val="28"/>
              </w:rPr>
              <w:t>Муниципальные районы</w:t>
            </w:r>
          </w:p>
        </w:tc>
      </w:tr>
      <w:tr w:rsidR="00C73899" w:rsidRPr="00277A2C" w:rsidTr="00DA43C2">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1. Алеутский</w:t>
            </w:r>
          </w:p>
        </w:tc>
        <w:tc>
          <w:tcPr>
            <w:tcW w:w="524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Не участвуют</w:t>
            </w:r>
          </w:p>
        </w:tc>
      </w:tr>
      <w:tr w:rsidR="00C73899" w:rsidRPr="00277A2C" w:rsidTr="00DA43C2">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2. Быстринский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1 ОУ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1 ОУ</w:t>
            </w:r>
          </w:p>
        </w:tc>
      </w:tr>
      <w:tr w:rsidR="00C73899" w:rsidRPr="00277A2C" w:rsidTr="00DA43C2">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3. Елизовский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11 ОУ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p>
        </w:tc>
      </w:tr>
      <w:tr w:rsidR="00C73899" w:rsidRPr="00277A2C" w:rsidTr="00DA43C2">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4. Карагинский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1 ОУ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p>
        </w:tc>
      </w:tr>
      <w:tr w:rsidR="00C73899" w:rsidRPr="00277A2C" w:rsidTr="00DA43C2">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5. Мильковский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2 ОУ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1 ОУ</w:t>
            </w:r>
          </w:p>
        </w:tc>
      </w:tr>
      <w:tr w:rsidR="00C73899" w:rsidRPr="00277A2C" w:rsidTr="00DA43C2">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6. Олюторский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D576BC"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5</w:t>
            </w:r>
            <w:r w:rsidR="0053469A" w:rsidRPr="00277A2C">
              <w:rPr>
                <w:rFonts w:ascii="Times New Roman" w:eastAsia="Times New Roman" w:hAnsi="Times New Roman" w:cs="Times New Roman"/>
                <w:kern w:val="24"/>
                <w:sz w:val="28"/>
                <w:szCs w:val="28"/>
              </w:rPr>
              <w:t xml:space="preserve"> ОУ</w:t>
            </w:r>
          </w:p>
        </w:tc>
      </w:tr>
      <w:tr w:rsidR="00C73899" w:rsidRPr="00277A2C" w:rsidTr="00DA43C2">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7. Пенжинский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1 ОУ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1 ОУ</w:t>
            </w:r>
          </w:p>
        </w:tc>
      </w:tr>
      <w:tr w:rsidR="00C73899" w:rsidRPr="00277A2C" w:rsidTr="00DA43C2">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8. Соболевский</w:t>
            </w:r>
          </w:p>
        </w:tc>
        <w:tc>
          <w:tcPr>
            <w:tcW w:w="524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Не участвуют</w:t>
            </w:r>
          </w:p>
        </w:tc>
      </w:tr>
      <w:tr w:rsidR="00C73899" w:rsidRPr="00277A2C" w:rsidTr="00C73899">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9. Тигильский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1 ОУ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2 ОУ</w:t>
            </w:r>
          </w:p>
        </w:tc>
      </w:tr>
      <w:tr w:rsidR="00C73899" w:rsidRPr="00277A2C" w:rsidTr="00C73899">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10. Усть - Большерецкий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D576BC"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2</w:t>
            </w:r>
            <w:r w:rsidR="0053469A" w:rsidRPr="00277A2C">
              <w:rPr>
                <w:rFonts w:ascii="Times New Roman" w:eastAsia="Times New Roman" w:hAnsi="Times New Roman" w:cs="Times New Roman"/>
                <w:kern w:val="24"/>
                <w:sz w:val="28"/>
                <w:szCs w:val="28"/>
              </w:rPr>
              <w:t xml:space="preserve"> ОУ</w:t>
            </w:r>
          </w:p>
        </w:tc>
      </w:tr>
      <w:tr w:rsidR="00C73899" w:rsidRPr="00277A2C" w:rsidTr="00C73899">
        <w:trPr>
          <w:trHeight w:val="354"/>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404789">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11. Усть - Камчатский</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r w:rsidRPr="00277A2C">
              <w:rPr>
                <w:rFonts w:ascii="Times New Roman" w:eastAsia="Times New Roman" w:hAnsi="Times New Roman" w:cs="Times New Roman"/>
                <w:kern w:val="24"/>
                <w:sz w:val="28"/>
                <w:szCs w:val="28"/>
              </w:rPr>
              <w:t>2 ОУ</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9A" w:rsidRPr="00277A2C" w:rsidRDefault="0053469A" w:rsidP="00BF1AD5">
            <w:pPr>
              <w:spacing w:after="0"/>
              <w:jc w:val="center"/>
              <w:rPr>
                <w:rFonts w:ascii="Times New Roman" w:eastAsia="Times New Roman" w:hAnsi="Times New Roman" w:cs="Times New Roman"/>
                <w:sz w:val="28"/>
                <w:szCs w:val="28"/>
              </w:rPr>
            </w:pPr>
          </w:p>
        </w:tc>
      </w:tr>
    </w:tbl>
    <w:p w:rsidR="00C73899" w:rsidRPr="00277A2C" w:rsidRDefault="00C73899" w:rsidP="00404789">
      <w:pPr>
        <w:spacing w:after="0"/>
        <w:ind w:right="-1" w:firstLine="540"/>
        <w:jc w:val="both"/>
        <w:rPr>
          <w:rFonts w:ascii="Times New Roman" w:eastAsia="Times New Roman" w:hAnsi="Times New Roman" w:cs="Times New Roman"/>
          <w:sz w:val="28"/>
          <w:szCs w:val="28"/>
        </w:rPr>
      </w:pPr>
    </w:p>
    <w:p w:rsidR="007C2D80" w:rsidRPr="00277A2C" w:rsidRDefault="0053469A" w:rsidP="007C2D80">
      <w:pPr>
        <w:spacing w:after="0"/>
        <w:ind w:right="-1" w:firstLine="540"/>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На сегодняшний день мы сотрудничаем с пятьюдесятью семью школам из 1</w:t>
      </w:r>
      <w:r w:rsidR="007030B2" w:rsidRPr="00277A2C">
        <w:rPr>
          <w:rFonts w:ascii="Times New Roman" w:eastAsia="Times New Roman" w:hAnsi="Times New Roman" w:cs="Times New Roman"/>
          <w:sz w:val="28"/>
          <w:szCs w:val="28"/>
        </w:rPr>
        <w:t>1</w:t>
      </w:r>
      <w:r w:rsidRPr="00277A2C">
        <w:rPr>
          <w:rFonts w:ascii="Times New Roman" w:eastAsia="Times New Roman" w:hAnsi="Times New Roman" w:cs="Times New Roman"/>
          <w:sz w:val="28"/>
          <w:szCs w:val="28"/>
        </w:rPr>
        <w:t xml:space="preserve"> муниципальных районов Камчатского края.</w:t>
      </w:r>
    </w:p>
    <w:p w:rsidR="009348EA" w:rsidRPr="00277A2C" w:rsidRDefault="009348EA" w:rsidP="007C2D80">
      <w:pPr>
        <w:spacing w:after="0"/>
        <w:ind w:right="-1" w:firstLine="540"/>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lastRenderedPageBreak/>
        <w:t>Последние два года наблюдается сокращение числа образовательных учреждений из отделённых районов края, участвующих в дистанционном обучении школьников, причиной этого является привлечение в учебные заведения учителей предметников, в чем школы значительно больше заинтересованы.</w:t>
      </w:r>
      <w:r w:rsidR="00BF1AD5" w:rsidRPr="00277A2C">
        <w:rPr>
          <w:rFonts w:ascii="Times New Roman" w:eastAsia="Times New Roman" w:hAnsi="Times New Roman" w:cs="Times New Roman"/>
          <w:sz w:val="28"/>
          <w:szCs w:val="28"/>
        </w:rPr>
        <w:t xml:space="preserve"> Из программы в 2014/</w:t>
      </w:r>
      <w:r w:rsidRPr="00277A2C">
        <w:rPr>
          <w:rFonts w:ascii="Times New Roman" w:eastAsia="Times New Roman" w:hAnsi="Times New Roman" w:cs="Times New Roman"/>
          <w:sz w:val="28"/>
          <w:szCs w:val="28"/>
        </w:rPr>
        <w:t>2015 учебном году выбыли «Ильпырьская основная общеобразовательная школа», «Манильская средняя школа», «Каменская средняя школа» в связи с пополнением штата педагогов.</w:t>
      </w:r>
    </w:p>
    <w:p w:rsidR="00C73899" w:rsidRPr="00277A2C" w:rsidRDefault="00C73899" w:rsidP="00404789">
      <w:pPr>
        <w:spacing w:after="0"/>
        <w:jc w:val="both"/>
        <w:rPr>
          <w:rFonts w:ascii="Times New Roman" w:hAnsi="Times New Roman" w:cs="Times New Roman"/>
          <w:sz w:val="28"/>
          <w:szCs w:val="28"/>
        </w:rPr>
      </w:pPr>
    </w:p>
    <w:p w:rsidR="0053469A" w:rsidRPr="00277A2C" w:rsidRDefault="0053469A" w:rsidP="00BF1AD5">
      <w:pPr>
        <w:spacing w:after="0"/>
        <w:jc w:val="center"/>
        <w:rPr>
          <w:rFonts w:ascii="Times New Roman" w:hAnsi="Times New Roman" w:cs="Times New Roman"/>
          <w:sz w:val="28"/>
          <w:szCs w:val="28"/>
        </w:rPr>
      </w:pPr>
      <w:r w:rsidRPr="00277A2C">
        <w:rPr>
          <w:rFonts w:ascii="Times New Roman" w:hAnsi="Times New Roman" w:cs="Times New Roman"/>
          <w:sz w:val="28"/>
          <w:szCs w:val="28"/>
        </w:rPr>
        <w:t>Количество учащихся обучавшихся в Центре в течение учебного года</w:t>
      </w:r>
    </w:p>
    <w:p w:rsidR="00334244" w:rsidRPr="00277A2C" w:rsidRDefault="00334244" w:rsidP="00404789">
      <w:pPr>
        <w:jc w:val="both"/>
        <w:rPr>
          <w:rFonts w:ascii="Times New Roman" w:hAnsi="Times New Roman" w:cs="Times New Roman"/>
          <w:sz w:val="28"/>
          <w:szCs w:val="28"/>
        </w:rPr>
      </w:pPr>
      <w:r w:rsidRPr="00277A2C">
        <w:rPr>
          <w:rFonts w:ascii="Times New Roman" w:hAnsi="Times New Roman" w:cs="Times New Roman"/>
          <w:noProof/>
          <w:sz w:val="28"/>
          <w:szCs w:val="28"/>
        </w:rPr>
        <w:drawing>
          <wp:inline distT="0" distB="0" distL="0" distR="0" wp14:anchorId="1E5CF252" wp14:editId="6EC8F7D2">
            <wp:extent cx="6105525" cy="28003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48EA" w:rsidRPr="00277A2C" w:rsidRDefault="007C2D80" w:rsidP="00404789">
      <w:pPr>
        <w:spacing w:after="0"/>
        <w:ind w:firstLine="708"/>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З</w:t>
      </w:r>
      <w:r w:rsidR="0053469A" w:rsidRPr="00277A2C">
        <w:rPr>
          <w:rFonts w:ascii="Times New Roman" w:eastAsia="Times New Roman" w:hAnsi="Times New Roman" w:cs="Times New Roman"/>
          <w:sz w:val="28"/>
          <w:szCs w:val="28"/>
        </w:rPr>
        <w:t xml:space="preserve">а </w:t>
      </w:r>
      <w:r w:rsidR="0053469A" w:rsidRPr="00277A2C">
        <w:rPr>
          <w:rFonts w:ascii="Times New Roman" w:hAnsi="Times New Roman" w:cs="Times New Roman"/>
          <w:sz w:val="28"/>
          <w:szCs w:val="28"/>
        </w:rPr>
        <w:t>пять лет</w:t>
      </w:r>
      <w:r w:rsidR="0053469A" w:rsidRPr="00277A2C">
        <w:rPr>
          <w:rFonts w:ascii="Times New Roman" w:eastAsia="Times New Roman" w:hAnsi="Times New Roman" w:cs="Times New Roman"/>
          <w:sz w:val="28"/>
          <w:szCs w:val="28"/>
        </w:rPr>
        <w:t xml:space="preserve"> количество детей-инвалидов обучающихся в Центре увеличилось на 70 %. </w:t>
      </w:r>
      <w:r w:rsidR="0053469A" w:rsidRPr="00277A2C">
        <w:rPr>
          <w:rFonts w:ascii="Times New Roman" w:hAnsi="Times New Roman" w:cs="Times New Roman"/>
          <w:noProof/>
          <w:sz w:val="28"/>
          <w:szCs w:val="28"/>
        </w:rPr>
        <w:t>Общая численность детей-инвалидов в период с сентября 2010 года по май 2015 года составила 149 человек, так же остается востребованным дистанционное обучение и для отдаленных школ края.</w:t>
      </w:r>
      <w:r w:rsidR="0053469A" w:rsidRPr="00277A2C">
        <w:rPr>
          <w:rFonts w:ascii="Times New Roman" w:eastAsia="Times New Roman" w:hAnsi="Times New Roman" w:cs="Times New Roman"/>
          <w:sz w:val="28"/>
          <w:szCs w:val="28"/>
        </w:rPr>
        <w:t xml:space="preserve"> </w:t>
      </w:r>
    </w:p>
    <w:p w:rsidR="00C73899" w:rsidRPr="00277A2C" w:rsidRDefault="00C73899" w:rsidP="00404789">
      <w:pPr>
        <w:widowControl w:val="0"/>
        <w:suppressAutoHyphens/>
        <w:spacing w:after="0"/>
        <w:ind w:right="-1" w:firstLine="540"/>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Большее количество составляют учащиеся среднего звена, но при этом ежегодно увеличивается количество детей младшего школьного возраста.</w:t>
      </w:r>
    </w:p>
    <w:p w:rsidR="00BF1AD5" w:rsidRPr="00277A2C" w:rsidRDefault="00BF1AD5" w:rsidP="00404789">
      <w:pPr>
        <w:widowControl w:val="0"/>
        <w:suppressAutoHyphens/>
        <w:spacing w:after="0"/>
        <w:ind w:right="-1" w:firstLine="540"/>
        <w:jc w:val="both"/>
        <w:rPr>
          <w:rFonts w:ascii="Times New Roman" w:eastAsia="Times New Roman" w:hAnsi="Times New Roman" w:cs="Times New Roman"/>
          <w:sz w:val="28"/>
          <w:szCs w:val="28"/>
        </w:rPr>
      </w:pPr>
    </w:p>
    <w:p w:rsidR="00C46C62" w:rsidRPr="00277A2C" w:rsidRDefault="00C46C62" w:rsidP="00404789">
      <w:pPr>
        <w:widowControl w:val="0"/>
        <w:suppressAutoHyphens/>
        <w:spacing w:after="0"/>
        <w:ind w:left="1416" w:right="-1"/>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Дети – инвалиды</w:t>
      </w:r>
      <w:r w:rsidRPr="00277A2C">
        <w:rPr>
          <w:rFonts w:ascii="Times New Roman" w:eastAsia="Times New Roman" w:hAnsi="Times New Roman" w:cs="Times New Roman"/>
          <w:sz w:val="28"/>
          <w:szCs w:val="28"/>
        </w:rPr>
        <w:tab/>
        <w:t xml:space="preserve">                                         Школьники</w:t>
      </w:r>
    </w:p>
    <w:p w:rsidR="00334244" w:rsidRPr="00277A2C" w:rsidRDefault="00C73899" w:rsidP="00404789">
      <w:pPr>
        <w:jc w:val="both"/>
        <w:rPr>
          <w:rFonts w:ascii="Times New Roman" w:hAnsi="Times New Roman" w:cs="Times New Roman"/>
          <w:noProof/>
          <w:sz w:val="28"/>
          <w:szCs w:val="28"/>
        </w:rPr>
      </w:pPr>
      <w:r w:rsidRPr="00277A2C">
        <w:rPr>
          <w:rFonts w:ascii="Times New Roman" w:hAnsi="Times New Roman" w:cs="Times New Roman"/>
          <w:noProof/>
          <w:sz w:val="28"/>
          <w:szCs w:val="28"/>
        </w:rPr>
        <w:drawing>
          <wp:anchor distT="0" distB="0" distL="114300" distR="114300" simplePos="0" relativeHeight="251658240" behindDoc="1" locked="0" layoutInCell="1" allowOverlap="1" wp14:anchorId="7A762DFF" wp14:editId="22CF8FB1">
            <wp:simplePos x="0" y="0"/>
            <wp:positionH relativeFrom="column">
              <wp:posOffset>3289935</wp:posOffset>
            </wp:positionH>
            <wp:positionV relativeFrom="paragraph">
              <wp:posOffset>11430</wp:posOffset>
            </wp:positionV>
            <wp:extent cx="2762250" cy="1771650"/>
            <wp:effectExtent l="0" t="0" r="0" b="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277A2C">
        <w:rPr>
          <w:rFonts w:ascii="Times New Roman" w:hAnsi="Times New Roman" w:cs="Times New Roman"/>
          <w:noProof/>
          <w:sz w:val="28"/>
          <w:szCs w:val="28"/>
        </w:rPr>
        <w:t xml:space="preserve"> </w:t>
      </w:r>
      <w:r w:rsidR="00BF1AD5" w:rsidRPr="00277A2C">
        <w:rPr>
          <w:rFonts w:ascii="Times New Roman" w:hAnsi="Times New Roman" w:cs="Times New Roman"/>
          <w:noProof/>
          <w:sz w:val="28"/>
          <w:szCs w:val="28"/>
        </w:rPr>
        <w:drawing>
          <wp:inline distT="0" distB="0" distL="0" distR="0" wp14:anchorId="367DCC49" wp14:editId="1312DFB1">
            <wp:extent cx="2857500" cy="2314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339D" w:rsidRPr="00277A2C" w:rsidRDefault="0086339D"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lastRenderedPageBreak/>
        <w:t>В Центре обучаются дети – инвалиды с различными заболеваниями: 2% учащихся имеют синдром Дауна, 6 % - аутизм, по 7% - дети с нарушением зрения и слуха, 24% учащихся с поражением ОДА (ДЦП), 54% - имеют другие нарушения.</w:t>
      </w:r>
    </w:p>
    <w:p w:rsidR="00ED224B" w:rsidRPr="00277A2C" w:rsidRDefault="0086339D"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С каждым годом увеличивается число детей с синдромом Дауна и аутизмом. В 2014/2015 учебном году </w:t>
      </w:r>
      <w:r w:rsidR="00ED224B" w:rsidRPr="00277A2C">
        <w:rPr>
          <w:rFonts w:ascii="Times New Roman" w:hAnsi="Times New Roman" w:cs="Times New Roman"/>
          <w:sz w:val="28"/>
          <w:szCs w:val="28"/>
        </w:rPr>
        <w:t xml:space="preserve">их обучалось 8 человек. </w:t>
      </w:r>
    </w:p>
    <w:p w:rsidR="00BF1AD5" w:rsidRPr="00277A2C" w:rsidRDefault="00BF1AD5" w:rsidP="00BF1AD5">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xml:space="preserve">На начало учебного 2014-2015 года в Центр дистанционного обучения детей Камчатского края было принято – 206 школьников. В течение учебного года выбыло – </w:t>
      </w:r>
      <w:r w:rsidR="00397594" w:rsidRPr="00277A2C">
        <w:rPr>
          <w:rFonts w:ascii="Times New Roman" w:eastAsia="Times New Roman" w:hAnsi="Times New Roman" w:cs="Times New Roman"/>
          <w:sz w:val="28"/>
          <w:szCs w:val="28"/>
        </w:rPr>
        <w:t>5</w:t>
      </w:r>
      <w:r w:rsidRPr="00277A2C">
        <w:rPr>
          <w:rFonts w:ascii="Times New Roman" w:eastAsia="Times New Roman" w:hAnsi="Times New Roman" w:cs="Times New Roman"/>
          <w:sz w:val="28"/>
          <w:szCs w:val="28"/>
        </w:rPr>
        <w:t xml:space="preserve"> человек, количество прибывших составило </w:t>
      </w:r>
      <w:r w:rsidR="00397594" w:rsidRPr="00277A2C">
        <w:rPr>
          <w:rFonts w:ascii="Times New Roman" w:eastAsia="Times New Roman" w:hAnsi="Times New Roman" w:cs="Times New Roman"/>
          <w:sz w:val="28"/>
          <w:szCs w:val="28"/>
        </w:rPr>
        <w:t>85</w:t>
      </w:r>
      <w:r w:rsidRPr="00277A2C">
        <w:rPr>
          <w:rFonts w:ascii="Times New Roman" w:eastAsia="Times New Roman" w:hAnsi="Times New Roman" w:cs="Times New Roman"/>
          <w:sz w:val="28"/>
          <w:szCs w:val="28"/>
        </w:rPr>
        <w:t xml:space="preserve"> школьник</w:t>
      </w:r>
      <w:r w:rsidR="00397594" w:rsidRPr="00277A2C">
        <w:rPr>
          <w:rFonts w:ascii="Times New Roman" w:eastAsia="Times New Roman" w:hAnsi="Times New Roman" w:cs="Times New Roman"/>
          <w:sz w:val="28"/>
          <w:szCs w:val="28"/>
        </w:rPr>
        <w:t>ов</w:t>
      </w:r>
      <w:r w:rsidRPr="00277A2C">
        <w:rPr>
          <w:rFonts w:ascii="Times New Roman" w:eastAsia="Times New Roman" w:hAnsi="Times New Roman" w:cs="Times New Roman"/>
          <w:sz w:val="28"/>
          <w:szCs w:val="28"/>
        </w:rPr>
        <w:t>. На конец учебного года количество учащихся составило 2</w:t>
      </w:r>
      <w:r w:rsidR="00397594" w:rsidRPr="00277A2C">
        <w:rPr>
          <w:rFonts w:ascii="Times New Roman" w:eastAsia="Times New Roman" w:hAnsi="Times New Roman" w:cs="Times New Roman"/>
          <w:sz w:val="28"/>
          <w:szCs w:val="28"/>
        </w:rPr>
        <w:t>86</w:t>
      </w:r>
      <w:r w:rsidRPr="00277A2C">
        <w:rPr>
          <w:rFonts w:ascii="Times New Roman" w:eastAsia="Times New Roman" w:hAnsi="Times New Roman" w:cs="Times New Roman"/>
          <w:sz w:val="28"/>
          <w:szCs w:val="28"/>
        </w:rPr>
        <w:t xml:space="preserve"> школьник</w:t>
      </w:r>
      <w:r w:rsidR="00397594" w:rsidRPr="00277A2C">
        <w:rPr>
          <w:rFonts w:ascii="Times New Roman" w:eastAsia="Times New Roman" w:hAnsi="Times New Roman" w:cs="Times New Roman"/>
          <w:sz w:val="28"/>
          <w:szCs w:val="28"/>
        </w:rPr>
        <w:t>ов.</w:t>
      </w:r>
      <w:r w:rsidRPr="00277A2C">
        <w:rPr>
          <w:rFonts w:ascii="Times New Roman" w:eastAsia="Times New Roman" w:hAnsi="Times New Roman" w:cs="Times New Roman"/>
          <w:sz w:val="28"/>
          <w:szCs w:val="28"/>
        </w:rPr>
        <w:t xml:space="preserve"> </w:t>
      </w:r>
    </w:p>
    <w:p w:rsidR="00A55A61" w:rsidRPr="00277A2C" w:rsidRDefault="00A55A61" w:rsidP="00BF1AD5">
      <w:pPr>
        <w:spacing w:after="0"/>
        <w:jc w:val="center"/>
        <w:rPr>
          <w:rFonts w:ascii="Times New Roman" w:hAnsi="Times New Roman" w:cs="Times New Roman"/>
          <w:sz w:val="28"/>
          <w:szCs w:val="28"/>
        </w:rPr>
      </w:pPr>
      <w:r w:rsidRPr="00277A2C">
        <w:rPr>
          <w:rFonts w:ascii="Times New Roman" w:hAnsi="Times New Roman" w:cs="Times New Roman"/>
          <w:sz w:val="28"/>
          <w:szCs w:val="28"/>
        </w:rPr>
        <w:t>Движение детей-инвалидов по учебным годам</w:t>
      </w:r>
    </w:p>
    <w:p w:rsidR="00A55A61" w:rsidRPr="00277A2C" w:rsidRDefault="00A55A61" w:rsidP="00404789">
      <w:pPr>
        <w:spacing w:after="0"/>
        <w:jc w:val="both"/>
        <w:rPr>
          <w:rFonts w:ascii="Times New Roman" w:hAnsi="Times New Roman" w:cs="Times New Roman"/>
          <w:sz w:val="28"/>
          <w:szCs w:val="28"/>
        </w:rPr>
      </w:pPr>
      <w:r w:rsidRPr="00277A2C">
        <w:rPr>
          <w:rFonts w:ascii="Times New Roman" w:hAnsi="Times New Roman" w:cs="Times New Roman"/>
          <w:noProof/>
          <w:sz w:val="28"/>
          <w:szCs w:val="28"/>
        </w:rPr>
        <w:drawing>
          <wp:inline distT="0" distB="0" distL="0" distR="0" wp14:anchorId="673F9622" wp14:editId="0D6F8938">
            <wp:extent cx="6124575"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25C9" w:rsidRPr="00277A2C" w:rsidRDefault="003569D5"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В число выбывших учащихся входят выпускники</w:t>
      </w:r>
      <w:r w:rsidR="00B325C9" w:rsidRPr="00277A2C">
        <w:rPr>
          <w:rFonts w:ascii="Times New Roman" w:hAnsi="Times New Roman" w:cs="Times New Roman"/>
          <w:sz w:val="28"/>
          <w:szCs w:val="28"/>
        </w:rPr>
        <w:t xml:space="preserve"> – 25 чел. (46,3%) </w:t>
      </w:r>
      <w:r w:rsidRPr="00277A2C">
        <w:rPr>
          <w:rFonts w:ascii="Times New Roman" w:hAnsi="Times New Roman" w:cs="Times New Roman"/>
          <w:sz w:val="28"/>
          <w:szCs w:val="28"/>
        </w:rPr>
        <w:t xml:space="preserve">, </w:t>
      </w:r>
      <w:r w:rsidR="00B325C9" w:rsidRPr="00277A2C">
        <w:rPr>
          <w:rFonts w:ascii="Times New Roman" w:hAnsi="Times New Roman" w:cs="Times New Roman"/>
          <w:sz w:val="28"/>
          <w:szCs w:val="28"/>
        </w:rPr>
        <w:t>дети,</w:t>
      </w:r>
      <w:r w:rsidRPr="00277A2C">
        <w:rPr>
          <w:rFonts w:ascii="Times New Roman" w:hAnsi="Times New Roman" w:cs="Times New Roman"/>
          <w:sz w:val="28"/>
          <w:szCs w:val="28"/>
        </w:rPr>
        <w:t xml:space="preserve"> </w:t>
      </w:r>
      <w:r w:rsidR="00B325C9" w:rsidRPr="00277A2C">
        <w:rPr>
          <w:rFonts w:ascii="Times New Roman" w:hAnsi="Times New Roman" w:cs="Times New Roman"/>
          <w:sz w:val="28"/>
          <w:szCs w:val="28"/>
        </w:rPr>
        <w:t>выехавшие за пределы Камчатского края – 4 чел. (7,4%),  дети</w:t>
      </w:r>
      <w:r w:rsidR="00397594" w:rsidRPr="00277A2C">
        <w:rPr>
          <w:rFonts w:ascii="Times New Roman" w:hAnsi="Times New Roman" w:cs="Times New Roman"/>
          <w:sz w:val="28"/>
          <w:szCs w:val="28"/>
        </w:rPr>
        <w:t>,</w:t>
      </w:r>
      <w:r w:rsidR="00B325C9" w:rsidRPr="00277A2C">
        <w:rPr>
          <w:rFonts w:ascii="Times New Roman" w:hAnsi="Times New Roman" w:cs="Times New Roman"/>
          <w:sz w:val="28"/>
          <w:szCs w:val="28"/>
        </w:rPr>
        <w:t xml:space="preserve"> которым снято  дистанционное </w:t>
      </w:r>
      <w:proofErr w:type="gramStart"/>
      <w:r w:rsidR="00B325C9" w:rsidRPr="00277A2C">
        <w:rPr>
          <w:rFonts w:ascii="Times New Roman" w:hAnsi="Times New Roman" w:cs="Times New Roman"/>
          <w:sz w:val="28"/>
          <w:szCs w:val="28"/>
        </w:rPr>
        <w:t>обучение по состоянию</w:t>
      </w:r>
      <w:proofErr w:type="gramEnd"/>
      <w:r w:rsidR="00B325C9" w:rsidRPr="00277A2C">
        <w:rPr>
          <w:rFonts w:ascii="Times New Roman" w:hAnsi="Times New Roman" w:cs="Times New Roman"/>
          <w:sz w:val="28"/>
          <w:szCs w:val="28"/>
        </w:rPr>
        <w:t xml:space="preserve"> здоровья и медицинским показаниям – 23 чел. (42,6%), дети которым была снята инвалидность – 2 чел (3,7%).</w:t>
      </w:r>
    </w:p>
    <w:p w:rsidR="00ED224B" w:rsidRPr="00277A2C" w:rsidRDefault="00B325C9" w:rsidP="00404789">
      <w:pPr>
        <w:spacing w:after="0"/>
        <w:jc w:val="both"/>
        <w:rPr>
          <w:rFonts w:ascii="Times New Roman" w:hAnsi="Times New Roman" w:cs="Times New Roman"/>
          <w:sz w:val="28"/>
          <w:szCs w:val="28"/>
        </w:rPr>
      </w:pPr>
      <w:proofErr w:type="gramStart"/>
      <w:r w:rsidRPr="00277A2C">
        <w:rPr>
          <w:rFonts w:ascii="Times New Roman" w:hAnsi="Times New Roman" w:cs="Times New Roman"/>
          <w:sz w:val="28"/>
          <w:szCs w:val="28"/>
        </w:rPr>
        <w:t>При зачислении детей-инвалидов в Центр родители (законные представители) предоставляют ИПР с записью о рекомендации дистанционного обучения, но в процессе деятельност</w:t>
      </w:r>
      <w:r w:rsidR="009348EA" w:rsidRPr="00277A2C">
        <w:rPr>
          <w:rFonts w:ascii="Times New Roman" w:hAnsi="Times New Roman" w:cs="Times New Roman"/>
          <w:sz w:val="28"/>
          <w:szCs w:val="28"/>
        </w:rPr>
        <w:t>и</w:t>
      </w:r>
      <w:r w:rsidRPr="00277A2C">
        <w:rPr>
          <w:rFonts w:ascii="Times New Roman" w:hAnsi="Times New Roman" w:cs="Times New Roman"/>
          <w:sz w:val="28"/>
          <w:szCs w:val="28"/>
        </w:rPr>
        <w:t xml:space="preserve"> ребенок не всегда справляется с </w:t>
      </w:r>
      <w:r w:rsidR="00717179" w:rsidRPr="00277A2C">
        <w:rPr>
          <w:rFonts w:ascii="Times New Roman" w:hAnsi="Times New Roman" w:cs="Times New Roman"/>
          <w:sz w:val="28"/>
          <w:szCs w:val="28"/>
        </w:rPr>
        <w:t>новой нагрузкой, в результате чего это может привести к ухудшению здоровья, поэтому в таких ситуациях эти дети, по заявлению родителей (законных представителей), снимаются с дистанционного обучения.</w:t>
      </w:r>
      <w:proofErr w:type="gramEnd"/>
    </w:p>
    <w:p w:rsidR="000A07EE" w:rsidRPr="00277A2C" w:rsidRDefault="0060271C" w:rsidP="00404789">
      <w:pPr>
        <w:tabs>
          <w:tab w:val="left" w:pos="540"/>
        </w:tabs>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xml:space="preserve">Выводы и рекомендации: </w:t>
      </w:r>
      <w:r w:rsidR="000A07EE" w:rsidRPr="00277A2C">
        <w:rPr>
          <w:rFonts w:ascii="Times New Roman" w:eastAsia="Times New Roman" w:hAnsi="Times New Roman" w:cs="Times New Roman"/>
          <w:sz w:val="28"/>
          <w:szCs w:val="28"/>
        </w:rPr>
        <w:t xml:space="preserve"> </w:t>
      </w:r>
      <w:r w:rsidRPr="00277A2C">
        <w:rPr>
          <w:rFonts w:ascii="Times New Roman" w:eastAsia="Times New Roman" w:hAnsi="Times New Roman" w:cs="Times New Roman"/>
          <w:sz w:val="28"/>
          <w:szCs w:val="28"/>
        </w:rPr>
        <w:t xml:space="preserve">благодаря работе педагогического коллектива контингент учащихся ежегодно не только сохраняется, но и увеличивается. </w:t>
      </w:r>
    </w:p>
    <w:p w:rsidR="0060271C" w:rsidRPr="00277A2C" w:rsidRDefault="0060271C" w:rsidP="00404789">
      <w:pPr>
        <w:tabs>
          <w:tab w:val="left" w:pos="540"/>
        </w:tabs>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В 2015/2016 учебном году</w:t>
      </w:r>
      <w:r w:rsidR="00D86BAE" w:rsidRPr="00277A2C">
        <w:rPr>
          <w:rFonts w:ascii="Times New Roman" w:eastAsia="Times New Roman" w:hAnsi="Times New Roman" w:cs="Times New Roman"/>
          <w:sz w:val="28"/>
          <w:szCs w:val="28"/>
        </w:rPr>
        <w:t xml:space="preserve"> необходимо </w:t>
      </w:r>
      <w:r w:rsidRPr="00277A2C">
        <w:rPr>
          <w:rFonts w:ascii="Times New Roman" w:eastAsia="Times New Roman" w:hAnsi="Times New Roman" w:cs="Times New Roman"/>
          <w:sz w:val="28"/>
          <w:szCs w:val="28"/>
        </w:rPr>
        <w:t>продолжить работу по привлечению новых детей к дистанционному обучению.</w:t>
      </w:r>
    </w:p>
    <w:p w:rsidR="000A07EE" w:rsidRPr="00277A2C" w:rsidRDefault="00DA43C2" w:rsidP="00D86BAE">
      <w:pPr>
        <w:pStyle w:val="a3"/>
        <w:numPr>
          <w:ilvl w:val="0"/>
          <w:numId w:val="36"/>
        </w:numPr>
        <w:spacing w:after="0"/>
        <w:jc w:val="both"/>
        <w:rPr>
          <w:rFonts w:ascii="Times New Roman" w:hAnsi="Times New Roman" w:cs="Times New Roman"/>
          <w:sz w:val="28"/>
          <w:szCs w:val="28"/>
        </w:rPr>
      </w:pPr>
      <w:r w:rsidRPr="00277A2C">
        <w:rPr>
          <w:rFonts w:ascii="Times New Roman" w:hAnsi="Times New Roman" w:cs="Times New Roman"/>
          <w:sz w:val="28"/>
          <w:szCs w:val="28"/>
        </w:rPr>
        <w:t>Показатели р</w:t>
      </w:r>
      <w:r w:rsidR="00C31901" w:rsidRPr="00277A2C">
        <w:rPr>
          <w:rFonts w:ascii="Times New Roman" w:hAnsi="Times New Roman" w:cs="Times New Roman"/>
          <w:sz w:val="28"/>
          <w:szCs w:val="28"/>
        </w:rPr>
        <w:t>езультативност</w:t>
      </w:r>
      <w:r w:rsidRPr="00277A2C">
        <w:rPr>
          <w:rFonts w:ascii="Times New Roman" w:hAnsi="Times New Roman" w:cs="Times New Roman"/>
          <w:sz w:val="28"/>
          <w:szCs w:val="28"/>
        </w:rPr>
        <w:t>и</w:t>
      </w:r>
    </w:p>
    <w:p w:rsidR="001D4B31" w:rsidRPr="00277A2C" w:rsidRDefault="001D4B31" w:rsidP="00404789">
      <w:pPr>
        <w:pStyle w:val="a7"/>
        <w:tabs>
          <w:tab w:val="left" w:pos="0"/>
        </w:tabs>
        <w:ind w:left="15" w:hanging="15"/>
        <w:jc w:val="both"/>
        <w:rPr>
          <w:b/>
          <w:bCs/>
          <w:sz w:val="28"/>
          <w:szCs w:val="28"/>
        </w:rPr>
      </w:pPr>
      <w:r w:rsidRPr="00277A2C">
        <w:rPr>
          <w:sz w:val="28"/>
          <w:szCs w:val="28"/>
        </w:rPr>
        <w:lastRenderedPageBreak/>
        <w:t xml:space="preserve">Для получения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 в апреле 2015 года был проведен </w:t>
      </w:r>
      <w:r w:rsidR="00D86BAE" w:rsidRPr="00277A2C">
        <w:rPr>
          <w:sz w:val="28"/>
          <w:szCs w:val="28"/>
        </w:rPr>
        <w:t>мониторинг,</w:t>
      </w:r>
      <w:r w:rsidRPr="00277A2C">
        <w:rPr>
          <w:sz w:val="28"/>
          <w:szCs w:val="28"/>
        </w:rPr>
        <w:t xml:space="preserve"> </w:t>
      </w:r>
      <w:r w:rsidR="00D86BAE" w:rsidRPr="00277A2C">
        <w:rPr>
          <w:sz w:val="28"/>
          <w:szCs w:val="28"/>
        </w:rPr>
        <w:t>который</w:t>
      </w:r>
      <w:r w:rsidRPr="00277A2C">
        <w:rPr>
          <w:bCs/>
          <w:sz w:val="28"/>
          <w:szCs w:val="28"/>
        </w:rPr>
        <w:t xml:space="preserve"> представляет собой исследование, направленное на отслеживание индивидуальной динамики уровня сформированности УУД на ступени начального образования. В 2014/2015 учебном году в мониторинге участвовали учащиеся 1 классов.</w:t>
      </w:r>
    </w:p>
    <w:tbl>
      <w:tblPr>
        <w:tblStyle w:val="a9"/>
        <w:tblW w:w="0" w:type="auto"/>
        <w:tblLook w:val="04A0" w:firstRow="1" w:lastRow="0" w:firstColumn="1" w:lastColumn="0" w:noHBand="0" w:noVBand="1"/>
      </w:tblPr>
      <w:tblGrid>
        <w:gridCol w:w="920"/>
        <w:gridCol w:w="3920"/>
        <w:gridCol w:w="2810"/>
        <w:gridCol w:w="2488"/>
      </w:tblGrid>
      <w:tr w:rsidR="001D4B31" w:rsidRPr="00277A2C" w:rsidTr="00DA43C2">
        <w:tc>
          <w:tcPr>
            <w:tcW w:w="959" w:type="dxa"/>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 xml:space="preserve">№ </w:t>
            </w:r>
            <w:proofErr w:type="gramStart"/>
            <w:r w:rsidRPr="00277A2C">
              <w:rPr>
                <w:rFonts w:ascii="Times New Roman" w:hAnsi="Times New Roman" w:cs="Times New Roman"/>
                <w:sz w:val="28"/>
                <w:szCs w:val="28"/>
              </w:rPr>
              <w:t>п</w:t>
            </w:r>
            <w:proofErr w:type="gramEnd"/>
            <w:r w:rsidRPr="00277A2C">
              <w:rPr>
                <w:rFonts w:ascii="Times New Roman" w:hAnsi="Times New Roman" w:cs="Times New Roman"/>
                <w:sz w:val="28"/>
                <w:szCs w:val="28"/>
              </w:rPr>
              <w:t>/п</w:t>
            </w:r>
          </w:p>
        </w:tc>
        <w:tc>
          <w:tcPr>
            <w:tcW w:w="4180" w:type="dxa"/>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ФИ учащегося</w:t>
            </w:r>
          </w:p>
        </w:tc>
        <w:tc>
          <w:tcPr>
            <w:tcW w:w="2570" w:type="dxa"/>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Программа обучения</w:t>
            </w:r>
          </w:p>
        </w:tc>
        <w:tc>
          <w:tcPr>
            <w:tcW w:w="2570" w:type="dxa"/>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Основное заболевание</w:t>
            </w:r>
          </w:p>
        </w:tc>
      </w:tr>
      <w:tr w:rsidR="001D4B31" w:rsidRPr="00277A2C" w:rsidTr="00DA43C2">
        <w:tc>
          <w:tcPr>
            <w:tcW w:w="959"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1</w:t>
            </w:r>
          </w:p>
        </w:tc>
        <w:tc>
          <w:tcPr>
            <w:tcW w:w="418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Прискилла Калина</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коррекционная</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нарушение слуха</w:t>
            </w:r>
          </w:p>
        </w:tc>
      </w:tr>
      <w:tr w:rsidR="001D4B31" w:rsidRPr="00277A2C" w:rsidTr="00DA43C2">
        <w:tc>
          <w:tcPr>
            <w:tcW w:w="959"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2</w:t>
            </w:r>
          </w:p>
        </w:tc>
        <w:tc>
          <w:tcPr>
            <w:tcW w:w="418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Олейник Артем</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8 вид</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аутизм</w:t>
            </w:r>
          </w:p>
        </w:tc>
      </w:tr>
      <w:tr w:rsidR="001D4B31" w:rsidRPr="00277A2C" w:rsidTr="00DA43C2">
        <w:tc>
          <w:tcPr>
            <w:tcW w:w="959"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3</w:t>
            </w:r>
          </w:p>
        </w:tc>
        <w:tc>
          <w:tcPr>
            <w:tcW w:w="418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Громовенко Ольга</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общеобразовательная</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сахарный диабет</w:t>
            </w:r>
          </w:p>
        </w:tc>
      </w:tr>
      <w:tr w:rsidR="001D4B31" w:rsidRPr="00277A2C" w:rsidTr="00DA43C2">
        <w:tc>
          <w:tcPr>
            <w:tcW w:w="959"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4</w:t>
            </w:r>
          </w:p>
        </w:tc>
        <w:tc>
          <w:tcPr>
            <w:tcW w:w="418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Горизонтова Анна</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общеобразовательная</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ДЦП</w:t>
            </w:r>
          </w:p>
        </w:tc>
      </w:tr>
      <w:tr w:rsidR="001D4B31" w:rsidRPr="00277A2C" w:rsidTr="00DA43C2">
        <w:tc>
          <w:tcPr>
            <w:tcW w:w="959"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5</w:t>
            </w:r>
          </w:p>
        </w:tc>
        <w:tc>
          <w:tcPr>
            <w:tcW w:w="418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Брагина Анастасия</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коррекционная</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аутизм</w:t>
            </w:r>
          </w:p>
        </w:tc>
      </w:tr>
      <w:tr w:rsidR="001D4B31" w:rsidRPr="00277A2C" w:rsidTr="00DA43C2">
        <w:tc>
          <w:tcPr>
            <w:tcW w:w="959"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6</w:t>
            </w:r>
          </w:p>
        </w:tc>
        <w:tc>
          <w:tcPr>
            <w:tcW w:w="418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Ходос Константин</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общеобразовательная</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ДЦП</w:t>
            </w:r>
          </w:p>
        </w:tc>
      </w:tr>
      <w:tr w:rsidR="001D4B31" w:rsidRPr="00277A2C" w:rsidTr="00DA43C2">
        <w:tc>
          <w:tcPr>
            <w:tcW w:w="959"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7</w:t>
            </w:r>
          </w:p>
        </w:tc>
        <w:tc>
          <w:tcPr>
            <w:tcW w:w="418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Кравченко Анна</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общеобразовательная</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хромосомная аномалия</w:t>
            </w:r>
          </w:p>
        </w:tc>
      </w:tr>
      <w:tr w:rsidR="001D4B31" w:rsidRPr="00277A2C" w:rsidTr="00DA43C2">
        <w:tc>
          <w:tcPr>
            <w:tcW w:w="959"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8</w:t>
            </w:r>
          </w:p>
        </w:tc>
        <w:tc>
          <w:tcPr>
            <w:tcW w:w="418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Яцко Владимир</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8 вид</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синдром Дауна</w:t>
            </w:r>
          </w:p>
        </w:tc>
      </w:tr>
      <w:tr w:rsidR="001D4B31" w:rsidRPr="00277A2C" w:rsidTr="00DA43C2">
        <w:tc>
          <w:tcPr>
            <w:tcW w:w="959"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9</w:t>
            </w:r>
          </w:p>
        </w:tc>
        <w:tc>
          <w:tcPr>
            <w:tcW w:w="418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Сайфов Суруш</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8 вид</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мышечная дистрофия</w:t>
            </w:r>
          </w:p>
        </w:tc>
      </w:tr>
      <w:tr w:rsidR="001D4B31" w:rsidRPr="00277A2C" w:rsidTr="00DA43C2">
        <w:tc>
          <w:tcPr>
            <w:tcW w:w="959"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10</w:t>
            </w:r>
          </w:p>
        </w:tc>
        <w:tc>
          <w:tcPr>
            <w:tcW w:w="418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Жилина Полина</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8 вид</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мышечная дистрофия</w:t>
            </w:r>
          </w:p>
        </w:tc>
      </w:tr>
      <w:tr w:rsidR="001D4B31" w:rsidRPr="00277A2C" w:rsidTr="00DA43C2">
        <w:tc>
          <w:tcPr>
            <w:tcW w:w="959"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11</w:t>
            </w:r>
          </w:p>
        </w:tc>
        <w:tc>
          <w:tcPr>
            <w:tcW w:w="418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Стасьо Екатерина</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коррекционная</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аутизм</w:t>
            </w:r>
          </w:p>
        </w:tc>
      </w:tr>
      <w:tr w:rsidR="001D4B31" w:rsidRPr="00277A2C" w:rsidTr="00DA43C2">
        <w:tc>
          <w:tcPr>
            <w:tcW w:w="959"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12</w:t>
            </w:r>
          </w:p>
        </w:tc>
        <w:tc>
          <w:tcPr>
            <w:tcW w:w="418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Петрушина Варвара</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8 вид</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ДЦП</w:t>
            </w:r>
          </w:p>
        </w:tc>
      </w:tr>
      <w:tr w:rsidR="001D4B31" w:rsidRPr="00277A2C" w:rsidTr="00DA43C2">
        <w:tc>
          <w:tcPr>
            <w:tcW w:w="959"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13</w:t>
            </w:r>
          </w:p>
        </w:tc>
        <w:tc>
          <w:tcPr>
            <w:tcW w:w="418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Мазаев Даниил</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коррекционная</w:t>
            </w:r>
          </w:p>
        </w:tc>
        <w:tc>
          <w:tcPr>
            <w:tcW w:w="2570" w:type="dxa"/>
            <w:vAlign w:val="center"/>
          </w:tcPr>
          <w:p w:rsidR="001D4B31" w:rsidRPr="00277A2C" w:rsidRDefault="001D4B31" w:rsidP="00404789">
            <w:pPr>
              <w:jc w:val="both"/>
              <w:rPr>
                <w:rFonts w:ascii="Times New Roman" w:hAnsi="Times New Roman" w:cs="Times New Roman"/>
                <w:sz w:val="28"/>
                <w:szCs w:val="28"/>
              </w:rPr>
            </w:pPr>
            <w:r w:rsidRPr="00277A2C">
              <w:rPr>
                <w:rFonts w:ascii="Times New Roman" w:hAnsi="Times New Roman" w:cs="Times New Roman"/>
                <w:sz w:val="28"/>
                <w:szCs w:val="28"/>
              </w:rPr>
              <w:t>аутизм</w:t>
            </w:r>
          </w:p>
        </w:tc>
      </w:tr>
    </w:tbl>
    <w:p w:rsidR="001D4B31" w:rsidRPr="00277A2C" w:rsidRDefault="001D4B31" w:rsidP="00404789">
      <w:pPr>
        <w:spacing w:after="0"/>
        <w:jc w:val="both"/>
        <w:rPr>
          <w:rFonts w:ascii="Times New Roman" w:hAnsi="Times New Roman" w:cs="Times New Roman"/>
          <w:sz w:val="28"/>
          <w:szCs w:val="28"/>
        </w:rPr>
      </w:pPr>
    </w:p>
    <w:p w:rsidR="001D4B31" w:rsidRPr="00277A2C" w:rsidRDefault="001D4B31"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Для определения уровня сформированности УУД было проведено 8 диагностик.</w:t>
      </w:r>
    </w:p>
    <w:p w:rsidR="001D4B31" w:rsidRPr="00277A2C" w:rsidRDefault="001D4B31" w:rsidP="00404789">
      <w:pPr>
        <w:pStyle w:val="a3"/>
        <w:numPr>
          <w:ilvl w:val="0"/>
          <w:numId w:val="5"/>
        </w:numPr>
        <w:spacing w:after="0"/>
        <w:jc w:val="both"/>
        <w:rPr>
          <w:rFonts w:ascii="Times New Roman" w:hAnsi="Times New Roman" w:cs="Times New Roman"/>
          <w:sz w:val="28"/>
          <w:szCs w:val="28"/>
        </w:rPr>
      </w:pPr>
      <w:r w:rsidRPr="00277A2C">
        <w:rPr>
          <w:rFonts w:ascii="Times New Roman" w:hAnsi="Times New Roman" w:cs="Times New Roman"/>
          <w:sz w:val="28"/>
          <w:szCs w:val="28"/>
        </w:rPr>
        <w:t>«Лесенка».</w:t>
      </w:r>
    </w:p>
    <w:p w:rsidR="001D4B31" w:rsidRPr="00277A2C" w:rsidRDefault="001D4B31"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Цель: выявление уровня развития самооценки.</w:t>
      </w:r>
    </w:p>
    <w:p w:rsidR="001D4B31" w:rsidRPr="00277A2C" w:rsidRDefault="001D4B31" w:rsidP="00404789">
      <w:pPr>
        <w:autoSpaceDE w:val="0"/>
        <w:autoSpaceDN w:val="0"/>
        <w:adjustRightInd w:val="0"/>
        <w:spacing w:after="0"/>
        <w:jc w:val="both"/>
        <w:rPr>
          <w:rFonts w:ascii="Times New Roman" w:hAnsi="Times New Roman" w:cs="Times New Roman"/>
          <w:sz w:val="28"/>
          <w:szCs w:val="28"/>
        </w:rPr>
      </w:pPr>
      <w:proofErr w:type="gramStart"/>
      <w:r w:rsidRPr="00277A2C">
        <w:rPr>
          <w:rFonts w:ascii="Times New Roman" w:hAnsi="Times New Roman" w:cs="Times New Roman"/>
          <w:sz w:val="28"/>
          <w:szCs w:val="28"/>
        </w:rPr>
        <w:t>Оцениваемые</w:t>
      </w:r>
      <w:proofErr w:type="gramEnd"/>
      <w:r w:rsidRPr="00277A2C">
        <w:rPr>
          <w:rFonts w:ascii="Times New Roman" w:hAnsi="Times New Roman" w:cs="Times New Roman"/>
          <w:sz w:val="28"/>
          <w:szCs w:val="28"/>
        </w:rPr>
        <w:t xml:space="preserve"> УУД: личностные УУД, самоопределение.</w:t>
      </w:r>
    </w:p>
    <w:p w:rsidR="001D4B31" w:rsidRPr="00277A2C" w:rsidRDefault="001D4B31" w:rsidP="00404789">
      <w:pPr>
        <w:pStyle w:val="a3"/>
        <w:numPr>
          <w:ilvl w:val="0"/>
          <w:numId w:val="5"/>
        </w:numPr>
        <w:spacing w:after="0"/>
        <w:jc w:val="both"/>
        <w:rPr>
          <w:rFonts w:ascii="Times New Roman" w:hAnsi="Times New Roman" w:cs="Times New Roman"/>
          <w:sz w:val="28"/>
          <w:szCs w:val="28"/>
        </w:rPr>
      </w:pPr>
      <w:r w:rsidRPr="00277A2C">
        <w:rPr>
          <w:rFonts w:ascii="Times New Roman" w:hAnsi="Times New Roman" w:cs="Times New Roman"/>
          <w:sz w:val="28"/>
          <w:szCs w:val="28"/>
        </w:rPr>
        <w:t>«Анкета по оценке уровня школьной мотивации».</w:t>
      </w:r>
    </w:p>
    <w:p w:rsidR="001D4B31" w:rsidRPr="00277A2C" w:rsidRDefault="001D4B31"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Цель: анкета предназначена для выявления мотивационных предпочтений в учебной деятельности.</w:t>
      </w:r>
    </w:p>
    <w:p w:rsidR="001D4B31" w:rsidRPr="00277A2C" w:rsidRDefault="001D4B31" w:rsidP="00404789">
      <w:pPr>
        <w:spacing w:after="0"/>
        <w:jc w:val="both"/>
        <w:rPr>
          <w:rFonts w:ascii="Times New Roman" w:hAnsi="Times New Roman" w:cs="Times New Roman"/>
          <w:sz w:val="28"/>
          <w:szCs w:val="28"/>
        </w:rPr>
      </w:pPr>
      <w:proofErr w:type="gramStart"/>
      <w:r w:rsidRPr="00277A2C">
        <w:rPr>
          <w:rFonts w:ascii="Times New Roman" w:hAnsi="Times New Roman" w:cs="Times New Roman"/>
          <w:sz w:val="28"/>
          <w:szCs w:val="28"/>
        </w:rPr>
        <w:t>Оцениваемые</w:t>
      </w:r>
      <w:proofErr w:type="gramEnd"/>
      <w:r w:rsidRPr="00277A2C">
        <w:rPr>
          <w:rFonts w:ascii="Times New Roman" w:hAnsi="Times New Roman" w:cs="Times New Roman"/>
          <w:sz w:val="28"/>
          <w:szCs w:val="28"/>
        </w:rPr>
        <w:t xml:space="preserve"> УУД:  действие смыслообразования, направленное на установление смысла учебной деятельности для учащегося.</w:t>
      </w:r>
    </w:p>
    <w:p w:rsidR="001D4B31" w:rsidRPr="00277A2C" w:rsidRDefault="001D4B31" w:rsidP="00404789">
      <w:pPr>
        <w:pStyle w:val="a7"/>
        <w:numPr>
          <w:ilvl w:val="0"/>
          <w:numId w:val="5"/>
        </w:numPr>
        <w:tabs>
          <w:tab w:val="right" w:pos="9354"/>
        </w:tabs>
        <w:spacing w:after="0" w:line="276" w:lineRule="auto"/>
        <w:jc w:val="both"/>
        <w:rPr>
          <w:sz w:val="28"/>
          <w:szCs w:val="28"/>
        </w:rPr>
      </w:pPr>
      <w:r w:rsidRPr="00277A2C">
        <w:rPr>
          <w:sz w:val="28"/>
          <w:szCs w:val="28"/>
        </w:rPr>
        <w:t>«Что такое хорошо и что такое плохо».</w:t>
      </w:r>
    </w:p>
    <w:p w:rsidR="001D4B31" w:rsidRPr="00277A2C" w:rsidRDefault="001D4B31"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Цель: выявить нравственные представления учеников.</w:t>
      </w:r>
    </w:p>
    <w:p w:rsidR="001D4B31" w:rsidRPr="00277A2C" w:rsidRDefault="001D4B31" w:rsidP="00404789">
      <w:pPr>
        <w:spacing w:after="0"/>
        <w:jc w:val="both"/>
        <w:rPr>
          <w:rFonts w:ascii="Times New Roman" w:hAnsi="Times New Roman" w:cs="Times New Roman"/>
          <w:sz w:val="28"/>
          <w:szCs w:val="28"/>
        </w:rPr>
      </w:pPr>
      <w:proofErr w:type="gramStart"/>
      <w:r w:rsidRPr="00277A2C">
        <w:rPr>
          <w:rFonts w:ascii="Times New Roman" w:hAnsi="Times New Roman" w:cs="Times New Roman"/>
          <w:sz w:val="28"/>
          <w:szCs w:val="28"/>
        </w:rPr>
        <w:t>Оцениваемые УУД: выделение морального содержания действий и ситуаций.</w:t>
      </w:r>
      <w:proofErr w:type="gramEnd"/>
    </w:p>
    <w:p w:rsidR="001D4B31" w:rsidRPr="00277A2C" w:rsidRDefault="001D4B31" w:rsidP="00404789">
      <w:pPr>
        <w:pStyle w:val="a7"/>
        <w:numPr>
          <w:ilvl w:val="0"/>
          <w:numId w:val="5"/>
        </w:numPr>
        <w:tabs>
          <w:tab w:val="right" w:pos="9354"/>
        </w:tabs>
        <w:spacing w:after="0" w:line="276" w:lineRule="auto"/>
        <w:jc w:val="both"/>
        <w:rPr>
          <w:sz w:val="28"/>
          <w:szCs w:val="28"/>
        </w:rPr>
      </w:pPr>
      <w:r w:rsidRPr="00277A2C">
        <w:rPr>
          <w:sz w:val="28"/>
          <w:szCs w:val="28"/>
        </w:rPr>
        <w:t>«Рисование по точкам».</w:t>
      </w:r>
    </w:p>
    <w:p w:rsidR="001D4B31" w:rsidRPr="00277A2C" w:rsidRDefault="001D4B31" w:rsidP="00404789">
      <w:pPr>
        <w:spacing w:after="0"/>
        <w:jc w:val="both"/>
        <w:rPr>
          <w:rFonts w:ascii="Times New Roman" w:hAnsi="Times New Roman" w:cs="Times New Roman"/>
          <w:sz w:val="28"/>
          <w:szCs w:val="28"/>
        </w:rPr>
      </w:pPr>
      <w:r w:rsidRPr="00277A2C">
        <w:rPr>
          <w:rFonts w:ascii="Times New Roman" w:hAnsi="Times New Roman" w:cs="Times New Roman"/>
          <w:bCs/>
          <w:sz w:val="28"/>
          <w:szCs w:val="28"/>
        </w:rPr>
        <w:t xml:space="preserve">Цель: </w:t>
      </w:r>
      <w:r w:rsidRPr="00277A2C">
        <w:rPr>
          <w:rFonts w:ascii="Times New Roman" w:hAnsi="Times New Roman" w:cs="Times New Roman"/>
          <w:sz w:val="28"/>
          <w:szCs w:val="28"/>
        </w:rPr>
        <w:t>уровень ориентировки на заданную систему требований, может сознательно контролировать свои действия.</w:t>
      </w:r>
    </w:p>
    <w:p w:rsidR="001D4B31" w:rsidRPr="00277A2C" w:rsidRDefault="001D4B31" w:rsidP="00404789">
      <w:pPr>
        <w:spacing w:after="0"/>
        <w:jc w:val="both"/>
        <w:rPr>
          <w:rFonts w:ascii="Times New Roman" w:hAnsi="Times New Roman" w:cs="Times New Roman"/>
          <w:bCs/>
          <w:sz w:val="28"/>
          <w:szCs w:val="28"/>
        </w:rPr>
      </w:pPr>
      <w:r w:rsidRPr="00277A2C">
        <w:rPr>
          <w:rFonts w:ascii="Times New Roman" w:hAnsi="Times New Roman" w:cs="Times New Roman"/>
          <w:bCs/>
          <w:sz w:val="28"/>
          <w:szCs w:val="28"/>
        </w:rPr>
        <w:lastRenderedPageBreak/>
        <w:t xml:space="preserve">Оцениваемое УУД: </w:t>
      </w:r>
      <w:proofErr w:type="gramStart"/>
      <w:r w:rsidRPr="00277A2C">
        <w:rPr>
          <w:rFonts w:ascii="Times New Roman" w:hAnsi="Times New Roman" w:cs="Times New Roman"/>
          <w:bCs/>
          <w:sz w:val="28"/>
          <w:szCs w:val="28"/>
        </w:rPr>
        <w:t>регулятивные</w:t>
      </w:r>
      <w:proofErr w:type="gramEnd"/>
      <w:r w:rsidRPr="00277A2C">
        <w:rPr>
          <w:rFonts w:ascii="Times New Roman" w:hAnsi="Times New Roman" w:cs="Times New Roman"/>
          <w:bCs/>
          <w:sz w:val="28"/>
          <w:szCs w:val="28"/>
        </w:rPr>
        <w:t xml:space="preserve"> УУД, умение контролировать свою деятельность.</w:t>
      </w:r>
    </w:p>
    <w:p w:rsidR="001D4B31" w:rsidRPr="00277A2C" w:rsidRDefault="001D4B31" w:rsidP="00404789">
      <w:pPr>
        <w:pStyle w:val="a7"/>
        <w:numPr>
          <w:ilvl w:val="0"/>
          <w:numId w:val="5"/>
        </w:numPr>
        <w:tabs>
          <w:tab w:val="right" w:pos="9354"/>
        </w:tabs>
        <w:spacing w:after="0" w:line="276" w:lineRule="auto"/>
        <w:jc w:val="both"/>
        <w:rPr>
          <w:sz w:val="28"/>
          <w:szCs w:val="28"/>
        </w:rPr>
      </w:pPr>
      <w:r w:rsidRPr="00277A2C">
        <w:rPr>
          <w:sz w:val="28"/>
          <w:szCs w:val="28"/>
        </w:rPr>
        <w:t>«Найди несколько отличий».</w:t>
      </w:r>
    </w:p>
    <w:p w:rsidR="001D4B31" w:rsidRPr="00277A2C" w:rsidRDefault="001D4B31" w:rsidP="00404789">
      <w:pPr>
        <w:shd w:val="clear" w:color="auto" w:fill="FFFFFF"/>
        <w:spacing w:after="0"/>
        <w:jc w:val="both"/>
        <w:rPr>
          <w:rFonts w:ascii="Times New Roman" w:hAnsi="Times New Roman" w:cs="Times New Roman"/>
          <w:bCs/>
          <w:sz w:val="28"/>
          <w:szCs w:val="28"/>
        </w:rPr>
      </w:pPr>
      <w:r w:rsidRPr="00277A2C">
        <w:rPr>
          <w:rFonts w:ascii="Times New Roman" w:hAnsi="Times New Roman" w:cs="Times New Roman"/>
          <w:bCs/>
          <w:sz w:val="28"/>
          <w:szCs w:val="28"/>
        </w:rPr>
        <w:t>Цель: выявление уровня развития операции логического мышления – анализ и сравнение.</w:t>
      </w:r>
    </w:p>
    <w:p w:rsidR="001D4B31" w:rsidRPr="00277A2C" w:rsidRDefault="001D4B31" w:rsidP="00404789">
      <w:pPr>
        <w:shd w:val="clear" w:color="auto" w:fill="FFFFFF"/>
        <w:spacing w:after="0"/>
        <w:jc w:val="both"/>
        <w:rPr>
          <w:rFonts w:ascii="Times New Roman" w:hAnsi="Times New Roman" w:cs="Times New Roman"/>
          <w:bCs/>
          <w:sz w:val="28"/>
          <w:szCs w:val="28"/>
        </w:rPr>
      </w:pPr>
      <w:r w:rsidRPr="00277A2C">
        <w:rPr>
          <w:rFonts w:ascii="Times New Roman" w:hAnsi="Times New Roman" w:cs="Times New Roman"/>
          <w:bCs/>
          <w:sz w:val="28"/>
          <w:szCs w:val="28"/>
        </w:rPr>
        <w:t>Оцениваемые УУД:  логические универсальные учебные действия.</w:t>
      </w:r>
    </w:p>
    <w:p w:rsidR="001D4B31" w:rsidRPr="00277A2C" w:rsidRDefault="001D4B31" w:rsidP="00404789">
      <w:pPr>
        <w:pStyle w:val="a3"/>
        <w:numPr>
          <w:ilvl w:val="0"/>
          <w:numId w:val="5"/>
        </w:numPr>
        <w:spacing w:after="0"/>
        <w:jc w:val="both"/>
        <w:rPr>
          <w:rFonts w:ascii="Times New Roman" w:hAnsi="Times New Roman" w:cs="Times New Roman"/>
          <w:sz w:val="28"/>
          <w:szCs w:val="28"/>
        </w:rPr>
      </w:pPr>
      <w:r w:rsidRPr="00277A2C">
        <w:rPr>
          <w:rFonts w:ascii="Times New Roman" w:hAnsi="Times New Roman" w:cs="Times New Roman"/>
          <w:sz w:val="28"/>
          <w:szCs w:val="28"/>
        </w:rPr>
        <w:t>«Рукавички».</w:t>
      </w:r>
    </w:p>
    <w:p w:rsidR="001D4B31" w:rsidRPr="00277A2C" w:rsidRDefault="001D4B31"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Оцениваемые УУД: коммуникативные действия по согласованию усилий  в процессе организации и осуществления сотрудничества (кооперация).</w:t>
      </w:r>
    </w:p>
    <w:p w:rsidR="001D4B31" w:rsidRPr="00277A2C" w:rsidRDefault="001D4B31" w:rsidP="00404789">
      <w:pPr>
        <w:pStyle w:val="a3"/>
        <w:numPr>
          <w:ilvl w:val="0"/>
          <w:numId w:val="5"/>
        </w:numPr>
        <w:spacing w:after="0"/>
        <w:jc w:val="both"/>
        <w:rPr>
          <w:rFonts w:ascii="Times New Roman" w:hAnsi="Times New Roman" w:cs="Times New Roman"/>
          <w:sz w:val="28"/>
          <w:szCs w:val="28"/>
        </w:rPr>
      </w:pPr>
      <w:r w:rsidRPr="00277A2C">
        <w:rPr>
          <w:rFonts w:ascii="Times New Roman" w:hAnsi="Times New Roman" w:cs="Times New Roman"/>
          <w:sz w:val="28"/>
          <w:szCs w:val="28"/>
        </w:rPr>
        <w:t>«Левая и правая стороны».</w:t>
      </w:r>
    </w:p>
    <w:p w:rsidR="001D4B31" w:rsidRPr="00277A2C" w:rsidRDefault="001D4B31"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Оцениваемые УУД: действия, направленные на учет позиции собеседника (партнера).</w:t>
      </w:r>
    </w:p>
    <w:p w:rsidR="001D4B31" w:rsidRPr="00277A2C" w:rsidRDefault="001D4B31" w:rsidP="00404789">
      <w:pPr>
        <w:pStyle w:val="a3"/>
        <w:numPr>
          <w:ilvl w:val="0"/>
          <w:numId w:val="5"/>
        </w:numPr>
        <w:spacing w:after="0"/>
        <w:jc w:val="both"/>
        <w:rPr>
          <w:rFonts w:ascii="Times New Roman" w:hAnsi="Times New Roman" w:cs="Times New Roman"/>
          <w:sz w:val="28"/>
          <w:szCs w:val="28"/>
        </w:rPr>
      </w:pPr>
      <w:r w:rsidRPr="00277A2C">
        <w:rPr>
          <w:rFonts w:ascii="Times New Roman" w:hAnsi="Times New Roman" w:cs="Times New Roman"/>
          <w:sz w:val="28"/>
          <w:szCs w:val="28"/>
        </w:rPr>
        <w:t>«Узор под диктовку».</w:t>
      </w:r>
    </w:p>
    <w:p w:rsidR="001D4B31" w:rsidRPr="00277A2C" w:rsidRDefault="001D4B31"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Оцениваемые УУД: 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p w:rsidR="001D4B31" w:rsidRPr="00277A2C" w:rsidRDefault="001D4B31"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Наиболее сложная ситуация у Олейник А., Брагиной А., Кравченко А., Яцко В., Стасьо Е.. Данные учащиеся либо не смогли выполнить задания, так как не понимали сути, либо показали очень низкие результаты. Это объясняется имеющимися у них заболеваниями.</w:t>
      </w:r>
    </w:p>
    <w:p w:rsidR="001D4B31" w:rsidRPr="00277A2C" w:rsidRDefault="001D4B31"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Низкие результаты у большинства детей в заданиях на логическое мышление, на умение контролировать </w:t>
      </w:r>
      <w:proofErr w:type="gramStart"/>
      <w:r w:rsidRPr="00277A2C">
        <w:rPr>
          <w:rFonts w:ascii="Times New Roman" w:hAnsi="Times New Roman" w:cs="Times New Roman"/>
          <w:sz w:val="28"/>
          <w:szCs w:val="28"/>
        </w:rPr>
        <w:t>свою</w:t>
      </w:r>
      <w:proofErr w:type="gramEnd"/>
      <w:r w:rsidRPr="00277A2C">
        <w:rPr>
          <w:rFonts w:ascii="Times New Roman" w:hAnsi="Times New Roman" w:cs="Times New Roman"/>
          <w:sz w:val="28"/>
          <w:szCs w:val="28"/>
        </w:rPr>
        <w:t xml:space="preserve"> деятельность.</w:t>
      </w:r>
    </w:p>
    <w:p w:rsidR="001D4B31" w:rsidRPr="00277A2C" w:rsidRDefault="001D4B31"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Неплохие результаты показали учащиеся в заданиях, связанных на взаимодействие и проявление коммуникативных действий.</w:t>
      </w:r>
    </w:p>
    <w:p w:rsidR="001D4B31" w:rsidRPr="00277A2C" w:rsidRDefault="001D4B31"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Результаты данного мониторинга необходимы для корректировки индивидуальных </w:t>
      </w:r>
      <w:proofErr w:type="gramStart"/>
      <w:r w:rsidRPr="00277A2C">
        <w:rPr>
          <w:rFonts w:ascii="Times New Roman" w:hAnsi="Times New Roman" w:cs="Times New Roman"/>
          <w:sz w:val="28"/>
          <w:szCs w:val="28"/>
        </w:rPr>
        <w:t>образовательных</w:t>
      </w:r>
      <w:proofErr w:type="gramEnd"/>
      <w:r w:rsidRPr="00277A2C">
        <w:rPr>
          <w:rFonts w:ascii="Times New Roman" w:hAnsi="Times New Roman" w:cs="Times New Roman"/>
          <w:sz w:val="28"/>
          <w:szCs w:val="28"/>
        </w:rPr>
        <w:t xml:space="preserve"> программ.  Повторное обследование с целью выявления динамики развития учащихся, будет проведено в сентябре 2015 года. В 2015/2016 учебном году в </w:t>
      </w:r>
      <w:r w:rsidR="00675D1D" w:rsidRPr="00277A2C">
        <w:rPr>
          <w:rFonts w:ascii="Times New Roman" w:hAnsi="Times New Roman" w:cs="Times New Roman"/>
          <w:sz w:val="28"/>
          <w:szCs w:val="28"/>
        </w:rPr>
        <w:t>исследование</w:t>
      </w:r>
      <w:r w:rsidRPr="00277A2C">
        <w:rPr>
          <w:rFonts w:ascii="Times New Roman" w:hAnsi="Times New Roman" w:cs="Times New Roman"/>
          <w:sz w:val="28"/>
          <w:szCs w:val="28"/>
        </w:rPr>
        <w:t xml:space="preserve"> будут </w:t>
      </w:r>
      <w:r w:rsidR="00675D1D" w:rsidRPr="00277A2C">
        <w:rPr>
          <w:rFonts w:ascii="Times New Roman" w:hAnsi="Times New Roman" w:cs="Times New Roman"/>
          <w:sz w:val="28"/>
          <w:szCs w:val="28"/>
        </w:rPr>
        <w:t>участвовать</w:t>
      </w:r>
      <w:r w:rsidRPr="00277A2C">
        <w:rPr>
          <w:rFonts w:ascii="Times New Roman" w:hAnsi="Times New Roman" w:cs="Times New Roman"/>
          <w:sz w:val="28"/>
          <w:szCs w:val="28"/>
        </w:rPr>
        <w:t xml:space="preserve"> учащиеся </w:t>
      </w:r>
      <w:r w:rsidR="00675D1D" w:rsidRPr="00277A2C">
        <w:rPr>
          <w:rFonts w:ascii="Times New Roman" w:hAnsi="Times New Roman" w:cs="Times New Roman"/>
          <w:sz w:val="28"/>
          <w:szCs w:val="28"/>
        </w:rPr>
        <w:t>1 и 2 классов.</w:t>
      </w:r>
    </w:p>
    <w:p w:rsidR="009348EA" w:rsidRPr="00277A2C" w:rsidRDefault="009348EA" w:rsidP="00404789">
      <w:pPr>
        <w:spacing w:after="0"/>
        <w:ind w:right="57" w:firstLine="706"/>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Контроль знаний и общеучебных умений, усвоение содержания образования – одна из приоритетных задач в деятельности Центра дистанционного образования.</w:t>
      </w:r>
    </w:p>
    <w:p w:rsidR="009348EA" w:rsidRPr="00277A2C" w:rsidRDefault="009348EA" w:rsidP="00404789">
      <w:pPr>
        <w:spacing w:after="0"/>
        <w:ind w:right="57"/>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xml:space="preserve">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 </w:t>
      </w:r>
    </w:p>
    <w:p w:rsidR="00BE757F" w:rsidRPr="00277A2C" w:rsidRDefault="00BE757F"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В рамках ВШК в течение учебного года были проведены административные контрольные предметы (входной контроль – сентябрь, промежуточный контроль – декабрь, итоговый контроль – конец апреля). </w:t>
      </w:r>
    </w:p>
    <w:p w:rsidR="00BE757F" w:rsidRPr="00277A2C" w:rsidRDefault="00BE757F" w:rsidP="00BF1AD5">
      <w:pPr>
        <w:spacing w:after="0"/>
        <w:jc w:val="center"/>
        <w:rPr>
          <w:rFonts w:ascii="Times New Roman" w:hAnsi="Times New Roman" w:cs="Times New Roman"/>
          <w:sz w:val="28"/>
          <w:szCs w:val="28"/>
        </w:rPr>
      </w:pPr>
      <w:r w:rsidRPr="00277A2C">
        <w:rPr>
          <w:rFonts w:ascii="Times New Roman" w:hAnsi="Times New Roman" w:cs="Times New Roman"/>
          <w:sz w:val="28"/>
          <w:szCs w:val="28"/>
        </w:rPr>
        <w:lastRenderedPageBreak/>
        <w:t>Результаты</w:t>
      </w:r>
      <w:r w:rsidR="0004231D" w:rsidRPr="00277A2C">
        <w:rPr>
          <w:rFonts w:ascii="Times New Roman" w:hAnsi="Times New Roman" w:cs="Times New Roman"/>
          <w:sz w:val="28"/>
          <w:szCs w:val="28"/>
        </w:rPr>
        <w:t xml:space="preserve"> административных контрольных работ</w:t>
      </w:r>
      <w:r w:rsidR="009348EA" w:rsidRPr="00277A2C">
        <w:rPr>
          <w:rFonts w:ascii="Times New Roman" w:hAnsi="Times New Roman" w:cs="Times New Roman"/>
          <w:sz w:val="28"/>
          <w:szCs w:val="28"/>
        </w:rPr>
        <w:t xml:space="preserve"> (</w:t>
      </w:r>
      <w:r w:rsidR="009765A8" w:rsidRPr="00277A2C">
        <w:rPr>
          <w:rFonts w:ascii="Times New Roman" w:hAnsi="Times New Roman" w:cs="Times New Roman"/>
          <w:sz w:val="28"/>
          <w:szCs w:val="28"/>
        </w:rPr>
        <w:t>дети – инвалиды)</w:t>
      </w:r>
    </w:p>
    <w:tbl>
      <w:tblPr>
        <w:tblStyle w:val="a9"/>
        <w:tblW w:w="10740" w:type="dxa"/>
        <w:tblInd w:w="-318" w:type="dxa"/>
        <w:tblLayout w:type="fixed"/>
        <w:tblLook w:val="04A0" w:firstRow="1" w:lastRow="0" w:firstColumn="1" w:lastColumn="0" w:noHBand="0" w:noVBand="1"/>
      </w:tblPr>
      <w:tblGrid>
        <w:gridCol w:w="2269"/>
        <w:gridCol w:w="1701"/>
        <w:gridCol w:w="1134"/>
        <w:gridCol w:w="1134"/>
        <w:gridCol w:w="992"/>
        <w:gridCol w:w="1276"/>
        <w:gridCol w:w="1134"/>
        <w:gridCol w:w="1100"/>
      </w:tblGrid>
      <w:tr w:rsidR="00F210C7" w:rsidRPr="00277A2C" w:rsidTr="00BF1AD5">
        <w:tc>
          <w:tcPr>
            <w:tcW w:w="2269" w:type="dxa"/>
            <w:vMerge w:val="restart"/>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ФИО преподавателя</w:t>
            </w:r>
          </w:p>
        </w:tc>
        <w:tc>
          <w:tcPr>
            <w:tcW w:w="1701" w:type="dxa"/>
            <w:vMerge w:val="restart"/>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предмет</w:t>
            </w:r>
          </w:p>
        </w:tc>
        <w:tc>
          <w:tcPr>
            <w:tcW w:w="3260" w:type="dxa"/>
            <w:gridSpan w:val="3"/>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 качества</w:t>
            </w:r>
          </w:p>
        </w:tc>
        <w:tc>
          <w:tcPr>
            <w:tcW w:w="3510" w:type="dxa"/>
            <w:gridSpan w:val="3"/>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 успеваемости</w:t>
            </w:r>
          </w:p>
        </w:tc>
      </w:tr>
      <w:tr w:rsidR="00F210C7" w:rsidRPr="00277A2C" w:rsidTr="00BF1AD5">
        <w:tc>
          <w:tcPr>
            <w:tcW w:w="2269" w:type="dxa"/>
            <w:vMerge/>
            <w:vAlign w:val="center"/>
          </w:tcPr>
          <w:p w:rsidR="00F210C7" w:rsidRPr="00277A2C" w:rsidRDefault="00F210C7" w:rsidP="00BF1AD5">
            <w:pPr>
              <w:jc w:val="center"/>
              <w:rPr>
                <w:rFonts w:ascii="Times New Roman" w:hAnsi="Times New Roman" w:cs="Times New Roman"/>
                <w:sz w:val="24"/>
                <w:szCs w:val="24"/>
              </w:rPr>
            </w:pPr>
          </w:p>
        </w:tc>
        <w:tc>
          <w:tcPr>
            <w:tcW w:w="1701" w:type="dxa"/>
            <w:vMerge/>
            <w:vAlign w:val="center"/>
          </w:tcPr>
          <w:p w:rsidR="00F210C7" w:rsidRPr="00277A2C" w:rsidRDefault="00F210C7" w:rsidP="00BF1AD5">
            <w:pPr>
              <w:jc w:val="center"/>
              <w:rPr>
                <w:rFonts w:ascii="Times New Roman" w:hAnsi="Times New Roman" w:cs="Times New Roman"/>
                <w:sz w:val="24"/>
                <w:szCs w:val="24"/>
              </w:rPr>
            </w:pP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сентябрь</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декабрь</w:t>
            </w:r>
          </w:p>
        </w:tc>
        <w:tc>
          <w:tcPr>
            <w:tcW w:w="992"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апрель</w:t>
            </w:r>
          </w:p>
        </w:tc>
        <w:tc>
          <w:tcPr>
            <w:tcW w:w="1276"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сентябрь</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декабрь</w:t>
            </w:r>
          </w:p>
        </w:tc>
        <w:tc>
          <w:tcPr>
            <w:tcW w:w="1100"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апрель</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Ивашина И.П.</w:t>
            </w:r>
          </w:p>
        </w:tc>
        <w:tc>
          <w:tcPr>
            <w:tcW w:w="1701"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Математика</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22</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б/</w:t>
            </w:r>
            <w:proofErr w:type="gramStart"/>
            <w:r w:rsidRPr="00277A2C">
              <w:rPr>
                <w:rFonts w:ascii="Times New Roman" w:hAnsi="Times New Roman" w:cs="Times New Roman"/>
                <w:sz w:val="24"/>
                <w:szCs w:val="24"/>
              </w:rPr>
              <w:t>л</w:t>
            </w:r>
            <w:proofErr w:type="gramEnd"/>
            <w:r w:rsidRPr="00277A2C">
              <w:rPr>
                <w:rFonts w:ascii="Times New Roman" w:hAnsi="Times New Roman" w:cs="Times New Roman"/>
                <w:sz w:val="24"/>
                <w:szCs w:val="24"/>
              </w:rPr>
              <w:t xml:space="preserve"> преп.</w:t>
            </w:r>
          </w:p>
        </w:tc>
        <w:tc>
          <w:tcPr>
            <w:tcW w:w="992"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46</w:t>
            </w:r>
          </w:p>
        </w:tc>
        <w:tc>
          <w:tcPr>
            <w:tcW w:w="1276"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89</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б/</w:t>
            </w:r>
            <w:proofErr w:type="gramStart"/>
            <w:r w:rsidRPr="00277A2C">
              <w:rPr>
                <w:rFonts w:ascii="Times New Roman" w:hAnsi="Times New Roman" w:cs="Times New Roman"/>
                <w:sz w:val="24"/>
                <w:szCs w:val="24"/>
              </w:rPr>
              <w:t>л</w:t>
            </w:r>
            <w:proofErr w:type="gramEnd"/>
            <w:r w:rsidRPr="00277A2C">
              <w:rPr>
                <w:rFonts w:ascii="Times New Roman" w:hAnsi="Times New Roman" w:cs="Times New Roman"/>
                <w:sz w:val="24"/>
                <w:szCs w:val="24"/>
              </w:rPr>
              <w:t xml:space="preserve"> преп.</w:t>
            </w:r>
          </w:p>
        </w:tc>
        <w:tc>
          <w:tcPr>
            <w:tcW w:w="1100"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Трофименко К.А.</w:t>
            </w:r>
          </w:p>
        </w:tc>
        <w:tc>
          <w:tcPr>
            <w:tcW w:w="1701"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Математика</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29</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б/</w:t>
            </w:r>
            <w:proofErr w:type="gramStart"/>
            <w:r w:rsidRPr="00277A2C">
              <w:rPr>
                <w:rFonts w:ascii="Times New Roman" w:hAnsi="Times New Roman" w:cs="Times New Roman"/>
                <w:sz w:val="24"/>
                <w:szCs w:val="24"/>
              </w:rPr>
              <w:t>л</w:t>
            </w:r>
            <w:proofErr w:type="gramEnd"/>
            <w:r w:rsidRPr="00277A2C">
              <w:rPr>
                <w:rFonts w:ascii="Times New Roman" w:hAnsi="Times New Roman" w:cs="Times New Roman"/>
                <w:sz w:val="24"/>
                <w:szCs w:val="24"/>
              </w:rPr>
              <w:t xml:space="preserve"> преп.</w:t>
            </w:r>
          </w:p>
        </w:tc>
        <w:tc>
          <w:tcPr>
            <w:tcW w:w="992" w:type="dxa"/>
            <w:vAlign w:val="center"/>
          </w:tcPr>
          <w:p w:rsidR="00F210C7" w:rsidRPr="00277A2C" w:rsidRDefault="003D73EF" w:rsidP="00BF1AD5">
            <w:pPr>
              <w:jc w:val="center"/>
              <w:rPr>
                <w:rFonts w:ascii="Times New Roman" w:hAnsi="Times New Roman" w:cs="Times New Roman"/>
                <w:sz w:val="24"/>
                <w:szCs w:val="24"/>
              </w:rPr>
            </w:pPr>
            <w:r w:rsidRPr="00277A2C">
              <w:rPr>
                <w:rFonts w:ascii="Times New Roman" w:hAnsi="Times New Roman" w:cs="Times New Roman"/>
                <w:sz w:val="24"/>
                <w:szCs w:val="24"/>
              </w:rPr>
              <w:t>73</w:t>
            </w:r>
          </w:p>
        </w:tc>
        <w:tc>
          <w:tcPr>
            <w:tcW w:w="1276"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86</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б/</w:t>
            </w:r>
            <w:proofErr w:type="gramStart"/>
            <w:r w:rsidRPr="00277A2C">
              <w:rPr>
                <w:rFonts w:ascii="Times New Roman" w:hAnsi="Times New Roman" w:cs="Times New Roman"/>
                <w:sz w:val="24"/>
                <w:szCs w:val="24"/>
              </w:rPr>
              <w:t>л</w:t>
            </w:r>
            <w:proofErr w:type="gramEnd"/>
            <w:r w:rsidRPr="00277A2C">
              <w:rPr>
                <w:rFonts w:ascii="Times New Roman" w:hAnsi="Times New Roman" w:cs="Times New Roman"/>
                <w:sz w:val="24"/>
                <w:szCs w:val="24"/>
              </w:rPr>
              <w:t xml:space="preserve"> преп.</w:t>
            </w:r>
          </w:p>
        </w:tc>
        <w:tc>
          <w:tcPr>
            <w:tcW w:w="1100" w:type="dxa"/>
            <w:vAlign w:val="center"/>
          </w:tcPr>
          <w:p w:rsidR="00F210C7" w:rsidRPr="00277A2C" w:rsidRDefault="003D73EF"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Ясинская А.Н.</w:t>
            </w:r>
          </w:p>
        </w:tc>
        <w:tc>
          <w:tcPr>
            <w:tcW w:w="1701"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География</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44</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75</w:t>
            </w:r>
          </w:p>
        </w:tc>
        <w:tc>
          <w:tcPr>
            <w:tcW w:w="992"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56</w:t>
            </w:r>
          </w:p>
        </w:tc>
        <w:tc>
          <w:tcPr>
            <w:tcW w:w="1276"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75</w:t>
            </w:r>
          </w:p>
        </w:tc>
        <w:tc>
          <w:tcPr>
            <w:tcW w:w="1100"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Маркеленкова Р.Н.</w:t>
            </w:r>
          </w:p>
        </w:tc>
        <w:tc>
          <w:tcPr>
            <w:tcW w:w="1701"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Математика</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0</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отпуск преп.</w:t>
            </w:r>
          </w:p>
        </w:tc>
        <w:tc>
          <w:tcPr>
            <w:tcW w:w="992"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50</w:t>
            </w:r>
          </w:p>
        </w:tc>
        <w:tc>
          <w:tcPr>
            <w:tcW w:w="1276"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50</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отпуск преп.</w:t>
            </w:r>
          </w:p>
        </w:tc>
        <w:tc>
          <w:tcPr>
            <w:tcW w:w="1100"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Лысикова Г.В.</w:t>
            </w:r>
          </w:p>
        </w:tc>
        <w:tc>
          <w:tcPr>
            <w:tcW w:w="1701"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Биология</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83</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57</w:t>
            </w:r>
          </w:p>
        </w:tc>
        <w:tc>
          <w:tcPr>
            <w:tcW w:w="992"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86</w:t>
            </w:r>
          </w:p>
        </w:tc>
        <w:tc>
          <w:tcPr>
            <w:tcW w:w="1276"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00"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Мещерякова А.В.</w:t>
            </w:r>
          </w:p>
        </w:tc>
        <w:tc>
          <w:tcPr>
            <w:tcW w:w="1701"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География</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33</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60</w:t>
            </w:r>
          </w:p>
        </w:tc>
        <w:tc>
          <w:tcPr>
            <w:tcW w:w="992"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57</w:t>
            </w:r>
          </w:p>
        </w:tc>
        <w:tc>
          <w:tcPr>
            <w:tcW w:w="1276"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00"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86</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Киселева Н.А.</w:t>
            </w:r>
          </w:p>
        </w:tc>
        <w:tc>
          <w:tcPr>
            <w:tcW w:w="1701"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Английский язык</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57</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50</w:t>
            </w:r>
          </w:p>
        </w:tc>
        <w:tc>
          <w:tcPr>
            <w:tcW w:w="992"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53</w:t>
            </w:r>
          </w:p>
        </w:tc>
        <w:tc>
          <w:tcPr>
            <w:tcW w:w="1276"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00"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Александрова Т.П.</w:t>
            </w:r>
          </w:p>
        </w:tc>
        <w:tc>
          <w:tcPr>
            <w:tcW w:w="1701"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Математика</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75</w:t>
            </w:r>
          </w:p>
        </w:tc>
        <w:tc>
          <w:tcPr>
            <w:tcW w:w="992"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50</w:t>
            </w:r>
          </w:p>
        </w:tc>
        <w:tc>
          <w:tcPr>
            <w:tcW w:w="1276"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00"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Косенко О.Д.</w:t>
            </w:r>
          </w:p>
        </w:tc>
        <w:tc>
          <w:tcPr>
            <w:tcW w:w="1701"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Русский язык</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0</w:t>
            </w:r>
          </w:p>
        </w:tc>
        <w:tc>
          <w:tcPr>
            <w:tcW w:w="1134" w:type="dxa"/>
            <w:vAlign w:val="center"/>
          </w:tcPr>
          <w:p w:rsidR="00F210C7" w:rsidRPr="00277A2C" w:rsidRDefault="00D507E3" w:rsidP="00BF1AD5">
            <w:pPr>
              <w:jc w:val="center"/>
              <w:rPr>
                <w:rFonts w:ascii="Times New Roman" w:hAnsi="Times New Roman" w:cs="Times New Roman"/>
                <w:sz w:val="24"/>
                <w:szCs w:val="24"/>
              </w:rPr>
            </w:pPr>
            <w:r w:rsidRPr="00277A2C">
              <w:rPr>
                <w:rFonts w:ascii="Times New Roman" w:hAnsi="Times New Roman" w:cs="Times New Roman"/>
                <w:sz w:val="24"/>
                <w:szCs w:val="24"/>
              </w:rPr>
              <w:t>0</w:t>
            </w:r>
          </w:p>
        </w:tc>
        <w:tc>
          <w:tcPr>
            <w:tcW w:w="992" w:type="dxa"/>
            <w:vAlign w:val="center"/>
          </w:tcPr>
          <w:p w:rsidR="00F210C7" w:rsidRPr="00277A2C" w:rsidRDefault="00FE7248" w:rsidP="00BF1AD5">
            <w:pPr>
              <w:jc w:val="center"/>
              <w:rPr>
                <w:rFonts w:ascii="Times New Roman" w:hAnsi="Times New Roman" w:cs="Times New Roman"/>
                <w:sz w:val="24"/>
                <w:szCs w:val="24"/>
              </w:rPr>
            </w:pPr>
            <w:r w:rsidRPr="00277A2C">
              <w:rPr>
                <w:rFonts w:ascii="Times New Roman" w:hAnsi="Times New Roman" w:cs="Times New Roman"/>
                <w:sz w:val="24"/>
                <w:szCs w:val="24"/>
              </w:rPr>
              <w:t>50</w:t>
            </w:r>
          </w:p>
        </w:tc>
        <w:tc>
          <w:tcPr>
            <w:tcW w:w="1276"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34" w:type="dxa"/>
            <w:vAlign w:val="center"/>
          </w:tcPr>
          <w:p w:rsidR="00F210C7" w:rsidRPr="00277A2C" w:rsidRDefault="00D507E3"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00" w:type="dxa"/>
            <w:vAlign w:val="center"/>
          </w:tcPr>
          <w:p w:rsidR="00F210C7" w:rsidRPr="00277A2C" w:rsidRDefault="00FE7248"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Голоденко А.А.</w:t>
            </w:r>
          </w:p>
        </w:tc>
        <w:tc>
          <w:tcPr>
            <w:tcW w:w="1701"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Начальные классы</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отпуск преп.</w:t>
            </w:r>
          </w:p>
        </w:tc>
        <w:tc>
          <w:tcPr>
            <w:tcW w:w="992"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50</w:t>
            </w:r>
          </w:p>
        </w:tc>
        <w:tc>
          <w:tcPr>
            <w:tcW w:w="1276"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отпуск преп.</w:t>
            </w:r>
          </w:p>
        </w:tc>
        <w:tc>
          <w:tcPr>
            <w:tcW w:w="1100"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Попова С.Ю.</w:t>
            </w:r>
          </w:p>
        </w:tc>
        <w:tc>
          <w:tcPr>
            <w:tcW w:w="1701"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Начальные классы</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60</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992"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276"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00"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Шляпина Е.А.</w:t>
            </w:r>
          </w:p>
        </w:tc>
        <w:tc>
          <w:tcPr>
            <w:tcW w:w="1701"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Русский язык</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50</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44</w:t>
            </w:r>
          </w:p>
        </w:tc>
        <w:tc>
          <w:tcPr>
            <w:tcW w:w="992"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44</w:t>
            </w:r>
          </w:p>
        </w:tc>
        <w:tc>
          <w:tcPr>
            <w:tcW w:w="1276"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88</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00"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Ромашкина Т.В.</w:t>
            </w:r>
          </w:p>
        </w:tc>
        <w:tc>
          <w:tcPr>
            <w:tcW w:w="1701"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Начальные классы</w:t>
            </w:r>
          </w:p>
        </w:tc>
        <w:tc>
          <w:tcPr>
            <w:tcW w:w="1134" w:type="dxa"/>
            <w:vAlign w:val="center"/>
          </w:tcPr>
          <w:p w:rsidR="00F210C7" w:rsidRPr="00277A2C" w:rsidRDefault="00A26073" w:rsidP="00BF1AD5">
            <w:pPr>
              <w:jc w:val="center"/>
              <w:rPr>
                <w:rFonts w:ascii="Times New Roman" w:hAnsi="Times New Roman" w:cs="Times New Roman"/>
                <w:sz w:val="24"/>
                <w:szCs w:val="24"/>
              </w:rPr>
            </w:pPr>
            <w:r w:rsidRPr="00277A2C">
              <w:rPr>
                <w:rFonts w:ascii="Times New Roman" w:hAnsi="Times New Roman" w:cs="Times New Roman"/>
                <w:sz w:val="24"/>
                <w:szCs w:val="24"/>
              </w:rPr>
              <w:t>56</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78</w:t>
            </w:r>
          </w:p>
        </w:tc>
        <w:tc>
          <w:tcPr>
            <w:tcW w:w="992"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75</w:t>
            </w:r>
          </w:p>
        </w:tc>
        <w:tc>
          <w:tcPr>
            <w:tcW w:w="1276" w:type="dxa"/>
            <w:vAlign w:val="center"/>
          </w:tcPr>
          <w:p w:rsidR="00F210C7" w:rsidRPr="00277A2C" w:rsidRDefault="00A26073" w:rsidP="00BF1AD5">
            <w:pPr>
              <w:jc w:val="center"/>
              <w:rPr>
                <w:rFonts w:ascii="Times New Roman" w:hAnsi="Times New Roman" w:cs="Times New Roman"/>
                <w:sz w:val="24"/>
                <w:szCs w:val="24"/>
              </w:rPr>
            </w:pPr>
            <w:r w:rsidRPr="00277A2C">
              <w:rPr>
                <w:rFonts w:ascii="Times New Roman" w:hAnsi="Times New Roman" w:cs="Times New Roman"/>
                <w:sz w:val="24"/>
                <w:szCs w:val="24"/>
              </w:rPr>
              <w:t>67</w:t>
            </w:r>
          </w:p>
        </w:tc>
        <w:tc>
          <w:tcPr>
            <w:tcW w:w="1134" w:type="dxa"/>
            <w:vAlign w:val="center"/>
          </w:tcPr>
          <w:p w:rsidR="00F210C7" w:rsidRPr="00277A2C" w:rsidRDefault="00F210C7"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c>
          <w:tcPr>
            <w:tcW w:w="1100" w:type="dxa"/>
            <w:vAlign w:val="center"/>
          </w:tcPr>
          <w:p w:rsidR="00F210C7" w:rsidRPr="00277A2C" w:rsidRDefault="00782AC0" w:rsidP="00BF1AD5">
            <w:pPr>
              <w:jc w:val="center"/>
              <w:rPr>
                <w:rFonts w:ascii="Times New Roman" w:hAnsi="Times New Roman" w:cs="Times New Roman"/>
                <w:sz w:val="24"/>
                <w:szCs w:val="24"/>
              </w:rPr>
            </w:pPr>
            <w:r w:rsidRPr="00277A2C">
              <w:rPr>
                <w:rFonts w:ascii="Times New Roman" w:hAnsi="Times New Roman" w:cs="Times New Roman"/>
                <w:sz w:val="24"/>
                <w:szCs w:val="24"/>
              </w:rPr>
              <w:t>100</w:t>
            </w:r>
          </w:p>
        </w:tc>
      </w:tr>
      <w:tr w:rsidR="00F210C7" w:rsidRPr="00277A2C" w:rsidTr="00BF1AD5">
        <w:tc>
          <w:tcPr>
            <w:tcW w:w="2269" w:type="dxa"/>
            <w:vAlign w:val="center"/>
          </w:tcPr>
          <w:p w:rsidR="00F210C7" w:rsidRPr="00277A2C" w:rsidRDefault="00F210C7" w:rsidP="00BF1AD5">
            <w:pPr>
              <w:jc w:val="center"/>
              <w:rPr>
                <w:rFonts w:ascii="Times New Roman" w:hAnsi="Times New Roman" w:cs="Times New Roman"/>
                <w:sz w:val="24"/>
                <w:szCs w:val="24"/>
              </w:rPr>
            </w:pPr>
          </w:p>
        </w:tc>
        <w:tc>
          <w:tcPr>
            <w:tcW w:w="1701" w:type="dxa"/>
            <w:vAlign w:val="center"/>
          </w:tcPr>
          <w:p w:rsidR="00F210C7" w:rsidRPr="00277A2C" w:rsidRDefault="00F210C7" w:rsidP="00BF1AD5">
            <w:pPr>
              <w:jc w:val="center"/>
              <w:rPr>
                <w:rFonts w:ascii="Times New Roman" w:hAnsi="Times New Roman" w:cs="Times New Roman"/>
                <w:sz w:val="24"/>
                <w:szCs w:val="24"/>
              </w:rPr>
            </w:pPr>
          </w:p>
        </w:tc>
        <w:tc>
          <w:tcPr>
            <w:tcW w:w="1134" w:type="dxa"/>
            <w:vAlign w:val="center"/>
          </w:tcPr>
          <w:p w:rsidR="00F210C7" w:rsidRPr="00277A2C" w:rsidRDefault="00F210C7" w:rsidP="00BF1AD5">
            <w:pPr>
              <w:jc w:val="center"/>
              <w:rPr>
                <w:rFonts w:ascii="Times New Roman" w:hAnsi="Times New Roman" w:cs="Times New Roman"/>
                <w:sz w:val="24"/>
                <w:szCs w:val="24"/>
              </w:rPr>
            </w:pPr>
          </w:p>
        </w:tc>
        <w:tc>
          <w:tcPr>
            <w:tcW w:w="1134" w:type="dxa"/>
            <w:vAlign w:val="center"/>
          </w:tcPr>
          <w:p w:rsidR="00F210C7" w:rsidRPr="00277A2C" w:rsidRDefault="00F210C7" w:rsidP="00BF1AD5">
            <w:pPr>
              <w:jc w:val="center"/>
              <w:rPr>
                <w:rFonts w:ascii="Times New Roman" w:hAnsi="Times New Roman" w:cs="Times New Roman"/>
                <w:sz w:val="24"/>
                <w:szCs w:val="24"/>
              </w:rPr>
            </w:pPr>
          </w:p>
        </w:tc>
        <w:tc>
          <w:tcPr>
            <w:tcW w:w="992" w:type="dxa"/>
            <w:vAlign w:val="center"/>
          </w:tcPr>
          <w:p w:rsidR="00F210C7" w:rsidRPr="00277A2C" w:rsidRDefault="00F210C7" w:rsidP="00BF1AD5">
            <w:pPr>
              <w:jc w:val="center"/>
              <w:rPr>
                <w:rFonts w:ascii="Times New Roman" w:hAnsi="Times New Roman" w:cs="Times New Roman"/>
                <w:sz w:val="24"/>
                <w:szCs w:val="24"/>
              </w:rPr>
            </w:pPr>
          </w:p>
        </w:tc>
        <w:tc>
          <w:tcPr>
            <w:tcW w:w="1276" w:type="dxa"/>
            <w:vAlign w:val="center"/>
          </w:tcPr>
          <w:p w:rsidR="00F210C7" w:rsidRPr="00277A2C" w:rsidRDefault="00F210C7" w:rsidP="00BF1AD5">
            <w:pPr>
              <w:jc w:val="center"/>
              <w:rPr>
                <w:rFonts w:ascii="Times New Roman" w:hAnsi="Times New Roman" w:cs="Times New Roman"/>
                <w:sz w:val="24"/>
                <w:szCs w:val="24"/>
              </w:rPr>
            </w:pPr>
          </w:p>
        </w:tc>
        <w:tc>
          <w:tcPr>
            <w:tcW w:w="1134" w:type="dxa"/>
            <w:vAlign w:val="center"/>
          </w:tcPr>
          <w:p w:rsidR="00F210C7" w:rsidRPr="00277A2C" w:rsidRDefault="00F210C7" w:rsidP="00BF1AD5">
            <w:pPr>
              <w:jc w:val="center"/>
              <w:rPr>
                <w:rFonts w:ascii="Times New Roman" w:hAnsi="Times New Roman" w:cs="Times New Roman"/>
                <w:sz w:val="24"/>
                <w:szCs w:val="24"/>
              </w:rPr>
            </w:pPr>
          </w:p>
        </w:tc>
        <w:tc>
          <w:tcPr>
            <w:tcW w:w="1100" w:type="dxa"/>
            <w:vAlign w:val="center"/>
          </w:tcPr>
          <w:p w:rsidR="00F210C7" w:rsidRPr="00277A2C" w:rsidRDefault="00F210C7" w:rsidP="00BF1AD5">
            <w:pPr>
              <w:jc w:val="center"/>
              <w:rPr>
                <w:rFonts w:ascii="Times New Roman" w:hAnsi="Times New Roman" w:cs="Times New Roman"/>
                <w:sz w:val="24"/>
                <w:szCs w:val="24"/>
              </w:rPr>
            </w:pPr>
          </w:p>
        </w:tc>
      </w:tr>
    </w:tbl>
    <w:p w:rsidR="0004231D" w:rsidRPr="00277A2C" w:rsidRDefault="00C13254"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Из таблицы видно, что у некоторых преподавателей результаты годовых срезов ниже по сравнению с входными и полугодовыми контрольными работами. </w:t>
      </w:r>
    </w:p>
    <w:p w:rsidR="00BC0AA6" w:rsidRPr="00277A2C" w:rsidRDefault="00BC0AA6"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Ясинская А.Н. – </w:t>
      </w:r>
      <w:r w:rsidR="007511F2" w:rsidRPr="00277A2C">
        <w:rPr>
          <w:rFonts w:ascii="Times New Roman" w:hAnsi="Times New Roman" w:cs="Times New Roman"/>
          <w:sz w:val="28"/>
          <w:szCs w:val="28"/>
        </w:rPr>
        <w:t xml:space="preserve">во втором полугодии идет усложнение материала. </w:t>
      </w:r>
      <w:r w:rsidR="00E033EA" w:rsidRPr="00277A2C">
        <w:rPr>
          <w:rFonts w:ascii="Times New Roman" w:hAnsi="Times New Roman" w:cs="Times New Roman"/>
          <w:sz w:val="28"/>
          <w:szCs w:val="28"/>
        </w:rPr>
        <w:t>У</w:t>
      </w:r>
      <w:r w:rsidR="007511F2" w:rsidRPr="00277A2C">
        <w:rPr>
          <w:rFonts w:ascii="Times New Roman" w:hAnsi="Times New Roman" w:cs="Times New Roman"/>
          <w:sz w:val="28"/>
          <w:szCs w:val="28"/>
        </w:rPr>
        <w:t xml:space="preserve">чащиеся выезжали на лечение, в связи с этим количество часов на изучение тем </w:t>
      </w:r>
      <w:r w:rsidR="00E033EA" w:rsidRPr="00277A2C">
        <w:rPr>
          <w:rFonts w:ascii="Times New Roman" w:hAnsi="Times New Roman" w:cs="Times New Roman"/>
          <w:sz w:val="28"/>
          <w:szCs w:val="28"/>
        </w:rPr>
        <w:t>было сокращено.</w:t>
      </w:r>
    </w:p>
    <w:p w:rsidR="00D507E3" w:rsidRPr="00277A2C" w:rsidRDefault="00C13254"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Мещерякова А.В. - в первом полугодии предполагается повторение изученного материала, а во втором полугодии проходит изучение нового, более сложного материала. У учащихся слабое знание теоретического материала по некоторым темам курса, так как отсутствует систематическая подготовка  к урокам. </w:t>
      </w:r>
    </w:p>
    <w:p w:rsidR="00C13254" w:rsidRPr="00277A2C" w:rsidRDefault="00BC0AA6"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Александрова Т.П. - </w:t>
      </w:r>
      <w:r w:rsidR="00C13254" w:rsidRPr="00277A2C">
        <w:rPr>
          <w:rFonts w:ascii="Times New Roman" w:hAnsi="Times New Roman" w:cs="Times New Roman"/>
          <w:sz w:val="28"/>
          <w:szCs w:val="28"/>
        </w:rPr>
        <w:t>оценка снизилась только у Акоева Тимура. У него затруднения при решении задач по стереометрии. Стереометрия изучается с 10 класса. А так же задачи на геометрическое приложение производных ему даются нелегко</w:t>
      </w:r>
      <w:r w:rsidRPr="00277A2C">
        <w:rPr>
          <w:rFonts w:ascii="Times New Roman" w:hAnsi="Times New Roman" w:cs="Times New Roman"/>
          <w:sz w:val="28"/>
          <w:szCs w:val="28"/>
        </w:rPr>
        <w:t>.</w:t>
      </w:r>
      <w:r w:rsidR="00C13254" w:rsidRPr="00277A2C">
        <w:rPr>
          <w:rFonts w:ascii="Times New Roman" w:hAnsi="Times New Roman" w:cs="Times New Roman"/>
          <w:sz w:val="28"/>
          <w:szCs w:val="28"/>
        </w:rPr>
        <w:t xml:space="preserve"> Романов Артем изучает курс с 2015 года.</w:t>
      </w:r>
    </w:p>
    <w:p w:rsidR="009348EA" w:rsidRPr="00277A2C" w:rsidRDefault="009348EA" w:rsidP="0040478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По результатам написания годовых контрольных работ </w:t>
      </w:r>
      <w:r w:rsidR="009765A8" w:rsidRPr="00277A2C">
        <w:rPr>
          <w:rFonts w:ascii="Times New Roman" w:eastAsiaTheme="minorHAnsi" w:hAnsi="Times New Roman" w:cs="Times New Roman"/>
          <w:sz w:val="28"/>
          <w:szCs w:val="28"/>
          <w:lang w:eastAsia="en-US"/>
        </w:rPr>
        <w:t xml:space="preserve">школьниками края </w:t>
      </w:r>
      <w:r w:rsidRPr="00277A2C">
        <w:rPr>
          <w:rFonts w:ascii="Times New Roman" w:eastAsiaTheme="minorHAnsi" w:hAnsi="Times New Roman" w:cs="Times New Roman"/>
          <w:sz w:val="28"/>
          <w:szCs w:val="28"/>
          <w:lang w:eastAsia="en-US"/>
        </w:rPr>
        <w:t>достигнут 100%</w:t>
      </w:r>
      <w:r w:rsidR="00C3750A" w:rsidRPr="00277A2C">
        <w:rPr>
          <w:rFonts w:ascii="Times New Roman" w:eastAsiaTheme="minorHAnsi" w:hAnsi="Times New Roman" w:cs="Times New Roman"/>
          <w:sz w:val="28"/>
          <w:szCs w:val="28"/>
          <w:lang w:eastAsia="en-US"/>
        </w:rPr>
        <w:t xml:space="preserve"> </w:t>
      </w:r>
      <w:r w:rsidRPr="00277A2C">
        <w:rPr>
          <w:rFonts w:ascii="Times New Roman" w:eastAsiaTheme="minorHAnsi" w:hAnsi="Times New Roman" w:cs="Times New Roman"/>
          <w:sz w:val="28"/>
          <w:szCs w:val="28"/>
          <w:lang w:eastAsia="en-US"/>
        </w:rPr>
        <w:t>-</w:t>
      </w:r>
      <w:r w:rsidR="00C3750A" w:rsidRPr="00277A2C">
        <w:rPr>
          <w:rFonts w:ascii="Times New Roman" w:eastAsiaTheme="minorHAnsi" w:hAnsi="Times New Roman" w:cs="Times New Roman"/>
          <w:sz w:val="28"/>
          <w:szCs w:val="28"/>
          <w:lang w:eastAsia="en-US"/>
        </w:rPr>
        <w:t xml:space="preserve"> </w:t>
      </w:r>
      <w:r w:rsidRPr="00277A2C">
        <w:rPr>
          <w:rFonts w:ascii="Times New Roman" w:eastAsiaTheme="minorHAnsi" w:hAnsi="Times New Roman" w:cs="Times New Roman"/>
          <w:sz w:val="28"/>
          <w:szCs w:val="28"/>
          <w:lang w:eastAsia="en-US"/>
        </w:rPr>
        <w:t>ый уровень успеваемости, что говорит о положительной динамике в решении вопроса о предупреждении неуспеваемости и второгодничества. Общие показатели качества обученности выросли с начала года на 20%, большинство преподавателей дали либо стабильные результаты, либо повысили результаты написания трех работ.</w:t>
      </w:r>
    </w:p>
    <w:p w:rsidR="00BC0AA6" w:rsidRPr="00277A2C" w:rsidRDefault="00492BF0"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В 2014/2015 учебном году по учебному плану детей-инвалидов было 555 часов в неделю в 1 полугодии и 545 часов в неделю во втором полугодии. Предметы для изучения выбирают дети и их родители (законные представители).</w:t>
      </w:r>
    </w:p>
    <w:p w:rsidR="00ED1F5E" w:rsidRPr="00277A2C" w:rsidRDefault="00ED1F5E" w:rsidP="00404789">
      <w:pPr>
        <w:spacing w:after="0"/>
        <w:jc w:val="both"/>
        <w:rPr>
          <w:rFonts w:ascii="Times New Roman" w:hAnsi="Times New Roman" w:cs="Times New Roman"/>
          <w:sz w:val="28"/>
          <w:szCs w:val="28"/>
        </w:rPr>
      </w:pPr>
    </w:p>
    <w:p w:rsidR="00492BF0" w:rsidRPr="00277A2C" w:rsidRDefault="00492BF0" w:rsidP="00492BF0">
      <w:pPr>
        <w:spacing w:after="0"/>
        <w:jc w:val="center"/>
        <w:rPr>
          <w:rFonts w:ascii="Times New Roman" w:hAnsi="Times New Roman" w:cs="Times New Roman"/>
          <w:sz w:val="28"/>
          <w:szCs w:val="28"/>
        </w:rPr>
      </w:pPr>
      <w:r w:rsidRPr="00277A2C">
        <w:rPr>
          <w:rFonts w:ascii="Times New Roman" w:hAnsi="Times New Roman" w:cs="Times New Roman"/>
          <w:sz w:val="28"/>
          <w:szCs w:val="28"/>
        </w:rPr>
        <w:lastRenderedPageBreak/>
        <w:t>Распределение учебных часов по предметным областям (дети-инвалиды)</w:t>
      </w:r>
    </w:p>
    <w:p w:rsidR="00492BF0" w:rsidRPr="00277A2C" w:rsidRDefault="00492BF0" w:rsidP="00492BF0">
      <w:pPr>
        <w:spacing w:after="0"/>
        <w:jc w:val="center"/>
        <w:rPr>
          <w:rFonts w:ascii="Times New Roman" w:hAnsi="Times New Roman" w:cs="Times New Roman"/>
          <w:sz w:val="28"/>
          <w:szCs w:val="28"/>
        </w:rPr>
      </w:pPr>
      <w:r w:rsidRPr="00277A2C">
        <w:rPr>
          <w:rFonts w:ascii="Times New Roman" w:hAnsi="Times New Roman" w:cs="Times New Roman"/>
          <w:noProof/>
          <w:sz w:val="28"/>
          <w:szCs w:val="28"/>
        </w:rPr>
        <w:drawing>
          <wp:inline distT="0" distB="0" distL="0" distR="0" wp14:anchorId="7C9E1CCB" wp14:editId="58C3836B">
            <wp:extent cx="615315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1F5E" w:rsidRPr="00277A2C" w:rsidRDefault="00ED1F5E" w:rsidP="00ED1F5E">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Учебный план для школьников формируется по заявкам из образовательных учреждений края. </w:t>
      </w:r>
    </w:p>
    <w:p w:rsidR="00ED1F5E" w:rsidRPr="00277A2C" w:rsidRDefault="00ED1F5E" w:rsidP="00ED1F5E">
      <w:pPr>
        <w:spacing w:after="0"/>
        <w:jc w:val="center"/>
        <w:rPr>
          <w:rFonts w:ascii="Times New Roman" w:hAnsi="Times New Roman" w:cs="Times New Roman"/>
          <w:sz w:val="28"/>
          <w:szCs w:val="28"/>
        </w:rPr>
      </w:pPr>
      <w:r w:rsidRPr="00277A2C">
        <w:rPr>
          <w:rFonts w:ascii="Times New Roman" w:hAnsi="Times New Roman" w:cs="Times New Roman"/>
          <w:sz w:val="28"/>
          <w:szCs w:val="28"/>
        </w:rPr>
        <w:t>Распределение учебных часов по предметным областям (школьники)</w:t>
      </w:r>
    </w:p>
    <w:p w:rsidR="00492BF0" w:rsidRPr="00277A2C" w:rsidRDefault="00492BF0" w:rsidP="00404789">
      <w:pPr>
        <w:spacing w:after="0"/>
        <w:jc w:val="both"/>
        <w:rPr>
          <w:rFonts w:ascii="Times New Roman" w:hAnsi="Times New Roman" w:cs="Times New Roman"/>
          <w:sz w:val="28"/>
          <w:szCs w:val="28"/>
        </w:rPr>
      </w:pPr>
    </w:p>
    <w:p w:rsidR="00CB66A7" w:rsidRPr="00277A2C" w:rsidRDefault="00ED1F5E" w:rsidP="00404789">
      <w:pPr>
        <w:spacing w:after="0"/>
        <w:jc w:val="both"/>
        <w:rPr>
          <w:rFonts w:ascii="Times New Roman" w:hAnsi="Times New Roman" w:cs="Times New Roman"/>
          <w:sz w:val="28"/>
          <w:szCs w:val="28"/>
        </w:rPr>
      </w:pPr>
      <w:r w:rsidRPr="00277A2C">
        <w:rPr>
          <w:noProof/>
        </w:rPr>
        <w:drawing>
          <wp:inline distT="0" distB="0" distL="0" distR="0" wp14:anchorId="2FA57E75" wp14:editId="7AF12A10">
            <wp:extent cx="5915025" cy="31527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1F5E" w:rsidRPr="00277A2C" w:rsidRDefault="00ED1F5E" w:rsidP="001B56B2">
      <w:pPr>
        <w:spacing w:after="0"/>
        <w:ind w:firstLine="706"/>
        <w:jc w:val="both"/>
        <w:rPr>
          <w:rFonts w:ascii="Times New Roman" w:hAnsi="Times New Roman" w:cs="Times New Roman"/>
          <w:sz w:val="28"/>
          <w:szCs w:val="28"/>
        </w:rPr>
      </w:pPr>
      <w:r w:rsidRPr="00277A2C">
        <w:rPr>
          <w:rFonts w:ascii="Times New Roman" w:hAnsi="Times New Roman" w:cs="Times New Roman"/>
          <w:noProof/>
          <w:sz w:val="28"/>
          <w:szCs w:val="28"/>
        </w:rPr>
        <w:t>В этом учебном году список предметов, выбираемых школами, остался прежним, но изменилось количество часов и учащихся, нуждающихся в определенных преподавателях.</w:t>
      </w:r>
      <w:r w:rsidRPr="00277A2C">
        <w:rPr>
          <w:rFonts w:ascii="Times New Roman" w:hAnsi="Times New Roman" w:cs="Times New Roman"/>
          <w:sz w:val="28"/>
          <w:szCs w:val="28"/>
        </w:rPr>
        <w:t xml:space="preserve"> Выросло количество часов  и учащихся по английскому языку на 23 часа и 62 ученика, по химии на 16 часов и 110 человек. Сократилось преподавание информатики на 5 часов 15 человек, физики на 13 часов 59 человек, биологии 14 часов и 42 человека, это связано с тем, что из программы вышли три школы, в связи с укомплектованностью. Преподавание </w:t>
      </w:r>
      <w:r w:rsidRPr="00277A2C">
        <w:rPr>
          <w:rFonts w:ascii="Times New Roman" w:hAnsi="Times New Roman" w:cs="Times New Roman"/>
          <w:sz w:val="28"/>
          <w:szCs w:val="28"/>
        </w:rPr>
        <w:lastRenderedPageBreak/>
        <w:t>истории, географии, математики по количеству часов и учащихся существенно не изменилось.</w:t>
      </w:r>
    </w:p>
    <w:p w:rsidR="00ED1F5E" w:rsidRPr="00277A2C" w:rsidRDefault="00ED1F5E" w:rsidP="001B56B2">
      <w:pPr>
        <w:spacing w:after="0"/>
        <w:ind w:firstLine="708"/>
        <w:jc w:val="both"/>
        <w:rPr>
          <w:rFonts w:ascii="Times New Roman" w:hAnsi="Times New Roman" w:cs="Times New Roman"/>
          <w:sz w:val="28"/>
          <w:szCs w:val="28"/>
        </w:rPr>
      </w:pPr>
      <w:r w:rsidRPr="00277A2C">
        <w:rPr>
          <w:rFonts w:ascii="Times New Roman" w:hAnsi="Times New Roman" w:cs="Times New Roman"/>
          <w:sz w:val="28"/>
          <w:szCs w:val="28"/>
        </w:rPr>
        <w:t>Деятельность коллектива центра по выполнению Закона об образовании, направленная на повышение качества знаний, организацию процесса учения и решение задач всеобуча позволила добиться педагогическому коллективу следующих результатов:</w:t>
      </w:r>
    </w:p>
    <w:p w:rsidR="001B56B2" w:rsidRPr="00277A2C" w:rsidRDefault="001B56B2" w:rsidP="001B56B2">
      <w:pPr>
        <w:spacing w:after="0"/>
        <w:ind w:firstLine="708"/>
        <w:jc w:val="both"/>
        <w:rPr>
          <w:rFonts w:ascii="Times New Roman" w:hAnsi="Times New Roman" w:cs="Times New Roman"/>
          <w:sz w:val="28"/>
          <w:szCs w:val="28"/>
        </w:rPr>
      </w:pPr>
      <w:r w:rsidRPr="00277A2C">
        <w:rPr>
          <w:rFonts w:ascii="Times New Roman" w:hAnsi="Times New Roman" w:cs="Times New Roman"/>
          <w:sz w:val="28"/>
          <w:szCs w:val="28"/>
        </w:rPr>
        <w:t>Дети - инвалиды</w:t>
      </w:r>
    </w:p>
    <w:tbl>
      <w:tblPr>
        <w:tblW w:w="7528" w:type="dxa"/>
        <w:tblInd w:w="93" w:type="dxa"/>
        <w:tblLook w:val="04A0" w:firstRow="1" w:lastRow="0" w:firstColumn="1" w:lastColumn="0" w:noHBand="0" w:noVBand="1"/>
      </w:tblPr>
      <w:tblGrid>
        <w:gridCol w:w="3984"/>
        <w:gridCol w:w="1701"/>
        <w:gridCol w:w="1843"/>
      </w:tblGrid>
      <w:tr w:rsidR="001B56B2" w:rsidRPr="00277A2C" w:rsidTr="001B56B2">
        <w:trPr>
          <w:trHeight w:val="375"/>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6B2" w:rsidRPr="00277A2C" w:rsidRDefault="001B56B2" w:rsidP="001B56B2">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Показатели (учебный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B56B2" w:rsidRPr="00277A2C" w:rsidRDefault="001B56B2" w:rsidP="001B56B2">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2013-2014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B56B2" w:rsidRPr="00277A2C" w:rsidRDefault="001B56B2" w:rsidP="001B56B2">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2014-2015</w:t>
            </w:r>
          </w:p>
        </w:tc>
      </w:tr>
      <w:tr w:rsidR="001B56B2" w:rsidRPr="00277A2C" w:rsidTr="001B56B2">
        <w:trPr>
          <w:trHeight w:val="37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1B56B2" w:rsidRPr="00277A2C" w:rsidRDefault="001B56B2" w:rsidP="001B56B2">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Качество %</w:t>
            </w:r>
          </w:p>
        </w:tc>
        <w:tc>
          <w:tcPr>
            <w:tcW w:w="1701" w:type="dxa"/>
            <w:tcBorders>
              <w:top w:val="nil"/>
              <w:left w:val="nil"/>
              <w:bottom w:val="single" w:sz="4" w:space="0" w:color="auto"/>
              <w:right w:val="single" w:sz="4" w:space="0" w:color="auto"/>
            </w:tcBorders>
            <w:shd w:val="clear" w:color="auto" w:fill="auto"/>
            <w:noWrap/>
            <w:vAlign w:val="center"/>
            <w:hideMark/>
          </w:tcPr>
          <w:p w:rsidR="001B56B2" w:rsidRPr="00277A2C" w:rsidRDefault="001B56B2" w:rsidP="001B56B2">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84</w:t>
            </w:r>
          </w:p>
        </w:tc>
        <w:tc>
          <w:tcPr>
            <w:tcW w:w="1843" w:type="dxa"/>
            <w:tcBorders>
              <w:top w:val="nil"/>
              <w:left w:val="nil"/>
              <w:bottom w:val="single" w:sz="4" w:space="0" w:color="auto"/>
              <w:right w:val="single" w:sz="4" w:space="0" w:color="auto"/>
            </w:tcBorders>
            <w:shd w:val="clear" w:color="auto" w:fill="auto"/>
            <w:noWrap/>
            <w:vAlign w:val="center"/>
            <w:hideMark/>
          </w:tcPr>
          <w:p w:rsidR="001B56B2" w:rsidRPr="00277A2C" w:rsidRDefault="001B56B2" w:rsidP="001B56B2">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76</w:t>
            </w:r>
          </w:p>
        </w:tc>
      </w:tr>
      <w:tr w:rsidR="001B56B2" w:rsidRPr="00277A2C" w:rsidTr="001B56B2">
        <w:trPr>
          <w:trHeight w:val="37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1B56B2" w:rsidRPr="00277A2C" w:rsidRDefault="001B56B2" w:rsidP="001B56B2">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Успеваемость %</w:t>
            </w:r>
          </w:p>
        </w:tc>
        <w:tc>
          <w:tcPr>
            <w:tcW w:w="1701" w:type="dxa"/>
            <w:tcBorders>
              <w:top w:val="nil"/>
              <w:left w:val="nil"/>
              <w:bottom w:val="single" w:sz="4" w:space="0" w:color="auto"/>
              <w:right w:val="single" w:sz="4" w:space="0" w:color="auto"/>
            </w:tcBorders>
            <w:shd w:val="clear" w:color="auto" w:fill="auto"/>
            <w:noWrap/>
            <w:vAlign w:val="center"/>
            <w:hideMark/>
          </w:tcPr>
          <w:p w:rsidR="001B56B2" w:rsidRPr="00277A2C" w:rsidRDefault="001B56B2" w:rsidP="001B56B2">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B56B2" w:rsidRPr="00277A2C" w:rsidRDefault="001B56B2" w:rsidP="001B56B2">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99,5</w:t>
            </w:r>
          </w:p>
        </w:tc>
      </w:tr>
    </w:tbl>
    <w:p w:rsidR="001B56B2" w:rsidRPr="00277A2C" w:rsidRDefault="001B56B2" w:rsidP="001B56B2">
      <w:pPr>
        <w:spacing w:after="0"/>
        <w:ind w:firstLine="708"/>
        <w:jc w:val="both"/>
        <w:rPr>
          <w:rFonts w:ascii="Times New Roman" w:hAnsi="Times New Roman" w:cs="Times New Roman"/>
          <w:sz w:val="28"/>
          <w:szCs w:val="28"/>
        </w:rPr>
      </w:pPr>
      <w:r w:rsidRPr="00277A2C">
        <w:rPr>
          <w:rFonts w:ascii="Times New Roman" w:hAnsi="Times New Roman" w:cs="Times New Roman"/>
          <w:sz w:val="28"/>
          <w:szCs w:val="28"/>
        </w:rPr>
        <w:t xml:space="preserve">По результатам учебного года % качества снизился, это связано с </w:t>
      </w:r>
      <w:r w:rsidR="00DD760D" w:rsidRPr="00277A2C">
        <w:rPr>
          <w:rFonts w:ascii="Times New Roman" w:hAnsi="Times New Roman" w:cs="Times New Roman"/>
          <w:sz w:val="28"/>
          <w:szCs w:val="28"/>
        </w:rPr>
        <w:t>особенностями</w:t>
      </w:r>
      <w:r w:rsidRPr="00277A2C">
        <w:rPr>
          <w:rFonts w:ascii="Times New Roman" w:hAnsi="Times New Roman" w:cs="Times New Roman"/>
          <w:sz w:val="28"/>
          <w:szCs w:val="28"/>
        </w:rPr>
        <w:t xml:space="preserve"> учащихся. В 2014/2015 учебном году увеличилось количество учащихся, обучающихся по программе 8 вида. Одна годовая неудовлетворительная оценка по английскому языку у Коршиковой А.. Данная ученица большое количество времени провела на лечении, в связи с этим программа не была усвоена, что сказалось на общем проценте успеваемости по Центру.</w:t>
      </w:r>
    </w:p>
    <w:p w:rsidR="001B56B2" w:rsidRPr="00277A2C" w:rsidRDefault="001B56B2" w:rsidP="001B56B2">
      <w:pPr>
        <w:spacing w:after="0"/>
        <w:ind w:firstLine="708"/>
        <w:jc w:val="both"/>
        <w:rPr>
          <w:rFonts w:ascii="Times New Roman" w:hAnsi="Times New Roman" w:cs="Times New Roman"/>
          <w:sz w:val="28"/>
          <w:szCs w:val="28"/>
        </w:rPr>
      </w:pPr>
      <w:r w:rsidRPr="00277A2C">
        <w:rPr>
          <w:rFonts w:ascii="Times New Roman" w:hAnsi="Times New Roman" w:cs="Times New Roman"/>
          <w:sz w:val="28"/>
          <w:szCs w:val="28"/>
        </w:rPr>
        <w:t>Школьники</w:t>
      </w:r>
    </w:p>
    <w:tbl>
      <w:tblPr>
        <w:tblW w:w="7528" w:type="dxa"/>
        <w:tblInd w:w="93" w:type="dxa"/>
        <w:tblLook w:val="04A0" w:firstRow="1" w:lastRow="0" w:firstColumn="1" w:lastColumn="0" w:noHBand="0" w:noVBand="1"/>
      </w:tblPr>
      <w:tblGrid>
        <w:gridCol w:w="3984"/>
        <w:gridCol w:w="1701"/>
        <w:gridCol w:w="1843"/>
      </w:tblGrid>
      <w:tr w:rsidR="001B56B2" w:rsidRPr="00277A2C" w:rsidTr="001B56B2">
        <w:trPr>
          <w:trHeight w:val="375"/>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6B2" w:rsidRPr="00277A2C" w:rsidRDefault="001B56B2" w:rsidP="00DD760D">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Показатели (учебный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B56B2" w:rsidRPr="00277A2C" w:rsidRDefault="001B56B2" w:rsidP="00DD760D">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2013-2014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B56B2" w:rsidRPr="00277A2C" w:rsidRDefault="001B56B2" w:rsidP="00DD760D">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2014-2015</w:t>
            </w:r>
          </w:p>
        </w:tc>
      </w:tr>
      <w:tr w:rsidR="001B56B2" w:rsidRPr="00277A2C" w:rsidTr="001B56B2">
        <w:trPr>
          <w:trHeight w:val="37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1B56B2" w:rsidRPr="00277A2C" w:rsidRDefault="001B56B2" w:rsidP="00DD760D">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Качество %</w:t>
            </w:r>
          </w:p>
        </w:tc>
        <w:tc>
          <w:tcPr>
            <w:tcW w:w="1701" w:type="dxa"/>
            <w:tcBorders>
              <w:top w:val="nil"/>
              <w:left w:val="nil"/>
              <w:bottom w:val="single" w:sz="4" w:space="0" w:color="auto"/>
              <w:right w:val="single" w:sz="4" w:space="0" w:color="auto"/>
            </w:tcBorders>
            <w:shd w:val="clear" w:color="auto" w:fill="auto"/>
            <w:noWrap/>
            <w:vAlign w:val="center"/>
            <w:hideMark/>
          </w:tcPr>
          <w:p w:rsidR="001B56B2" w:rsidRPr="00277A2C" w:rsidRDefault="001B56B2" w:rsidP="00DD760D">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58</w:t>
            </w:r>
          </w:p>
        </w:tc>
        <w:tc>
          <w:tcPr>
            <w:tcW w:w="1843" w:type="dxa"/>
            <w:tcBorders>
              <w:top w:val="nil"/>
              <w:left w:val="nil"/>
              <w:bottom w:val="single" w:sz="4" w:space="0" w:color="auto"/>
              <w:right w:val="single" w:sz="4" w:space="0" w:color="auto"/>
            </w:tcBorders>
            <w:shd w:val="clear" w:color="auto" w:fill="auto"/>
            <w:noWrap/>
            <w:vAlign w:val="center"/>
            <w:hideMark/>
          </w:tcPr>
          <w:p w:rsidR="001B56B2" w:rsidRPr="00277A2C" w:rsidRDefault="001B56B2" w:rsidP="00DD760D">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77</w:t>
            </w:r>
          </w:p>
        </w:tc>
      </w:tr>
      <w:tr w:rsidR="001B56B2" w:rsidRPr="00277A2C" w:rsidTr="001B56B2">
        <w:trPr>
          <w:trHeight w:val="37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1B56B2" w:rsidRPr="00277A2C" w:rsidRDefault="001B56B2" w:rsidP="00DD760D">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Успеваемость %</w:t>
            </w:r>
          </w:p>
        </w:tc>
        <w:tc>
          <w:tcPr>
            <w:tcW w:w="1701" w:type="dxa"/>
            <w:tcBorders>
              <w:top w:val="nil"/>
              <w:left w:val="nil"/>
              <w:bottom w:val="single" w:sz="4" w:space="0" w:color="auto"/>
              <w:right w:val="single" w:sz="4" w:space="0" w:color="auto"/>
            </w:tcBorders>
            <w:shd w:val="clear" w:color="auto" w:fill="auto"/>
            <w:noWrap/>
            <w:vAlign w:val="center"/>
            <w:hideMark/>
          </w:tcPr>
          <w:p w:rsidR="001B56B2" w:rsidRPr="00277A2C" w:rsidRDefault="001B56B2" w:rsidP="00DD760D">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B56B2" w:rsidRPr="00277A2C" w:rsidRDefault="001B56B2" w:rsidP="00DD760D">
            <w:pPr>
              <w:jc w:val="center"/>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100</w:t>
            </w:r>
          </w:p>
        </w:tc>
      </w:tr>
    </w:tbl>
    <w:p w:rsidR="00ED1F5E" w:rsidRPr="00277A2C" w:rsidRDefault="00DD760D" w:rsidP="001B56B2">
      <w:pPr>
        <w:ind w:firstLine="708"/>
        <w:jc w:val="both"/>
        <w:rPr>
          <w:rFonts w:ascii="Times New Roman" w:hAnsi="Times New Roman" w:cs="Times New Roman"/>
          <w:sz w:val="28"/>
          <w:szCs w:val="28"/>
        </w:rPr>
      </w:pPr>
      <w:r w:rsidRPr="00277A2C">
        <w:rPr>
          <w:rFonts w:ascii="Times New Roman" w:hAnsi="Times New Roman" w:cs="Times New Roman"/>
          <w:sz w:val="28"/>
          <w:szCs w:val="28"/>
        </w:rPr>
        <w:t>По сравнению с 2012/</w:t>
      </w:r>
      <w:r w:rsidR="00ED1F5E" w:rsidRPr="00277A2C">
        <w:rPr>
          <w:rFonts w:ascii="Times New Roman" w:hAnsi="Times New Roman" w:cs="Times New Roman"/>
          <w:sz w:val="28"/>
          <w:szCs w:val="28"/>
        </w:rPr>
        <w:t>2013 учебн</w:t>
      </w:r>
      <w:r w:rsidR="001B56B2" w:rsidRPr="00277A2C">
        <w:rPr>
          <w:rFonts w:ascii="Times New Roman" w:hAnsi="Times New Roman" w:cs="Times New Roman"/>
          <w:sz w:val="28"/>
          <w:szCs w:val="28"/>
        </w:rPr>
        <w:t>ым годом качество знаний в 2014/</w:t>
      </w:r>
      <w:r w:rsidR="00ED1F5E" w:rsidRPr="00277A2C">
        <w:rPr>
          <w:rFonts w:ascii="Times New Roman" w:hAnsi="Times New Roman" w:cs="Times New Roman"/>
          <w:sz w:val="28"/>
          <w:szCs w:val="28"/>
        </w:rPr>
        <w:t xml:space="preserve">2015 учебном году увеличилось на 15% и составило 77%. Анализ данных свидетельствует о том, что уровень успеваемости учащихся остается стабильным, преподаватели Центра дистанционного образования детей Камчатского края активно работают над предотвращением неуспеваемости. </w:t>
      </w:r>
    </w:p>
    <w:p w:rsidR="00ED1F5E" w:rsidRPr="00277A2C" w:rsidRDefault="00ED1F5E" w:rsidP="00ED1F5E">
      <w:pPr>
        <w:jc w:val="center"/>
        <w:rPr>
          <w:rFonts w:eastAsiaTheme="minorHAnsi"/>
          <w:lang w:eastAsia="en-US"/>
        </w:rPr>
      </w:pPr>
    </w:p>
    <w:p w:rsidR="00ED1F5E" w:rsidRPr="00277A2C" w:rsidRDefault="00ED1F5E" w:rsidP="00ED1F5E">
      <w:pPr>
        <w:jc w:val="center"/>
        <w:rPr>
          <w:rFonts w:eastAsiaTheme="minorHAnsi"/>
          <w:lang w:eastAsia="en-US"/>
        </w:rPr>
      </w:pPr>
    </w:p>
    <w:p w:rsidR="00ED1F5E" w:rsidRPr="00277A2C" w:rsidRDefault="00ED1F5E" w:rsidP="00ED1F5E">
      <w:pPr>
        <w:jc w:val="center"/>
        <w:rPr>
          <w:rFonts w:eastAsiaTheme="minorHAnsi"/>
          <w:lang w:eastAsia="en-US"/>
        </w:rPr>
      </w:pPr>
    </w:p>
    <w:p w:rsidR="00DD760D" w:rsidRPr="00277A2C" w:rsidRDefault="00DD760D" w:rsidP="00ED1F5E">
      <w:pPr>
        <w:jc w:val="center"/>
        <w:rPr>
          <w:rFonts w:eastAsiaTheme="minorHAnsi"/>
          <w:lang w:eastAsia="en-US"/>
        </w:rPr>
      </w:pPr>
    </w:p>
    <w:p w:rsidR="00DD760D" w:rsidRPr="00277A2C" w:rsidRDefault="00DD760D" w:rsidP="00ED1F5E">
      <w:pPr>
        <w:jc w:val="center"/>
        <w:rPr>
          <w:rFonts w:eastAsiaTheme="minorHAnsi"/>
          <w:lang w:eastAsia="en-US"/>
        </w:rPr>
      </w:pPr>
    </w:p>
    <w:p w:rsidR="00DD760D" w:rsidRPr="00277A2C" w:rsidRDefault="00DD760D" w:rsidP="00ED1F5E">
      <w:pPr>
        <w:jc w:val="center"/>
        <w:rPr>
          <w:rFonts w:eastAsiaTheme="minorHAnsi"/>
          <w:lang w:eastAsia="en-US"/>
        </w:rPr>
      </w:pPr>
    </w:p>
    <w:p w:rsidR="00DD760D" w:rsidRPr="00277A2C" w:rsidRDefault="00DD760D" w:rsidP="00ED1F5E">
      <w:pPr>
        <w:jc w:val="center"/>
        <w:rPr>
          <w:rFonts w:eastAsiaTheme="minorHAnsi"/>
          <w:lang w:eastAsia="en-US"/>
        </w:rPr>
      </w:pPr>
    </w:p>
    <w:p w:rsidR="00ED1F5E" w:rsidRPr="00277A2C" w:rsidRDefault="00ED1F5E" w:rsidP="00ED1F5E">
      <w:pPr>
        <w:jc w:val="center"/>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lastRenderedPageBreak/>
        <w:t>Процент качества знаний учащихся по предметам (школьники)</w:t>
      </w:r>
    </w:p>
    <w:p w:rsidR="00ED1F5E" w:rsidRPr="00277A2C" w:rsidRDefault="00ED1F5E" w:rsidP="00ED1F5E">
      <w:pPr>
        <w:rPr>
          <w:rFonts w:eastAsiaTheme="minorHAnsi"/>
          <w:lang w:eastAsia="en-US"/>
        </w:rPr>
      </w:pPr>
      <w:r w:rsidRPr="00277A2C">
        <w:rPr>
          <w:rFonts w:eastAsiaTheme="minorHAnsi"/>
          <w:noProof/>
        </w:rPr>
        <w:drawing>
          <wp:inline distT="0" distB="0" distL="0" distR="0" wp14:anchorId="2F355EE7" wp14:editId="2D86936B">
            <wp:extent cx="5978106" cy="2898476"/>
            <wp:effectExtent l="0" t="0" r="381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6855" w:rsidRPr="00277A2C" w:rsidRDefault="00696855" w:rsidP="00696855">
      <w:pPr>
        <w:jc w:val="center"/>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Процент качества знаний учащихся по предметам (школьники)</w:t>
      </w:r>
    </w:p>
    <w:p w:rsidR="00ED1F5E" w:rsidRPr="00277A2C" w:rsidRDefault="00ED1F5E" w:rsidP="00ED1F5E">
      <w:pPr>
        <w:rPr>
          <w:rFonts w:eastAsiaTheme="minorHAnsi"/>
          <w:lang w:eastAsia="en-US"/>
        </w:rPr>
      </w:pPr>
      <w:r w:rsidRPr="00277A2C">
        <w:rPr>
          <w:rFonts w:eastAsiaTheme="minorHAnsi"/>
          <w:noProof/>
        </w:rPr>
        <w:drawing>
          <wp:inline distT="0" distB="0" distL="0" distR="0" wp14:anchorId="2B400F2A" wp14:editId="53927F85">
            <wp:extent cx="5848709" cy="2846717"/>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1A10" w:rsidRPr="00277A2C" w:rsidRDefault="009B1A10" w:rsidP="009B1A10">
      <w:pPr>
        <w:spacing w:after="0"/>
        <w:ind w:firstLine="708"/>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Самые низкие показатели качества знаний в 2014/2015 учебном году были по следующим предметам:</w:t>
      </w:r>
    </w:p>
    <w:p w:rsidR="009B1A10" w:rsidRPr="00277A2C" w:rsidRDefault="009B1A10" w:rsidP="009B1A10">
      <w:pPr>
        <w:spacing w:after="0"/>
        <w:ind w:firstLine="708"/>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история 6, 8 класс -  0%, 7 класс - 25%</w:t>
      </w:r>
    </w:p>
    <w:p w:rsidR="009B1A10" w:rsidRPr="00277A2C" w:rsidRDefault="009B1A10" w:rsidP="009B1A10">
      <w:pPr>
        <w:spacing w:after="0"/>
        <w:ind w:firstLine="708"/>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биология 8 класс – 33%, 9 класс - 25%.</w:t>
      </w:r>
    </w:p>
    <w:p w:rsidR="009B1A10" w:rsidRPr="00277A2C" w:rsidRDefault="009B1A10" w:rsidP="009B1A10">
      <w:pPr>
        <w:spacing w:after="0"/>
        <w:jc w:val="both"/>
        <w:rPr>
          <w:rFonts w:eastAsiaTheme="minorHAnsi"/>
          <w:lang w:val="be-BY" w:eastAsia="en-US"/>
        </w:rPr>
      </w:pPr>
      <w:r w:rsidRPr="00277A2C">
        <w:rPr>
          <w:rFonts w:ascii="Times New Roman" w:eastAsiaTheme="minorHAnsi" w:hAnsi="Times New Roman" w:cs="Times New Roman"/>
          <w:sz w:val="28"/>
          <w:szCs w:val="28"/>
          <w:lang w:eastAsia="en-US"/>
        </w:rPr>
        <w:t>Это связано с увеличением объема изучаемого материала и повышением уровня сложности. Самые высокие показатели по таким предметам как физика (все классы), английский язык (во 2, 6, 8, 9 классах) и географии (в 7, 10 и 11 классе). Процент качества по этим предметам составляет 100%. Такие показатели были получены благодаря целенаправленной работе по повышению эффективности учебно-воспитательного процесса</w:t>
      </w:r>
      <w:r w:rsidRPr="00277A2C">
        <w:rPr>
          <w:rFonts w:ascii="Times New Roman" w:eastAsiaTheme="minorHAnsi" w:hAnsi="Times New Roman" w:cs="Times New Roman"/>
          <w:sz w:val="28"/>
          <w:szCs w:val="28"/>
          <w:lang w:val="be-BY" w:eastAsia="en-US"/>
        </w:rPr>
        <w:t xml:space="preserve"> (использование ИКТ технологий, индивидуальный подход в обучении).</w:t>
      </w:r>
      <w:r w:rsidRPr="00277A2C">
        <w:rPr>
          <w:rFonts w:eastAsiaTheme="minorHAnsi"/>
          <w:lang w:val="be-BY" w:eastAsia="en-US"/>
        </w:rPr>
        <w:t xml:space="preserve"> </w:t>
      </w:r>
    </w:p>
    <w:p w:rsidR="00696855" w:rsidRPr="00277A2C" w:rsidRDefault="00696855" w:rsidP="009B1A10">
      <w:pPr>
        <w:jc w:val="center"/>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lastRenderedPageBreak/>
        <w:t>Процент качества знаний учащихся по предметам (дети - инвалиды)</w:t>
      </w:r>
    </w:p>
    <w:p w:rsidR="00CB66A7" w:rsidRPr="00277A2C" w:rsidRDefault="00696855" w:rsidP="00404789">
      <w:pPr>
        <w:spacing w:after="0"/>
        <w:jc w:val="both"/>
        <w:rPr>
          <w:rFonts w:ascii="Times New Roman" w:hAnsi="Times New Roman" w:cs="Times New Roman"/>
          <w:sz w:val="28"/>
          <w:szCs w:val="28"/>
        </w:rPr>
      </w:pPr>
      <w:r w:rsidRPr="00277A2C">
        <w:rPr>
          <w:rFonts w:eastAsiaTheme="minorHAnsi"/>
          <w:noProof/>
        </w:rPr>
        <w:drawing>
          <wp:inline distT="0" distB="0" distL="0" distR="0" wp14:anchorId="71EF829A" wp14:editId="0C724FE0">
            <wp:extent cx="5848709" cy="2846717"/>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1F5E" w:rsidRPr="00277A2C" w:rsidRDefault="008F36BF"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Наиболее высокие показатели по информатике, музыке и технологии, </w:t>
      </w:r>
      <w:proofErr w:type="gramStart"/>
      <w:r w:rsidRPr="00277A2C">
        <w:rPr>
          <w:rFonts w:ascii="Times New Roman" w:hAnsi="Times New Roman" w:cs="Times New Roman"/>
          <w:sz w:val="28"/>
          <w:szCs w:val="28"/>
        </w:rPr>
        <w:t>ИЗО</w:t>
      </w:r>
      <w:proofErr w:type="gramEnd"/>
      <w:r w:rsidRPr="00277A2C">
        <w:rPr>
          <w:rFonts w:ascii="Times New Roman" w:hAnsi="Times New Roman" w:cs="Times New Roman"/>
          <w:sz w:val="28"/>
          <w:szCs w:val="28"/>
        </w:rPr>
        <w:t xml:space="preserve"> и </w:t>
      </w:r>
      <w:proofErr w:type="gramStart"/>
      <w:r w:rsidRPr="00277A2C">
        <w:rPr>
          <w:rFonts w:ascii="Times New Roman" w:hAnsi="Times New Roman" w:cs="Times New Roman"/>
          <w:sz w:val="28"/>
          <w:szCs w:val="28"/>
        </w:rPr>
        <w:t>черчению</w:t>
      </w:r>
      <w:proofErr w:type="gramEnd"/>
      <w:r w:rsidRPr="00277A2C">
        <w:rPr>
          <w:rFonts w:ascii="Times New Roman" w:hAnsi="Times New Roman" w:cs="Times New Roman"/>
          <w:sz w:val="28"/>
          <w:szCs w:val="28"/>
        </w:rPr>
        <w:t xml:space="preserve">, биологии и химии. Наиболее низкий показатель по математике, что связано в большей степени со сложностью предмета и ответственностью в подготовке учащихся к экзаменам. </w:t>
      </w:r>
    </w:p>
    <w:p w:rsidR="008F36BF" w:rsidRPr="00277A2C" w:rsidRDefault="008F36BF" w:rsidP="008F36BF">
      <w:pPr>
        <w:spacing w:after="0"/>
        <w:jc w:val="both"/>
        <w:rPr>
          <w:rFonts w:ascii="Times New Roman" w:hAnsi="Times New Roman" w:cs="Times New Roman"/>
          <w:sz w:val="28"/>
          <w:szCs w:val="28"/>
        </w:rPr>
      </w:pPr>
      <w:r w:rsidRPr="00277A2C">
        <w:rPr>
          <w:rFonts w:ascii="Times New Roman" w:hAnsi="Times New Roman" w:cs="Times New Roman"/>
          <w:sz w:val="28"/>
          <w:szCs w:val="28"/>
        </w:rPr>
        <w:t>Выводы и рекомендации: в этом учебном году был начат мониторинг уровня сформированности УУД у учащихся 1-х классов. По объективным причинам в мониторинге не участвовали учащиеся 5- классов.</w:t>
      </w:r>
    </w:p>
    <w:p w:rsidR="008F36BF" w:rsidRPr="00277A2C" w:rsidRDefault="008F36BF" w:rsidP="008F36BF">
      <w:pPr>
        <w:tabs>
          <w:tab w:val="left" w:pos="540"/>
        </w:tabs>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xml:space="preserve">В 2015/2016 учебном году </w:t>
      </w:r>
      <w:r w:rsidR="00D86BAE" w:rsidRPr="00277A2C">
        <w:rPr>
          <w:rFonts w:ascii="Times New Roman" w:eastAsia="Times New Roman" w:hAnsi="Times New Roman" w:cs="Times New Roman"/>
          <w:sz w:val="28"/>
          <w:szCs w:val="28"/>
        </w:rPr>
        <w:t xml:space="preserve">необходимо </w:t>
      </w:r>
      <w:r w:rsidRPr="00277A2C">
        <w:rPr>
          <w:rFonts w:ascii="Times New Roman" w:eastAsia="Times New Roman" w:hAnsi="Times New Roman" w:cs="Times New Roman"/>
          <w:sz w:val="28"/>
          <w:szCs w:val="28"/>
        </w:rPr>
        <w:t>продолжить работу с этими учащимися и привлечь к мониторингу учащихся вновь набранных 1-х классов и учащихся 5-х классов.</w:t>
      </w:r>
    </w:p>
    <w:p w:rsidR="008F36BF" w:rsidRPr="00277A2C" w:rsidRDefault="008F36BF" w:rsidP="008F36BF">
      <w:pPr>
        <w:tabs>
          <w:tab w:val="left" w:pos="540"/>
        </w:tabs>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Средний показатель качества и успеваемости по Центру свыше 50%, что говорит о качестве преподавания</w:t>
      </w:r>
      <w:r w:rsidR="00DD760D" w:rsidRPr="00277A2C">
        <w:rPr>
          <w:rFonts w:ascii="Times New Roman" w:eastAsia="Times New Roman" w:hAnsi="Times New Roman" w:cs="Times New Roman"/>
          <w:sz w:val="28"/>
          <w:szCs w:val="28"/>
        </w:rPr>
        <w:t>, учебный материал учащимися усвоен, программы пройдены.</w:t>
      </w:r>
    </w:p>
    <w:p w:rsidR="00CB66A7" w:rsidRPr="00277A2C" w:rsidRDefault="00CB66A7" w:rsidP="00CB66A7">
      <w:pPr>
        <w:jc w:val="both"/>
        <w:rPr>
          <w:rFonts w:ascii="Times New Roman" w:hAnsi="Times New Roman" w:cs="Times New Roman"/>
          <w:sz w:val="28"/>
          <w:szCs w:val="28"/>
        </w:rPr>
      </w:pPr>
      <w:r w:rsidRPr="00277A2C">
        <w:rPr>
          <w:rFonts w:ascii="Times New Roman" w:hAnsi="Times New Roman" w:cs="Times New Roman"/>
          <w:sz w:val="28"/>
          <w:szCs w:val="28"/>
        </w:rPr>
        <w:t xml:space="preserve">В 2013/2014 учебном году успешно началась работа по привлечению детей к участию в дистанционных предметных олимпиадах.  И одной из задач на 2014/2015 год было продолжить работу в этом направлении. </w:t>
      </w:r>
      <w:proofErr w:type="gramStart"/>
      <w:r w:rsidRPr="00277A2C">
        <w:rPr>
          <w:rFonts w:ascii="Times New Roman" w:hAnsi="Times New Roman" w:cs="Times New Roman"/>
          <w:sz w:val="28"/>
          <w:szCs w:val="28"/>
        </w:rPr>
        <w:t xml:space="preserve">Учащиеся Центра принимали участие не только в предметных олимпиадах,  но и в тематической, которая была посвящена 70-летию празднования Дня Победы. </w:t>
      </w:r>
      <w:proofErr w:type="gramEnd"/>
    </w:p>
    <w:p w:rsidR="00CB66A7" w:rsidRPr="00277A2C" w:rsidRDefault="00CB66A7" w:rsidP="00CB66A7">
      <w:pPr>
        <w:jc w:val="center"/>
        <w:rPr>
          <w:rFonts w:ascii="Times New Roman" w:hAnsi="Times New Roman" w:cs="Times New Roman"/>
          <w:sz w:val="28"/>
          <w:szCs w:val="28"/>
        </w:rPr>
      </w:pPr>
      <w:r w:rsidRPr="00277A2C">
        <w:rPr>
          <w:rFonts w:ascii="Times New Roman" w:hAnsi="Times New Roman" w:cs="Times New Roman"/>
          <w:sz w:val="28"/>
          <w:szCs w:val="28"/>
        </w:rPr>
        <w:t>Участие детей – инвалидов в олимпиадах.</w:t>
      </w:r>
    </w:p>
    <w:tbl>
      <w:tblPr>
        <w:tblStyle w:val="a9"/>
        <w:tblW w:w="9639" w:type="dxa"/>
        <w:tblInd w:w="108" w:type="dxa"/>
        <w:tblLook w:val="04A0" w:firstRow="1" w:lastRow="0" w:firstColumn="1" w:lastColumn="0" w:noHBand="0" w:noVBand="1"/>
      </w:tblPr>
      <w:tblGrid>
        <w:gridCol w:w="595"/>
        <w:gridCol w:w="2683"/>
        <w:gridCol w:w="992"/>
        <w:gridCol w:w="2827"/>
        <w:gridCol w:w="2542"/>
      </w:tblGrid>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 xml:space="preserve">№ </w:t>
            </w:r>
            <w:proofErr w:type="gramStart"/>
            <w:r w:rsidRPr="00277A2C">
              <w:rPr>
                <w:rFonts w:ascii="Times New Roman" w:hAnsi="Times New Roman" w:cs="Times New Roman"/>
                <w:sz w:val="24"/>
                <w:szCs w:val="24"/>
              </w:rPr>
              <w:t>п</w:t>
            </w:r>
            <w:proofErr w:type="gramEnd"/>
            <w:r w:rsidRPr="00277A2C">
              <w:rPr>
                <w:rFonts w:ascii="Times New Roman" w:hAnsi="Times New Roman" w:cs="Times New Roman"/>
                <w:sz w:val="24"/>
                <w:szCs w:val="24"/>
              </w:rPr>
              <w:t>/п</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Ф.И. ученика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Класс</w:t>
            </w:r>
          </w:p>
        </w:tc>
        <w:tc>
          <w:tcPr>
            <w:tcW w:w="2827"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Ф.И.О.  преподавателя</w:t>
            </w: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Результат</w:t>
            </w:r>
          </w:p>
        </w:tc>
      </w:tr>
      <w:tr w:rsidR="00CB66A7" w:rsidRPr="00277A2C" w:rsidTr="00F80D3D">
        <w:tc>
          <w:tcPr>
            <w:tcW w:w="9639" w:type="dxa"/>
            <w:gridSpan w:val="5"/>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Всероссийская дистанционная олимпиада по географии от «Инфоурок»</w:t>
            </w:r>
          </w:p>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«Осень 2014» (29 сентября  – 06 октября  2014 г.)</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Ахайпин Иван</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Мещерякова Анна Владимировна</w:t>
            </w: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 xml:space="preserve">I </w:t>
            </w:r>
            <w:r w:rsidRPr="00277A2C">
              <w:rPr>
                <w:rFonts w:ascii="Times New Roman" w:eastAsia="Andale Sans UI" w:hAnsi="Times New Roman" w:cs="Times New Roman"/>
                <w:kern w:val="1"/>
                <w:sz w:val="24"/>
                <w:szCs w:val="24"/>
              </w:rPr>
              <w:t>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Лисняк Анастасия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11</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 xml:space="preserve">II </w:t>
            </w:r>
            <w:r w:rsidRPr="00277A2C">
              <w:rPr>
                <w:rFonts w:ascii="Times New Roman" w:eastAsia="Andale Sans UI" w:hAnsi="Times New Roman" w:cs="Times New Roman"/>
                <w:kern w:val="1"/>
                <w:sz w:val="24"/>
                <w:szCs w:val="24"/>
              </w:rPr>
              <w:t>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Гусейнова Валерия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9</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Ясинская Александра Николаевна</w:t>
            </w: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 xml:space="preserve">III </w:t>
            </w:r>
            <w:r w:rsidRPr="00277A2C">
              <w:rPr>
                <w:rFonts w:ascii="Times New Roman" w:eastAsia="Andale Sans UI" w:hAnsi="Times New Roman" w:cs="Times New Roman"/>
                <w:kern w:val="1"/>
                <w:sz w:val="24"/>
                <w:szCs w:val="24"/>
              </w:rPr>
              <w:t>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Рыгин Юрий</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9</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 xml:space="preserve">I </w:t>
            </w:r>
            <w:r w:rsidRPr="00277A2C">
              <w:rPr>
                <w:rFonts w:ascii="Times New Roman" w:eastAsia="Andale Sans UI" w:hAnsi="Times New Roman" w:cs="Times New Roman"/>
                <w:kern w:val="1"/>
                <w:sz w:val="24"/>
                <w:szCs w:val="24"/>
              </w:rPr>
              <w:t>степени</w:t>
            </w:r>
          </w:p>
        </w:tc>
      </w:tr>
      <w:tr w:rsidR="00CB66A7" w:rsidRPr="00277A2C" w:rsidTr="00F80D3D">
        <w:tc>
          <w:tcPr>
            <w:tcW w:w="9639" w:type="dxa"/>
            <w:gridSpan w:val="5"/>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lastRenderedPageBreak/>
              <w:t>Всероссийская дистанционная олимпиада по математики от «Инфоурок»</w:t>
            </w:r>
          </w:p>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«Осень 2014» (29 сентября  – 06 октября  2014 г.)</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Михайленко Мадина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7</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Ивашина Ирина Петровна</w:t>
            </w: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 xml:space="preserve">II </w:t>
            </w:r>
            <w:r w:rsidRPr="00277A2C">
              <w:rPr>
                <w:rFonts w:ascii="Times New Roman" w:eastAsia="Andale Sans UI" w:hAnsi="Times New Roman" w:cs="Times New Roman"/>
                <w:kern w:val="1"/>
                <w:sz w:val="24"/>
                <w:szCs w:val="24"/>
              </w:rPr>
              <w:t>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Горный Виталий</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 xml:space="preserve">II </w:t>
            </w:r>
            <w:r w:rsidRPr="00277A2C">
              <w:rPr>
                <w:rFonts w:ascii="Times New Roman" w:eastAsia="Andale Sans UI" w:hAnsi="Times New Roman" w:cs="Times New Roman"/>
                <w:kern w:val="1"/>
                <w:sz w:val="24"/>
                <w:szCs w:val="24"/>
              </w:rPr>
              <w:t>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7</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Болтышев Денис</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 xml:space="preserve">I </w:t>
            </w:r>
            <w:r w:rsidRPr="00277A2C">
              <w:rPr>
                <w:rFonts w:ascii="Times New Roman" w:eastAsia="Andale Sans UI" w:hAnsi="Times New Roman" w:cs="Times New Roman"/>
                <w:kern w:val="1"/>
                <w:sz w:val="24"/>
                <w:szCs w:val="24"/>
              </w:rPr>
              <w:t>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8</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Кучумов Дмитрий</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 xml:space="preserve">II </w:t>
            </w:r>
            <w:r w:rsidRPr="00277A2C">
              <w:rPr>
                <w:rFonts w:ascii="Times New Roman" w:eastAsia="Andale Sans UI" w:hAnsi="Times New Roman" w:cs="Times New Roman"/>
                <w:kern w:val="1"/>
                <w:sz w:val="24"/>
                <w:szCs w:val="24"/>
              </w:rPr>
              <w:t>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9</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Стрюкова Дарья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9</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 xml:space="preserve">I </w:t>
            </w:r>
            <w:r w:rsidRPr="00277A2C">
              <w:rPr>
                <w:rFonts w:ascii="Times New Roman" w:eastAsia="Andale Sans UI" w:hAnsi="Times New Roman" w:cs="Times New Roman"/>
                <w:kern w:val="1"/>
                <w:sz w:val="24"/>
                <w:szCs w:val="24"/>
              </w:rPr>
              <w:t>степени</w:t>
            </w:r>
          </w:p>
        </w:tc>
      </w:tr>
      <w:tr w:rsidR="00CB66A7" w:rsidRPr="00277A2C" w:rsidTr="00F80D3D">
        <w:tc>
          <w:tcPr>
            <w:tcW w:w="9639" w:type="dxa"/>
            <w:gridSpan w:val="5"/>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Всероссийская дистанционная олимпиада по английскому языку от «Инфоурок» «Осень 2014» (29 сентября  – 06 октября  2014 г.)</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10</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Гусев Матвей</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Киселева Наталья Александровна</w:t>
            </w: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 xml:space="preserve">I </w:t>
            </w:r>
            <w:r w:rsidRPr="00277A2C">
              <w:rPr>
                <w:rFonts w:ascii="Times New Roman" w:eastAsia="Andale Sans UI" w:hAnsi="Times New Roman" w:cs="Times New Roman"/>
                <w:kern w:val="1"/>
                <w:sz w:val="24"/>
                <w:szCs w:val="24"/>
              </w:rPr>
              <w:t>степени</w:t>
            </w:r>
          </w:p>
        </w:tc>
      </w:tr>
      <w:tr w:rsidR="00CB66A7" w:rsidRPr="00277A2C" w:rsidTr="00F80D3D">
        <w:trPr>
          <w:trHeight w:val="195"/>
        </w:trPr>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11</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Кучумов Дмитрий</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 xml:space="preserve">I </w:t>
            </w:r>
            <w:r w:rsidRPr="00277A2C">
              <w:rPr>
                <w:rFonts w:ascii="Times New Roman" w:eastAsia="Andale Sans UI" w:hAnsi="Times New Roman" w:cs="Times New Roman"/>
                <w:kern w:val="1"/>
                <w:sz w:val="24"/>
                <w:szCs w:val="24"/>
              </w:rPr>
              <w:t>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12</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Рудченко Юлия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8</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13</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Рыгин Юрий</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9</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9639" w:type="dxa"/>
            <w:gridSpan w:val="5"/>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Всероссийская дистанционная олимпиада по русскому языку от «Инфоурок»</w:t>
            </w:r>
          </w:p>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«Осень 2014» (29 сентября  – 06 октября  2014 г.)</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14</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Боярова Анастасия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11</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Косенко Ольга Димовна</w:t>
            </w: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 xml:space="preserve">I </w:t>
            </w:r>
            <w:r w:rsidRPr="00277A2C">
              <w:rPr>
                <w:rFonts w:ascii="Times New Roman" w:eastAsia="Andale Sans UI" w:hAnsi="Times New Roman" w:cs="Times New Roman"/>
                <w:kern w:val="1"/>
                <w:sz w:val="24"/>
                <w:szCs w:val="24"/>
              </w:rPr>
              <w:t>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15</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Лисняк Анастасия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11</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16</w:t>
            </w:r>
          </w:p>
        </w:tc>
        <w:tc>
          <w:tcPr>
            <w:tcW w:w="2683"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Акоев Тимур</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10</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9639" w:type="dxa"/>
            <w:gridSpan w:val="5"/>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Всероссийская дистанционная олимпиада по математики от «Инфоурок»</w:t>
            </w:r>
          </w:p>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«Зима 2014-2015» (19 января - 14 февраля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17</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Стрюкова Дарья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9</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Ивашина Ирина Петровна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18</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Михайленко Мадина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8</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19</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Кучумов Дмитрий</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20</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Болтышев Денис</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21</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Мандятова Зинаида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8</w:t>
            </w:r>
          </w:p>
        </w:tc>
        <w:tc>
          <w:tcPr>
            <w:tcW w:w="2827"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Маркеленкова Оксана Николаевна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22</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Рудченко Юлия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8</w:t>
            </w:r>
          </w:p>
        </w:tc>
        <w:tc>
          <w:tcPr>
            <w:tcW w:w="2827"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Александрова Тамара Петровна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Всероссийская дистанционная олимпиада от «Инфоурок» «Зима 2014-2015» начальные классы (19 января - 14 февраля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23</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Волкова Анна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Голоденко Анна Анатольевна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24</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Жилина Полина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25</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Шатухина Полина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26</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Хрусталев Максим</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w:t>
            </w:r>
          </w:p>
        </w:tc>
        <w:tc>
          <w:tcPr>
            <w:tcW w:w="2827"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Попова Светлана Юрьевна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27</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Ходос Константин</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w:t>
            </w:r>
          </w:p>
        </w:tc>
        <w:tc>
          <w:tcPr>
            <w:tcW w:w="2827"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Гончаренко Марина Анатольевна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Всероссийская дистанционная олимпиада от «Инфоурок» «Зима 2014-2015» по биологии (19 января - 14 февраля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28</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Гусейнова Валерия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9</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Лысикова Галина Владимировна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29</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Рыгин Юрий</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9</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30</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Павелин Максим</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10</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31</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Адуканова Виктория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7</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Всероссийская дистанционная олимпиада от образовательного портала «Продленка»</w:t>
            </w:r>
          </w:p>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по математике для 5-11 классов (13 февраля – 10 марта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32</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Мандятова Зинаида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8</w:t>
            </w:r>
          </w:p>
        </w:tc>
        <w:tc>
          <w:tcPr>
            <w:tcW w:w="2827"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Маркеленкова Оксана Николаевна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Всероссийская олимпиада по английскому языку от Центра дистанционной сертификации ФГОС тест (март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33</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Кузаков Виктор</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Киселева Наталья Александровна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за первое место в регионе, Сертификат участника</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lastRenderedPageBreak/>
              <w:t>34</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Павелин Максим</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10</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за первое место в регионе, Сертификат участника</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35</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Стрюкова Дарья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9</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за первое место в регионе, Сертификат участника</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36</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Боярова Анастасия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11</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за первое место в регионе, Сертификат участника</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Международная дистанционная олимпиада для младших школьников «Лисенок»</w:t>
            </w:r>
          </w:p>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(2-6х классов) (28 января – 05 февраля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37</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Андреева Диана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Ромашкина Татьяна Владимировна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38</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Большаков Валентин</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Первая всероссийская дистанционная олимпиада от «Росконкурс» по биологии для 6-11 классов (20 января-02 марта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39</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Кучумов Дмитрий</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Никонова Валентина Николаевна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за первое место в олимпиаде</w:t>
            </w:r>
          </w:p>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за первое место в регионе</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40</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Болтышев Денис</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за третье  место в олимпиаде Диплом за второе место в регионе</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41</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Пе Максим</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9</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за третье  место в олимпиаде Диплом за первое место в регионе</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Всероссийская дистанционная олимпиада от образовательного портала «Продленка» по русскому языку для 5-11 классов (09 марта – 31 марта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42</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Зотова Виктория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9</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Косенко Ольга Димовна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лауреата</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43</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Боярова Анастасия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11</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 степени</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Дистанционная олимпиада по литературному чтению «Апрель 2015» от международного проекта videouroki.net (01 апреля – 29 апреля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44</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Шатухина Полина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w:t>
            </w:r>
          </w:p>
        </w:tc>
        <w:tc>
          <w:tcPr>
            <w:tcW w:w="2827"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Голоденко Анна Анатольевна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Дистанционная олимпиада по математике «Апрель 2015» от международного проекта videouroki.net (01 апреля – 29 апреля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45</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Болтышев Денис</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Ивашина Ирина Петровна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победителя (Третье место)</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46</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Адуканова Виктория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7</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победителя (Третье место)</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Всероссийская дистанционная олимпиада от «Инфоурок»</w:t>
            </w:r>
          </w:p>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«Знаем, помним, гордимся» (21 апреля – 15 мая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47</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Кравченко Анна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1</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Ромашкина Татьяна Владимировна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48</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Сидорченко Кирилл</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49</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Лазарева Карина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3</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50</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Большаков Валентин</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51</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Марченко Степан</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52</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Пахомова Наталья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53</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Андреева Диана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54</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Химич Евгений</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55</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Кучумов Дмитрий</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lastRenderedPageBreak/>
              <w:t>56</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Суслина Маргарита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57</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Шведенко Мария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7</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58</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Поляков Максим</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Попова Светла Юрьевна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59</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Хрусталев Максим</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 степени</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Всероссийская дистанционная олимпиада от «Инфоурок» по всемирной истории</w:t>
            </w:r>
          </w:p>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(21 апреля – 15 мая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60</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Кучумов Дмитрий</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827"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Ромашкина Татьяна Владимировна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Всероссийская дистанционная олимпиада от «Инфоурок» по истории России</w:t>
            </w:r>
          </w:p>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(21 апреля – 15 мая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61</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Кучумов Дмитрий</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w:t>
            </w:r>
          </w:p>
        </w:tc>
        <w:tc>
          <w:tcPr>
            <w:tcW w:w="2827"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Ромашкина Татьяна Владимировна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III степени</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Всероссийская дистанционная олимпиада от «Инфоурок» по математике</w:t>
            </w:r>
          </w:p>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(начальные классы) (21 апреля – 15 мая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62</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Большаков Валентин</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Ромашкина Татьяна Владимировна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63</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Андреева Диана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64</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Хахалев Ян</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2</w:t>
            </w:r>
          </w:p>
        </w:tc>
        <w:tc>
          <w:tcPr>
            <w:tcW w:w="2827"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Попова Светлана Юрьевна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 степени</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Всероссийская дистанционная олимпиада от «Инфоурок» по русскому языку (начальные классы) (21 апреля – 15 мая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65</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Андреева Диана</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Ромашкина Татьяна Владимировна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66</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Пахомова Наталья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Всероссийская дистанционная олимпиада от «Инфоурок» по литературному чтению (начальные классы) (21 апреля – 15 мая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67</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Пахомова Наталья</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827"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Ромашкина Татьяна Владимировна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9639" w:type="dxa"/>
            <w:gridSpan w:val="5"/>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Всероссийская дистанционная олимпиада от «</w:t>
            </w:r>
            <w:r w:rsidR="009B1A10" w:rsidRPr="00277A2C">
              <w:rPr>
                <w:rFonts w:ascii="Times New Roman" w:eastAsia="Andale Sans UI" w:hAnsi="Times New Roman" w:cs="Times New Roman"/>
                <w:kern w:val="1"/>
                <w:sz w:val="24"/>
                <w:szCs w:val="24"/>
              </w:rPr>
              <w:t>Инфоурок» по</w:t>
            </w:r>
            <w:r w:rsidRPr="00277A2C">
              <w:rPr>
                <w:rFonts w:ascii="Times New Roman" w:eastAsia="Andale Sans UI" w:hAnsi="Times New Roman" w:cs="Times New Roman"/>
                <w:kern w:val="1"/>
                <w:sz w:val="24"/>
                <w:szCs w:val="24"/>
              </w:rPr>
              <w:t xml:space="preserve"> окружающему миру (начальные классы) (21 апреля – 15 мая 2015)</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68</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Большаков Валентин</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827" w:type="dxa"/>
            <w:vMerge w:val="restart"/>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Ромашкина Татьяна Владимировна</w:t>
            </w: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 степени</w:t>
            </w:r>
          </w:p>
        </w:tc>
      </w:tr>
      <w:tr w:rsidR="00CB66A7" w:rsidRPr="00277A2C" w:rsidTr="00F80D3D">
        <w:tc>
          <w:tcPr>
            <w:tcW w:w="595"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69</w:t>
            </w:r>
          </w:p>
        </w:tc>
        <w:tc>
          <w:tcPr>
            <w:tcW w:w="2683"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Марченко Степан</w:t>
            </w:r>
          </w:p>
        </w:tc>
        <w:tc>
          <w:tcPr>
            <w:tcW w:w="992" w:type="dxa"/>
            <w:vAlign w:val="center"/>
          </w:tcPr>
          <w:p w:rsidR="00CB66A7" w:rsidRPr="00277A2C" w:rsidRDefault="00CB66A7" w:rsidP="00F80D3D">
            <w:pPr>
              <w:jc w:val="center"/>
              <w:rPr>
                <w:rFonts w:ascii="Times New Roman" w:hAnsi="Times New Roman" w:cs="Times New Roman"/>
                <w:sz w:val="24"/>
                <w:szCs w:val="24"/>
              </w:rPr>
            </w:pPr>
            <w:r w:rsidRPr="00277A2C">
              <w:rPr>
                <w:rFonts w:ascii="Times New Roman" w:hAnsi="Times New Roman" w:cs="Times New Roman"/>
                <w:sz w:val="24"/>
                <w:szCs w:val="24"/>
              </w:rPr>
              <w:t>4</w:t>
            </w:r>
          </w:p>
        </w:tc>
        <w:tc>
          <w:tcPr>
            <w:tcW w:w="2827" w:type="dxa"/>
            <w:vMerge/>
            <w:vAlign w:val="center"/>
          </w:tcPr>
          <w:p w:rsidR="00CB66A7" w:rsidRPr="00277A2C" w:rsidRDefault="00CB66A7" w:rsidP="00F80D3D">
            <w:pPr>
              <w:jc w:val="center"/>
              <w:rPr>
                <w:rFonts w:ascii="Times New Roman" w:hAnsi="Times New Roman" w:cs="Times New Roman"/>
                <w:sz w:val="24"/>
                <w:szCs w:val="24"/>
              </w:rPr>
            </w:pPr>
          </w:p>
        </w:tc>
        <w:tc>
          <w:tcPr>
            <w:tcW w:w="2542"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Диплом II степени</w:t>
            </w:r>
          </w:p>
        </w:tc>
      </w:tr>
    </w:tbl>
    <w:p w:rsidR="00CB66A7" w:rsidRPr="00277A2C" w:rsidRDefault="00CB66A7" w:rsidP="00CB66A7">
      <w:pPr>
        <w:jc w:val="both"/>
        <w:rPr>
          <w:rFonts w:ascii="Times New Roman" w:hAnsi="Times New Roman" w:cs="Times New Roman"/>
          <w:sz w:val="28"/>
          <w:szCs w:val="28"/>
        </w:rPr>
      </w:pPr>
    </w:p>
    <w:p w:rsidR="00CB66A7" w:rsidRPr="00277A2C" w:rsidRDefault="00CB66A7" w:rsidP="00CB66A7">
      <w:pPr>
        <w:jc w:val="center"/>
        <w:rPr>
          <w:rFonts w:ascii="Times New Roman" w:hAnsi="Times New Roman" w:cs="Times New Roman"/>
          <w:sz w:val="28"/>
          <w:szCs w:val="28"/>
        </w:rPr>
      </w:pPr>
      <w:r w:rsidRPr="00277A2C">
        <w:rPr>
          <w:rFonts w:ascii="Times New Roman" w:hAnsi="Times New Roman" w:cs="Times New Roman"/>
          <w:sz w:val="28"/>
          <w:szCs w:val="28"/>
        </w:rPr>
        <w:t>Участие школьников  в олимпиадах.</w:t>
      </w:r>
    </w:p>
    <w:tbl>
      <w:tblPr>
        <w:tblStyle w:val="a9"/>
        <w:tblW w:w="0" w:type="auto"/>
        <w:tblLayout w:type="fixed"/>
        <w:tblLook w:val="04A0" w:firstRow="1" w:lastRow="0" w:firstColumn="1" w:lastColumn="0" w:noHBand="0" w:noVBand="1"/>
      </w:tblPr>
      <w:tblGrid>
        <w:gridCol w:w="537"/>
        <w:gridCol w:w="1411"/>
        <w:gridCol w:w="712"/>
        <w:gridCol w:w="1349"/>
        <w:gridCol w:w="2418"/>
        <w:gridCol w:w="1708"/>
        <w:gridCol w:w="1436"/>
      </w:tblGrid>
      <w:tr w:rsidR="00CB66A7" w:rsidRPr="00277A2C" w:rsidTr="00F80D3D">
        <w:tc>
          <w:tcPr>
            <w:tcW w:w="537"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 xml:space="preserve">№ </w:t>
            </w:r>
            <w:proofErr w:type="gramStart"/>
            <w:r w:rsidRPr="00277A2C">
              <w:rPr>
                <w:rFonts w:ascii="Times New Roman" w:eastAsiaTheme="minorHAnsi" w:hAnsi="Times New Roman" w:cs="Times New Roman"/>
                <w:sz w:val="24"/>
                <w:szCs w:val="24"/>
                <w:lang w:eastAsia="en-US"/>
              </w:rPr>
              <w:t>п</w:t>
            </w:r>
            <w:proofErr w:type="gramEnd"/>
            <w:r w:rsidRPr="00277A2C">
              <w:rPr>
                <w:rFonts w:ascii="Times New Roman" w:eastAsiaTheme="minorHAnsi" w:hAnsi="Times New Roman" w:cs="Times New Roman"/>
                <w:sz w:val="24"/>
                <w:szCs w:val="24"/>
                <w:lang w:val="en-US" w:eastAsia="en-US"/>
              </w:rPr>
              <w:t>/</w:t>
            </w:r>
            <w:r w:rsidRPr="00277A2C">
              <w:rPr>
                <w:rFonts w:ascii="Times New Roman" w:eastAsiaTheme="minorHAnsi" w:hAnsi="Times New Roman" w:cs="Times New Roman"/>
                <w:sz w:val="24"/>
                <w:szCs w:val="24"/>
                <w:lang w:eastAsia="en-US"/>
              </w:rPr>
              <w:t>п</w:t>
            </w:r>
          </w:p>
        </w:tc>
        <w:tc>
          <w:tcPr>
            <w:tcW w:w="1411"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Ф.И. ученика</w:t>
            </w:r>
          </w:p>
        </w:tc>
        <w:tc>
          <w:tcPr>
            <w:tcW w:w="712"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Класс</w:t>
            </w:r>
          </w:p>
        </w:tc>
        <w:tc>
          <w:tcPr>
            <w:tcW w:w="1349"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Предмет</w:t>
            </w:r>
          </w:p>
        </w:tc>
        <w:tc>
          <w:tcPr>
            <w:tcW w:w="2418"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Образовательное учреждение</w:t>
            </w:r>
          </w:p>
        </w:tc>
        <w:tc>
          <w:tcPr>
            <w:tcW w:w="1708"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ФИО преподавателя</w:t>
            </w:r>
          </w:p>
        </w:tc>
        <w:tc>
          <w:tcPr>
            <w:tcW w:w="1436"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Результат</w:t>
            </w:r>
          </w:p>
        </w:tc>
      </w:tr>
      <w:tr w:rsidR="00CB66A7" w:rsidRPr="00277A2C" w:rsidTr="00F80D3D">
        <w:tc>
          <w:tcPr>
            <w:tcW w:w="9571" w:type="dxa"/>
            <w:gridSpan w:val="7"/>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 xml:space="preserve">Дистанционная олимпиада по географии от «Инфоурок» (с </w:t>
            </w:r>
            <w:r w:rsidRPr="00277A2C">
              <w:rPr>
                <w:rFonts w:ascii="Times New Roman" w:eastAsia="Andale Sans UI" w:hAnsi="Times New Roman" w:cs="Times New Roman"/>
                <w:kern w:val="1"/>
                <w:sz w:val="24"/>
                <w:szCs w:val="24"/>
              </w:rPr>
              <w:t>29.09.2014 - 06.10.2014г.)</w:t>
            </w:r>
          </w:p>
        </w:tc>
      </w:tr>
      <w:tr w:rsidR="00CB66A7" w:rsidRPr="00277A2C" w:rsidTr="00F80D3D">
        <w:tc>
          <w:tcPr>
            <w:tcW w:w="537"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1.</w:t>
            </w:r>
          </w:p>
        </w:tc>
        <w:tc>
          <w:tcPr>
            <w:tcW w:w="1411" w:type="dxa"/>
            <w:vAlign w:val="center"/>
          </w:tcPr>
          <w:p w:rsidR="00CB66A7" w:rsidRPr="00277A2C" w:rsidRDefault="00CB66A7" w:rsidP="00F80D3D">
            <w:pPr>
              <w:jc w:val="center"/>
              <w:rPr>
                <w:rFonts w:ascii="Times New Roman" w:eastAsia="Andale Sans UI" w:hAnsi="Times New Roman" w:cs="Times New Roman"/>
                <w:kern w:val="1"/>
                <w:sz w:val="24"/>
                <w:szCs w:val="24"/>
                <w:lang w:eastAsia="en-US"/>
              </w:rPr>
            </w:pPr>
            <w:r w:rsidRPr="00277A2C">
              <w:rPr>
                <w:rFonts w:ascii="Times New Roman" w:eastAsia="Andale Sans UI" w:hAnsi="Times New Roman" w:cs="Times New Roman"/>
                <w:kern w:val="1"/>
                <w:sz w:val="24"/>
                <w:szCs w:val="24"/>
                <w:lang w:eastAsia="en-US"/>
              </w:rPr>
              <w:t>Коваленко Алена</w:t>
            </w:r>
          </w:p>
          <w:p w:rsidR="00CB66A7" w:rsidRPr="00277A2C" w:rsidRDefault="00CB66A7" w:rsidP="00F80D3D">
            <w:pPr>
              <w:jc w:val="center"/>
              <w:rPr>
                <w:rFonts w:ascii="Times New Roman" w:eastAsiaTheme="minorHAnsi" w:hAnsi="Times New Roman" w:cs="Times New Roman"/>
                <w:sz w:val="24"/>
                <w:szCs w:val="24"/>
                <w:lang w:eastAsia="en-US"/>
              </w:rPr>
            </w:pPr>
          </w:p>
        </w:tc>
        <w:tc>
          <w:tcPr>
            <w:tcW w:w="712"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7</w:t>
            </w:r>
          </w:p>
        </w:tc>
        <w:tc>
          <w:tcPr>
            <w:tcW w:w="1349"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география</w:t>
            </w:r>
          </w:p>
        </w:tc>
        <w:tc>
          <w:tcPr>
            <w:tcW w:w="241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Муниципальное бюджетное образовательное учреждение «Ковранская средняя общеобразовательная школа»</w:t>
            </w:r>
          </w:p>
        </w:tc>
        <w:tc>
          <w:tcPr>
            <w:tcW w:w="1708"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Ясинская Александра Николаевна</w:t>
            </w:r>
          </w:p>
        </w:tc>
        <w:tc>
          <w:tcPr>
            <w:tcW w:w="1436" w:type="dxa"/>
            <w:vAlign w:val="center"/>
          </w:tcPr>
          <w:p w:rsidR="00CB66A7" w:rsidRPr="00277A2C" w:rsidRDefault="00CB66A7" w:rsidP="00F80D3D">
            <w:pPr>
              <w:jc w:val="center"/>
              <w:rPr>
                <w:rFonts w:ascii="Times New Roman" w:eastAsia="Andale Sans UI" w:hAnsi="Times New Roman" w:cs="Times New Roman"/>
                <w:kern w:val="1"/>
                <w:sz w:val="24"/>
                <w:szCs w:val="24"/>
                <w:lang w:eastAsia="en-US"/>
              </w:rPr>
            </w:pPr>
            <w:r w:rsidRPr="00277A2C">
              <w:rPr>
                <w:rFonts w:ascii="Times New Roman" w:eastAsia="Andale Sans UI" w:hAnsi="Times New Roman" w:cs="Times New Roman"/>
                <w:kern w:val="1"/>
                <w:sz w:val="24"/>
                <w:szCs w:val="24"/>
                <w:lang w:eastAsia="en-US"/>
              </w:rPr>
              <w:t xml:space="preserve">Диплом </w:t>
            </w:r>
            <w:r w:rsidRPr="00277A2C">
              <w:rPr>
                <w:rFonts w:ascii="Times New Roman" w:eastAsia="Andale Sans UI" w:hAnsi="Times New Roman" w:cs="Times New Roman"/>
                <w:kern w:val="1"/>
                <w:sz w:val="24"/>
                <w:szCs w:val="24"/>
                <w:lang w:val="en-US" w:eastAsia="en-US"/>
              </w:rPr>
              <w:t>II</w:t>
            </w:r>
            <w:r w:rsidRPr="00277A2C">
              <w:rPr>
                <w:rFonts w:ascii="Times New Roman" w:eastAsia="Andale Sans UI" w:hAnsi="Times New Roman" w:cs="Times New Roman"/>
                <w:kern w:val="1"/>
                <w:sz w:val="24"/>
                <w:szCs w:val="24"/>
                <w:lang w:eastAsia="en-US"/>
              </w:rPr>
              <w:t xml:space="preserve"> степени</w:t>
            </w:r>
          </w:p>
          <w:p w:rsidR="00CB66A7" w:rsidRPr="00277A2C" w:rsidRDefault="00CB66A7" w:rsidP="00F80D3D">
            <w:pPr>
              <w:jc w:val="center"/>
              <w:rPr>
                <w:rFonts w:ascii="Times New Roman" w:eastAsiaTheme="minorHAnsi" w:hAnsi="Times New Roman" w:cs="Times New Roman"/>
                <w:sz w:val="24"/>
                <w:szCs w:val="24"/>
                <w:lang w:eastAsia="en-US"/>
              </w:rPr>
            </w:pPr>
          </w:p>
        </w:tc>
      </w:tr>
      <w:tr w:rsidR="00CB66A7" w:rsidRPr="00277A2C" w:rsidTr="00F80D3D">
        <w:tc>
          <w:tcPr>
            <w:tcW w:w="537"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2.</w:t>
            </w:r>
          </w:p>
        </w:tc>
        <w:tc>
          <w:tcPr>
            <w:tcW w:w="1411"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Andale Sans UI" w:hAnsi="Times New Roman" w:cs="Times New Roman"/>
                <w:kern w:val="1"/>
                <w:sz w:val="24"/>
                <w:szCs w:val="24"/>
              </w:rPr>
              <w:t>Коробкин Антон</w:t>
            </w:r>
          </w:p>
        </w:tc>
        <w:tc>
          <w:tcPr>
            <w:tcW w:w="712"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7</w:t>
            </w:r>
          </w:p>
        </w:tc>
        <w:tc>
          <w:tcPr>
            <w:tcW w:w="1349"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география</w:t>
            </w:r>
          </w:p>
        </w:tc>
        <w:tc>
          <w:tcPr>
            <w:tcW w:w="241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Муниципальное бюджетное образовательное учреждение «Ковранская средняя общеобразовательная школа»</w:t>
            </w:r>
          </w:p>
        </w:tc>
        <w:tc>
          <w:tcPr>
            <w:tcW w:w="1708"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Ясинская Александра Николаевна</w:t>
            </w:r>
          </w:p>
        </w:tc>
        <w:tc>
          <w:tcPr>
            <w:tcW w:w="1436"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III</w:t>
            </w:r>
            <w:r w:rsidRPr="00277A2C">
              <w:rPr>
                <w:rFonts w:ascii="Times New Roman" w:eastAsia="Andale Sans UI" w:hAnsi="Times New Roman" w:cs="Times New Roman"/>
                <w:kern w:val="1"/>
                <w:sz w:val="24"/>
                <w:szCs w:val="24"/>
              </w:rPr>
              <w:t xml:space="preserve"> степени</w:t>
            </w:r>
          </w:p>
        </w:tc>
      </w:tr>
      <w:tr w:rsidR="00CB66A7" w:rsidRPr="00277A2C" w:rsidTr="00F80D3D">
        <w:tc>
          <w:tcPr>
            <w:tcW w:w="9571" w:type="dxa"/>
            <w:gridSpan w:val="7"/>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lastRenderedPageBreak/>
              <w:t xml:space="preserve">Дистанционная олимпиада по географии от  </w:t>
            </w:r>
            <w:r w:rsidRPr="00277A2C">
              <w:rPr>
                <w:rFonts w:ascii="Times New Roman" w:eastAsia="Andale Sans UI" w:hAnsi="Times New Roman" w:cs="Times New Roman"/>
                <w:kern w:val="1"/>
                <w:sz w:val="24"/>
                <w:szCs w:val="24"/>
              </w:rPr>
              <w:t>Международного проекта videouroki.net</w:t>
            </w:r>
            <w:r w:rsidRPr="00277A2C">
              <w:rPr>
                <w:rFonts w:ascii="Times New Roman" w:eastAsiaTheme="minorHAnsi" w:hAnsi="Times New Roman" w:cs="Times New Roman"/>
                <w:sz w:val="24"/>
                <w:szCs w:val="24"/>
                <w:lang w:eastAsia="en-US"/>
              </w:rPr>
              <w:t xml:space="preserve"> (с </w:t>
            </w:r>
            <w:r w:rsidRPr="00277A2C">
              <w:rPr>
                <w:rFonts w:ascii="Times New Roman" w:eastAsia="Andale Sans UI" w:hAnsi="Times New Roman" w:cs="Times New Roman"/>
                <w:kern w:val="1"/>
                <w:sz w:val="24"/>
                <w:szCs w:val="24"/>
              </w:rPr>
              <w:t>01 декабря – 31 декабря 2014.)</w:t>
            </w:r>
          </w:p>
        </w:tc>
      </w:tr>
      <w:tr w:rsidR="00CB66A7" w:rsidRPr="00277A2C" w:rsidTr="00F80D3D">
        <w:tc>
          <w:tcPr>
            <w:tcW w:w="537"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3.</w:t>
            </w:r>
          </w:p>
        </w:tc>
        <w:tc>
          <w:tcPr>
            <w:tcW w:w="1411" w:type="dxa"/>
            <w:vAlign w:val="center"/>
          </w:tcPr>
          <w:p w:rsidR="00CB66A7" w:rsidRPr="00277A2C" w:rsidRDefault="00CB66A7" w:rsidP="00F80D3D">
            <w:pPr>
              <w:jc w:val="center"/>
              <w:rPr>
                <w:rFonts w:ascii="Times New Roman" w:eastAsia="Andale Sans UI" w:hAnsi="Times New Roman" w:cs="Times New Roman"/>
                <w:kern w:val="1"/>
                <w:sz w:val="24"/>
                <w:szCs w:val="24"/>
                <w:lang w:eastAsia="en-US"/>
              </w:rPr>
            </w:pPr>
            <w:r w:rsidRPr="00277A2C">
              <w:rPr>
                <w:rFonts w:ascii="Times New Roman" w:eastAsia="Andale Sans UI" w:hAnsi="Times New Roman" w:cs="Times New Roman"/>
                <w:kern w:val="1"/>
                <w:sz w:val="24"/>
                <w:szCs w:val="24"/>
                <w:lang w:eastAsia="en-US"/>
              </w:rPr>
              <w:t>Коваленко Алена</w:t>
            </w:r>
          </w:p>
          <w:p w:rsidR="00CB66A7" w:rsidRPr="00277A2C" w:rsidRDefault="00CB66A7" w:rsidP="00F80D3D">
            <w:pPr>
              <w:jc w:val="center"/>
              <w:rPr>
                <w:rFonts w:ascii="Times New Roman" w:eastAsiaTheme="minorHAnsi" w:hAnsi="Times New Roman" w:cs="Times New Roman"/>
                <w:sz w:val="24"/>
                <w:szCs w:val="24"/>
                <w:lang w:eastAsia="en-US"/>
              </w:rPr>
            </w:pPr>
          </w:p>
        </w:tc>
        <w:tc>
          <w:tcPr>
            <w:tcW w:w="712"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7</w:t>
            </w:r>
          </w:p>
        </w:tc>
        <w:tc>
          <w:tcPr>
            <w:tcW w:w="1349"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география</w:t>
            </w:r>
          </w:p>
        </w:tc>
        <w:tc>
          <w:tcPr>
            <w:tcW w:w="241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Муниципальное бюджетное образовательное учреждение «Ковранская средняя общеобразовательная школа»</w:t>
            </w:r>
          </w:p>
        </w:tc>
        <w:tc>
          <w:tcPr>
            <w:tcW w:w="1708"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Ясинская Александра Николаевна</w:t>
            </w:r>
          </w:p>
        </w:tc>
        <w:tc>
          <w:tcPr>
            <w:tcW w:w="1436" w:type="dxa"/>
            <w:vAlign w:val="center"/>
          </w:tcPr>
          <w:p w:rsidR="00CB66A7" w:rsidRPr="00277A2C" w:rsidRDefault="00CB66A7" w:rsidP="00F80D3D">
            <w:pPr>
              <w:jc w:val="center"/>
              <w:rPr>
                <w:rFonts w:ascii="Times New Roman" w:eastAsia="Andale Sans UI" w:hAnsi="Times New Roman" w:cs="Times New Roman"/>
                <w:kern w:val="1"/>
                <w:sz w:val="24"/>
                <w:szCs w:val="24"/>
                <w:lang w:eastAsia="en-US"/>
              </w:rPr>
            </w:pPr>
            <w:r w:rsidRPr="00277A2C">
              <w:rPr>
                <w:rFonts w:ascii="Times New Roman" w:eastAsia="Andale Sans UI" w:hAnsi="Times New Roman" w:cs="Times New Roman"/>
                <w:kern w:val="1"/>
                <w:sz w:val="24"/>
                <w:szCs w:val="24"/>
                <w:lang w:eastAsia="en-US"/>
              </w:rPr>
              <w:t>Сертификат участника</w:t>
            </w:r>
          </w:p>
        </w:tc>
      </w:tr>
      <w:tr w:rsidR="00CB66A7" w:rsidRPr="00277A2C" w:rsidTr="00F80D3D">
        <w:trPr>
          <w:trHeight w:val="1468"/>
        </w:trPr>
        <w:tc>
          <w:tcPr>
            <w:tcW w:w="537"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4.</w:t>
            </w:r>
          </w:p>
        </w:tc>
        <w:tc>
          <w:tcPr>
            <w:tcW w:w="1411"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Andale Sans UI" w:hAnsi="Times New Roman" w:cs="Times New Roman"/>
                <w:kern w:val="1"/>
                <w:sz w:val="24"/>
                <w:szCs w:val="24"/>
              </w:rPr>
              <w:t>Коробкин Антон</w:t>
            </w:r>
          </w:p>
        </w:tc>
        <w:tc>
          <w:tcPr>
            <w:tcW w:w="712"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7</w:t>
            </w:r>
          </w:p>
        </w:tc>
        <w:tc>
          <w:tcPr>
            <w:tcW w:w="1349"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география</w:t>
            </w:r>
          </w:p>
        </w:tc>
        <w:tc>
          <w:tcPr>
            <w:tcW w:w="241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Муниципальное бюджетное образовательное учреждение «Ковранская средняя общеобразовательная школа»</w:t>
            </w:r>
          </w:p>
        </w:tc>
        <w:tc>
          <w:tcPr>
            <w:tcW w:w="1708"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Ясинская Александра Николаевна</w:t>
            </w:r>
          </w:p>
        </w:tc>
        <w:tc>
          <w:tcPr>
            <w:tcW w:w="1436" w:type="dxa"/>
            <w:vAlign w:val="center"/>
          </w:tcPr>
          <w:p w:rsidR="00CB66A7" w:rsidRPr="00277A2C" w:rsidRDefault="00CB66A7" w:rsidP="00F80D3D">
            <w:pPr>
              <w:jc w:val="center"/>
              <w:rPr>
                <w:rFonts w:ascii="Times New Roman" w:eastAsia="Andale Sans UI" w:hAnsi="Times New Roman" w:cs="Times New Roman"/>
                <w:kern w:val="1"/>
                <w:sz w:val="24"/>
                <w:szCs w:val="24"/>
                <w:lang w:eastAsia="en-US"/>
              </w:rPr>
            </w:pPr>
            <w:r w:rsidRPr="00277A2C">
              <w:rPr>
                <w:rFonts w:ascii="Times New Roman" w:eastAsia="Andale Sans UI" w:hAnsi="Times New Roman" w:cs="Times New Roman"/>
                <w:kern w:val="1"/>
                <w:sz w:val="24"/>
                <w:szCs w:val="24"/>
                <w:lang w:eastAsia="en-US"/>
              </w:rPr>
              <w:t>Сертификат участника</w:t>
            </w:r>
          </w:p>
          <w:p w:rsidR="00CB66A7" w:rsidRPr="00277A2C" w:rsidRDefault="00CB66A7" w:rsidP="00F80D3D">
            <w:pPr>
              <w:jc w:val="center"/>
              <w:rPr>
                <w:rFonts w:ascii="Times New Roman" w:eastAsiaTheme="minorHAnsi" w:hAnsi="Times New Roman" w:cs="Times New Roman"/>
                <w:sz w:val="24"/>
                <w:szCs w:val="24"/>
                <w:lang w:eastAsia="en-US"/>
              </w:rPr>
            </w:pPr>
          </w:p>
        </w:tc>
      </w:tr>
      <w:tr w:rsidR="00CB66A7" w:rsidRPr="00277A2C" w:rsidTr="00F80D3D">
        <w:tc>
          <w:tcPr>
            <w:tcW w:w="537"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5.</w:t>
            </w:r>
          </w:p>
        </w:tc>
        <w:tc>
          <w:tcPr>
            <w:tcW w:w="1411"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Andale Sans UI" w:hAnsi="Times New Roman" w:cs="Times New Roman"/>
                <w:kern w:val="1"/>
                <w:sz w:val="24"/>
                <w:szCs w:val="24"/>
              </w:rPr>
              <w:t>Кузнецова Ольга</w:t>
            </w:r>
          </w:p>
        </w:tc>
        <w:tc>
          <w:tcPr>
            <w:tcW w:w="712"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6</w:t>
            </w:r>
          </w:p>
        </w:tc>
        <w:tc>
          <w:tcPr>
            <w:tcW w:w="1349"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география</w:t>
            </w:r>
          </w:p>
        </w:tc>
        <w:tc>
          <w:tcPr>
            <w:tcW w:w="241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Муниципальное бюджетное образовательное учреждение «Ковранская средняя общеобразовательная школа»</w:t>
            </w:r>
          </w:p>
        </w:tc>
        <w:tc>
          <w:tcPr>
            <w:tcW w:w="1708"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Мещерякова Анна Владимировна</w:t>
            </w:r>
          </w:p>
        </w:tc>
        <w:tc>
          <w:tcPr>
            <w:tcW w:w="1436"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537"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6.</w:t>
            </w:r>
          </w:p>
        </w:tc>
        <w:tc>
          <w:tcPr>
            <w:tcW w:w="1411"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Andale Sans UI" w:hAnsi="Times New Roman" w:cs="Times New Roman"/>
                <w:kern w:val="1"/>
                <w:sz w:val="24"/>
                <w:szCs w:val="24"/>
              </w:rPr>
              <w:t>Жирков Виталий</w:t>
            </w:r>
          </w:p>
        </w:tc>
        <w:tc>
          <w:tcPr>
            <w:tcW w:w="712"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6</w:t>
            </w:r>
          </w:p>
        </w:tc>
        <w:tc>
          <w:tcPr>
            <w:tcW w:w="1349"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география</w:t>
            </w:r>
          </w:p>
        </w:tc>
        <w:tc>
          <w:tcPr>
            <w:tcW w:w="241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Муниципальное бюджетное образовательное учреждение «Ковранская средняя общеобразовательная школа»</w:t>
            </w:r>
          </w:p>
        </w:tc>
        <w:tc>
          <w:tcPr>
            <w:tcW w:w="1708"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Мещерякова Анна Владимировна</w:t>
            </w:r>
          </w:p>
        </w:tc>
        <w:tc>
          <w:tcPr>
            <w:tcW w:w="1436"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9571" w:type="dxa"/>
            <w:gridSpan w:val="7"/>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 xml:space="preserve">Международный дистанционный </w:t>
            </w:r>
            <w:proofErr w:type="gramStart"/>
            <w:r w:rsidRPr="00277A2C">
              <w:rPr>
                <w:rFonts w:ascii="Times New Roman" w:eastAsia="Andale Sans UI" w:hAnsi="Times New Roman" w:cs="Times New Roman"/>
                <w:kern w:val="1"/>
                <w:sz w:val="24"/>
                <w:szCs w:val="24"/>
              </w:rPr>
              <w:t>блиц-турнир</w:t>
            </w:r>
            <w:proofErr w:type="gramEnd"/>
            <w:r w:rsidRPr="00277A2C">
              <w:rPr>
                <w:rFonts w:ascii="Times New Roman" w:eastAsia="Andale Sans UI" w:hAnsi="Times New Roman" w:cs="Times New Roman"/>
                <w:kern w:val="1"/>
                <w:sz w:val="24"/>
                <w:szCs w:val="24"/>
              </w:rPr>
              <w:t xml:space="preserve"> по географии «Я познаю мир» </w:t>
            </w:r>
            <w:hyperlink r:id="rId20" w:history="1">
              <w:r w:rsidRPr="00277A2C">
                <w:rPr>
                  <w:rFonts w:ascii="Times New Roman" w:eastAsia="Andale Sans UI" w:hAnsi="Times New Roman" w:cs="Times New Roman"/>
                  <w:kern w:val="1"/>
                  <w:sz w:val="24"/>
                  <w:szCs w:val="24"/>
                  <w:u w:val="single"/>
                </w:rPr>
                <w:t>http://novyurok.ru</w:t>
              </w:r>
            </w:hyperlink>
            <w:r w:rsidRPr="00277A2C">
              <w:rPr>
                <w:rFonts w:ascii="Times New Roman" w:eastAsia="Andale Sans UI" w:hAnsi="Times New Roman" w:cs="Times New Roman"/>
                <w:kern w:val="1"/>
                <w:sz w:val="24"/>
                <w:szCs w:val="24"/>
              </w:rPr>
              <w:t xml:space="preserve"> (с 18.11-22.12.2014г.)</w:t>
            </w:r>
          </w:p>
        </w:tc>
      </w:tr>
      <w:tr w:rsidR="00CB66A7" w:rsidRPr="00277A2C" w:rsidTr="00F80D3D">
        <w:tc>
          <w:tcPr>
            <w:tcW w:w="537"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9.</w:t>
            </w:r>
          </w:p>
        </w:tc>
        <w:tc>
          <w:tcPr>
            <w:tcW w:w="1411"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Запороцкая Александра</w:t>
            </w:r>
          </w:p>
          <w:p w:rsidR="00CB66A7" w:rsidRPr="00277A2C" w:rsidRDefault="00CB66A7" w:rsidP="00F80D3D">
            <w:pPr>
              <w:jc w:val="center"/>
              <w:rPr>
                <w:rFonts w:ascii="Times New Roman" w:eastAsia="Andale Sans UI" w:hAnsi="Times New Roman" w:cs="Times New Roman"/>
                <w:kern w:val="1"/>
                <w:sz w:val="24"/>
                <w:szCs w:val="24"/>
              </w:rPr>
            </w:pPr>
          </w:p>
        </w:tc>
        <w:tc>
          <w:tcPr>
            <w:tcW w:w="712"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9</w:t>
            </w:r>
          </w:p>
        </w:tc>
        <w:tc>
          <w:tcPr>
            <w:tcW w:w="1349"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география</w:t>
            </w:r>
          </w:p>
        </w:tc>
        <w:tc>
          <w:tcPr>
            <w:tcW w:w="241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Муниципальное бюджетное образовательное учреждение «Ковранская средняя общеобразовательная школа»</w:t>
            </w:r>
          </w:p>
        </w:tc>
        <w:tc>
          <w:tcPr>
            <w:tcW w:w="170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Мещерякова Анна Владимировна</w:t>
            </w:r>
          </w:p>
        </w:tc>
        <w:tc>
          <w:tcPr>
            <w:tcW w:w="1436"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II</w:t>
            </w:r>
            <w:r w:rsidRPr="00277A2C">
              <w:rPr>
                <w:rFonts w:ascii="Times New Roman" w:eastAsia="Andale Sans UI" w:hAnsi="Times New Roman" w:cs="Times New Roman"/>
                <w:kern w:val="1"/>
                <w:sz w:val="24"/>
                <w:szCs w:val="24"/>
              </w:rPr>
              <w:t xml:space="preserve"> степени</w:t>
            </w:r>
          </w:p>
        </w:tc>
      </w:tr>
      <w:tr w:rsidR="00CB66A7" w:rsidRPr="00277A2C" w:rsidTr="00F80D3D">
        <w:tc>
          <w:tcPr>
            <w:tcW w:w="537"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10.</w:t>
            </w:r>
          </w:p>
        </w:tc>
        <w:tc>
          <w:tcPr>
            <w:tcW w:w="1411"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Гончарова Наталья</w:t>
            </w:r>
          </w:p>
        </w:tc>
        <w:tc>
          <w:tcPr>
            <w:tcW w:w="712"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8</w:t>
            </w:r>
          </w:p>
        </w:tc>
        <w:tc>
          <w:tcPr>
            <w:tcW w:w="1349"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география</w:t>
            </w:r>
          </w:p>
        </w:tc>
        <w:tc>
          <w:tcPr>
            <w:tcW w:w="241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Муниципальное бюджетное образовательное учреждение «Ковранская средняя общеобразовательная школа»</w:t>
            </w:r>
          </w:p>
        </w:tc>
        <w:tc>
          <w:tcPr>
            <w:tcW w:w="170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Мещерякова Анна Владимировна</w:t>
            </w:r>
          </w:p>
        </w:tc>
        <w:tc>
          <w:tcPr>
            <w:tcW w:w="1436"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 xml:space="preserve">Диплом </w:t>
            </w:r>
            <w:r w:rsidRPr="00277A2C">
              <w:rPr>
                <w:rFonts w:ascii="Times New Roman" w:eastAsia="Andale Sans UI" w:hAnsi="Times New Roman" w:cs="Times New Roman"/>
                <w:kern w:val="1"/>
                <w:sz w:val="24"/>
                <w:szCs w:val="24"/>
                <w:lang w:val="en-US"/>
              </w:rPr>
              <w:t>II</w:t>
            </w:r>
            <w:r w:rsidRPr="00277A2C">
              <w:rPr>
                <w:rFonts w:ascii="Times New Roman" w:eastAsia="Andale Sans UI" w:hAnsi="Times New Roman" w:cs="Times New Roman"/>
                <w:kern w:val="1"/>
                <w:sz w:val="24"/>
                <w:szCs w:val="24"/>
              </w:rPr>
              <w:t xml:space="preserve"> степени</w:t>
            </w:r>
          </w:p>
        </w:tc>
      </w:tr>
      <w:tr w:rsidR="00CB66A7" w:rsidRPr="00277A2C" w:rsidTr="00F80D3D">
        <w:tc>
          <w:tcPr>
            <w:tcW w:w="9571" w:type="dxa"/>
            <w:gridSpan w:val="7"/>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Международная дистанционная олимпиада по географии проекта от «Инфоурок» (с 19.01. 2015-14.02.2015г.)</w:t>
            </w:r>
          </w:p>
        </w:tc>
      </w:tr>
      <w:tr w:rsidR="00CB66A7" w:rsidRPr="00277A2C" w:rsidTr="00F80D3D">
        <w:tc>
          <w:tcPr>
            <w:tcW w:w="537"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11.</w:t>
            </w:r>
          </w:p>
        </w:tc>
        <w:tc>
          <w:tcPr>
            <w:tcW w:w="1411"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Яковлева Татьяна</w:t>
            </w:r>
          </w:p>
          <w:p w:rsidR="00CB66A7" w:rsidRPr="00277A2C" w:rsidRDefault="00CB66A7" w:rsidP="00F80D3D">
            <w:pPr>
              <w:jc w:val="center"/>
              <w:rPr>
                <w:rFonts w:ascii="Times New Roman" w:eastAsia="Andale Sans UI" w:hAnsi="Times New Roman" w:cs="Times New Roman"/>
                <w:kern w:val="1"/>
                <w:sz w:val="24"/>
                <w:szCs w:val="24"/>
              </w:rPr>
            </w:pPr>
          </w:p>
        </w:tc>
        <w:tc>
          <w:tcPr>
            <w:tcW w:w="712"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8</w:t>
            </w:r>
          </w:p>
        </w:tc>
        <w:tc>
          <w:tcPr>
            <w:tcW w:w="1349"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география</w:t>
            </w:r>
          </w:p>
        </w:tc>
        <w:tc>
          <w:tcPr>
            <w:tcW w:w="241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 xml:space="preserve">Муниципальное бюджетное образовательное учреждение «Ковранская средняя </w:t>
            </w:r>
            <w:r w:rsidRPr="00277A2C">
              <w:rPr>
                <w:rFonts w:ascii="Times New Roman" w:eastAsiaTheme="minorHAnsi" w:hAnsi="Times New Roman" w:cs="Times New Roman"/>
                <w:sz w:val="24"/>
                <w:szCs w:val="24"/>
                <w:lang w:eastAsia="en-US"/>
              </w:rPr>
              <w:lastRenderedPageBreak/>
              <w:t>общеобразовательная школа»</w:t>
            </w:r>
          </w:p>
        </w:tc>
        <w:tc>
          <w:tcPr>
            <w:tcW w:w="170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lastRenderedPageBreak/>
              <w:t>Мещерякова Анна Владимировна</w:t>
            </w:r>
          </w:p>
        </w:tc>
        <w:tc>
          <w:tcPr>
            <w:tcW w:w="1436"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r w:rsidR="00CB66A7" w:rsidRPr="00277A2C" w:rsidTr="00F80D3D">
        <w:tc>
          <w:tcPr>
            <w:tcW w:w="537"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lastRenderedPageBreak/>
              <w:t>12.</w:t>
            </w:r>
          </w:p>
        </w:tc>
        <w:tc>
          <w:tcPr>
            <w:tcW w:w="1411" w:type="dxa"/>
            <w:vAlign w:val="center"/>
          </w:tcPr>
          <w:p w:rsidR="00CB66A7" w:rsidRPr="00277A2C" w:rsidRDefault="00CB66A7" w:rsidP="00F80D3D">
            <w:pPr>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Гончарова Наталья</w:t>
            </w:r>
          </w:p>
        </w:tc>
        <w:tc>
          <w:tcPr>
            <w:tcW w:w="712" w:type="dxa"/>
            <w:vAlign w:val="center"/>
          </w:tcPr>
          <w:p w:rsidR="00CB66A7" w:rsidRPr="00277A2C" w:rsidRDefault="00CB66A7" w:rsidP="00F80D3D">
            <w:pPr>
              <w:jc w:val="center"/>
              <w:rPr>
                <w:rFonts w:ascii="Times New Roman" w:eastAsiaTheme="minorHAnsi" w:hAnsi="Times New Roman" w:cs="Times New Roman"/>
                <w:sz w:val="24"/>
                <w:szCs w:val="24"/>
                <w:lang w:eastAsia="en-US"/>
              </w:rPr>
            </w:pPr>
            <w:r w:rsidRPr="00277A2C">
              <w:rPr>
                <w:rFonts w:ascii="Times New Roman" w:eastAsiaTheme="minorHAnsi" w:hAnsi="Times New Roman" w:cs="Times New Roman"/>
                <w:sz w:val="24"/>
                <w:szCs w:val="24"/>
                <w:lang w:eastAsia="en-US"/>
              </w:rPr>
              <w:t>8</w:t>
            </w:r>
          </w:p>
        </w:tc>
        <w:tc>
          <w:tcPr>
            <w:tcW w:w="1349"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география</w:t>
            </w:r>
          </w:p>
        </w:tc>
        <w:tc>
          <w:tcPr>
            <w:tcW w:w="241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Муниципальное бюджетное образовательное учреждение «Ковранская средняя общеобразовательная школа»</w:t>
            </w:r>
          </w:p>
        </w:tc>
        <w:tc>
          <w:tcPr>
            <w:tcW w:w="1708"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Theme="minorHAnsi" w:hAnsi="Times New Roman" w:cs="Times New Roman"/>
                <w:sz w:val="24"/>
                <w:szCs w:val="24"/>
                <w:lang w:eastAsia="en-US"/>
              </w:rPr>
              <w:t>Мещерякова Анна Владимировна</w:t>
            </w:r>
          </w:p>
        </w:tc>
        <w:tc>
          <w:tcPr>
            <w:tcW w:w="1436" w:type="dxa"/>
            <w:vAlign w:val="center"/>
          </w:tcPr>
          <w:p w:rsidR="00CB66A7" w:rsidRPr="00277A2C" w:rsidRDefault="00CB66A7" w:rsidP="00F80D3D">
            <w:pPr>
              <w:widowControl w:val="0"/>
              <w:suppressAutoHyphens/>
              <w:jc w:val="center"/>
              <w:rPr>
                <w:rFonts w:ascii="Times New Roman" w:eastAsia="Andale Sans UI" w:hAnsi="Times New Roman" w:cs="Times New Roman"/>
                <w:kern w:val="1"/>
                <w:sz w:val="24"/>
                <w:szCs w:val="24"/>
              </w:rPr>
            </w:pPr>
            <w:r w:rsidRPr="00277A2C">
              <w:rPr>
                <w:rFonts w:ascii="Times New Roman" w:eastAsia="Andale Sans UI" w:hAnsi="Times New Roman" w:cs="Times New Roman"/>
                <w:kern w:val="1"/>
                <w:sz w:val="24"/>
                <w:szCs w:val="24"/>
              </w:rPr>
              <w:t>Сертификат участника</w:t>
            </w:r>
          </w:p>
        </w:tc>
      </w:tr>
    </w:tbl>
    <w:p w:rsidR="00CB66A7" w:rsidRPr="00277A2C" w:rsidRDefault="00CB66A7" w:rsidP="00CB66A7">
      <w:pPr>
        <w:jc w:val="both"/>
        <w:rPr>
          <w:rFonts w:ascii="Times New Roman" w:hAnsi="Times New Roman" w:cs="Times New Roman"/>
          <w:sz w:val="28"/>
          <w:szCs w:val="28"/>
        </w:rPr>
      </w:pPr>
      <w:r w:rsidRPr="00277A2C">
        <w:rPr>
          <w:rFonts w:ascii="Times New Roman" w:hAnsi="Times New Roman" w:cs="Times New Roman"/>
          <w:noProof/>
          <w:sz w:val="28"/>
          <w:szCs w:val="28"/>
        </w:rPr>
        <w:drawing>
          <wp:inline distT="0" distB="0" distL="0" distR="0" wp14:anchorId="180A6F5D" wp14:editId="635EF6C9">
            <wp:extent cx="6419850" cy="26860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B66A7" w:rsidRPr="00277A2C" w:rsidRDefault="00CB66A7" w:rsidP="00CB66A7">
      <w:pPr>
        <w:jc w:val="both"/>
        <w:rPr>
          <w:rFonts w:ascii="Times New Roman" w:hAnsi="Times New Roman" w:cs="Times New Roman"/>
          <w:bCs/>
          <w:spacing w:val="-7"/>
          <w:w w:val="103"/>
          <w:sz w:val="28"/>
          <w:szCs w:val="28"/>
        </w:rPr>
      </w:pPr>
      <w:r w:rsidRPr="00277A2C">
        <w:rPr>
          <w:rFonts w:ascii="Times New Roman" w:hAnsi="Times New Roman" w:cs="Times New Roman"/>
          <w:noProof/>
          <w:sz w:val="28"/>
          <w:szCs w:val="28"/>
        </w:rPr>
        <w:drawing>
          <wp:inline distT="0" distB="0" distL="0" distR="0" wp14:anchorId="4AF5827B" wp14:editId="479B800D">
            <wp:extent cx="6172200" cy="34575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B66A7" w:rsidRPr="00277A2C" w:rsidRDefault="00CB66A7" w:rsidP="00CB66A7">
      <w:pPr>
        <w:jc w:val="both"/>
        <w:rPr>
          <w:rFonts w:ascii="Times New Roman" w:hAnsi="Times New Roman" w:cs="Times New Roman"/>
          <w:bCs/>
          <w:spacing w:val="-7"/>
          <w:w w:val="103"/>
          <w:sz w:val="28"/>
          <w:szCs w:val="28"/>
        </w:rPr>
      </w:pPr>
      <w:r w:rsidRPr="00277A2C">
        <w:rPr>
          <w:rFonts w:ascii="Times New Roman" w:hAnsi="Times New Roman" w:cs="Times New Roman"/>
          <w:bCs/>
          <w:noProof/>
          <w:spacing w:val="-7"/>
          <w:w w:val="103"/>
          <w:sz w:val="28"/>
          <w:szCs w:val="28"/>
        </w:rPr>
        <w:lastRenderedPageBreak/>
        <w:drawing>
          <wp:inline distT="0" distB="0" distL="0" distR="0" wp14:anchorId="29CB2187" wp14:editId="70D204EB">
            <wp:extent cx="6057900" cy="28479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B66A7" w:rsidRPr="00277A2C" w:rsidRDefault="00DD760D" w:rsidP="006E1EC0">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Выводы и рекомендации: </w:t>
      </w:r>
      <w:r w:rsidR="00CB66A7" w:rsidRPr="00277A2C">
        <w:rPr>
          <w:rFonts w:ascii="Times New Roman" w:hAnsi="Times New Roman" w:cs="Times New Roman"/>
          <w:sz w:val="28"/>
          <w:szCs w:val="28"/>
        </w:rPr>
        <w:t>В 2014/2015 учебном году задача по привлечению учащихся к участию в дистанци</w:t>
      </w:r>
      <w:r w:rsidR="00D86BAE" w:rsidRPr="00277A2C">
        <w:rPr>
          <w:rFonts w:ascii="Times New Roman" w:hAnsi="Times New Roman" w:cs="Times New Roman"/>
          <w:sz w:val="28"/>
          <w:szCs w:val="28"/>
        </w:rPr>
        <w:t>онных олимпиадах выполнена. В</w:t>
      </w:r>
      <w:r w:rsidR="00CB66A7" w:rsidRPr="00277A2C">
        <w:rPr>
          <w:rFonts w:ascii="Times New Roman" w:hAnsi="Times New Roman" w:cs="Times New Roman"/>
          <w:sz w:val="28"/>
          <w:szCs w:val="28"/>
        </w:rPr>
        <w:t xml:space="preserve"> олимпиадах </w:t>
      </w:r>
      <w:r w:rsidR="00D86BAE" w:rsidRPr="00277A2C">
        <w:rPr>
          <w:rFonts w:ascii="Times New Roman" w:hAnsi="Times New Roman" w:cs="Times New Roman"/>
          <w:sz w:val="28"/>
          <w:szCs w:val="28"/>
        </w:rPr>
        <w:t xml:space="preserve">участвовало </w:t>
      </w:r>
      <w:r w:rsidR="00CB66A7" w:rsidRPr="00277A2C">
        <w:rPr>
          <w:rFonts w:ascii="Times New Roman" w:hAnsi="Times New Roman" w:cs="Times New Roman"/>
          <w:sz w:val="28"/>
          <w:szCs w:val="28"/>
        </w:rPr>
        <w:t>36 учащихся Центра (38 % от общего количества учеников ЦДО).  Это в 2,4 раза больше, чем в прошлом учебном году. Увеличилось и количество преподавателей, использующих данную форму работы с учениками. В 2013/2014 учебном году было 7 преподавателей, в 2014/2015 учебном году – 12 преподавателей. Наиболее активно привлекали детей к участию в олимпиадах Ромашкина Татьяна Владимировна, Попова Светлана Юрьевна, Ивашина Ирина Петровна, Киселева Наталья Александровна.</w:t>
      </w:r>
    </w:p>
    <w:p w:rsidR="006E1EC0" w:rsidRPr="00277A2C" w:rsidRDefault="006E1EC0" w:rsidP="00D86BAE">
      <w:pPr>
        <w:pStyle w:val="a3"/>
        <w:numPr>
          <w:ilvl w:val="0"/>
          <w:numId w:val="36"/>
        </w:numPr>
        <w:spacing w:after="0"/>
        <w:jc w:val="both"/>
        <w:rPr>
          <w:rFonts w:ascii="Times New Roman" w:hAnsi="Times New Roman" w:cs="Times New Roman"/>
          <w:sz w:val="28"/>
          <w:szCs w:val="28"/>
        </w:rPr>
      </w:pPr>
      <w:r w:rsidRPr="00277A2C">
        <w:rPr>
          <w:rFonts w:ascii="Times New Roman" w:hAnsi="Times New Roman" w:cs="Times New Roman"/>
          <w:sz w:val="28"/>
          <w:szCs w:val="28"/>
        </w:rPr>
        <w:t>Внутришкольный контроль</w:t>
      </w:r>
    </w:p>
    <w:p w:rsidR="006E1EC0" w:rsidRPr="00277A2C" w:rsidRDefault="006E1EC0" w:rsidP="006E1EC0">
      <w:pPr>
        <w:spacing w:after="0"/>
        <w:jc w:val="both"/>
        <w:rPr>
          <w:rFonts w:ascii="Times New Roman" w:hAnsi="Times New Roman" w:cs="Times New Roman"/>
          <w:sz w:val="28"/>
          <w:szCs w:val="28"/>
        </w:rPr>
      </w:pPr>
      <w:r w:rsidRPr="00277A2C">
        <w:rPr>
          <w:rFonts w:ascii="Times New Roman" w:hAnsi="Times New Roman" w:cs="Times New Roman"/>
          <w:sz w:val="28"/>
          <w:szCs w:val="28"/>
        </w:rPr>
        <w:t>Цель:</w:t>
      </w:r>
    </w:p>
    <w:p w:rsidR="006E1EC0" w:rsidRPr="00277A2C" w:rsidRDefault="006E1EC0" w:rsidP="006E1EC0">
      <w:pPr>
        <w:spacing w:after="0"/>
        <w:jc w:val="both"/>
        <w:rPr>
          <w:rFonts w:ascii="Times New Roman" w:hAnsi="Times New Roman" w:cs="Times New Roman"/>
          <w:sz w:val="28"/>
          <w:szCs w:val="28"/>
        </w:rPr>
      </w:pPr>
      <w:r w:rsidRPr="00277A2C">
        <w:rPr>
          <w:rFonts w:ascii="Times New Roman" w:hAnsi="Times New Roman" w:cs="Times New Roman"/>
          <w:sz w:val="28"/>
          <w:szCs w:val="28"/>
        </w:rPr>
        <w:t>-обеспечить дальнейшее совершенствование образовательного и воспитательного процессов в соответствии с условиями работы учреждения с учетом индивидуальных особенностей обучающихся;</w:t>
      </w:r>
    </w:p>
    <w:p w:rsidR="006E1EC0" w:rsidRPr="00277A2C" w:rsidRDefault="006E1EC0" w:rsidP="006E1EC0">
      <w:pPr>
        <w:spacing w:after="0"/>
        <w:jc w:val="both"/>
        <w:rPr>
          <w:rFonts w:ascii="Times New Roman" w:hAnsi="Times New Roman" w:cs="Times New Roman"/>
          <w:sz w:val="28"/>
          <w:szCs w:val="28"/>
        </w:rPr>
      </w:pPr>
      <w:r w:rsidRPr="00277A2C">
        <w:rPr>
          <w:rFonts w:ascii="Times New Roman" w:hAnsi="Times New Roman" w:cs="Times New Roman"/>
          <w:sz w:val="28"/>
          <w:szCs w:val="28"/>
        </w:rPr>
        <w:t>-осуществлять мониторинг результатов образования и воспитания в условиях внедрения адаптированных программ, ФГОС.</w:t>
      </w:r>
    </w:p>
    <w:tbl>
      <w:tblPr>
        <w:tblStyle w:val="a9"/>
        <w:tblW w:w="0" w:type="auto"/>
        <w:tblLook w:val="04A0" w:firstRow="1" w:lastRow="0" w:firstColumn="1" w:lastColumn="0" w:noHBand="0" w:noVBand="1"/>
      </w:tblPr>
      <w:tblGrid>
        <w:gridCol w:w="5069"/>
        <w:gridCol w:w="5069"/>
      </w:tblGrid>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Объекты контроля</w:t>
            </w:r>
          </w:p>
        </w:tc>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Проводимые мероприятия</w:t>
            </w:r>
          </w:p>
        </w:tc>
      </w:tr>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Обеспечение учебного процесса:</w:t>
            </w:r>
          </w:p>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 учебные кабинеты;</w:t>
            </w:r>
          </w:p>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 учебно-методическое обеспечение;</w:t>
            </w:r>
          </w:p>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 техническое обеспечение.</w:t>
            </w:r>
          </w:p>
        </w:tc>
        <w:tc>
          <w:tcPr>
            <w:tcW w:w="5069" w:type="dxa"/>
          </w:tcPr>
          <w:p w:rsidR="006E1EC0" w:rsidRPr="00277A2C" w:rsidRDefault="006E1EC0" w:rsidP="00397594">
            <w:pPr>
              <w:jc w:val="both"/>
              <w:rPr>
                <w:rFonts w:ascii="Times New Roman" w:hAnsi="Times New Roman" w:cs="Times New Roman"/>
                <w:sz w:val="28"/>
                <w:szCs w:val="28"/>
              </w:rPr>
            </w:pPr>
            <w:proofErr w:type="gramStart"/>
            <w:r w:rsidRPr="00277A2C">
              <w:rPr>
                <w:rFonts w:ascii="Times New Roman" w:hAnsi="Times New Roman" w:cs="Times New Roman"/>
                <w:sz w:val="28"/>
                <w:szCs w:val="28"/>
              </w:rPr>
              <w:t xml:space="preserve">Для организованного начала нового учебного года были подготовлены учебные кабинеты, технической службой Гребенцовым С.А. и Кобзаном Я.Ю. была проведена профилактика компьютерного оборудования, заместителем директора по УВР Маркеленковой О.Н. составлена тарификация, составлены списки учащихся, индивидуальные учебные планы учащихся, подготовлена вся необходимая документация, </w:t>
            </w:r>
            <w:r w:rsidRPr="00277A2C">
              <w:rPr>
                <w:rFonts w:ascii="Times New Roman" w:hAnsi="Times New Roman" w:cs="Times New Roman"/>
                <w:sz w:val="28"/>
                <w:szCs w:val="28"/>
              </w:rPr>
              <w:lastRenderedPageBreak/>
              <w:t>методистами Мещеряковой А.В. и Ясинской А.Н. было подготовлено учебно - методическое обеспечение.</w:t>
            </w:r>
            <w:proofErr w:type="gramEnd"/>
            <w:r w:rsidRPr="00277A2C">
              <w:rPr>
                <w:rFonts w:ascii="Times New Roman" w:hAnsi="Times New Roman" w:cs="Times New Roman"/>
                <w:sz w:val="28"/>
                <w:szCs w:val="28"/>
              </w:rPr>
              <w:t xml:space="preserve"> По результатам было проведено собеседование с работниками Центра.</w:t>
            </w:r>
          </w:p>
        </w:tc>
      </w:tr>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lastRenderedPageBreak/>
              <w:t>Рабочие программы по учебным предметам и календарно-тематическое планирование</w:t>
            </w:r>
          </w:p>
        </w:tc>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 xml:space="preserve">По всем предметам основного и дополнительного образования преподавателями составляется рабочая программа.  Проверка рабочих программ осуществлялась заместителем директора по УВР Маркеленковой О.Н. в сентябре 2014 года. По результатам проверки подготовлена справка. </w:t>
            </w:r>
          </w:p>
          <w:p w:rsidR="006E1EC0" w:rsidRPr="00277A2C" w:rsidRDefault="006E1EC0" w:rsidP="00DD760D">
            <w:pPr>
              <w:jc w:val="both"/>
              <w:rPr>
                <w:rFonts w:ascii="Times New Roman" w:hAnsi="Times New Roman" w:cs="Times New Roman"/>
                <w:sz w:val="28"/>
                <w:szCs w:val="28"/>
              </w:rPr>
            </w:pPr>
            <w:r w:rsidRPr="00277A2C">
              <w:rPr>
                <w:rFonts w:ascii="Times New Roman" w:hAnsi="Times New Roman" w:cs="Times New Roman"/>
                <w:sz w:val="28"/>
                <w:szCs w:val="28"/>
              </w:rPr>
              <w:t>Календарно – тематическое планирование составляется на основе рабочих программ, а так же с учетом индивидуальных особенностей учащихся и количества выбранных часов для изучения. Проверка календарно-тематического планирования осуществлялась методистами Мещеряковой А.В.</w:t>
            </w:r>
            <w:r w:rsidR="00DD760D" w:rsidRPr="00277A2C">
              <w:rPr>
                <w:rFonts w:ascii="Times New Roman" w:hAnsi="Times New Roman" w:cs="Times New Roman"/>
                <w:sz w:val="28"/>
                <w:szCs w:val="28"/>
              </w:rPr>
              <w:t xml:space="preserve"> и </w:t>
            </w:r>
            <w:r w:rsidRPr="00277A2C">
              <w:rPr>
                <w:rFonts w:ascii="Times New Roman" w:hAnsi="Times New Roman" w:cs="Times New Roman"/>
                <w:sz w:val="28"/>
                <w:szCs w:val="28"/>
              </w:rPr>
              <w:t xml:space="preserve"> Ясинской А.Н. </w:t>
            </w:r>
            <w:r w:rsidR="00DD760D" w:rsidRPr="00277A2C">
              <w:rPr>
                <w:rFonts w:ascii="Times New Roman" w:hAnsi="Times New Roman" w:cs="Times New Roman"/>
                <w:sz w:val="28"/>
                <w:szCs w:val="28"/>
              </w:rPr>
              <w:t xml:space="preserve">в сентябре и январе. </w:t>
            </w:r>
            <w:r w:rsidRPr="00277A2C">
              <w:rPr>
                <w:rFonts w:ascii="Times New Roman" w:hAnsi="Times New Roman" w:cs="Times New Roman"/>
                <w:sz w:val="28"/>
                <w:szCs w:val="28"/>
              </w:rPr>
              <w:t xml:space="preserve">По результатам проверки подготовлены справки. </w:t>
            </w:r>
          </w:p>
        </w:tc>
      </w:tr>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Охрана труда и ТБ</w:t>
            </w:r>
          </w:p>
        </w:tc>
        <w:tc>
          <w:tcPr>
            <w:tcW w:w="5069" w:type="dxa"/>
          </w:tcPr>
          <w:p w:rsidR="006E1EC0" w:rsidRPr="00277A2C" w:rsidRDefault="006E1EC0" w:rsidP="00D86BAE">
            <w:pPr>
              <w:jc w:val="both"/>
              <w:rPr>
                <w:rFonts w:ascii="Times New Roman" w:hAnsi="Times New Roman" w:cs="Times New Roman"/>
                <w:sz w:val="28"/>
                <w:szCs w:val="28"/>
              </w:rPr>
            </w:pPr>
            <w:r w:rsidRPr="00277A2C">
              <w:rPr>
                <w:rFonts w:ascii="Times New Roman" w:hAnsi="Times New Roman" w:cs="Times New Roman"/>
                <w:sz w:val="28"/>
                <w:szCs w:val="28"/>
              </w:rPr>
              <w:t>Заместителем директора по УВР Маркеленковой О.Н. в сентябре 2014 года и в декабре 201</w:t>
            </w:r>
            <w:r w:rsidR="00D86BAE" w:rsidRPr="00277A2C">
              <w:rPr>
                <w:rFonts w:ascii="Times New Roman" w:hAnsi="Times New Roman" w:cs="Times New Roman"/>
                <w:sz w:val="28"/>
                <w:szCs w:val="28"/>
              </w:rPr>
              <w:t>4</w:t>
            </w:r>
            <w:r w:rsidRPr="00277A2C">
              <w:rPr>
                <w:rFonts w:ascii="Times New Roman" w:hAnsi="Times New Roman" w:cs="Times New Roman"/>
                <w:sz w:val="28"/>
                <w:szCs w:val="28"/>
              </w:rPr>
              <w:t xml:space="preserve"> года был проведен инструктаж по охране труда и ТБ. Учебные занятия по эвакуации в случае ЧС проводились согласно графику колледжа.</w:t>
            </w:r>
          </w:p>
        </w:tc>
      </w:tr>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Работа с педагогическими кадрами</w:t>
            </w:r>
          </w:p>
        </w:tc>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Методистами Мещеряковой А.В. и Ясинской А.Н. были составлены списки преподавателей для прохождения аттестации, составлен график посещения КПК, подготовлен план работы с молодыми специалистами. Заместителем директора по УВР Маркеленковой О.Н. и методистом Мещеряковой А.В. был обновлен банк данных педагогических работников Центра с учетом изменения стажа, категории и других данных.</w:t>
            </w:r>
          </w:p>
        </w:tc>
      </w:tr>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Мониторинг знаний учащихся по предметам</w:t>
            </w:r>
          </w:p>
        </w:tc>
        <w:tc>
          <w:tcPr>
            <w:tcW w:w="5069" w:type="dxa"/>
          </w:tcPr>
          <w:p w:rsidR="006E1EC0" w:rsidRPr="00277A2C" w:rsidRDefault="006E1EC0" w:rsidP="00397594">
            <w:pPr>
              <w:jc w:val="both"/>
              <w:rPr>
                <w:rFonts w:ascii="Times New Roman" w:hAnsi="Times New Roman" w:cs="Times New Roman"/>
                <w:sz w:val="28"/>
                <w:szCs w:val="28"/>
              </w:rPr>
            </w:pPr>
            <w:proofErr w:type="gramStart"/>
            <w:r w:rsidRPr="00277A2C">
              <w:rPr>
                <w:rFonts w:ascii="Times New Roman" w:hAnsi="Times New Roman" w:cs="Times New Roman"/>
                <w:sz w:val="28"/>
                <w:szCs w:val="28"/>
              </w:rPr>
              <w:t xml:space="preserve">Для определения уровня степени усвоения учащимися программного </w:t>
            </w:r>
            <w:r w:rsidRPr="00277A2C">
              <w:rPr>
                <w:rFonts w:ascii="Times New Roman" w:hAnsi="Times New Roman" w:cs="Times New Roman"/>
                <w:sz w:val="28"/>
                <w:szCs w:val="28"/>
              </w:rPr>
              <w:lastRenderedPageBreak/>
              <w:t>материала три раза в год проводятся административные контрольные работы: (входной контроль – в сентябре), промежуточный контроль – в декабре и итоговый контроль в конце апреля).</w:t>
            </w:r>
            <w:proofErr w:type="gramEnd"/>
            <w:r w:rsidRPr="00277A2C">
              <w:rPr>
                <w:rFonts w:ascii="Times New Roman" w:hAnsi="Times New Roman" w:cs="Times New Roman"/>
                <w:sz w:val="28"/>
                <w:szCs w:val="28"/>
              </w:rPr>
              <w:t xml:space="preserve"> Результаты мониторинга знаний отражены в </w:t>
            </w:r>
            <w:r w:rsidR="00DD760D" w:rsidRPr="00277A2C">
              <w:rPr>
                <w:rFonts w:ascii="Times New Roman" w:hAnsi="Times New Roman" w:cs="Times New Roman"/>
                <w:sz w:val="28"/>
                <w:szCs w:val="28"/>
              </w:rPr>
              <w:t>с</w:t>
            </w:r>
            <w:r w:rsidRPr="00277A2C">
              <w:rPr>
                <w:rFonts w:ascii="Times New Roman" w:hAnsi="Times New Roman" w:cs="Times New Roman"/>
                <w:sz w:val="28"/>
                <w:szCs w:val="28"/>
              </w:rPr>
              <w:t>правках.</w:t>
            </w:r>
          </w:p>
        </w:tc>
      </w:tr>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lastRenderedPageBreak/>
              <w:t>Мониторинг уровня сформированности УУД в рамках ФГОС</w:t>
            </w:r>
          </w:p>
        </w:tc>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 xml:space="preserve">Для определения уровня сформированности УУД в апреле 2015 года был проведен мониторинг у учащихся 1-х классов. По плану ВШК данная работа должны была проводиться в течение года, но так как в 2014/2015 учебном году к работе педагога-психолога приступила Голоденко А.А. только заканчивающая высшее учебное заведение по данной специальности, возможности планомерного проведения мониторинга не было. Результаты проведенного мониторинга отражены в </w:t>
            </w:r>
            <w:r w:rsidR="00D86BAE" w:rsidRPr="00277A2C">
              <w:rPr>
                <w:rFonts w:ascii="Times New Roman" w:hAnsi="Times New Roman" w:cs="Times New Roman"/>
                <w:sz w:val="28"/>
                <w:szCs w:val="28"/>
              </w:rPr>
              <w:t>с</w:t>
            </w:r>
            <w:r w:rsidRPr="00277A2C">
              <w:rPr>
                <w:rFonts w:ascii="Times New Roman" w:hAnsi="Times New Roman" w:cs="Times New Roman"/>
                <w:sz w:val="28"/>
                <w:szCs w:val="28"/>
              </w:rPr>
              <w:t>правке. На основании полученных результатов будет спланирована работа на следующий учебный год.</w:t>
            </w:r>
          </w:p>
        </w:tc>
      </w:tr>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 xml:space="preserve">Организация </w:t>
            </w:r>
            <w:proofErr w:type="gramStart"/>
            <w:r w:rsidRPr="00277A2C">
              <w:rPr>
                <w:rFonts w:ascii="Times New Roman" w:hAnsi="Times New Roman" w:cs="Times New Roman"/>
                <w:sz w:val="28"/>
                <w:szCs w:val="28"/>
              </w:rPr>
              <w:t>внеурочной</w:t>
            </w:r>
            <w:proofErr w:type="gramEnd"/>
            <w:r w:rsidRPr="00277A2C">
              <w:rPr>
                <w:rFonts w:ascii="Times New Roman" w:hAnsi="Times New Roman" w:cs="Times New Roman"/>
                <w:sz w:val="28"/>
                <w:szCs w:val="28"/>
              </w:rPr>
              <w:t xml:space="preserve"> и внеклассной деятельности</w:t>
            </w:r>
          </w:p>
        </w:tc>
        <w:tc>
          <w:tcPr>
            <w:tcW w:w="5069" w:type="dxa"/>
          </w:tcPr>
          <w:p w:rsidR="006E1EC0" w:rsidRPr="00277A2C" w:rsidRDefault="006E1EC0" w:rsidP="00DD760D">
            <w:pPr>
              <w:jc w:val="both"/>
              <w:rPr>
                <w:rFonts w:ascii="Times New Roman" w:hAnsi="Times New Roman" w:cs="Times New Roman"/>
                <w:sz w:val="28"/>
                <w:szCs w:val="28"/>
              </w:rPr>
            </w:pPr>
            <w:r w:rsidRPr="00277A2C">
              <w:rPr>
                <w:rFonts w:ascii="Times New Roman" w:hAnsi="Times New Roman" w:cs="Times New Roman"/>
                <w:sz w:val="28"/>
                <w:szCs w:val="28"/>
              </w:rPr>
              <w:t xml:space="preserve">В 2014/2015 учебном году продолжилась работа по привлечению учащихся к конкурсам, олимпиадам и участию во </w:t>
            </w:r>
            <w:proofErr w:type="gramStart"/>
            <w:r w:rsidRPr="00277A2C">
              <w:rPr>
                <w:rFonts w:ascii="Times New Roman" w:hAnsi="Times New Roman" w:cs="Times New Roman"/>
                <w:sz w:val="28"/>
                <w:szCs w:val="28"/>
              </w:rPr>
              <w:t>внеурочной</w:t>
            </w:r>
            <w:proofErr w:type="gramEnd"/>
            <w:r w:rsidRPr="00277A2C">
              <w:rPr>
                <w:rFonts w:ascii="Times New Roman" w:hAnsi="Times New Roman" w:cs="Times New Roman"/>
                <w:sz w:val="28"/>
                <w:szCs w:val="28"/>
              </w:rPr>
              <w:t xml:space="preserve"> деятельности. По результатам участия за </w:t>
            </w:r>
            <w:r w:rsidRPr="00277A2C">
              <w:rPr>
                <w:rFonts w:ascii="Times New Roman" w:hAnsi="Times New Roman" w:cs="Times New Roman"/>
                <w:sz w:val="28"/>
                <w:szCs w:val="28"/>
                <w:lang w:val="en-US"/>
              </w:rPr>
              <w:t>I</w:t>
            </w:r>
            <w:r w:rsidRPr="00277A2C">
              <w:rPr>
                <w:rFonts w:ascii="Times New Roman" w:hAnsi="Times New Roman" w:cs="Times New Roman"/>
                <w:sz w:val="28"/>
                <w:szCs w:val="28"/>
              </w:rPr>
              <w:t xml:space="preserve"> </w:t>
            </w:r>
            <w:r w:rsidR="00DD760D" w:rsidRPr="00277A2C">
              <w:rPr>
                <w:rFonts w:ascii="Times New Roman" w:hAnsi="Times New Roman" w:cs="Times New Roman"/>
                <w:sz w:val="28"/>
                <w:szCs w:val="28"/>
              </w:rPr>
              <w:t xml:space="preserve">и </w:t>
            </w:r>
            <w:r w:rsidR="00DD760D" w:rsidRPr="00277A2C">
              <w:rPr>
                <w:rFonts w:ascii="Times New Roman" w:hAnsi="Times New Roman" w:cs="Times New Roman"/>
                <w:sz w:val="28"/>
                <w:szCs w:val="28"/>
                <w:lang w:val="en-US"/>
              </w:rPr>
              <w:t>II</w:t>
            </w:r>
            <w:r w:rsidR="00DD760D" w:rsidRPr="00277A2C">
              <w:rPr>
                <w:rFonts w:ascii="Times New Roman" w:hAnsi="Times New Roman" w:cs="Times New Roman"/>
                <w:sz w:val="28"/>
                <w:szCs w:val="28"/>
              </w:rPr>
              <w:t xml:space="preserve"> </w:t>
            </w:r>
            <w:r w:rsidRPr="00277A2C">
              <w:rPr>
                <w:rFonts w:ascii="Times New Roman" w:hAnsi="Times New Roman" w:cs="Times New Roman"/>
                <w:sz w:val="28"/>
                <w:szCs w:val="28"/>
              </w:rPr>
              <w:t>полугодие подготовлен</w:t>
            </w:r>
            <w:r w:rsidR="00DD760D" w:rsidRPr="00277A2C">
              <w:rPr>
                <w:rFonts w:ascii="Times New Roman" w:hAnsi="Times New Roman" w:cs="Times New Roman"/>
                <w:sz w:val="28"/>
                <w:szCs w:val="28"/>
              </w:rPr>
              <w:t>ы</w:t>
            </w:r>
            <w:r w:rsidRPr="00277A2C">
              <w:rPr>
                <w:rFonts w:ascii="Times New Roman" w:hAnsi="Times New Roman" w:cs="Times New Roman"/>
                <w:sz w:val="28"/>
                <w:szCs w:val="28"/>
              </w:rPr>
              <w:t xml:space="preserve"> справк</w:t>
            </w:r>
            <w:r w:rsidR="00DD760D" w:rsidRPr="00277A2C">
              <w:rPr>
                <w:rFonts w:ascii="Times New Roman" w:hAnsi="Times New Roman" w:cs="Times New Roman"/>
                <w:sz w:val="28"/>
                <w:szCs w:val="28"/>
              </w:rPr>
              <w:t>и</w:t>
            </w:r>
            <w:r w:rsidRPr="00277A2C">
              <w:rPr>
                <w:rFonts w:ascii="Times New Roman" w:hAnsi="Times New Roman" w:cs="Times New Roman"/>
                <w:sz w:val="28"/>
                <w:szCs w:val="28"/>
              </w:rPr>
              <w:t>, результаты за весь учебный год отражены в анализе работы.</w:t>
            </w:r>
          </w:p>
        </w:tc>
      </w:tr>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Состояние преподавания учебных предметов</w:t>
            </w:r>
          </w:p>
        </w:tc>
        <w:tc>
          <w:tcPr>
            <w:tcW w:w="5069" w:type="dxa"/>
          </w:tcPr>
          <w:p w:rsidR="006E1EC0" w:rsidRPr="00277A2C" w:rsidRDefault="006E1EC0" w:rsidP="00425957">
            <w:pPr>
              <w:jc w:val="both"/>
              <w:rPr>
                <w:rFonts w:ascii="Times New Roman" w:hAnsi="Times New Roman" w:cs="Times New Roman"/>
                <w:sz w:val="28"/>
                <w:szCs w:val="28"/>
              </w:rPr>
            </w:pPr>
            <w:r w:rsidRPr="00277A2C">
              <w:rPr>
                <w:rFonts w:ascii="Times New Roman" w:hAnsi="Times New Roman" w:cs="Times New Roman"/>
                <w:sz w:val="28"/>
                <w:szCs w:val="28"/>
              </w:rPr>
              <w:t xml:space="preserve">В течение учебного года заместителем директора по УВР Маркеленковой О.Н., методистами Мещеряковой А.В. и Ясинской А.Н. проводился </w:t>
            </w:r>
            <w:proofErr w:type="gramStart"/>
            <w:r w:rsidRPr="00277A2C">
              <w:rPr>
                <w:rFonts w:ascii="Times New Roman" w:hAnsi="Times New Roman" w:cs="Times New Roman"/>
                <w:sz w:val="28"/>
                <w:szCs w:val="28"/>
              </w:rPr>
              <w:t>контроль за</w:t>
            </w:r>
            <w:proofErr w:type="gramEnd"/>
            <w:r w:rsidRPr="00277A2C">
              <w:rPr>
                <w:rFonts w:ascii="Times New Roman" w:hAnsi="Times New Roman" w:cs="Times New Roman"/>
                <w:sz w:val="28"/>
                <w:szCs w:val="28"/>
              </w:rPr>
              <w:t xml:space="preserve"> преподаванием учебных предметов с целью проверки соблюдения расписания и выявления условий, стимулирующих и препятствующих формированию положительной мотивации и развитию учащихся</w:t>
            </w:r>
            <w:r w:rsidR="00425957" w:rsidRPr="00277A2C">
              <w:rPr>
                <w:rFonts w:ascii="Times New Roman" w:hAnsi="Times New Roman" w:cs="Times New Roman"/>
                <w:sz w:val="28"/>
                <w:szCs w:val="28"/>
              </w:rPr>
              <w:t xml:space="preserve"> и др.</w:t>
            </w:r>
            <w:r w:rsidRPr="00277A2C">
              <w:rPr>
                <w:rFonts w:ascii="Times New Roman" w:hAnsi="Times New Roman" w:cs="Times New Roman"/>
                <w:sz w:val="28"/>
                <w:szCs w:val="28"/>
              </w:rPr>
              <w:t xml:space="preserve"> Результаты контроля отражены в справках.</w:t>
            </w:r>
          </w:p>
        </w:tc>
      </w:tr>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Адаптация вновь прибывших учащихся</w:t>
            </w:r>
          </w:p>
        </w:tc>
        <w:tc>
          <w:tcPr>
            <w:tcW w:w="5069" w:type="dxa"/>
          </w:tcPr>
          <w:p w:rsidR="006E1EC0" w:rsidRPr="00277A2C" w:rsidRDefault="006E1EC0" w:rsidP="00397594">
            <w:pPr>
              <w:pStyle w:val="a3"/>
              <w:spacing w:line="276" w:lineRule="auto"/>
              <w:ind w:left="0"/>
              <w:jc w:val="both"/>
              <w:rPr>
                <w:rFonts w:ascii="Times New Roman" w:hAnsi="Times New Roman" w:cs="Times New Roman"/>
                <w:sz w:val="28"/>
                <w:szCs w:val="28"/>
              </w:rPr>
            </w:pPr>
            <w:r w:rsidRPr="00277A2C">
              <w:rPr>
                <w:rFonts w:ascii="Times New Roman" w:hAnsi="Times New Roman" w:cs="Times New Roman"/>
                <w:sz w:val="28"/>
                <w:szCs w:val="28"/>
              </w:rPr>
              <w:t xml:space="preserve">В период с 01.09.2014 г. по 17.10.2014 г. </w:t>
            </w:r>
            <w:r w:rsidRPr="00277A2C">
              <w:rPr>
                <w:rFonts w:ascii="Times New Roman" w:hAnsi="Times New Roman" w:cs="Times New Roman"/>
                <w:sz w:val="28"/>
                <w:szCs w:val="28"/>
              </w:rPr>
              <w:lastRenderedPageBreak/>
              <w:t>педагогом-психологом Голоденко А.А. было проведено обследование, целью которого являлось выявление особенностей адаптации учащихся 1-4 классов к обучению в ЦДО. По результатам обследования составлена справка-заключение.</w:t>
            </w:r>
          </w:p>
        </w:tc>
      </w:tr>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lastRenderedPageBreak/>
              <w:t>Личные дела учащихся</w:t>
            </w:r>
          </w:p>
        </w:tc>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На каждого учащегося Центра заводится личное дело, в котором собраны все необходимые документы для зачисления и обучения. В октябре 2014 г. заместителем директора по УВР Маркеленковой О.Н. были проведены личные дела учащихся Центра. Результаты проверки отражены в справке.</w:t>
            </w:r>
          </w:p>
        </w:tc>
      </w:tr>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Классные журналы</w:t>
            </w:r>
          </w:p>
        </w:tc>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 xml:space="preserve">С целью проверки правильности и своевременности оформления документации в течение учебного года заместителем директора по УВР Маркеленковой О.Н. и методистами Мещеряковой А.В. и Ясинской А.Н. проверялись классные журналы.  Результаты проверок отражены в справках. </w:t>
            </w:r>
          </w:p>
        </w:tc>
      </w:tr>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Отчеты преподавателей</w:t>
            </w:r>
          </w:p>
        </w:tc>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По результатам четверти преподавателями Центра составляется отчет по прохождению программы и успеваемости на каждого учащегося. Данные отчеты направляются в образовательные учреждения, в которых числятся дети.</w:t>
            </w:r>
          </w:p>
        </w:tc>
      </w:tr>
      <w:tr w:rsidR="006E1EC0" w:rsidRPr="00277A2C" w:rsidTr="00397594">
        <w:tc>
          <w:tcPr>
            <w:tcW w:w="5069" w:type="dxa"/>
          </w:tcPr>
          <w:p w:rsidR="006E1EC0" w:rsidRPr="00277A2C" w:rsidRDefault="006E1EC0" w:rsidP="00397594">
            <w:pPr>
              <w:jc w:val="both"/>
              <w:rPr>
                <w:rFonts w:ascii="Times New Roman" w:hAnsi="Times New Roman" w:cs="Times New Roman"/>
                <w:sz w:val="28"/>
                <w:szCs w:val="28"/>
              </w:rPr>
            </w:pPr>
            <w:r w:rsidRPr="00277A2C">
              <w:rPr>
                <w:rFonts w:ascii="Times New Roman" w:hAnsi="Times New Roman" w:cs="Times New Roman"/>
                <w:sz w:val="28"/>
                <w:szCs w:val="28"/>
              </w:rPr>
              <w:t>Деятельность классных руководителей</w:t>
            </w:r>
          </w:p>
        </w:tc>
        <w:tc>
          <w:tcPr>
            <w:tcW w:w="5069" w:type="dxa"/>
          </w:tcPr>
          <w:p w:rsidR="006E1EC0" w:rsidRPr="00277A2C" w:rsidRDefault="006E1EC0" w:rsidP="00425957">
            <w:pPr>
              <w:jc w:val="both"/>
              <w:rPr>
                <w:rFonts w:ascii="Times New Roman" w:hAnsi="Times New Roman" w:cs="Times New Roman"/>
                <w:sz w:val="28"/>
                <w:szCs w:val="28"/>
              </w:rPr>
            </w:pPr>
            <w:r w:rsidRPr="00277A2C">
              <w:rPr>
                <w:rFonts w:ascii="Times New Roman" w:hAnsi="Times New Roman" w:cs="Times New Roman"/>
                <w:sz w:val="28"/>
                <w:szCs w:val="28"/>
              </w:rPr>
              <w:t xml:space="preserve">В течение учебного года  функциональные обязанности классных руководителей выполняли Маркеленкова О.Н., Ивашина И.П., Голоденко А.В., Мещерякова А.А., Ясинская А.Н. Задачей классных руководителей являлась помощь родителям в организации образовательного процесса,  взаимосвязь с преподавателями-предметниками, привлечение детей </w:t>
            </w:r>
            <w:proofErr w:type="gramStart"/>
            <w:r w:rsidRPr="00277A2C">
              <w:rPr>
                <w:rFonts w:ascii="Times New Roman" w:hAnsi="Times New Roman" w:cs="Times New Roman"/>
                <w:sz w:val="28"/>
                <w:szCs w:val="28"/>
              </w:rPr>
              <w:t>к</w:t>
            </w:r>
            <w:proofErr w:type="gramEnd"/>
            <w:r w:rsidRPr="00277A2C">
              <w:rPr>
                <w:rFonts w:ascii="Times New Roman" w:hAnsi="Times New Roman" w:cs="Times New Roman"/>
                <w:sz w:val="28"/>
                <w:szCs w:val="28"/>
              </w:rPr>
              <w:t xml:space="preserve"> внеурочной деятельности, оформление </w:t>
            </w:r>
            <w:r w:rsidRPr="00277A2C">
              <w:rPr>
                <w:rFonts w:ascii="Times New Roman" w:hAnsi="Times New Roman" w:cs="Times New Roman"/>
                <w:sz w:val="28"/>
                <w:szCs w:val="28"/>
              </w:rPr>
              <w:lastRenderedPageBreak/>
              <w:t xml:space="preserve">необходимой документации. Вся работа была проведена качественно и своевременно. </w:t>
            </w:r>
          </w:p>
        </w:tc>
      </w:tr>
    </w:tbl>
    <w:p w:rsidR="00A04636" w:rsidRPr="00277A2C" w:rsidRDefault="006E1EC0" w:rsidP="006E1EC0">
      <w:pPr>
        <w:spacing w:after="0"/>
        <w:jc w:val="both"/>
        <w:rPr>
          <w:rFonts w:ascii="Times New Roman" w:hAnsi="Times New Roman" w:cs="Times New Roman"/>
          <w:sz w:val="28"/>
          <w:szCs w:val="28"/>
        </w:rPr>
      </w:pPr>
      <w:r w:rsidRPr="00277A2C">
        <w:rPr>
          <w:rFonts w:ascii="Times New Roman" w:hAnsi="Times New Roman" w:cs="Times New Roman"/>
          <w:sz w:val="28"/>
          <w:szCs w:val="28"/>
        </w:rPr>
        <w:lastRenderedPageBreak/>
        <w:t xml:space="preserve">Выводы и рекомендации: большинство мероприятий внутришкольного контроля были проведены согласно плану. </w:t>
      </w:r>
    </w:p>
    <w:p w:rsidR="006E1EC0" w:rsidRPr="00277A2C" w:rsidRDefault="006E1EC0" w:rsidP="006E1EC0">
      <w:pPr>
        <w:spacing w:after="0"/>
        <w:jc w:val="both"/>
        <w:rPr>
          <w:rFonts w:ascii="Times New Roman" w:hAnsi="Times New Roman" w:cs="Times New Roman"/>
          <w:sz w:val="28"/>
          <w:szCs w:val="28"/>
        </w:rPr>
      </w:pPr>
      <w:r w:rsidRPr="00277A2C">
        <w:rPr>
          <w:rFonts w:ascii="Times New Roman" w:hAnsi="Times New Roman" w:cs="Times New Roman"/>
          <w:sz w:val="28"/>
          <w:szCs w:val="28"/>
        </w:rPr>
        <w:t>Наряду с положительными результатами есть и недостатки:</w:t>
      </w:r>
    </w:p>
    <w:p w:rsidR="006E1EC0" w:rsidRPr="00277A2C" w:rsidRDefault="006E1EC0" w:rsidP="006E1EC0">
      <w:pPr>
        <w:pStyle w:val="a3"/>
        <w:numPr>
          <w:ilvl w:val="0"/>
          <w:numId w:val="13"/>
        </w:numPr>
        <w:spacing w:after="0"/>
        <w:jc w:val="both"/>
        <w:rPr>
          <w:rFonts w:ascii="Times New Roman" w:hAnsi="Times New Roman" w:cs="Times New Roman"/>
          <w:sz w:val="28"/>
          <w:szCs w:val="28"/>
        </w:rPr>
      </w:pPr>
      <w:proofErr w:type="gramStart"/>
      <w:r w:rsidRPr="00277A2C">
        <w:rPr>
          <w:rFonts w:ascii="Times New Roman" w:hAnsi="Times New Roman" w:cs="Times New Roman"/>
          <w:sz w:val="28"/>
          <w:szCs w:val="28"/>
        </w:rPr>
        <w:t>Несвоевременное</w:t>
      </w:r>
      <w:proofErr w:type="gramEnd"/>
      <w:r w:rsidRPr="00277A2C">
        <w:rPr>
          <w:rFonts w:ascii="Times New Roman" w:hAnsi="Times New Roman" w:cs="Times New Roman"/>
          <w:sz w:val="28"/>
          <w:szCs w:val="28"/>
        </w:rPr>
        <w:t xml:space="preserve"> оформление справок.</w:t>
      </w:r>
    </w:p>
    <w:p w:rsidR="006E1EC0" w:rsidRPr="00277A2C" w:rsidRDefault="006E1EC0" w:rsidP="006E1EC0">
      <w:pPr>
        <w:pStyle w:val="a3"/>
        <w:numPr>
          <w:ilvl w:val="0"/>
          <w:numId w:val="13"/>
        </w:numPr>
        <w:spacing w:after="0"/>
        <w:jc w:val="both"/>
        <w:rPr>
          <w:rFonts w:ascii="Times New Roman" w:hAnsi="Times New Roman" w:cs="Times New Roman"/>
          <w:sz w:val="28"/>
          <w:szCs w:val="28"/>
        </w:rPr>
      </w:pPr>
      <w:r w:rsidRPr="00277A2C">
        <w:rPr>
          <w:rFonts w:ascii="Times New Roman" w:hAnsi="Times New Roman" w:cs="Times New Roman"/>
          <w:sz w:val="28"/>
          <w:szCs w:val="28"/>
        </w:rPr>
        <w:t>Несистематичность проведения контроля.</w:t>
      </w:r>
    </w:p>
    <w:p w:rsidR="006E1EC0" w:rsidRPr="00277A2C" w:rsidRDefault="006E1EC0" w:rsidP="006E1EC0">
      <w:pPr>
        <w:pStyle w:val="a3"/>
        <w:numPr>
          <w:ilvl w:val="0"/>
          <w:numId w:val="13"/>
        </w:numPr>
        <w:spacing w:after="0"/>
        <w:jc w:val="both"/>
        <w:rPr>
          <w:rFonts w:ascii="Times New Roman" w:hAnsi="Times New Roman" w:cs="Times New Roman"/>
          <w:sz w:val="28"/>
          <w:szCs w:val="28"/>
        </w:rPr>
      </w:pPr>
      <w:r w:rsidRPr="00277A2C">
        <w:rPr>
          <w:rFonts w:ascii="Times New Roman" w:hAnsi="Times New Roman" w:cs="Times New Roman"/>
          <w:sz w:val="28"/>
          <w:szCs w:val="28"/>
        </w:rPr>
        <w:t>Не всегда отслеживается выполнение выявленных в результате проверок замечаний.</w:t>
      </w:r>
    </w:p>
    <w:p w:rsidR="006E1EC0" w:rsidRPr="00277A2C" w:rsidRDefault="006E1EC0" w:rsidP="006E1EC0">
      <w:pPr>
        <w:pStyle w:val="a3"/>
        <w:numPr>
          <w:ilvl w:val="0"/>
          <w:numId w:val="13"/>
        </w:numPr>
        <w:spacing w:after="0"/>
        <w:jc w:val="both"/>
        <w:rPr>
          <w:rFonts w:ascii="Times New Roman" w:hAnsi="Times New Roman" w:cs="Times New Roman"/>
          <w:sz w:val="28"/>
          <w:szCs w:val="28"/>
        </w:rPr>
      </w:pPr>
      <w:r w:rsidRPr="00277A2C">
        <w:rPr>
          <w:rFonts w:ascii="Times New Roman" w:hAnsi="Times New Roman" w:cs="Times New Roman"/>
          <w:sz w:val="28"/>
          <w:szCs w:val="28"/>
        </w:rPr>
        <w:t>Справки имею формальный характер.</w:t>
      </w:r>
    </w:p>
    <w:p w:rsidR="006E1EC0" w:rsidRPr="00277A2C" w:rsidRDefault="006E1EC0" w:rsidP="006E1EC0">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В 2015/2016 учебном году заместителю директора по УВР Маркеленковой О.Н. необходимо более внимательно подойти к вопросам контроля </w:t>
      </w:r>
      <w:proofErr w:type="gramStart"/>
      <w:r w:rsidRPr="00277A2C">
        <w:rPr>
          <w:rFonts w:ascii="Times New Roman" w:hAnsi="Times New Roman" w:cs="Times New Roman"/>
          <w:sz w:val="28"/>
          <w:szCs w:val="28"/>
        </w:rPr>
        <w:t>учебно-воспитательной</w:t>
      </w:r>
      <w:proofErr w:type="gramEnd"/>
      <w:r w:rsidRPr="00277A2C">
        <w:rPr>
          <w:rFonts w:ascii="Times New Roman" w:hAnsi="Times New Roman" w:cs="Times New Roman"/>
          <w:sz w:val="28"/>
          <w:szCs w:val="28"/>
        </w:rPr>
        <w:t xml:space="preserve"> деятельности. Тщательно продумать план ВШК.</w:t>
      </w:r>
      <w:r w:rsidR="00A04636" w:rsidRPr="00277A2C">
        <w:rPr>
          <w:rFonts w:ascii="Times New Roman" w:hAnsi="Times New Roman" w:cs="Times New Roman"/>
          <w:sz w:val="28"/>
          <w:szCs w:val="28"/>
        </w:rPr>
        <w:t xml:space="preserve"> Спланировать контроль деятельности вновь принятых преподавателей, обеспечить эффективность методического сопровождения молодых специалистов.</w:t>
      </w:r>
    </w:p>
    <w:p w:rsidR="00425957" w:rsidRPr="00277A2C" w:rsidRDefault="00425957" w:rsidP="00425957">
      <w:pPr>
        <w:spacing w:after="0"/>
        <w:jc w:val="both"/>
        <w:rPr>
          <w:rFonts w:ascii="Times New Roman" w:hAnsi="Times New Roman" w:cs="Times New Roman"/>
          <w:sz w:val="28"/>
          <w:szCs w:val="28"/>
        </w:rPr>
      </w:pPr>
      <w:r w:rsidRPr="00277A2C">
        <w:rPr>
          <w:rFonts w:ascii="Times New Roman" w:hAnsi="Times New Roman" w:cs="Times New Roman"/>
          <w:sz w:val="28"/>
          <w:szCs w:val="28"/>
        </w:rPr>
        <w:t>Работа заседаний производственных совещаний при заместителе директора.</w:t>
      </w:r>
    </w:p>
    <w:p w:rsidR="00425957" w:rsidRPr="00277A2C" w:rsidRDefault="00425957" w:rsidP="00425957">
      <w:pPr>
        <w:spacing w:after="0"/>
        <w:jc w:val="both"/>
        <w:rPr>
          <w:rFonts w:ascii="Times New Roman" w:hAnsi="Times New Roman" w:cs="Times New Roman"/>
          <w:sz w:val="28"/>
          <w:szCs w:val="28"/>
        </w:rPr>
      </w:pPr>
      <w:r w:rsidRPr="00277A2C">
        <w:rPr>
          <w:rFonts w:ascii="Times New Roman" w:hAnsi="Times New Roman" w:cs="Times New Roman"/>
          <w:sz w:val="28"/>
          <w:szCs w:val="28"/>
        </w:rPr>
        <w:t>На обсуждение производственных совещаний выносятся основные вопросы образовательной и организационно-хозяйственной работы школы. В содержание работы производственных совещаний входят рассмотрение и обсуждение:</w:t>
      </w:r>
    </w:p>
    <w:p w:rsidR="00425957" w:rsidRPr="00277A2C" w:rsidRDefault="00425957" w:rsidP="00425957">
      <w:pPr>
        <w:pStyle w:val="a3"/>
        <w:numPr>
          <w:ilvl w:val="0"/>
          <w:numId w:val="27"/>
        </w:numPr>
        <w:spacing w:after="0"/>
        <w:jc w:val="both"/>
        <w:rPr>
          <w:rFonts w:ascii="Times New Roman" w:hAnsi="Times New Roman" w:cs="Times New Roman"/>
          <w:sz w:val="28"/>
          <w:szCs w:val="28"/>
        </w:rPr>
      </w:pPr>
      <w:r w:rsidRPr="00277A2C">
        <w:rPr>
          <w:rFonts w:ascii="Times New Roman" w:hAnsi="Times New Roman" w:cs="Times New Roman"/>
          <w:sz w:val="28"/>
          <w:szCs w:val="28"/>
        </w:rPr>
        <w:t>планов работы Центра и их выполнение;</w:t>
      </w:r>
    </w:p>
    <w:p w:rsidR="00425957" w:rsidRPr="00277A2C" w:rsidRDefault="00425957" w:rsidP="00425957">
      <w:pPr>
        <w:pStyle w:val="a3"/>
        <w:numPr>
          <w:ilvl w:val="0"/>
          <w:numId w:val="27"/>
        </w:numPr>
        <w:spacing w:after="0"/>
        <w:jc w:val="both"/>
        <w:rPr>
          <w:rFonts w:ascii="Times New Roman" w:hAnsi="Times New Roman" w:cs="Times New Roman"/>
          <w:sz w:val="28"/>
          <w:szCs w:val="28"/>
        </w:rPr>
      </w:pPr>
      <w:r w:rsidRPr="00277A2C">
        <w:rPr>
          <w:rFonts w:ascii="Times New Roman" w:hAnsi="Times New Roman" w:cs="Times New Roman"/>
          <w:sz w:val="28"/>
          <w:szCs w:val="28"/>
        </w:rPr>
        <w:t>состояние образовательной и внеклассной работы;</w:t>
      </w:r>
    </w:p>
    <w:p w:rsidR="00425957" w:rsidRPr="00277A2C" w:rsidRDefault="00425957" w:rsidP="00425957">
      <w:pPr>
        <w:pStyle w:val="a3"/>
        <w:numPr>
          <w:ilvl w:val="0"/>
          <w:numId w:val="27"/>
        </w:numPr>
        <w:spacing w:after="0"/>
        <w:jc w:val="both"/>
        <w:rPr>
          <w:rFonts w:ascii="Times New Roman" w:hAnsi="Times New Roman" w:cs="Times New Roman"/>
          <w:sz w:val="28"/>
          <w:szCs w:val="28"/>
        </w:rPr>
      </w:pPr>
      <w:r w:rsidRPr="00277A2C">
        <w:rPr>
          <w:rFonts w:ascii="Times New Roman" w:hAnsi="Times New Roman" w:cs="Times New Roman"/>
          <w:sz w:val="28"/>
          <w:szCs w:val="28"/>
        </w:rPr>
        <w:t>мероприятия по охране труда и ТБ;</w:t>
      </w:r>
    </w:p>
    <w:p w:rsidR="00425957" w:rsidRPr="00277A2C" w:rsidRDefault="00425957" w:rsidP="00425957">
      <w:pPr>
        <w:pStyle w:val="a3"/>
        <w:numPr>
          <w:ilvl w:val="0"/>
          <w:numId w:val="27"/>
        </w:numPr>
        <w:spacing w:after="0"/>
        <w:jc w:val="both"/>
        <w:rPr>
          <w:rFonts w:ascii="Times New Roman" w:hAnsi="Times New Roman" w:cs="Times New Roman"/>
          <w:sz w:val="28"/>
          <w:szCs w:val="28"/>
        </w:rPr>
      </w:pPr>
      <w:r w:rsidRPr="00277A2C">
        <w:rPr>
          <w:rFonts w:ascii="Times New Roman" w:hAnsi="Times New Roman" w:cs="Times New Roman"/>
          <w:sz w:val="28"/>
          <w:szCs w:val="28"/>
        </w:rPr>
        <w:t>вопросы по укреплению материально-технической базы и др</w:t>
      </w:r>
      <w:proofErr w:type="gramStart"/>
      <w:r w:rsidRPr="00277A2C">
        <w:rPr>
          <w:rFonts w:ascii="Times New Roman" w:hAnsi="Times New Roman" w:cs="Times New Roman"/>
          <w:sz w:val="28"/>
          <w:szCs w:val="28"/>
        </w:rPr>
        <w:t>..</w:t>
      </w:r>
      <w:proofErr w:type="gramEnd"/>
    </w:p>
    <w:p w:rsidR="001D4B31" w:rsidRPr="00277A2C" w:rsidRDefault="00DA43C2" w:rsidP="00D86BAE">
      <w:pPr>
        <w:pStyle w:val="a3"/>
        <w:numPr>
          <w:ilvl w:val="0"/>
          <w:numId w:val="36"/>
        </w:numPr>
        <w:spacing w:after="0"/>
        <w:jc w:val="both"/>
        <w:rPr>
          <w:rFonts w:ascii="Times New Roman" w:hAnsi="Times New Roman" w:cs="Times New Roman"/>
          <w:sz w:val="28"/>
          <w:szCs w:val="28"/>
        </w:rPr>
      </w:pPr>
      <w:r w:rsidRPr="00277A2C">
        <w:rPr>
          <w:rFonts w:ascii="Times New Roman" w:hAnsi="Times New Roman" w:cs="Times New Roman"/>
          <w:sz w:val="28"/>
          <w:szCs w:val="28"/>
        </w:rPr>
        <w:t>Методическая работа</w:t>
      </w:r>
    </w:p>
    <w:p w:rsidR="009811C6" w:rsidRPr="00277A2C" w:rsidRDefault="009811C6" w:rsidP="00490D78">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Важнейшим средством повышения педагогического мастерства преподавателя, связывающим в единое целое всю систему работы Центра, является </w:t>
      </w:r>
      <w:proofErr w:type="gramStart"/>
      <w:r w:rsidRPr="00277A2C">
        <w:rPr>
          <w:rFonts w:ascii="Times New Roman" w:hAnsi="Times New Roman" w:cs="Times New Roman"/>
          <w:sz w:val="28"/>
          <w:szCs w:val="28"/>
        </w:rPr>
        <w:t>методическая</w:t>
      </w:r>
      <w:proofErr w:type="gramEnd"/>
      <w:r w:rsidRPr="00277A2C">
        <w:rPr>
          <w:rFonts w:ascii="Times New Roman" w:hAnsi="Times New Roman" w:cs="Times New Roman"/>
          <w:sz w:val="28"/>
          <w:szCs w:val="28"/>
        </w:rPr>
        <w:t xml:space="preserve"> работа.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Планированию методической работы предшествовал анализ каждого из ее звеньев с точки зрения влияния их деятельности на рост педагогического и профессионального мастерства преподавателя.</w:t>
      </w:r>
    </w:p>
    <w:p w:rsidR="009811C6" w:rsidRPr="00277A2C" w:rsidRDefault="009811C6" w:rsidP="00490D78">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Анализируя методическую работу Центра дистанционного образования детей Камчатского края необходимо начать с задач, которые были поставлены в начале учебного  года. </w:t>
      </w:r>
    </w:p>
    <w:p w:rsidR="009811C6" w:rsidRPr="00277A2C" w:rsidRDefault="009811C6" w:rsidP="00490D78">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На 2014/2015 учебном году  ставились следующие задачи: </w:t>
      </w:r>
    </w:p>
    <w:p w:rsidR="009811C6" w:rsidRPr="00277A2C" w:rsidRDefault="009811C6" w:rsidP="00490D78">
      <w:pPr>
        <w:pStyle w:val="a3"/>
        <w:numPr>
          <w:ilvl w:val="0"/>
          <w:numId w:val="15"/>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Продолжить работу по повышению квалификации преподавателей Центра; </w:t>
      </w:r>
    </w:p>
    <w:p w:rsidR="009811C6" w:rsidRPr="00277A2C" w:rsidRDefault="009811C6" w:rsidP="00490D78">
      <w:pPr>
        <w:pStyle w:val="a3"/>
        <w:numPr>
          <w:ilvl w:val="0"/>
          <w:numId w:val="15"/>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Продолжить работу по методической теме Центра;</w:t>
      </w:r>
    </w:p>
    <w:p w:rsidR="009811C6" w:rsidRPr="00277A2C" w:rsidRDefault="009811C6" w:rsidP="00490D78">
      <w:pPr>
        <w:pStyle w:val="a3"/>
        <w:numPr>
          <w:ilvl w:val="0"/>
          <w:numId w:val="15"/>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lastRenderedPageBreak/>
        <w:t xml:space="preserve">Продолжить работу по привлечению учащихся и педагогов к участию в конкурсах и олимпиадах, в том числе дистанционных; </w:t>
      </w:r>
    </w:p>
    <w:p w:rsidR="009811C6" w:rsidRPr="00277A2C" w:rsidRDefault="009811C6" w:rsidP="00490D78">
      <w:pPr>
        <w:pStyle w:val="a3"/>
        <w:numPr>
          <w:ilvl w:val="0"/>
          <w:numId w:val="15"/>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Включить в план работы ежемесячный отчет по темам самообразования; </w:t>
      </w:r>
    </w:p>
    <w:p w:rsidR="009811C6" w:rsidRPr="00277A2C" w:rsidRDefault="009811C6" w:rsidP="00490D78">
      <w:pPr>
        <w:pStyle w:val="a3"/>
        <w:numPr>
          <w:ilvl w:val="0"/>
          <w:numId w:val="15"/>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Возобновить выпуск газеты «Школа мечты».</w:t>
      </w:r>
    </w:p>
    <w:p w:rsidR="009811C6" w:rsidRPr="00277A2C" w:rsidRDefault="00D86BAE" w:rsidP="00490D78">
      <w:pPr>
        <w:spacing w:after="0"/>
        <w:jc w:val="both"/>
        <w:rPr>
          <w:rFonts w:ascii="Times New Roman" w:hAnsi="Times New Roman" w:cs="Times New Roman"/>
          <w:b/>
          <w:sz w:val="28"/>
          <w:szCs w:val="28"/>
        </w:rPr>
      </w:pPr>
      <w:r w:rsidRPr="00277A2C">
        <w:rPr>
          <w:rFonts w:ascii="Times New Roman" w:hAnsi="Times New Roman" w:cs="Times New Roman"/>
          <w:b/>
          <w:sz w:val="28"/>
          <w:szCs w:val="28"/>
        </w:rPr>
        <w:t>7.</w:t>
      </w:r>
      <w:r w:rsidR="009811C6" w:rsidRPr="00277A2C">
        <w:rPr>
          <w:rFonts w:ascii="Times New Roman" w:hAnsi="Times New Roman" w:cs="Times New Roman"/>
          <w:b/>
          <w:sz w:val="28"/>
          <w:szCs w:val="28"/>
        </w:rPr>
        <w:t xml:space="preserve">1. Повышение квалификации педагогических кадров. </w:t>
      </w:r>
    </w:p>
    <w:p w:rsidR="009811C6" w:rsidRPr="00277A2C" w:rsidRDefault="009811C6" w:rsidP="00490D78">
      <w:pPr>
        <w:pStyle w:val="a3"/>
        <w:spacing w:after="0"/>
        <w:ind w:left="0"/>
        <w:jc w:val="both"/>
        <w:rPr>
          <w:rFonts w:ascii="Times New Roman" w:hAnsi="Times New Roman" w:cs="Times New Roman"/>
          <w:sz w:val="28"/>
          <w:szCs w:val="28"/>
        </w:rPr>
      </w:pPr>
      <w:r w:rsidRPr="00277A2C">
        <w:rPr>
          <w:rFonts w:ascii="Times New Roman" w:hAnsi="Times New Roman" w:cs="Times New Roman"/>
          <w:sz w:val="28"/>
          <w:szCs w:val="28"/>
        </w:rPr>
        <w:t>Необходимость совершенствования педагогических знаний, появление новых стратегий обучения, внедрение новых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перехода на новые федеральные государственные образовательные стандарты. Коллектив Центра постоянно повышает уровень профессионального мастерства, проходя курсы повышения квалификации.</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Учеба на </w:t>
      </w:r>
      <w:proofErr w:type="gramStart"/>
      <w:r w:rsidRPr="00277A2C">
        <w:rPr>
          <w:rFonts w:ascii="Times New Roman" w:hAnsi="Times New Roman" w:cs="Times New Roman"/>
          <w:sz w:val="28"/>
          <w:szCs w:val="28"/>
        </w:rPr>
        <w:t>курсах</w:t>
      </w:r>
      <w:proofErr w:type="gramEnd"/>
      <w:r w:rsidRPr="00277A2C">
        <w:rPr>
          <w:rFonts w:ascii="Times New Roman" w:hAnsi="Times New Roman" w:cs="Times New Roman"/>
          <w:sz w:val="28"/>
          <w:szCs w:val="28"/>
        </w:rPr>
        <w:t xml:space="preserve"> повышения квалификации проходила в целях совершенствования, обогащения профессиональных знаний, изучения достижений современной науки, актуального и новаторского опыта. В этом году курсы повышения квалификации прошли 10 преподавателей, 6 из них прошли курсы в рамках обучения по ФГОС. В этом учебном году преподаватели посещали очные курсы (11 курсов),  а так же повышали квалификацию дистанционно (3 курса). </w:t>
      </w:r>
    </w:p>
    <w:tbl>
      <w:tblPr>
        <w:tblW w:w="10040" w:type="dxa"/>
        <w:jc w:val="center"/>
        <w:tblLayout w:type="fixed"/>
        <w:tblCellMar>
          <w:top w:w="55" w:type="dxa"/>
          <w:left w:w="55" w:type="dxa"/>
          <w:bottom w:w="55" w:type="dxa"/>
          <w:right w:w="55" w:type="dxa"/>
        </w:tblCellMar>
        <w:tblLook w:val="0000" w:firstRow="0" w:lastRow="0" w:firstColumn="0" w:lastColumn="0" w:noHBand="0" w:noVBand="0"/>
      </w:tblPr>
      <w:tblGrid>
        <w:gridCol w:w="1985"/>
        <w:gridCol w:w="1842"/>
        <w:gridCol w:w="3261"/>
        <w:gridCol w:w="1489"/>
        <w:gridCol w:w="1463"/>
      </w:tblGrid>
      <w:tr w:rsidR="00490D78" w:rsidRPr="00277A2C" w:rsidTr="00490D78">
        <w:trPr>
          <w:jc w:val="center"/>
        </w:trPr>
        <w:tc>
          <w:tcPr>
            <w:tcW w:w="1985" w:type="dxa"/>
            <w:tcBorders>
              <w:top w:val="single" w:sz="4" w:space="0" w:color="auto"/>
              <w:left w:val="single" w:sz="2" w:space="0" w:color="000000"/>
              <w:bottom w:val="single" w:sz="2" w:space="0" w:color="000000"/>
              <w:right w:val="single" w:sz="2" w:space="0" w:color="000000"/>
            </w:tcBorders>
            <w:shd w:val="clear" w:color="auto" w:fill="auto"/>
            <w:vAlign w:val="center"/>
          </w:tcPr>
          <w:p w:rsidR="009811C6" w:rsidRPr="00277A2C" w:rsidRDefault="009811C6" w:rsidP="00490D78">
            <w:pPr>
              <w:pStyle w:val="ab"/>
              <w:jc w:val="center"/>
            </w:pPr>
            <w:r w:rsidRPr="00277A2C">
              <w:t>Ф.И.О. преподавателя</w:t>
            </w:r>
          </w:p>
        </w:tc>
        <w:tc>
          <w:tcPr>
            <w:tcW w:w="1842" w:type="dxa"/>
            <w:tcBorders>
              <w:top w:val="single" w:sz="4" w:space="0" w:color="auto"/>
              <w:left w:val="single" w:sz="2" w:space="0" w:color="000000"/>
              <w:bottom w:val="single" w:sz="2" w:space="0" w:color="000000"/>
              <w:right w:val="single" w:sz="2" w:space="0" w:color="000000"/>
            </w:tcBorders>
            <w:shd w:val="clear" w:color="auto" w:fill="auto"/>
            <w:vAlign w:val="center"/>
          </w:tcPr>
          <w:p w:rsidR="009811C6" w:rsidRPr="00277A2C" w:rsidRDefault="009811C6" w:rsidP="00490D78">
            <w:pPr>
              <w:pStyle w:val="ab"/>
              <w:jc w:val="center"/>
            </w:pPr>
            <w:r w:rsidRPr="00277A2C">
              <w:t>Преподаваемый предмет</w:t>
            </w:r>
          </w:p>
        </w:tc>
        <w:tc>
          <w:tcPr>
            <w:tcW w:w="3261" w:type="dxa"/>
            <w:tcBorders>
              <w:top w:val="single" w:sz="4" w:space="0" w:color="auto"/>
              <w:left w:val="single" w:sz="2" w:space="0" w:color="000000"/>
              <w:bottom w:val="single" w:sz="2" w:space="0" w:color="000000"/>
              <w:right w:val="single" w:sz="2" w:space="0" w:color="000000"/>
            </w:tcBorders>
            <w:shd w:val="clear" w:color="auto" w:fill="auto"/>
            <w:vAlign w:val="center"/>
          </w:tcPr>
          <w:p w:rsidR="009811C6" w:rsidRPr="00277A2C" w:rsidRDefault="009811C6" w:rsidP="00490D78">
            <w:pPr>
              <w:pStyle w:val="ab"/>
              <w:jc w:val="center"/>
            </w:pPr>
            <w:r w:rsidRPr="00277A2C">
              <w:t>Название КПК</w:t>
            </w:r>
          </w:p>
        </w:tc>
        <w:tc>
          <w:tcPr>
            <w:tcW w:w="1489" w:type="dxa"/>
            <w:tcBorders>
              <w:top w:val="single" w:sz="4" w:space="0" w:color="auto"/>
              <w:left w:val="single" w:sz="2" w:space="0" w:color="000000"/>
              <w:bottom w:val="single" w:sz="2" w:space="0" w:color="000000"/>
              <w:right w:val="single" w:sz="2" w:space="0" w:color="000000"/>
            </w:tcBorders>
            <w:shd w:val="clear" w:color="auto" w:fill="auto"/>
            <w:vAlign w:val="center"/>
          </w:tcPr>
          <w:p w:rsidR="009811C6" w:rsidRPr="00277A2C" w:rsidRDefault="009811C6" w:rsidP="00490D78">
            <w:pPr>
              <w:pStyle w:val="ab"/>
              <w:jc w:val="center"/>
            </w:pPr>
            <w:r w:rsidRPr="00277A2C">
              <w:t>Период прохождения</w:t>
            </w:r>
          </w:p>
        </w:tc>
        <w:tc>
          <w:tcPr>
            <w:tcW w:w="1463" w:type="dxa"/>
            <w:tcBorders>
              <w:top w:val="single" w:sz="4" w:space="0" w:color="auto"/>
              <w:left w:val="single" w:sz="2" w:space="0" w:color="000000"/>
              <w:bottom w:val="single" w:sz="2" w:space="0" w:color="000000"/>
              <w:right w:val="single" w:sz="2" w:space="0" w:color="000000"/>
            </w:tcBorders>
            <w:shd w:val="clear" w:color="auto" w:fill="auto"/>
            <w:vAlign w:val="center"/>
          </w:tcPr>
          <w:p w:rsidR="009811C6" w:rsidRPr="00277A2C" w:rsidRDefault="009811C6" w:rsidP="00490D78">
            <w:pPr>
              <w:pStyle w:val="ab"/>
              <w:jc w:val="center"/>
            </w:pPr>
            <w:r w:rsidRPr="00277A2C">
              <w:t>Количество часов</w:t>
            </w:r>
          </w:p>
        </w:tc>
      </w:tr>
      <w:tr w:rsidR="00490D78" w:rsidRPr="00277A2C" w:rsidTr="00490D78">
        <w:trPr>
          <w:jc w:val="center"/>
        </w:trPr>
        <w:tc>
          <w:tcPr>
            <w:tcW w:w="1985" w:type="dxa"/>
            <w:tcBorders>
              <w:top w:val="single" w:sz="2" w:space="0" w:color="000000"/>
              <w:left w:val="single" w:sz="1" w:space="0" w:color="000000"/>
              <w:bottom w:val="single" w:sz="1" w:space="0" w:color="000000"/>
            </w:tcBorders>
            <w:shd w:val="clear" w:color="auto" w:fill="auto"/>
            <w:vAlign w:val="center"/>
          </w:tcPr>
          <w:p w:rsidR="009811C6" w:rsidRPr="00277A2C" w:rsidRDefault="009811C6" w:rsidP="00490D78">
            <w:pPr>
              <w:pStyle w:val="ab"/>
              <w:jc w:val="center"/>
            </w:pPr>
            <w:r w:rsidRPr="00277A2C">
              <w:t>Ясинская Александра  Николаевна</w:t>
            </w:r>
          </w:p>
        </w:tc>
        <w:tc>
          <w:tcPr>
            <w:tcW w:w="1842" w:type="dxa"/>
            <w:tcBorders>
              <w:top w:val="single" w:sz="2" w:space="0" w:color="000000"/>
              <w:left w:val="single" w:sz="1" w:space="0" w:color="000000"/>
              <w:bottom w:val="single" w:sz="1" w:space="0" w:color="000000"/>
            </w:tcBorders>
            <w:shd w:val="clear" w:color="auto" w:fill="auto"/>
            <w:vAlign w:val="center"/>
          </w:tcPr>
          <w:p w:rsidR="009811C6" w:rsidRPr="00277A2C" w:rsidRDefault="009811C6" w:rsidP="00490D78">
            <w:pPr>
              <w:pStyle w:val="ab"/>
              <w:jc w:val="center"/>
            </w:pPr>
            <w:r w:rsidRPr="00277A2C">
              <w:t>география</w:t>
            </w:r>
          </w:p>
        </w:tc>
        <w:tc>
          <w:tcPr>
            <w:tcW w:w="3261" w:type="dxa"/>
            <w:tcBorders>
              <w:top w:val="single" w:sz="2" w:space="0" w:color="000000"/>
              <w:left w:val="single" w:sz="1" w:space="0" w:color="000000"/>
              <w:bottom w:val="single" w:sz="1" w:space="0" w:color="000000"/>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Актуальные вопросы преподавания географии и экономики в условиях внедрения ФГОС ОО</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(очные КПК)</w:t>
            </w:r>
          </w:p>
        </w:tc>
        <w:tc>
          <w:tcPr>
            <w:tcW w:w="1489" w:type="dxa"/>
            <w:tcBorders>
              <w:top w:val="single" w:sz="2" w:space="0" w:color="000000"/>
              <w:left w:val="single" w:sz="1" w:space="0" w:color="000000"/>
              <w:bottom w:val="single" w:sz="1" w:space="0" w:color="000000"/>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20 октября –</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08 ноября 2014</w:t>
            </w:r>
          </w:p>
        </w:tc>
        <w:tc>
          <w:tcPr>
            <w:tcW w:w="1463" w:type="dxa"/>
            <w:tcBorders>
              <w:top w:val="single" w:sz="2" w:space="0" w:color="000000"/>
              <w:left w:val="single" w:sz="1" w:space="0" w:color="000000"/>
              <w:bottom w:val="single" w:sz="1" w:space="0" w:color="000000"/>
              <w:right w:val="single" w:sz="1" w:space="0" w:color="000000"/>
            </w:tcBorders>
            <w:shd w:val="clear" w:color="auto" w:fill="auto"/>
            <w:vAlign w:val="center"/>
          </w:tcPr>
          <w:p w:rsidR="009811C6" w:rsidRPr="00277A2C" w:rsidRDefault="009811C6" w:rsidP="00490D78">
            <w:pPr>
              <w:pStyle w:val="ab"/>
              <w:jc w:val="center"/>
            </w:pPr>
            <w:r w:rsidRPr="00277A2C">
              <w:t>134</w:t>
            </w:r>
          </w:p>
        </w:tc>
      </w:tr>
      <w:tr w:rsidR="00490D78" w:rsidRPr="00277A2C" w:rsidTr="00490D78">
        <w:trPr>
          <w:jc w:val="center"/>
        </w:trPr>
        <w:tc>
          <w:tcPr>
            <w:tcW w:w="1985" w:type="dxa"/>
            <w:vMerge w:val="restart"/>
            <w:tcBorders>
              <w:left w:val="single" w:sz="1" w:space="0" w:color="000000"/>
            </w:tcBorders>
            <w:shd w:val="clear" w:color="auto" w:fill="auto"/>
            <w:vAlign w:val="center"/>
          </w:tcPr>
          <w:p w:rsidR="009811C6" w:rsidRPr="00277A2C" w:rsidRDefault="009811C6" w:rsidP="00490D78">
            <w:pPr>
              <w:pStyle w:val="ab"/>
              <w:jc w:val="center"/>
            </w:pPr>
            <w:r w:rsidRPr="00277A2C">
              <w:t>Киселева Наталья Александровна</w:t>
            </w:r>
          </w:p>
        </w:tc>
        <w:tc>
          <w:tcPr>
            <w:tcW w:w="1842" w:type="dxa"/>
            <w:vMerge w:val="restart"/>
            <w:tcBorders>
              <w:left w:val="single" w:sz="1" w:space="0" w:color="000000"/>
            </w:tcBorders>
            <w:shd w:val="clear" w:color="auto" w:fill="auto"/>
            <w:vAlign w:val="center"/>
          </w:tcPr>
          <w:p w:rsidR="009811C6" w:rsidRPr="00277A2C" w:rsidRDefault="009811C6" w:rsidP="00490D78">
            <w:pPr>
              <w:pStyle w:val="ab"/>
              <w:jc w:val="center"/>
            </w:pPr>
            <w:r w:rsidRPr="00277A2C">
              <w:t>английский язык</w:t>
            </w:r>
          </w:p>
        </w:tc>
        <w:tc>
          <w:tcPr>
            <w:tcW w:w="3261" w:type="dxa"/>
            <w:tcBorders>
              <w:left w:val="single" w:sz="1" w:space="0" w:color="000000"/>
              <w:bottom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Теория и методика обучения. Иностранный язык (в условиях внедрения ФГОС ОО)</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(очные КПК)</w:t>
            </w:r>
          </w:p>
        </w:tc>
        <w:tc>
          <w:tcPr>
            <w:tcW w:w="1489" w:type="dxa"/>
            <w:tcBorders>
              <w:left w:val="single" w:sz="1" w:space="0" w:color="000000"/>
              <w:bottom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10 ноября –</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29 ноября 2014</w:t>
            </w:r>
          </w:p>
        </w:tc>
        <w:tc>
          <w:tcPr>
            <w:tcW w:w="1463" w:type="dxa"/>
            <w:tcBorders>
              <w:left w:val="single" w:sz="1" w:space="0" w:color="000000"/>
              <w:bottom w:val="single" w:sz="4" w:space="0" w:color="auto"/>
              <w:right w:val="single" w:sz="1" w:space="0" w:color="000000"/>
            </w:tcBorders>
            <w:shd w:val="clear" w:color="auto" w:fill="auto"/>
            <w:vAlign w:val="center"/>
          </w:tcPr>
          <w:p w:rsidR="009811C6" w:rsidRPr="00277A2C" w:rsidRDefault="009811C6" w:rsidP="00490D78">
            <w:pPr>
              <w:pStyle w:val="ab"/>
              <w:jc w:val="center"/>
            </w:pPr>
            <w:r w:rsidRPr="00277A2C">
              <w:t>134</w:t>
            </w:r>
          </w:p>
        </w:tc>
      </w:tr>
      <w:tr w:rsidR="00490D78" w:rsidRPr="00277A2C" w:rsidTr="00490D78">
        <w:trPr>
          <w:jc w:val="center"/>
        </w:trPr>
        <w:tc>
          <w:tcPr>
            <w:tcW w:w="1985" w:type="dxa"/>
            <w:vMerge/>
            <w:tcBorders>
              <w:left w:val="single" w:sz="1" w:space="0" w:color="000000"/>
              <w:bottom w:val="single" w:sz="4" w:space="0" w:color="auto"/>
            </w:tcBorders>
            <w:shd w:val="clear" w:color="auto" w:fill="auto"/>
            <w:vAlign w:val="center"/>
          </w:tcPr>
          <w:p w:rsidR="009811C6" w:rsidRPr="00277A2C" w:rsidRDefault="009811C6" w:rsidP="00490D78">
            <w:pPr>
              <w:pStyle w:val="ab"/>
              <w:jc w:val="center"/>
            </w:pPr>
          </w:p>
        </w:tc>
        <w:tc>
          <w:tcPr>
            <w:tcW w:w="1842" w:type="dxa"/>
            <w:vMerge/>
            <w:tcBorders>
              <w:left w:val="single" w:sz="1" w:space="0" w:color="000000"/>
              <w:bottom w:val="single" w:sz="4" w:space="0" w:color="auto"/>
            </w:tcBorders>
            <w:shd w:val="clear" w:color="auto" w:fill="auto"/>
            <w:vAlign w:val="center"/>
          </w:tcPr>
          <w:p w:rsidR="009811C6" w:rsidRPr="00277A2C" w:rsidRDefault="009811C6" w:rsidP="00490D78">
            <w:pPr>
              <w:pStyle w:val="ab"/>
              <w:jc w:val="center"/>
            </w:pPr>
          </w:p>
        </w:tc>
        <w:tc>
          <w:tcPr>
            <w:tcW w:w="3261" w:type="dxa"/>
            <w:tcBorders>
              <w:left w:val="single" w:sz="1" w:space="0" w:color="000000"/>
              <w:bottom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proofErr w:type="gramStart"/>
            <w:r w:rsidRPr="00277A2C">
              <w:rPr>
                <w:rFonts w:ascii="Times New Roman" w:hAnsi="Times New Roman" w:cs="Times New Roman"/>
                <w:sz w:val="24"/>
                <w:szCs w:val="24"/>
              </w:rPr>
              <w:t xml:space="preserve">Использование программы </w:t>
            </w:r>
            <w:r w:rsidRPr="00277A2C">
              <w:rPr>
                <w:rFonts w:ascii="Times New Roman" w:hAnsi="Times New Roman" w:cs="Times New Roman"/>
                <w:sz w:val="24"/>
                <w:szCs w:val="24"/>
                <w:lang w:val="en-US"/>
              </w:rPr>
              <w:t>Microsoft</w:t>
            </w:r>
            <w:r w:rsidRPr="00277A2C">
              <w:rPr>
                <w:rFonts w:ascii="Times New Roman" w:hAnsi="Times New Roman" w:cs="Times New Roman"/>
                <w:sz w:val="24"/>
                <w:szCs w:val="24"/>
              </w:rPr>
              <w:t xml:space="preserve"> </w:t>
            </w:r>
            <w:r w:rsidRPr="00277A2C">
              <w:rPr>
                <w:rFonts w:ascii="Times New Roman" w:hAnsi="Times New Roman" w:cs="Times New Roman"/>
                <w:sz w:val="24"/>
                <w:szCs w:val="24"/>
                <w:lang w:val="en-US"/>
              </w:rPr>
              <w:t>Excel</w:t>
            </w:r>
            <w:r w:rsidRPr="00277A2C">
              <w:rPr>
                <w:rFonts w:ascii="Times New Roman" w:hAnsi="Times New Roman" w:cs="Times New Roman"/>
                <w:sz w:val="24"/>
                <w:szCs w:val="24"/>
              </w:rPr>
              <w:t xml:space="preserve"> в практической деятельности работника образования (Применение современных информационных технологий в профессиональной деятельности работника образования</w:t>
            </w:r>
            <w:r w:rsidR="009B1A10" w:rsidRPr="00277A2C">
              <w:rPr>
                <w:rFonts w:ascii="Times New Roman" w:hAnsi="Times New Roman" w:cs="Times New Roman"/>
                <w:sz w:val="24"/>
                <w:szCs w:val="24"/>
              </w:rPr>
              <w:t>)</w:t>
            </w:r>
            <w:proofErr w:type="gramEnd"/>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lastRenderedPageBreak/>
              <w:t>(дистанционные КПК)</w:t>
            </w:r>
          </w:p>
        </w:tc>
        <w:tc>
          <w:tcPr>
            <w:tcW w:w="1489" w:type="dxa"/>
            <w:tcBorders>
              <w:left w:val="single" w:sz="1" w:space="0" w:color="000000"/>
              <w:bottom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lastRenderedPageBreak/>
              <w:t>02 февраля – 27 февраля 2015</w:t>
            </w:r>
          </w:p>
        </w:tc>
        <w:tc>
          <w:tcPr>
            <w:tcW w:w="1463" w:type="dxa"/>
            <w:tcBorders>
              <w:left w:val="single" w:sz="1" w:space="0" w:color="000000"/>
              <w:bottom w:val="single" w:sz="4" w:space="0" w:color="auto"/>
              <w:right w:val="single" w:sz="1" w:space="0" w:color="000000"/>
            </w:tcBorders>
            <w:shd w:val="clear" w:color="auto" w:fill="auto"/>
            <w:vAlign w:val="center"/>
          </w:tcPr>
          <w:p w:rsidR="009811C6" w:rsidRPr="00277A2C" w:rsidRDefault="009811C6" w:rsidP="00490D78">
            <w:pPr>
              <w:pStyle w:val="ab"/>
              <w:jc w:val="center"/>
            </w:pPr>
            <w:r w:rsidRPr="00277A2C">
              <w:t>24</w:t>
            </w:r>
          </w:p>
        </w:tc>
      </w:tr>
      <w:tr w:rsidR="00490D78" w:rsidRPr="00277A2C" w:rsidTr="00490D78">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lastRenderedPageBreak/>
              <w:t>Голоденко Анна Анатольевна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педагог-психолог</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Профилактика жестокого обращения с детьми: работа в условиях образовательного учреждения. Профилактика суицидального риска</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(очные КПК)</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05 ноября –</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11 ноября 2014</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56</w:t>
            </w:r>
          </w:p>
        </w:tc>
      </w:tr>
      <w:tr w:rsidR="00490D78" w:rsidRPr="00277A2C" w:rsidTr="00490D78">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Гончаренко Марина Анатольевна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Начальные классы</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 xml:space="preserve">Методика обучения математики и русскому языку в специальной (коррекционной) школе  </w:t>
            </w:r>
            <w:r w:rsidRPr="00277A2C">
              <w:rPr>
                <w:rFonts w:ascii="Times New Roman" w:hAnsi="Times New Roman" w:cs="Times New Roman"/>
                <w:sz w:val="24"/>
                <w:szCs w:val="24"/>
                <w:lang w:val="en-US"/>
              </w:rPr>
              <w:t>VIII</w:t>
            </w:r>
            <w:r w:rsidRPr="00277A2C">
              <w:rPr>
                <w:rFonts w:ascii="Times New Roman" w:hAnsi="Times New Roman" w:cs="Times New Roman"/>
                <w:sz w:val="24"/>
                <w:szCs w:val="24"/>
              </w:rPr>
              <w:t xml:space="preserve"> вида</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(очные КПК)</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10 февраля – 24 февраля 2015</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72</w:t>
            </w:r>
          </w:p>
        </w:tc>
      </w:tr>
      <w:tr w:rsidR="00490D78" w:rsidRPr="00277A2C" w:rsidTr="00490D78">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Лысикова Галина Владимировна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биология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Профессиональная компетенция эксперта ГИА по биологии</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(очные КПК)</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11 февраля -18 марта 2015</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28</w:t>
            </w:r>
          </w:p>
        </w:tc>
      </w:tr>
      <w:tr w:rsidR="00490D78" w:rsidRPr="00277A2C" w:rsidTr="00490D78">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Лагунина Елена Сергеевна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Учитель-дефектолог</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Инклюзивное образование в современном образовательном пространстве</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(очные КПК)</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23 марта – 28 марта 2015</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62</w:t>
            </w:r>
          </w:p>
        </w:tc>
      </w:tr>
      <w:tr w:rsidR="00490D78" w:rsidRPr="00277A2C" w:rsidTr="00490D78">
        <w:trPr>
          <w:jc w:val="center"/>
        </w:trPr>
        <w:tc>
          <w:tcPr>
            <w:tcW w:w="1985" w:type="dxa"/>
            <w:vMerge w:val="restart"/>
            <w:tcBorders>
              <w:top w:val="single" w:sz="4" w:space="0" w:color="auto"/>
              <w:left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Косенко Ольга Димовна</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русский язык</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Русский язык в современном образовательном пространстве (в условиях введения ФГОС ОО)</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(очные КПК)</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21 марта – 24 марта 2015</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16</w:t>
            </w:r>
          </w:p>
        </w:tc>
      </w:tr>
      <w:tr w:rsidR="00490D78" w:rsidRPr="00277A2C" w:rsidTr="00490D78">
        <w:trPr>
          <w:jc w:val="center"/>
        </w:trPr>
        <w:tc>
          <w:tcPr>
            <w:tcW w:w="1985" w:type="dxa"/>
            <w:vMerge/>
            <w:tcBorders>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p>
        </w:tc>
        <w:tc>
          <w:tcPr>
            <w:tcW w:w="1842" w:type="dxa"/>
            <w:vMerge/>
            <w:tcBorders>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Современные подходы в преподавании русского языка и литературы в условиях внедрения ФГОС ОО</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(очные КПК)</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10 марта – 31 марта 2015</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134</w:t>
            </w:r>
          </w:p>
        </w:tc>
      </w:tr>
      <w:tr w:rsidR="00490D78" w:rsidRPr="00277A2C" w:rsidTr="00490D78">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Маркеленкова Оксана Николаевна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математика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 xml:space="preserve">Внедрение системы компьютерной математики в процессе обучения </w:t>
            </w:r>
            <w:r w:rsidRPr="00277A2C">
              <w:rPr>
                <w:rFonts w:ascii="Times New Roman" w:hAnsi="Times New Roman" w:cs="Times New Roman"/>
                <w:sz w:val="24"/>
                <w:szCs w:val="24"/>
              </w:rPr>
              <w:lastRenderedPageBreak/>
              <w:t>математики в старших классах в рамках реализации ФГОС</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(дистанционные КПК)</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lastRenderedPageBreak/>
              <w:t>16 марта – 19 апреля 2015</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72</w:t>
            </w:r>
          </w:p>
        </w:tc>
      </w:tr>
      <w:tr w:rsidR="00490D78" w:rsidRPr="00277A2C" w:rsidTr="00490D78">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lastRenderedPageBreak/>
              <w:t>Ивашина Ирина Петровна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математика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Внедрение системы компьютерной математики в процессе обучения математики в старших классах в рамках реализации ФГОС</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(дистанционные КПК)</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16 марта – 19 апреля 2015</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72</w:t>
            </w:r>
          </w:p>
        </w:tc>
      </w:tr>
      <w:tr w:rsidR="00490D78" w:rsidRPr="00277A2C" w:rsidTr="00490D78">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Шевлякова Лидия Викторовна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история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Теория и методика обучения. История и обществознание (в условиях введения ФГОС ОО) (очные КПК)</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20 октября –</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08 ноября 2014</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134</w:t>
            </w:r>
          </w:p>
        </w:tc>
      </w:tr>
      <w:tr w:rsidR="00490D78" w:rsidRPr="00277A2C" w:rsidTr="00490D78">
        <w:trPr>
          <w:jc w:val="center"/>
        </w:trPr>
        <w:tc>
          <w:tcPr>
            <w:tcW w:w="1985" w:type="dxa"/>
            <w:vMerge w:val="restart"/>
            <w:tcBorders>
              <w:top w:val="single" w:sz="4" w:space="0" w:color="auto"/>
              <w:left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Никонова Валентина Николаевна</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биология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Государственная итоговая аттестация выпускников основной школы: технология подготовки</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(очные КПК)</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18 ноября-25 ноября 2014</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6</w:t>
            </w:r>
          </w:p>
        </w:tc>
      </w:tr>
      <w:tr w:rsidR="00490D78" w:rsidRPr="00277A2C" w:rsidTr="00490D78">
        <w:trPr>
          <w:jc w:val="center"/>
        </w:trPr>
        <w:tc>
          <w:tcPr>
            <w:tcW w:w="1985" w:type="dxa"/>
            <w:vMerge/>
            <w:tcBorders>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p>
        </w:tc>
        <w:tc>
          <w:tcPr>
            <w:tcW w:w="1842" w:type="dxa"/>
            <w:vMerge/>
            <w:tcBorders>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Обновление деятельности педагога естественнонаучных дисциплин</w:t>
            </w:r>
          </w:p>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(очные КПК)</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jc w:val="center"/>
              <w:rPr>
                <w:rFonts w:ascii="Times New Roman" w:hAnsi="Times New Roman" w:cs="Times New Roman"/>
                <w:sz w:val="24"/>
                <w:szCs w:val="24"/>
              </w:rPr>
            </w:pPr>
            <w:r w:rsidRPr="00277A2C">
              <w:rPr>
                <w:rFonts w:ascii="Times New Roman" w:hAnsi="Times New Roman" w:cs="Times New Roman"/>
                <w:sz w:val="24"/>
                <w:szCs w:val="24"/>
              </w:rPr>
              <w:t>26 января – 27 марта 2015</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9811C6" w:rsidRPr="00277A2C" w:rsidRDefault="009811C6" w:rsidP="00490D78">
            <w:pPr>
              <w:pStyle w:val="ab"/>
              <w:jc w:val="center"/>
            </w:pPr>
            <w:r w:rsidRPr="00277A2C">
              <w:t>72</w:t>
            </w:r>
          </w:p>
        </w:tc>
      </w:tr>
    </w:tbl>
    <w:p w:rsidR="00490D78" w:rsidRPr="00277A2C" w:rsidRDefault="00490D78" w:rsidP="00490D78">
      <w:pPr>
        <w:pStyle w:val="a3"/>
        <w:ind w:left="0"/>
        <w:jc w:val="center"/>
        <w:rPr>
          <w:rFonts w:ascii="Times New Roman" w:hAnsi="Times New Roman" w:cs="Times New Roman"/>
          <w:sz w:val="28"/>
          <w:szCs w:val="28"/>
        </w:rPr>
      </w:pPr>
    </w:p>
    <w:p w:rsidR="009811C6" w:rsidRPr="00277A2C" w:rsidRDefault="00490D78" w:rsidP="00490D78">
      <w:pPr>
        <w:pStyle w:val="a3"/>
        <w:ind w:left="0"/>
        <w:jc w:val="center"/>
        <w:rPr>
          <w:rFonts w:ascii="Times New Roman" w:hAnsi="Times New Roman" w:cs="Times New Roman"/>
          <w:sz w:val="28"/>
          <w:szCs w:val="28"/>
        </w:rPr>
      </w:pPr>
      <w:r w:rsidRPr="00277A2C">
        <w:rPr>
          <w:rFonts w:ascii="Times New Roman" w:hAnsi="Times New Roman" w:cs="Times New Roman"/>
          <w:sz w:val="28"/>
          <w:szCs w:val="28"/>
        </w:rPr>
        <w:t>Количество курсов ПК по годам</w:t>
      </w:r>
    </w:p>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noProof/>
          <w:sz w:val="28"/>
          <w:szCs w:val="28"/>
        </w:rPr>
        <w:drawing>
          <wp:inline distT="0" distB="0" distL="0" distR="0" wp14:anchorId="4100C0E7" wp14:editId="54F5289F">
            <wp:extent cx="6191250" cy="25908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811C6" w:rsidRPr="00277A2C" w:rsidRDefault="009811C6" w:rsidP="00490D78">
      <w:pPr>
        <w:pStyle w:val="a3"/>
        <w:spacing w:after="0"/>
        <w:ind w:left="0"/>
        <w:jc w:val="both"/>
        <w:rPr>
          <w:rFonts w:ascii="Times New Roman" w:hAnsi="Times New Roman" w:cs="Times New Roman"/>
          <w:sz w:val="28"/>
          <w:szCs w:val="28"/>
        </w:rPr>
      </w:pPr>
      <w:r w:rsidRPr="00277A2C">
        <w:rPr>
          <w:rFonts w:ascii="Times New Roman" w:hAnsi="Times New Roman" w:cs="Times New Roman"/>
          <w:sz w:val="28"/>
          <w:szCs w:val="28"/>
        </w:rPr>
        <w:lastRenderedPageBreak/>
        <w:t xml:space="preserve">Наблюдается отрицательная динамика прохождения </w:t>
      </w:r>
      <w:proofErr w:type="gramStart"/>
      <w:r w:rsidRPr="00277A2C">
        <w:rPr>
          <w:rFonts w:ascii="Times New Roman" w:hAnsi="Times New Roman" w:cs="Times New Roman"/>
          <w:sz w:val="28"/>
          <w:szCs w:val="28"/>
        </w:rPr>
        <w:t>курсовой</w:t>
      </w:r>
      <w:proofErr w:type="gramEnd"/>
      <w:r w:rsidRPr="00277A2C">
        <w:rPr>
          <w:rFonts w:ascii="Times New Roman" w:hAnsi="Times New Roman" w:cs="Times New Roman"/>
          <w:sz w:val="28"/>
          <w:szCs w:val="28"/>
        </w:rPr>
        <w:t xml:space="preserve"> подготовки преподавателей Центра. В следующем учебном году необходимо</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мотивировать преподавателей Центра на </w:t>
      </w:r>
      <w:proofErr w:type="gramStart"/>
      <w:r w:rsidRPr="00277A2C">
        <w:rPr>
          <w:rFonts w:ascii="Times New Roman" w:hAnsi="Times New Roman" w:cs="Times New Roman"/>
          <w:sz w:val="28"/>
          <w:szCs w:val="28"/>
        </w:rPr>
        <w:t>непрерывное</w:t>
      </w:r>
      <w:proofErr w:type="gramEnd"/>
      <w:r w:rsidRPr="00277A2C">
        <w:rPr>
          <w:rFonts w:ascii="Times New Roman" w:hAnsi="Times New Roman" w:cs="Times New Roman"/>
          <w:sz w:val="28"/>
          <w:szCs w:val="28"/>
        </w:rPr>
        <w:t xml:space="preserve"> повышение педагогического мастерства через курсовую подготовку. В начале 2015/2016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КГАОУ ДОВ Камчатский институт ПКПК.</w:t>
      </w:r>
    </w:p>
    <w:p w:rsidR="009811C6" w:rsidRPr="00277A2C" w:rsidRDefault="009811C6" w:rsidP="00490D78">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В этом учебном году продолжилась работа по обучению родителей (законных представителей). С 16 сентября по 29 сентября 2014 года методистами Центра были проведены очно - дистанционные курсы «Необходимые навыки при организации </w:t>
      </w:r>
      <w:proofErr w:type="gramStart"/>
      <w:r w:rsidRPr="00277A2C">
        <w:rPr>
          <w:rFonts w:ascii="Times New Roman" w:hAnsi="Times New Roman" w:cs="Times New Roman"/>
          <w:sz w:val="28"/>
          <w:szCs w:val="28"/>
        </w:rPr>
        <w:t>обучения</w:t>
      </w:r>
      <w:proofErr w:type="gramEnd"/>
      <w:r w:rsidRPr="00277A2C">
        <w:rPr>
          <w:rFonts w:ascii="Times New Roman" w:hAnsi="Times New Roman" w:cs="Times New Roman"/>
          <w:sz w:val="28"/>
          <w:szCs w:val="28"/>
        </w:rPr>
        <w:t xml:space="preserve"> по дистанционным образовательным технологиям» для родителей (законных представителей)  в объеме 24 часов. Обучение прошли 15 родителей (законных представителей) 17 новых учащихся Центра. </w:t>
      </w:r>
    </w:p>
    <w:p w:rsidR="009811C6" w:rsidRPr="00277A2C" w:rsidRDefault="00D86BAE" w:rsidP="00490D78">
      <w:pPr>
        <w:spacing w:after="0"/>
        <w:jc w:val="both"/>
        <w:rPr>
          <w:rFonts w:ascii="Times New Roman" w:hAnsi="Times New Roman" w:cs="Times New Roman"/>
          <w:b/>
          <w:sz w:val="28"/>
          <w:szCs w:val="28"/>
        </w:rPr>
      </w:pPr>
      <w:r w:rsidRPr="00277A2C">
        <w:rPr>
          <w:rFonts w:ascii="Times New Roman" w:hAnsi="Times New Roman" w:cs="Times New Roman"/>
          <w:b/>
          <w:sz w:val="28"/>
          <w:szCs w:val="28"/>
        </w:rPr>
        <w:t>7.</w:t>
      </w:r>
      <w:r w:rsidR="009811C6" w:rsidRPr="00277A2C">
        <w:rPr>
          <w:rFonts w:ascii="Times New Roman" w:hAnsi="Times New Roman" w:cs="Times New Roman"/>
          <w:b/>
          <w:sz w:val="28"/>
          <w:szCs w:val="28"/>
        </w:rPr>
        <w:t>2. Различные формы методической работы по повышению профессионального мастерства сотрудников Центра.</w:t>
      </w:r>
    </w:p>
    <w:p w:rsidR="009811C6" w:rsidRPr="00277A2C" w:rsidRDefault="009811C6" w:rsidP="00490D78">
      <w:pPr>
        <w:spacing w:after="0"/>
        <w:jc w:val="both"/>
        <w:rPr>
          <w:rFonts w:ascii="Times New Roman" w:hAnsi="Times New Roman" w:cs="Times New Roman"/>
          <w:sz w:val="28"/>
          <w:szCs w:val="28"/>
        </w:rPr>
      </w:pPr>
      <w:r w:rsidRPr="00277A2C">
        <w:rPr>
          <w:rFonts w:ascii="Times New Roman" w:hAnsi="Times New Roman" w:cs="Times New Roman"/>
          <w:sz w:val="28"/>
          <w:szCs w:val="28"/>
        </w:rPr>
        <w:t>Современный 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  Поэтому повышению уровня педагогического мастерства  способствует участие в мероприятиях по обмену педагогического опыта как внутри колледжа, так и на городском, краевом и федеральном уровне. В 2014/2015 учебном году преподаватели Центра принимали участие в следующих мероприятиях:</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20 августа 2014 года прошло краевое августовское совещание работников образования Камчатского края «Актуальные направления развития образования в Камчатском крае. Задачи на 2014-2015 учебный год». На базе ЦДО работала секция «Обеспечение прав на образование детей с ограниченными возможностями здоровья и детей-инвалидов». На этой секции выступила Маркеленкова Оксана Николаевна по теме «Реализация в Камчатском крае образовательной программы обучения детей-инвалидов с использованием дистанционных технологий»;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04 сентября 2014 года – Лысикова Галина Владимировна приняла участие в </w:t>
      </w:r>
      <w:r w:rsidR="009B1A10" w:rsidRPr="00277A2C">
        <w:rPr>
          <w:rFonts w:ascii="Times New Roman" w:hAnsi="Times New Roman" w:cs="Times New Roman"/>
          <w:sz w:val="28"/>
          <w:szCs w:val="28"/>
        </w:rPr>
        <w:t xml:space="preserve">вебинаре </w:t>
      </w:r>
      <w:r w:rsidRPr="00277A2C">
        <w:rPr>
          <w:rFonts w:ascii="Times New Roman" w:hAnsi="Times New Roman" w:cs="Times New Roman"/>
          <w:sz w:val="28"/>
          <w:szCs w:val="28"/>
        </w:rPr>
        <w:t xml:space="preserve"> «Особенности организации образовательной деятельности для лиц с ограниченными возможностями здоровья»;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22 сентября 2014 года  прошел мастер-класс «Разработка урока на основе технологии проектирования индивидуального образовательного маршрута обучающегося в контексте ФГОС», в котором принаняла участие Лысикова Галина Владимировна;</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29 сентября 2014 года Мещерякова Анна Владимировна выступала на педагогическом </w:t>
      </w:r>
      <w:proofErr w:type="gramStart"/>
      <w:r w:rsidRPr="00277A2C">
        <w:rPr>
          <w:rFonts w:ascii="Times New Roman" w:hAnsi="Times New Roman" w:cs="Times New Roman"/>
          <w:sz w:val="28"/>
          <w:szCs w:val="28"/>
        </w:rPr>
        <w:t>совете</w:t>
      </w:r>
      <w:proofErr w:type="gramEnd"/>
      <w:r w:rsidRPr="00277A2C">
        <w:rPr>
          <w:rFonts w:ascii="Times New Roman" w:hAnsi="Times New Roman" w:cs="Times New Roman"/>
          <w:sz w:val="28"/>
          <w:szCs w:val="28"/>
        </w:rPr>
        <w:t xml:space="preserve"> «Итоги деятельности колледжа в 2013-2014 учебном году. </w:t>
      </w:r>
      <w:r w:rsidRPr="00277A2C">
        <w:rPr>
          <w:rFonts w:ascii="Times New Roman" w:hAnsi="Times New Roman" w:cs="Times New Roman"/>
          <w:sz w:val="28"/>
          <w:szCs w:val="28"/>
        </w:rPr>
        <w:lastRenderedPageBreak/>
        <w:t>Задачи на 2014-2015 учебный год</w:t>
      </w:r>
      <w:proofErr w:type="gramStart"/>
      <w:r w:rsidRPr="00277A2C">
        <w:rPr>
          <w:rFonts w:ascii="Times New Roman" w:hAnsi="Times New Roman" w:cs="Times New Roman"/>
          <w:sz w:val="28"/>
          <w:szCs w:val="28"/>
        </w:rPr>
        <w:t xml:space="preserve">.» </w:t>
      </w:r>
      <w:proofErr w:type="gramEnd"/>
      <w:r w:rsidRPr="00277A2C">
        <w:rPr>
          <w:rFonts w:ascii="Times New Roman" w:hAnsi="Times New Roman" w:cs="Times New Roman"/>
          <w:sz w:val="28"/>
          <w:szCs w:val="28"/>
        </w:rPr>
        <w:t xml:space="preserve">по теме «Анализ деятельности Центра дистанционного образования детей Камчатского края в 2013-2014 учебном году»;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03 октября 2014 года</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Голоденко Анна Анатольевна, Лагунина Елена Сергеевна приняла участие в семинаре «Основные принципы работы с интерактивным столом </w:t>
      </w:r>
      <w:r w:rsidRPr="00277A2C">
        <w:rPr>
          <w:rFonts w:ascii="Times New Roman" w:hAnsi="Times New Roman" w:cs="Times New Roman"/>
          <w:sz w:val="28"/>
          <w:szCs w:val="28"/>
          <w:lang w:val="en-US"/>
        </w:rPr>
        <w:t>ActivTable</w:t>
      </w:r>
      <w:r w:rsidRPr="00277A2C">
        <w:rPr>
          <w:rFonts w:ascii="Times New Roman" w:hAnsi="Times New Roman" w:cs="Times New Roman"/>
          <w:sz w:val="28"/>
          <w:szCs w:val="28"/>
        </w:rPr>
        <w:t xml:space="preserve">», который был организован компанией КИТЦ;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С 24 ноября по 26 ноября 2014 года</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Борисенко Инна Михайловна приняла участие в конференции в г. Москва по теме  «Организация и развитие платных образовательных услуг в образовательной организации»,  а так же принимала участие в экспертной группе «Разработка локальной документации»;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13 ноября 2014 года Лысикова Галина Владимировна приняла участие в вебинаре «Методика формирования УУД средствами УМК «Сферы», 09 декабря 2014 года «Как выбрать ЭОР для урока? Из цикла «Электронные учебники как новая массовая образовательная реальность»;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15 декабря 2015 года  Лысикова Галина Владимировна и Никонова Валентина Николаевна приняли участие в вебинаре «Проектирование современного урока биологии в соответствии с ФГОС ООО»;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С 21 декабря 2014 года по 12 апреля 2015 года проходил Всероссийский конкурс эссе «Мое призвание». В нем приняла участие Маркеленкова Оксана Николаевна;</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14 января 2015 года Гончарова Елена Анатольевна и Лисицына Оксана Владимировна  приняли участие в  вебинаре  по теме «Формирование универсальных учебных действий: типовые задачи, диагностика и самооценка»;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20 января 2015 года Маркеленкова Оксана Николаевна приняла участие в семинаре «Контрактная система. Особенности организации закупочных процедурах в рамках контрактной системы. Актуальные проблемы и пути решения»;</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 21 января 2015 года Лысикова Галина Владимировна,  Никонова Валентина Николаевна и Лисицына Оксана Владимировна приняли участие вебинаре «Народный банк знаний»;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25 января 2015 года</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прошла </w:t>
      </w:r>
      <w:proofErr w:type="gramStart"/>
      <w:r w:rsidRPr="00277A2C">
        <w:rPr>
          <w:rFonts w:ascii="Times New Roman" w:hAnsi="Times New Roman" w:cs="Times New Roman"/>
          <w:sz w:val="28"/>
          <w:szCs w:val="28"/>
        </w:rPr>
        <w:t>двухчасовая</w:t>
      </w:r>
      <w:proofErr w:type="gramEnd"/>
      <w:r w:rsidRPr="00277A2C">
        <w:rPr>
          <w:rFonts w:ascii="Times New Roman" w:hAnsi="Times New Roman" w:cs="Times New Roman"/>
          <w:sz w:val="28"/>
          <w:szCs w:val="28"/>
        </w:rPr>
        <w:t xml:space="preserve"> видеовстреча с директором и основателем Центра образования № 686 «Класс-центр» Казарновским Сергеем Зиновьевичем. В видеоконференции приняла участие преподаватель биологии Лысикова Галина Владимировна;</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27 января 2015 года</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Никонова Валентина Николаевна</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и Лисицына Оксана Владимировна</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приняли участие в вебинаре «Планирование современного урока»;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 28 января 2015 года</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Никонова Валентина Николаевна</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и Лисицына Оксана Владимировна</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приняли участие в вебинаре «Новая модель оценки образовательных достижений: использование результатов для управления качеством образования на разных уровнях»;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05 февраля 2015 года Лысикова Галина Владимировна приняла участие в   краевом семинаре «Методические приемы, влияющие на формировании мотивации обучающегося»;</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 10 февраля 2015 года Голоденко Анна Анатольевна приняла участие в вебинаре «Возможность ресурсов информационно-образовательной среды УМК «Школа России» для проектирования урока и внеурочной деятельности (на примере курса «Окружающий мир»)»;</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b/>
          <w:sz w:val="28"/>
          <w:szCs w:val="28"/>
        </w:rPr>
        <w:lastRenderedPageBreak/>
        <w:t xml:space="preserve"> </w:t>
      </w:r>
      <w:r w:rsidRPr="00277A2C">
        <w:rPr>
          <w:rFonts w:ascii="Times New Roman" w:hAnsi="Times New Roman" w:cs="Times New Roman"/>
          <w:sz w:val="28"/>
          <w:szCs w:val="28"/>
        </w:rPr>
        <w:t>12 февраля 2015 года Лысикова Галина Владимировна,  Никонова Валентина Николаевна и Лисицына Оксана Владимировна</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приняли участие в вебинаре «Как выбрать устройство для работы с электронным учебником»;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19 февраля 2015</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Никонова Валентина Николаевна и Лисицына Оксана Владимировна</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приняли участие в вебинаре «О требованиях к электронным учебникам»;</w:t>
      </w:r>
      <w:r w:rsidRPr="00277A2C">
        <w:rPr>
          <w:rFonts w:ascii="Times New Roman" w:hAnsi="Times New Roman" w:cs="Times New Roman"/>
          <w:b/>
          <w:sz w:val="28"/>
          <w:szCs w:val="28"/>
        </w:rPr>
        <w:t xml:space="preserve">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С 16 февраля по 4 марта 2015 года Голоденко Анна Анатольевна  приняла участие в дистанционном мастер-классе «Формы и методы работы педагога-психолога с родителями в условиях реализации ФГОС ОО»;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19 марта 2015 года Косенко Ольга Димовна приняла участие в семинаре «Современные подходы к организации и проведению урока русского языка и литературы в условиях реализации ФГОС», организованном представителями издательского центра «Вента Граф»;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 25 февраля 2015 года Маркеленкова Оксана Николаевна и Ивашина Ирина Петровна участвовали в  вебинаре «Основные подходы к оценке метапредметных результатов в сановной школе»;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24 марта 2015 года Лысикова Галина Владимировна приняла участие в учебно-методическом семинаре «Особенности предметного содержания и методического обеспечения УМК по биологии издательства «ДРОФА» в свете реализации требований ФГОС», организованном представителями издательства «Дрофа»;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24 марта 2015 года Маркеленкова Оксана Николаевна приняла участие в заседании Детского общественного совета при Уполномоченном по правам ребенка в Камчатском крае по теме «Интернет мой друг и враг. Проблемы медиобезопасности детей»;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27 марта 2015 года Маркеленкова Оксана Николаевна приняла участие в семинаре «Контрактная система. Декабрьские поправки в 44-ФЗ»;</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С 23 марта по 15 апреля 2015 года преподаватели Центра приняли участие в социологическом опросе, посвященному исследованию эффективности распространения и реализации моделей успешной социализации детей.  Исследование проводила Автономная некоммерческая организация дополнительного профессионального образования «Институт проблем образовательной политики «Эврика»;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С 15 по 17 апреля 2015 года проходила выставка </w:t>
      </w:r>
      <w:r w:rsidRPr="00277A2C">
        <w:rPr>
          <w:rFonts w:ascii="Times New Roman" w:hAnsi="Times New Roman" w:cs="Times New Roman"/>
          <w:sz w:val="28"/>
          <w:szCs w:val="28"/>
          <w:lang w:val="en-US"/>
        </w:rPr>
        <w:t>II</w:t>
      </w:r>
      <w:r w:rsidRPr="00277A2C">
        <w:rPr>
          <w:rFonts w:ascii="Times New Roman" w:hAnsi="Times New Roman" w:cs="Times New Roman"/>
          <w:sz w:val="28"/>
          <w:szCs w:val="28"/>
        </w:rPr>
        <w:t xml:space="preserve"> Московского Международного Салона Образования в рамках программы «Новая архитектура образования». Маркеленкова Оксана Николаевна подготовила для выставки материалы о развитии дистанционного образования в Камчатском крае;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 22 апреля 2015 года  учитель-дефектолог Лагунина Елена Сергеевна и методист Ясинская Александра Николаевна приняли участие в семинаре по теме «Психолого-педагогическое сопровождение детей с ограниченными возможностями здоровья как технология комплексной поддержки всех участников образовательного процесса». Данный семинар был организован  КГБОУ «Камчатский центр психолого-педагогической реабилитации и коррекции». Ясинская Александра Николаевна выступила на </w:t>
      </w:r>
      <w:proofErr w:type="gramStart"/>
      <w:r w:rsidRPr="00277A2C">
        <w:rPr>
          <w:rFonts w:ascii="Times New Roman" w:hAnsi="Times New Roman" w:cs="Times New Roman"/>
          <w:sz w:val="28"/>
          <w:szCs w:val="28"/>
        </w:rPr>
        <w:t>семинаре</w:t>
      </w:r>
      <w:proofErr w:type="gramEnd"/>
      <w:r w:rsidRPr="00277A2C">
        <w:rPr>
          <w:rFonts w:ascii="Times New Roman" w:hAnsi="Times New Roman" w:cs="Times New Roman"/>
          <w:sz w:val="28"/>
          <w:szCs w:val="28"/>
        </w:rPr>
        <w:t xml:space="preserve"> по теме «Дистанционное обучение детей с ОВЗ в Камчатском крае»;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b/>
          <w:sz w:val="28"/>
          <w:szCs w:val="28"/>
        </w:rPr>
        <w:lastRenderedPageBreak/>
        <w:t xml:space="preserve"> </w:t>
      </w:r>
      <w:r w:rsidRPr="00277A2C">
        <w:rPr>
          <w:rFonts w:ascii="Times New Roman" w:hAnsi="Times New Roman" w:cs="Times New Roman"/>
          <w:sz w:val="28"/>
          <w:szCs w:val="28"/>
        </w:rPr>
        <w:t>В апреле 2015 года</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Борисенко Инна Михайловна</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участвовала в </w:t>
      </w:r>
      <w:r w:rsidRPr="00277A2C">
        <w:rPr>
          <w:rFonts w:ascii="Times New Roman" w:hAnsi="Times New Roman" w:cs="Times New Roman"/>
          <w:sz w:val="28"/>
          <w:szCs w:val="28"/>
          <w:lang w:val="en-US"/>
        </w:rPr>
        <w:t>V</w:t>
      </w:r>
      <w:r w:rsidRPr="00277A2C">
        <w:rPr>
          <w:rFonts w:ascii="Times New Roman" w:hAnsi="Times New Roman" w:cs="Times New Roman"/>
          <w:sz w:val="28"/>
          <w:szCs w:val="28"/>
        </w:rPr>
        <w:t xml:space="preserve"> региональной научно-практической конференции «Научно-исследовательский потенциал молодежи Камчатского края» и выступила с докладом на Совете директоров образовательных организаций среднего профессионального образования; </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12 мая 2015 года Лысикова Галина Владимировна приняла участие в вебинаре «Особенности формирования смыслового чтения на уроках предметов естественнонаучного цикла в основной школе из цикла «Оценка метапредметных результатов в основной школе»</w:t>
      </w:r>
      <w:proofErr w:type="gramStart"/>
      <w:r w:rsidRPr="00277A2C">
        <w:rPr>
          <w:rFonts w:ascii="Times New Roman" w:hAnsi="Times New Roman" w:cs="Times New Roman"/>
          <w:sz w:val="28"/>
          <w:szCs w:val="28"/>
        </w:rPr>
        <w:t xml:space="preserve"> ;</w:t>
      </w:r>
      <w:proofErr w:type="gramEnd"/>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 13 мая 2015 года Лысикова Галина Владимировна приняла участие в вебинаре «Реализация инновационных подходов к содержанию биологического образования средствами УМК «Сфера. Биология».</w:t>
      </w:r>
    </w:p>
    <w:p w:rsidR="009811C6" w:rsidRPr="00277A2C" w:rsidRDefault="009811C6" w:rsidP="00490D78">
      <w:pPr>
        <w:pStyle w:val="a3"/>
        <w:numPr>
          <w:ilvl w:val="0"/>
          <w:numId w:val="18"/>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 В этом Центр принял участие во </w:t>
      </w:r>
      <w:r w:rsidRPr="00277A2C">
        <w:rPr>
          <w:rFonts w:ascii="Times New Roman" w:hAnsi="Times New Roman" w:cs="Times New Roman"/>
          <w:sz w:val="28"/>
          <w:szCs w:val="28"/>
          <w:lang w:val="en-US"/>
        </w:rPr>
        <w:t>II</w:t>
      </w:r>
      <w:r w:rsidRPr="00277A2C">
        <w:rPr>
          <w:rFonts w:ascii="Times New Roman" w:hAnsi="Times New Roman" w:cs="Times New Roman"/>
          <w:sz w:val="28"/>
          <w:szCs w:val="28"/>
        </w:rPr>
        <w:t xml:space="preserve"> Всероссийский конкурс «Инклюзивная школа России – 2015», который проходил с </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25 марта по 25 апреля 2015 года. Целью конкурса является повышение активности образовательных организаций в развитии инклюзивного образования. К участию в конкурсе приглашались образовательные организации, реализующие программы общего образования и использующие в своей практике инклюзивные подходы в обучении и развитии детей с особыми образовательными потребностями. Для участия в конкурсе была необходима информация о существующей практики инклюзии и эссе.  Материал о работе Центра подготовили Шляпина Елена Александровна, Маркеленкова Оксана Николаевна, Косенко Ольга Димовна и Мещерякова Анна Владимировна. Итоги конкурса будут подведены 1 июня 2015 года.  </w:t>
      </w:r>
    </w:p>
    <w:p w:rsidR="006E1EC0" w:rsidRPr="00277A2C" w:rsidRDefault="006E1EC0" w:rsidP="007C2D80">
      <w:pPr>
        <w:jc w:val="center"/>
        <w:rPr>
          <w:rFonts w:ascii="Times New Roman" w:hAnsi="Times New Roman" w:cs="Times New Roman"/>
          <w:sz w:val="28"/>
          <w:szCs w:val="28"/>
        </w:rPr>
      </w:pPr>
    </w:p>
    <w:p w:rsidR="007C2D80" w:rsidRPr="00277A2C" w:rsidRDefault="007C2D80" w:rsidP="007C2D80">
      <w:pPr>
        <w:jc w:val="center"/>
        <w:rPr>
          <w:rFonts w:ascii="Times New Roman" w:hAnsi="Times New Roman" w:cs="Times New Roman"/>
          <w:sz w:val="28"/>
          <w:szCs w:val="28"/>
        </w:rPr>
      </w:pPr>
      <w:r w:rsidRPr="00277A2C">
        <w:rPr>
          <w:rFonts w:ascii="Times New Roman" w:hAnsi="Times New Roman" w:cs="Times New Roman"/>
          <w:sz w:val="28"/>
          <w:szCs w:val="28"/>
        </w:rPr>
        <w:t>Количество методических мероприятий, в которых принимали участие преподаватели Центра</w:t>
      </w:r>
    </w:p>
    <w:p w:rsidR="009811C6" w:rsidRPr="00277A2C" w:rsidRDefault="00490D78" w:rsidP="00490D78">
      <w:pPr>
        <w:jc w:val="both"/>
        <w:rPr>
          <w:rFonts w:ascii="Times New Roman" w:hAnsi="Times New Roman" w:cs="Times New Roman"/>
          <w:sz w:val="28"/>
          <w:szCs w:val="28"/>
        </w:rPr>
      </w:pPr>
      <w:r w:rsidRPr="00277A2C">
        <w:rPr>
          <w:rFonts w:ascii="Times New Roman" w:hAnsi="Times New Roman" w:cs="Times New Roman"/>
          <w:noProof/>
          <w:sz w:val="28"/>
          <w:szCs w:val="28"/>
        </w:rPr>
        <w:drawing>
          <wp:inline distT="0" distB="0" distL="0" distR="0" wp14:anchorId="19B55282" wp14:editId="5C2B103A">
            <wp:extent cx="6429375" cy="2362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 xml:space="preserve"> Четвертый год педагоги Центра работают над методической  темой</w:t>
      </w:r>
      <w:r w:rsidRPr="00277A2C">
        <w:rPr>
          <w:rFonts w:ascii="Times New Roman" w:hAnsi="Times New Roman" w:cs="Times New Roman"/>
          <w:b/>
          <w:sz w:val="28"/>
          <w:szCs w:val="28"/>
        </w:rPr>
        <w:t xml:space="preserve"> </w:t>
      </w:r>
      <w:r w:rsidRPr="00277A2C">
        <w:rPr>
          <w:rFonts w:ascii="Times New Roman" w:hAnsi="Times New Roman" w:cs="Times New Roman"/>
          <w:sz w:val="28"/>
          <w:szCs w:val="28"/>
        </w:rPr>
        <w:t xml:space="preserve">«Формирование и развитие самостоятельной познавательной деятельности участников образовательного процесса».  В 2014/2015 учебном году педагоги рассматривали вопросы, связанные с самореализацией учащихся через </w:t>
      </w:r>
      <w:proofErr w:type="gramStart"/>
      <w:r w:rsidRPr="00277A2C">
        <w:rPr>
          <w:rFonts w:ascii="Times New Roman" w:hAnsi="Times New Roman" w:cs="Times New Roman"/>
          <w:sz w:val="28"/>
          <w:szCs w:val="28"/>
        </w:rPr>
        <w:t>творческую</w:t>
      </w:r>
      <w:proofErr w:type="gramEnd"/>
      <w:r w:rsidRPr="00277A2C">
        <w:rPr>
          <w:rFonts w:ascii="Times New Roman" w:hAnsi="Times New Roman" w:cs="Times New Roman"/>
          <w:sz w:val="28"/>
          <w:szCs w:val="28"/>
        </w:rPr>
        <w:t xml:space="preserve"> деятельность. Было проведено три методических совещания. Первое </w:t>
      </w:r>
      <w:r w:rsidRPr="00277A2C">
        <w:rPr>
          <w:rFonts w:ascii="Times New Roman" w:hAnsi="Times New Roman" w:cs="Times New Roman"/>
          <w:sz w:val="28"/>
          <w:szCs w:val="28"/>
        </w:rPr>
        <w:lastRenderedPageBreak/>
        <w:t xml:space="preserve">совещание прошло 28 ноября 2014 года. На нем рассматривались вопросы сущности и содержания развивающей модели обучения. Второе совещание прошло  27 марта 2015 года,  и было посвящено развитию творческих способностей учащихся, как одной из форм профессиональной самореализации педагога.  Третье совещание прошло 29 мая 2015 года. На нем рассматривались психолого-педагогические аспекты самореализации личности учащихся </w:t>
      </w:r>
      <w:proofErr w:type="gramStart"/>
      <w:r w:rsidRPr="00277A2C">
        <w:rPr>
          <w:rFonts w:ascii="Times New Roman" w:hAnsi="Times New Roman" w:cs="Times New Roman"/>
          <w:sz w:val="28"/>
          <w:szCs w:val="28"/>
        </w:rPr>
        <w:t>в</w:t>
      </w:r>
      <w:proofErr w:type="gramEnd"/>
      <w:r w:rsidRPr="00277A2C">
        <w:rPr>
          <w:rFonts w:ascii="Times New Roman" w:hAnsi="Times New Roman" w:cs="Times New Roman"/>
          <w:sz w:val="28"/>
          <w:szCs w:val="28"/>
        </w:rPr>
        <w:t xml:space="preserve"> творческой познавательной деятельности. Преподаватели Центра подготовили материалы и информацию по методической теме:</w:t>
      </w:r>
    </w:p>
    <w:tbl>
      <w:tblPr>
        <w:tblStyle w:val="a9"/>
        <w:tblW w:w="0" w:type="auto"/>
        <w:tblInd w:w="-34" w:type="dxa"/>
        <w:tblLook w:val="04A0" w:firstRow="1" w:lastRow="0" w:firstColumn="1" w:lastColumn="0" w:noHBand="0" w:noVBand="1"/>
      </w:tblPr>
      <w:tblGrid>
        <w:gridCol w:w="3403"/>
        <w:gridCol w:w="3402"/>
        <w:gridCol w:w="3118"/>
      </w:tblGrid>
      <w:tr w:rsidR="00191932" w:rsidRPr="00277A2C" w:rsidTr="00191932">
        <w:tc>
          <w:tcPr>
            <w:tcW w:w="3403"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Ф.И.О. преподавателя</w:t>
            </w:r>
          </w:p>
        </w:tc>
        <w:tc>
          <w:tcPr>
            <w:tcW w:w="3402"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Название разработки</w:t>
            </w:r>
          </w:p>
        </w:tc>
        <w:tc>
          <w:tcPr>
            <w:tcW w:w="3118"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Вид разработки</w:t>
            </w:r>
          </w:p>
        </w:tc>
      </w:tr>
      <w:tr w:rsidR="00191932" w:rsidRPr="00277A2C" w:rsidTr="00191932">
        <w:tc>
          <w:tcPr>
            <w:tcW w:w="3403"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Попова Светла</w:t>
            </w:r>
            <w:r w:rsidR="00191932" w:rsidRPr="00277A2C">
              <w:rPr>
                <w:rFonts w:ascii="Times New Roman" w:hAnsi="Times New Roman" w:cs="Times New Roman"/>
                <w:sz w:val="24"/>
                <w:szCs w:val="24"/>
              </w:rPr>
              <w:t>на</w:t>
            </w:r>
            <w:r w:rsidRPr="00277A2C">
              <w:rPr>
                <w:rFonts w:ascii="Times New Roman" w:hAnsi="Times New Roman" w:cs="Times New Roman"/>
                <w:sz w:val="24"/>
                <w:szCs w:val="24"/>
              </w:rPr>
              <w:t xml:space="preserve"> Юрьевна</w:t>
            </w:r>
          </w:p>
        </w:tc>
        <w:tc>
          <w:tcPr>
            <w:tcW w:w="3402"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«Принципы коррекционного обучения»</w:t>
            </w:r>
          </w:p>
        </w:tc>
        <w:tc>
          <w:tcPr>
            <w:tcW w:w="3118"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Презентация</w:t>
            </w:r>
          </w:p>
        </w:tc>
      </w:tr>
      <w:tr w:rsidR="00191932" w:rsidRPr="00277A2C" w:rsidTr="00191932">
        <w:tc>
          <w:tcPr>
            <w:tcW w:w="3403"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Ромашкина Татьяна Владимировна</w:t>
            </w:r>
          </w:p>
        </w:tc>
        <w:tc>
          <w:tcPr>
            <w:tcW w:w="3402"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«Система развивающего обучения Л.В. Занкова»</w:t>
            </w:r>
          </w:p>
        </w:tc>
        <w:tc>
          <w:tcPr>
            <w:tcW w:w="3118"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Доклад, презентация</w:t>
            </w:r>
          </w:p>
        </w:tc>
      </w:tr>
      <w:tr w:rsidR="00191932" w:rsidRPr="00277A2C" w:rsidTr="00191932">
        <w:tc>
          <w:tcPr>
            <w:tcW w:w="3403"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Майорова Галина Алексеевна</w:t>
            </w:r>
          </w:p>
        </w:tc>
        <w:tc>
          <w:tcPr>
            <w:tcW w:w="3402"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«Коррекционные возможности музыки, занятия музыкой с детьми-инвалидами»</w:t>
            </w:r>
          </w:p>
        </w:tc>
        <w:tc>
          <w:tcPr>
            <w:tcW w:w="3118"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Статья</w:t>
            </w:r>
          </w:p>
        </w:tc>
      </w:tr>
      <w:tr w:rsidR="00191932" w:rsidRPr="00277A2C" w:rsidTr="00191932">
        <w:tc>
          <w:tcPr>
            <w:tcW w:w="3403"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Маркеленкова Оксана Николаевна</w:t>
            </w:r>
          </w:p>
        </w:tc>
        <w:tc>
          <w:tcPr>
            <w:tcW w:w="3402"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«Развитие творческих способностей учащихся – одна из форм профессиональной самореализации педагога»</w:t>
            </w:r>
          </w:p>
        </w:tc>
        <w:tc>
          <w:tcPr>
            <w:tcW w:w="3118"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Доклад, презентация</w:t>
            </w:r>
          </w:p>
          <w:p w:rsidR="009811C6" w:rsidRPr="00277A2C" w:rsidRDefault="009811C6" w:rsidP="00191932">
            <w:pPr>
              <w:pStyle w:val="a3"/>
              <w:ind w:left="0"/>
              <w:jc w:val="center"/>
              <w:rPr>
                <w:rFonts w:ascii="Times New Roman" w:hAnsi="Times New Roman" w:cs="Times New Roman"/>
                <w:sz w:val="24"/>
                <w:szCs w:val="24"/>
              </w:rPr>
            </w:pPr>
          </w:p>
        </w:tc>
      </w:tr>
      <w:tr w:rsidR="00191932" w:rsidRPr="00277A2C" w:rsidTr="00191932">
        <w:tc>
          <w:tcPr>
            <w:tcW w:w="3403"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Гончаренко Марина Анатольевна</w:t>
            </w:r>
          </w:p>
        </w:tc>
        <w:tc>
          <w:tcPr>
            <w:tcW w:w="3402"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«Система развивающего обучения В.В. Давыдова – Д.Б. Эльконина»</w:t>
            </w:r>
          </w:p>
        </w:tc>
        <w:tc>
          <w:tcPr>
            <w:tcW w:w="3118"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Доклад</w:t>
            </w:r>
          </w:p>
        </w:tc>
      </w:tr>
      <w:tr w:rsidR="00191932" w:rsidRPr="00277A2C" w:rsidTr="00191932">
        <w:tc>
          <w:tcPr>
            <w:tcW w:w="3403"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Мещерякова Анна Владимировна</w:t>
            </w:r>
          </w:p>
        </w:tc>
        <w:tc>
          <w:tcPr>
            <w:tcW w:w="3402"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«Развитие речи на уроках географии»</w:t>
            </w:r>
          </w:p>
        </w:tc>
        <w:tc>
          <w:tcPr>
            <w:tcW w:w="3118"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Презентация</w:t>
            </w:r>
          </w:p>
        </w:tc>
      </w:tr>
      <w:tr w:rsidR="00191932" w:rsidRPr="00277A2C" w:rsidTr="00191932">
        <w:tc>
          <w:tcPr>
            <w:tcW w:w="3403"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Ясинская Александра Николаевна</w:t>
            </w:r>
          </w:p>
        </w:tc>
        <w:tc>
          <w:tcPr>
            <w:tcW w:w="3402"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«Сущность и содержание развивающей модели обучения»</w:t>
            </w:r>
          </w:p>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«Географическое положение Африки»</w:t>
            </w:r>
          </w:p>
        </w:tc>
        <w:tc>
          <w:tcPr>
            <w:tcW w:w="3118" w:type="dxa"/>
            <w:vAlign w:val="center"/>
          </w:tcPr>
          <w:p w:rsidR="009811C6" w:rsidRPr="00277A2C" w:rsidRDefault="009811C6" w:rsidP="00191932">
            <w:pPr>
              <w:pStyle w:val="a3"/>
              <w:ind w:left="0"/>
              <w:jc w:val="center"/>
              <w:rPr>
                <w:rFonts w:ascii="Times New Roman" w:hAnsi="Times New Roman" w:cs="Times New Roman"/>
                <w:sz w:val="24"/>
                <w:szCs w:val="24"/>
              </w:rPr>
            </w:pPr>
            <w:r w:rsidRPr="00277A2C">
              <w:rPr>
                <w:rFonts w:ascii="Times New Roman" w:hAnsi="Times New Roman" w:cs="Times New Roman"/>
                <w:sz w:val="24"/>
                <w:szCs w:val="24"/>
              </w:rPr>
              <w:t>Доклад, презентация, разработка урока</w:t>
            </w:r>
          </w:p>
        </w:tc>
      </w:tr>
    </w:tbl>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Помимо совещаний по методической теме Центра,  были проведены два совещания для повышения уровня педагогического мастерства преподавателей Центра. 23 января 2015 года инженеры-техники провели совещание по теме «Облачные хранилища данных». 30 января 2015 года методисты Центра провели совещание «Порядок проведения аттестации педагогических работников. Портфолио аттестуемого преподавателя».</w:t>
      </w:r>
    </w:p>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 xml:space="preserve">В 2013/2014 учебном году преподаватели Центра активно начали работу по размещению материала в сети Интернет. Одной из задач в этом учебном году было продолжить работу в этом направлении. В 2014/2015 учебном году преподаватели Центра размещали свои материалы на следующих сайтах </w:t>
      </w:r>
      <w:r w:rsidRPr="00277A2C">
        <w:rPr>
          <w:rFonts w:ascii="Times New Roman" w:hAnsi="Times New Roman" w:cs="Times New Roman"/>
          <w:sz w:val="28"/>
          <w:szCs w:val="28"/>
          <w:lang w:val="en-US"/>
        </w:rPr>
        <w:t>infourok</w:t>
      </w:r>
      <w:r w:rsidRPr="00277A2C">
        <w:rPr>
          <w:rFonts w:ascii="Times New Roman" w:hAnsi="Times New Roman" w:cs="Times New Roman"/>
          <w:sz w:val="28"/>
          <w:szCs w:val="28"/>
        </w:rPr>
        <w:t>.</w:t>
      </w:r>
      <w:r w:rsidRPr="00277A2C">
        <w:rPr>
          <w:rFonts w:ascii="Times New Roman" w:hAnsi="Times New Roman" w:cs="Times New Roman"/>
          <w:sz w:val="28"/>
          <w:szCs w:val="28"/>
          <w:lang w:val="en-US"/>
        </w:rPr>
        <w:t>ru</w:t>
      </w:r>
      <w:r w:rsidRPr="00277A2C">
        <w:rPr>
          <w:rFonts w:ascii="Times New Roman" w:hAnsi="Times New Roman" w:cs="Times New Roman"/>
          <w:sz w:val="28"/>
          <w:szCs w:val="28"/>
        </w:rPr>
        <w:t xml:space="preserve">, </w:t>
      </w:r>
      <w:r w:rsidRPr="00277A2C">
        <w:rPr>
          <w:rFonts w:ascii="Times New Roman" w:hAnsi="Times New Roman" w:cs="Times New Roman"/>
          <w:sz w:val="28"/>
          <w:szCs w:val="28"/>
          <w:lang w:val="en-US"/>
        </w:rPr>
        <w:t>nsportal</w:t>
      </w:r>
      <w:r w:rsidRPr="00277A2C">
        <w:rPr>
          <w:rFonts w:ascii="Times New Roman" w:hAnsi="Times New Roman" w:cs="Times New Roman"/>
          <w:sz w:val="28"/>
          <w:szCs w:val="28"/>
        </w:rPr>
        <w:t>.</w:t>
      </w:r>
      <w:r w:rsidRPr="00277A2C">
        <w:rPr>
          <w:rFonts w:ascii="Times New Roman" w:hAnsi="Times New Roman" w:cs="Times New Roman"/>
          <w:sz w:val="28"/>
          <w:szCs w:val="28"/>
          <w:lang w:val="en-US"/>
        </w:rPr>
        <w:t>ru</w:t>
      </w:r>
      <w:r w:rsidRPr="00277A2C">
        <w:rPr>
          <w:rFonts w:ascii="Times New Roman" w:hAnsi="Times New Roman" w:cs="Times New Roman"/>
          <w:sz w:val="28"/>
          <w:szCs w:val="28"/>
        </w:rPr>
        <w:t xml:space="preserve">, Учительский журнал он-лайн, </w:t>
      </w:r>
      <w:r w:rsidRPr="00277A2C">
        <w:rPr>
          <w:rFonts w:ascii="Times New Roman" w:hAnsi="Times New Roman" w:cs="Times New Roman"/>
          <w:sz w:val="28"/>
          <w:szCs w:val="28"/>
          <w:lang w:val="en-US"/>
        </w:rPr>
        <w:t>prodlenka</w:t>
      </w:r>
      <w:r w:rsidRPr="00277A2C">
        <w:rPr>
          <w:rFonts w:ascii="Times New Roman" w:hAnsi="Times New Roman" w:cs="Times New Roman"/>
          <w:sz w:val="28"/>
          <w:szCs w:val="28"/>
        </w:rPr>
        <w:t>.</w:t>
      </w:r>
      <w:r w:rsidRPr="00277A2C">
        <w:rPr>
          <w:rFonts w:ascii="Times New Roman" w:hAnsi="Times New Roman" w:cs="Times New Roman"/>
          <w:sz w:val="28"/>
          <w:szCs w:val="28"/>
          <w:lang w:val="en-US"/>
        </w:rPr>
        <w:t>org</w:t>
      </w:r>
      <w:r w:rsidRPr="00277A2C">
        <w:rPr>
          <w:rFonts w:ascii="Times New Roman" w:hAnsi="Times New Roman" w:cs="Times New Roman"/>
          <w:sz w:val="28"/>
          <w:szCs w:val="28"/>
        </w:rPr>
        <w:t xml:space="preserve"> сайте КГАОУ ДОВ «Камчатский институт ПКПК».  </w:t>
      </w:r>
    </w:p>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 xml:space="preserve">В этом учебном году сократилось число преподавателей, которые работают в этом направлении. В 2013/2014 учебном году 14 преподавателей Центра активно размещали свой методический материал в сети Интернет, в этом учебном году 9 </w:t>
      </w:r>
      <w:r w:rsidRPr="00277A2C">
        <w:rPr>
          <w:rFonts w:ascii="Times New Roman" w:hAnsi="Times New Roman" w:cs="Times New Roman"/>
          <w:sz w:val="28"/>
          <w:szCs w:val="28"/>
        </w:rPr>
        <w:lastRenderedPageBreak/>
        <w:t xml:space="preserve">преподавателей вели такую работу. Это Ясинская Александра Николаевна, Киселева Наталья Александровна, Маркеленкова Оксана Николаевна, Лысикова Галина Владимировна, Косенко Ольга Димовна, Голоденко Анна Анатольевна, Шевлякова Лидия Викторовна, Никонова Валентина Николаевна, Лисицына Оксана Владимировна. </w:t>
      </w:r>
    </w:p>
    <w:p w:rsidR="009811C6" w:rsidRPr="00277A2C" w:rsidRDefault="009811C6" w:rsidP="00191932">
      <w:pPr>
        <w:pStyle w:val="a3"/>
        <w:spacing w:after="0"/>
        <w:ind w:left="0"/>
        <w:jc w:val="both"/>
        <w:rPr>
          <w:rFonts w:ascii="Times New Roman" w:hAnsi="Times New Roman" w:cs="Times New Roman"/>
          <w:sz w:val="28"/>
          <w:szCs w:val="28"/>
        </w:rPr>
      </w:pPr>
      <w:r w:rsidRPr="00277A2C">
        <w:rPr>
          <w:rFonts w:ascii="Times New Roman" w:hAnsi="Times New Roman" w:cs="Times New Roman"/>
          <w:sz w:val="28"/>
          <w:szCs w:val="28"/>
        </w:rPr>
        <w:t xml:space="preserve">Анализируя участия преподавателей Центра в мероприятиях различного уровня можно увидеть положительную динамику по сравнению с предыдущими годами. Участие в мероприятиях всероссийского уровня увеличилось по сравнению с предыдущим учебным годов в 4,5 раза, краевого и городского уровня в 5 раз. Не изменилось участие на </w:t>
      </w:r>
      <w:proofErr w:type="gramStart"/>
      <w:r w:rsidRPr="00277A2C">
        <w:rPr>
          <w:rFonts w:ascii="Times New Roman" w:hAnsi="Times New Roman" w:cs="Times New Roman"/>
          <w:sz w:val="28"/>
          <w:szCs w:val="28"/>
        </w:rPr>
        <w:t>уровне</w:t>
      </w:r>
      <w:proofErr w:type="gramEnd"/>
      <w:r w:rsidRPr="00277A2C">
        <w:rPr>
          <w:rFonts w:ascii="Times New Roman" w:hAnsi="Times New Roman" w:cs="Times New Roman"/>
          <w:sz w:val="28"/>
          <w:szCs w:val="28"/>
        </w:rPr>
        <w:t xml:space="preserve"> колледжа. Но преподаватели  по-прежнему  не имеют желания  участвовать в профессиональных конкурсах. Надо отметить, что в мероприятиях разного уровня принимают участия одни и те же преподаватели Центра. Ряд преподавателей не приняли участия ни в одном мероприятии по обмену педагогического опыта. </w:t>
      </w:r>
    </w:p>
    <w:p w:rsidR="009811C6" w:rsidRPr="00277A2C" w:rsidRDefault="009811C6" w:rsidP="00191932">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Одной из задач на 2014/2015 год было включить в план работы ежемесячный отчет по темам самообразования. В этом году эта задача была не выполнена. </w:t>
      </w:r>
    </w:p>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В следующем учебном году необходимо решить следующие задачи:</w:t>
      </w:r>
    </w:p>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 продолжить работу над методической темой в 2015/2016 учебном году;</w:t>
      </w:r>
    </w:p>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 стимулировать преподавателей распространять опыт через размещение в сети Интернет своих наработок и проведение открытых уроков;</w:t>
      </w:r>
    </w:p>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 xml:space="preserve">- продолжить стимулировать преподавателей принимать участия в мероприятиях разного уровня, информировать о проводимых мероприятиях; </w:t>
      </w:r>
    </w:p>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 xml:space="preserve">- стимулировать преподавателей принять участие в конкурсах педагогического мастерства; </w:t>
      </w:r>
    </w:p>
    <w:p w:rsidR="009811C6" w:rsidRPr="00277A2C" w:rsidRDefault="009811C6" w:rsidP="00191932">
      <w:pPr>
        <w:pStyle w:val="a3"/>
        <w:spacing w:after="0"/>
        <w:ind w:left="0"/>
        <w:jc w:val="both"/>
        <w:rPr>
          <w:rFonts w:ascii="Times New Roman" w:hAnsi="Times New Roman" w:cs="Times New Roman"/>
          <w:sz w:val="28"/>
          <w:szCs w:val="28"/>
        </w:rPr>
      </w:pPr>
      <w:r w:rsidRPr="00277A2C">
        <w:rPr>
          <w:rFonts w:ascii="Times New Roman" w:hAnsi="Times New Roman" w:cs="Times New Roman"/>
          <w:sz w:val="28"/>
          <w:szCs w:val="28"/>
        </w:rPr>
        <w:t xml:space="preserve">- целенаправленно и системно вести работу по обобщению и распространению педагогического опыта в Центре через отчеты по темам самообразования. </w:t>
      </w:r>
    </w:p>
    <w:p w:rsidR="009811C6" w:rsidRPr="00277A2C" w:rsidRDefault="00D86BAE" w:rsidP="00191932">
      <w:pPr>
        <w:spacing w:after="0"/>
        <w:rPr>
          <w:rFonts w:ascii="Times New Roman" w:hAnsi="Times New Roman" w:cs="Times New Roman"/>
          <w:b/>
          <w:sz w:val="28"/>
          <w:szCs w:val="28"/>
        </w:rPr>
      </w:pPr>
      <w:r w:rsidRPr="00277A2C">
        <w:rPr>
          <w:rFonts w:ascii="Times New Roman" w:hAnsi="Times New Roman" w:cs="Times New Roman"/>
          <w:sz w:val="28"/>
          <w:szCs w:val="28"/>
        </w:rPr>
        <w:t>7.</w:t>
      </w:r>
      <w:r w:rsidR="009811C6" w:rsidRPr="00277A2C">
        <w:rPr>
          <w:rFonts w:ascii="Times New Roman" w:hAnsi="Times New Roman" w:cs="Times New Roman"/>
          <w:sz w:val="28"/>
          <w:szCs w:val="28"/>
        </w:rPr>
        <w:t>3.</w:t>
      </w:r>
      <w:r w:rsidR="009811C6" w:rsidRPr="00277A2C">
        <w:rPr>
          <w:rFonts w:ascii="Times New Roman" w:hAnsi="Times New Roman" w:cs="Times New Roman"/>
          <w:b/>
          <w:sz w:val="28"/>
          <w:szCs w:val="28"/>
        </w:rPr>
        <w:t xml:space="preserve"> Работа с молодыми специалистами.</w:t>
      </w:r>
    </w:p>
    <w:p w:rsidR="009811C6" w:rsidRPr="00277A2C" w:rsidRDefault="009811C6" w:rsidP="00191932">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В 2014/2015 учебном году в  Центре в должности «преподаватель» работало 3 молодых специалиста: Зайченко Станислав Иванович (преподаватель информатики),  Иваненко Екатерина Львовна (преподаватель русского языка и литературы) и Хахалева Мария Анатольевна (преподаватель английского языка). Планом работы с молодыми специалистами определены цель и задачи работы. Цель – успешное профессиональное становление молодого преподавателя. Задачи: формировать и воспитывать у молодых учителей потребность в непрерывном образовании, способствовать формированию индивидуального стиля творческой деятельности. </w:t>
      </w:r>
      <w:proofErr w:type="gramStart"/>
      <w:r w:rsidRPr="00277A2C">
        <w:rPr>
          <w:rFonts w:ascii="Times New Roman" w:hAnsi="Times New Roman" w:cs="Times New Roman"/>
          <w:sz w:val="28"/>
          <w:szCs w:val="28"/>
        </w:rPr>
        <w:t>В течени</w:t>
      </w:r>
      <w:r w:rsidR="00D86BAE" w:rsidRPr="00277A2C">
        <w:rPr>
          <w:rFonts w:ascii="Times New Roman" w:hAnsi="Times New Roman" w:cs="Times New Roman"/>
          <w:sz w:val="28"/>
          <w:szCs w:val="28"/>
        </w:rPr>
        <w:t>е</w:t>
      </w:r>
      <w:r w:rsidRPr="00277A2C">
        <w:rPr>
          <w:rFonts w:ascii="Times New Roman" w:hAnsi="Times New Roman" w:cs="Times New Roman"/>
          <w:sz w:val="28"/>
          <w:szCs w:val="28"/>
        </w:rPr>
        <w:t xml:space="preserve"> учебного года молодым специалистам оказывалась помощь по следующим направлениям: ведение документации (работа с классными журналами, составление календарно-тематического планирования и поурочных планов),  методические требования к современному уроку, особенности проведения уроков в дистанционной форме, работа в ресурсе </w:t>
      </w:r>
      <w:hyperlink r:id="rId26" w:history="1">
        <w:r w:rsidRPr="00277A2C">
          <w:rPr>
            <w:rStyle w:val="aa"/>
            <w:rFonts w:ascii="Times New Roman" w:hAnsi="Times New Roman" w:cs="Times New Roman"/>
            <w:color w:val="auto"/>
            <w:sz w:val="28"/>
            <w:szCs w:val="28"/>
          </w:rPr>
          <w:t>http://kamchatka.home-edu.ru/</w:t>
        </w:r>
      </w:hyperlink>
      <w:r w:rsidRPr="00277A2C">
        <w:rPr>
          <w:rFonts w:ascii="Times New Roman" w:hAnsi="Times New Roman" w:cs="Times New Roman"/>
          <w:sz w:val="28"/>
          <w:szCs w:val="28"/>
        </w:rPr>
        <w:t xml:space="preserve">, целеполагание на уроке и др. Период адаптации молодых специалистов прошел успешно.                                                                                                                                                                                                                                                                                                                                                                         </w:t>
      </w:r>
      <w:proofErr w:type="gramEnd"/>
    </w:p>
    <w:p w:rsidR="00802877" w:rsidRPr="00277A2C" w:rsidRDefault="00802877" w:rsidP="00D86BAE">
      <w:pPr>
        <w:pStyle w:val="a3"/>
        <w:numPr>
          <w:ilvl w:val="0"/>
          <w:numId w:val="36"/>
        </w:numPr>
        <w:spacing w:after="0" w:line="240" w:lineRule="auto"/>
        <w:jc w:val="both"/>
        <w:rPr>
          <w:rFonts w:ascii="Times New Roman" w:hAnsi="Times New Roman" w:cs="Times New Roman"/>
          <w:sz w:val="28"/>
          <w:szCs w:val="28"/>
        </w:rPr>
      </w:pPr>
      <w:r w:rsidRPr="00277A2C">
        <w:rPr>
          <w:rFonts w:ascii="Times New Roman" w:hAnsi="Times New Roman" w:cs="Times New Roman"/>
          <w:sz w:val="28"/>
          <w:szCs w:val="28"/>
        </w:rPr>
        <w:t>Внеклассная работа</w:t>
      </w:r>
    </w:p>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Особое внимание в работе Центра  обращено на содержание внеурочной воспитательной работе. Воспитание в целом и воспитательную работу Центра можно рассматривать как целенаправленную и педагогически управляемую деятельность по актуализации и мотивации потребностей учащихся к саморазвитию, как деятельность педагогов и родителей по преобразованию среды жизнедеятельности ребёнка в среду, благоприятную для максимального развития его потенциала, индивидуализации, социализации и гражданского становления. Целенаправленно создаются условия для погружения учащихся Центра в различные виды деятельности, предоставляющие возможность для самореализации и самоутверждения растущей и развивающейся индивидуальности: конкурсы, олимпиады, выставки поделок и рисунков, проведение тематических праздников.</w:t>
      </w:r>
    </w:p>
    <w:p w:rsidR="006E1EC0" w:rsidRPr="00277A2C" w:rsidRDefault="00D86BAE" w:rsidP="00490D78">
      <w:pPr>
        <w:pStyle w:val="a3"/>
        <w:ind w:left="0"/>
        <w:jc w:val="both"/>
        <w:rPr>
          <w:rFonts w:ascii="Times New Roman" w:hAnsi="Times New Roman" w:cs="Times New Roman"/>
          <w:b/>
          <w:sz w:val="28"/>
          <w:szCs w:val="28"/>
        </w:rPr>
      </w:pPr>
      <w:r w:rsidRPr="00277A2C">
        <w:rPr>
          <w:rFonts w:ascii="Times New Roman" w:hAnsi="Times New Roman" w:cs="Times New Roman"/>
          <w:b/>
          <w:sz w:val="28"/>
          <w:szCs w:val="28"/>
        </w:rPr>
        <w:t>8.</w:t>
      </w:r>
      <w:r w:rsidR="006E1EC0" w:rsidRPr="00277A2C">
        <w:rPr>
          <w:rFonts w:ascii="Times New Roman" w:hAnsi="Times New Roman" w:cs="Times New Roman"/>
          <w:b/>
          <w:sz w:val="28"/>
          <w:szCs w:val="28"/>
        </w:rPr>
        <w:t>1. Внеклассные мероприятия в Центре.</w:t>
      </w:r>
    </w:p>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 xml:space="preserve">В 2014/2015 учебном году было проведено два крупных внеклассных мероприятия. Первое мероприятие традиционное, было посвящено празднованию Нового года. Праздник прошел 26 декабря 2014 года в актовом зале педагогического колледжа.  Студенты подготовили красочный праздник с конкурсами. В конце праздника учащимся  Центра были розданы сладкие новогодние подарки. </w:t>
      </w:r>
    </w:p>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10 апреля 2015 года прошло большое мероприятие, посвященное празднованию пятилетнего юбилея Центра. На празднике присутствовали учащиеся, родители (законные представители), преподаватели, гости из Министерства образования и науки Камчатского края, Центра социальной помощи семьи и детям, компании КИТЦ, компании ИнтерКамсервис. В организации праздника помогали студенты колледжа,  учащиеся школы №36 и учащиеся гимназии №39. Для гостей, учащихся и их родителей были организованны сладкие столы. Была организованна выставка творческих работ учащихся Центра.</w:t>
      </w:r>
    </w:p>
    <w:p w:rsidR="009811C6" w:rsidRPr="00277A2C" w:rsidRDefault="009811C6" w:rsidP="00D86BAE">
      <w:pPr>
        <w:pStyle w:val="a3"/>
        <w:numPr>
          <w:ilvl w:val="1"/>
          <w:numId w:val="36"/>
        </w:numPr>
        <w:spacing w:after="0" w:line="240" w:lineRule="auto"/>
        <w:ind w:left="567" w:hanging="567"/>
        <w:jc w:val="both"/>
        <w:rPr>
          <w:rFonts w:ascii="Times New Roman" w:hAnsi="Times New Roman" w:cs="Times New Roman"/>
          <w:b/>
          <w:sz w:val="28"/>
          <w:szCs w:val="28"/>
        </w:rPr>
      </w:pPr>
      <w:r w:rsidRPr="00277A2C">
        <w:rPr>
          <w:rFonts w:ascii="Times New Roman" w:hAnsi="Times New Roman" w:cs="Times New Roman"/>
          <w:b/>
          <w:sz w:val="28"/>
          <w:szCs w:val="28"/>
        </w:rPr>
        <w:t xml:space="preserve">Участие </w:t>
      </w:r>
      <w:r w:rsidR="006E1EC0" w:rsidRPr="00277A2C">
        <w:rPr>
          <w:rFonts w:ascii="Times New Roman" w:hAnsi="Times New Roman" w:cs="Times New Roman"/>
          <w:b/>
          <w:sz w:val="28"/>
          <w:szCs w:val="28"/>
        </w:rPr>
        <w:t xml:space="preserve">учащихся </w:t>
      </w:r>
      <w:r w:rsidRPr="00277A2C">
        <w:rPr>
          <w:rFonts w:ascii="Times New Roman" w:hAnsi="Times New Roman" w:cs="Times New Roman"/>
          <w:b/>
          <w:sz w:val="28"/>
          <w:szCs w:val="28"/>
        </w:rPr>
        <w:t xml:space="preserve">в конкурсах. </w:t>
      </w:r>
    </w:p>
    <w:p w:rsidR="009811C6" w:rsidRPr="00277A2C" w:rsidRDefault="009811C6" w:rsidP="00490D78">
      <w:pPr>
        <w:pStyle w:val="a3"/>
        <w:ind w:left="0"/>
        <w:jc w:val="both"/>
        <w:rPr>
          <w:rFonts w:ascii="Times New Roman" w:hAnsi="Times New Roman" w:cs="Times New Roman"/>
          <w:bCs/>
          <w:spacing w:val="-7"/>
          <w:w w:val="103"/>
          <w:sz w:val="28"/>
          <w:szCs w:val="28"/>
        </w:rPr>
      </w:pPr>
      <w:r w:rsidRPr="00277A2C">
        <w:rPr>
          <w:rFonts w:ascii="Times New Roman" w:hAnsi="Times New Roman" w:cs="Times New Roman"/>
          <w:sz w:val="28"/>
          <w:szCs w:val="28"/>
        </w:rPr>
        <w:t xml:space="preserve">В 2014/2015 учебном году продолжилась работа по привлечению учащихся к участию в конкурсах. Четвертый год учащиеся Центра принимают участие в </w:t>
      </w:r>
      <w:r w:rsidRPr="00277A2C">
        <w:rPr>
          <w:rFonts w:ascii="Times New Roman" w:hAnsi="Times New Roman" w:cs="Times New Roman"/>
          <w:bCs/>
          <w:spacing w:val="-7"/>
          <w:w w:val="103"/>
          <w:sz w:val="28"/>
          <w:szCs w:val="28"/>
        </w:rPr>
        <w:t xml:space="preserve">Краевом Фестивале художественного творчества детей с ограниченными возможностями здоровья «Радуга». Темой фестиваля в этом году была «Нет края на свете красивей, </w:t>
      </w:r>
      <w:proofErr w:type="gramStart"/>
      <w:r w:rsidRPr="00277A2C">
        <w:rPr>
          <w:rFonts w:ascii="Times New Roman" w:hAnsi="Times New Roman" w:cs="Times New Roman"/>
          <w:bCs/>
          <w:spacing w:val="-7"/>
          <w:w w:val="103"/>
          <w:sz w:val="28"/>
          <w:szCs w:val="28"/>
        </w:rPr>
        <w:t>нет Родины в мире светлей</w:t>
      </w:r>
      <w:proofErr w:type="gramEnd"/>
      <w:r w:rsidRPr="00277A2C">
        <w:rPr>
          <w:rFonts w:ascii="Times New Roman" w:hAnsi="Times New Roman" w:cs="Times New Roman"/>
          <w:bCs/>
          <w:spacing w:val="-7"/>
          <w:w w:val="103"/>
          <w:sz w:val="28"/>
          <w:szCs w:val="28"/>
        </w:rPr>
        <w:t xml:space="preserve">!». Свои работы учащиеся Центра представили в трех номинациях: художественно-изобразительное творчество, декаративно-прикладное творчество и  художественное слово. Всего в Фестивале приняли участие 10 учащихся Центра (Савельев Александр, Смолкин Вадим, Бардина Алиса, Мазаев Даниил, Гусев Матвей, Андреева Диана, Горный Виталий, </w:t>
      </w:r>
      <w:r w:rsidRPr="00277A2C">
        <w:rPr>
          <w:rFonts w:ascii="Times New Roman" w:hAnsi="Times New Roman" w:cs="Times New Roman"/>
          <w:bCs/>
          <w:spacing w:val="-7"/>
          <w:w w:val="103"/>
          <w:sz w:val="28"/>
          <w:szCs w:val="28"/>
        </w:rPr>
        <w:lastRenderedPageBreak/>
        <w:t>Жилина Полина, Марченко Степан, Фадеева Виктория). Все учащиеся получили благодарности за участие и поощрительные призы.  Преподаватели, подготовившие детей к фестивалю, получили благодарности от Министра социального развития и труда Камчатского края (Мельникова Елена Владимировна, Терещенко Татьяна Георгиевна, Ясинская Александра Николаевна, Механошина Альбина Павловна).</w:t>
      </w:r>
    </w:p>
    <w:p w:rsidR="009811C6" w:rsidRPr="00277A2C" w:rsidRDefault="009811C6" w:rsidP="00490D78">
      <w:pPr>
        <w:pStyle w:val="a3"/>
        <w:ind w:left="0"/>
        <w:jc w:val="both"/>
        <w:rPr>
          <w:rFonts w:ascii="Times New Roman" w:hAnsi="Times New Roman" w:cs="Times New Roman"/>
          <w:bCs/>
          <w:spacing w:val="-7"/>
          <w:w w:val="103"/>
          <w:sz w:val="28"/>
          <w:szCs w:val="28"/>
        </w:rPr>
      </w:pPr>
      <w:r w:rsidRPr="00277A2C">
        <w:rPr>
          <w:rFonts w:ascii="Times New Roman" w:hAnsi="Times New Roman" w:cs="Times New Roman"/>
          <w:bCs/>
          <w:spacing w:val="-7"/>
          <w:w w:val="103"/>
          <w:sz w:val="28"/>
          <w:szCs w:val="28"/>
        </w:rPr>
        <w:t xml:space="preserve">С 01 декабря 2014 года по 10 мая 2015 года общество инвалидов с детства, детей инвалидов и их родителей Союз "Веста", г. Москва проводило конкурс детских рисунков "Новогодняя открытка"  среди детей возрастом от 6 до 18 лет. В конкурсе принял участие учащийся Центра Рыбалко Андрей. Работа была размещена на </w:t>
      </w:r>
      <w:proofErr w:type="gramStart"/>
      <w:r w:rsidRPr="00277A2C">
        <w:rPr>
          <w:rFonts w:ascii="Times New Roman" w:hAnsi="Times New Roman" w:cs="Times New Roman"/>
          <w:bCs/>
          <w:spacing w:val="-7"/>
          <w:w w:val="103"/>
          <w:sz w:val="28"/>
          <w:szCs w:val="28"/>
        </w:rPr>
        <w:t>сайте</w:t>
      </w:r>
      <w:proofErr w:type="gramEnd"/>
      <w:r w:rsidRPr="00277A2C">
        <w:rPr>
          <w:rFonts w:ascii="Times New Roman" w:hAnsi="Times New Roman" w:cs="Times New Roman"/>
          <w:bCs/>
          <w:spacing w:val="-7"/>
          <w:w w:val="103"/>
          <w:sz w:val="28"/>
          <w:szCs w:val="28"/>
        </w:rPr>
        <w:t xml:space="preserve"> </w:t>
      </w:r>
      <w:hyperlink r:id="rId27" w:history="1">
        <w:r w:rsidRPr="00277A2C">
          <w:rPr>
            <w:rStyle w:val="aa"/>
            <w:rFonts w:ascii="Times New Roman" w:hAnsi="Times New Roman" w:cs="Times New Roman"/>
            <w:bCs/>
            <w:color w:val="auto"/>
            <w:spacing w:val="-7"/>
            <w:w w:val="103"/>
            <w:sz w:val="28"/>
            <w:szCs w:val="28"/>
          </w:rPr>
          <w:t>http://vestaunion.ru</w:t>
        </w:r>
      </w:hyperlink>
      <w:r w:rsidRPr="00277A2C">
        <w:rPr>
          <w:rFonts w:ascii="Times New Roman" w:hAnsi="Times New Roman" w:cs="Times New Roman"/>
          <w:bCs/>
          <w:spacing w:val="-7"/>
          <w:w w:val="103"/>
          <w:sz w:val="28"/>
          <w:szCs w:val="28"/>
        </w:rPr>
        <w:t>.</w:t>
      </w:r>
    </w:p>
    <w:p w:rsidR="009811C6" w:rsidRPr="00277A2C" w:rsidRDefault="009811C6" w:rsidP="00490D78">
      <w:pPr>
        <w:pStyle w:val="a3"/>
        <w:ind w:left="0"/>
        <w:jc w:val="both"/>
        <w:rPr>
          <w:rFonts w:ascii="Times New Roman" w:hAnsi="Times New Roman" w:cs="Times New Roman"/>
          <w:bCs/>
          <w:spacing w:val="-7"/>
          <w:w w:val="103"/>
          <w:sz w:val="28"/>
          <w:szCs w:val="28"/>
        </w:rPr>
      </w:pPr>
      <w:r w:rsidRPr="00277A2C">
        <w:rPr>
          <w:rFonts w:ascii="Times New Roman" w:hAnsi="Times New Roman" w:cs="Times New Roman"/>
          <w:bCs/>
          <w:spacing w:val="-7"/>
          <w:w w:val="103"/>
          <w:sz w:val="28"/>
          <w:szCs w:val="28"/>
        </w:rPr>
        <w:t xml:space="preserve">С 01 февраля по 28 февраля 2015 года – Семерникова Софья приняла участие в XXI  международном  конкурсе  детского художественного творчества «Маленький художник» </w:t>
      </w:r>
      <w:proofErr w:type="gramStart"/>
      <w:r w:rsidRPr="00277A2C">
        <w:rPr>
          <w:rFonts w:ascii="Times New Roman" w:hAnsi="Times New Roman" w:cs="Times New Roman"/>
          <w:bCs/>
          <w:spacing w:val="-7"/>
          <w:w w:val="103"/>
          <w:sz w:val="28"/>
          <w:szCs w:val="28"/>
        </w:rPr>
        <w:t>от</w:t>
      </w:r>
      <w:proofErr w:type="gramEnd"/>
      <w:r w:rsidRPr="00277A2C">
        <w:rPr>
          <w:rFonts w:ascii="Times New Roman" w:hAnsi="Times New Roman" w:cs="Times New Roman"/>
          <w:bCs/>
          <w:spacing w:val="-7"/>
          <w:w w:val="103"/>
          <w:sz w:val="28"/>
          <w:szCs w:val="28"/>
        </w:rPr>
        <w:t xml:space="preserve"> </w:t>
      </w:r>
      <w:proofErr w:type="gramStart"/>
      <w:r w:rsidRPr="00277A2C">
        <w:rPr>
          <w:rFonts w:ascii="Times New Roman" w:hAnsi="Times New Roman" w:cs="Times New Roman"/>
          <w:bCs/>
          <w:spacing w:val="-7"/>
          <w:w w:val="103"/>
          <w:sz w:val="28"/>
          <w:szCs w:val="28"/>
        </w:rPr>
        <w:t>Интернет</w:t>
      </w:r>
      <w:proofErr w:type="gramEnd"/>
      <w:r w:rsidRPr="00277A2C">
        <w:rPr>
          <w:rFonts w:ascii="Times New Roman" w:hAnsi="Times New Roman" w:cs="Times New Roman"/>
          <w:bCs/>
          <w:spacing w:val="-7"/>
          <w:w w:val="103"/>
          <w:sz w:val="28"/>
          <w:szCs w:val="28"/>
        </w:rPr>
        <w:t xml:space="preserve"> – сайта «Маленький художник». По результату конкурса она стала победителем и получила диплом призера третей степени. К конкурсу ее подготовила преподаватель ИЗО Ложковых Татьяны Владимировны.</w:t>
      </w:r>
    </w:p>
    <w:p w:rsidR="009811C6" w:rsidRPr="00277A2C" w:rsidRDefault="009811C6" w:rsidP="00490D78">
      <w:pPr>
        <w:pStyle w:val="a3"/>
        <w:ind w:left="0"/>
        <w:jc w:val="both"/>
        <w:rPr>
          <w:rFonts w:ascii="Times New Roman" w:hAnsi="Times New Roman" w:cs="Times New Roman"/>
          <w:bCs/>
          <w:spacing w:val="-7"/>
          <w:w w:val="103"/>
          <w:sz w:val="28"/>
          <w:szCs w:val="28"/>
        </w:rPr>
      </w:pPr>
      <w:r w:rsidRPr="00277A2C">
        <w:rPr>
          <w:rFonts w:ascii="Times New Roman" w:hAnsi="Times New Roman" w:cs="Times New Roman"/>
          <w:bCs/>
          <w:spacing w:val="-7"/>
          <w:w w:val="103"/>
          <w:sz w:val="28"/>
          <w:szCs w:val="28"/>
        </w:rPr>
        <w:t xml:space="preserve">С 15 сентября по 25 декабря 2014 года проходил II Всероссийский благотворительный конкурс новогодних рисунков «И снова в сказку» от </w:t>
      </w:r>
      <w:hyperlink r:id="rId28" w:history="1">
        <w:r w:rsidRPr="00277A2C">
          <w:rPr>
            <w:rStyle w:val="aa"/>
            <w:rFonts w:ascii="Times New Roman" w:hAnsi="Times New Roman" w:cs="Times New Roman"/>
            <w:bCs/>
            <w:color w:val="auto"/>
            <w:spacing w:val="-7"/>
            <w:w w:val="103"/>
            <w:sz w:val="28"/>
            <w:szCs w:val="28"/>
          </w:rPr>
          <w:t>http://www.infrastblago.ru</w:t>
        </w:r>
      </w:hyperlink>
      <w:r w:rsidRPr="00277A2C">
        <w:rPr>
          <w:rFonts w:ascii="Times New Roman" w:hAnsi="Times New Roman" w:cs="Times New Roman"/>
          <w:bCs/>
          <w:spacing w:val="-7"/>
          <w:w w:val="103"/>
          <w:sz w:val="28"/>
          <w:szCs w:val="28"/>
        </w:rPr>
        <w:t xml:space="preserve">. В нем приняла участие Стрюкова Дарья. По результатам конкурса она получила диплом победителя. Руководила подготовкой к конкурсу преподаватель по </w:t>
      </w:r>
      <w:proofErr w:type="gramStart"/>
      <w:r w:rsidRPr="00277A2C">
        <w:rPr>
          <w:rFonts w:ascii="Times New Roman" w:hAnsi="Times New Roman" w:cs="Times New Roman"/>
          <w:bCs/>
          <w:spacing w:val="-7"/>
          <w:w w:val="103"/>
          <w:sz w:val="28"/>
          <w:szCs w:val="28"/>
        </w:rPr>
        <w:t>ИЗО</w:t>
      </w:r>
      <w:proofErr w:type="gramEnd"/>
      <w:r w:rsidRPr="00277A2C">
        <w:rPr>
          <w:rFonts w:ascii="Times New Roman" w:hAnsi="Times New Roman" w:cs="Times New Roman"/>
          <w:bCs/>
          <w:spacing w:val="-7"/>
          <w:w w:val="103"/>
          <w:sz w:val="28"/>
          <w:szCs w:val="28"/>
        </w:rPr>
        <w:t xml:space="preserve"> Борисова Наталья Ивановна.</w:t>
      </w:r>
    </w:p>
    <w:p w:rsidR="009811C6" w:rsidRPr="00277A2C" w:rsidRDefault="009811C6" w:rsidP="00490D78">
      <w:pPr>
        <w:pStyle w:val="a3"/>
        <w:ind w:left="0"/>
        <w:jc w:val="both"/>
        <w:rPr>
          <w:rFonts w:ascii="Times New Roman" w:hAnsi="Times New Roman" w:cs="Times New Roman"/>
          <w:bCs/>
          <w:spacing w:val="-7"/>
          <w:w w:val="103"/>
          <w:sz w:val="28"/>
          <w:szCs w:val="28"/>
        </w:rPr>
      </w:pPr>
      <w:r w:rsidRPr="00277A2C">
        <w:rPr>
          <w:rFonts w:ascii="Times New Roman" w:hAnsi="Times New Roman" w:cs="Times New Roman"/>
          <w:sz w:val="28"/>
          <w:szCs w:val="28"/>
        </w:rPr>
        <w:t xml:space="preserve">С </w:t>
      </w:r>
      <w:r w:rsidRPr="00277A2C">
        <w:rPr>
          <w:rFonts w:ascii="Times New Roman" w:hAnsi="Times New Roman" w:cs="Times New Roman"/>
          <w:bCs/>
          <w:spacing w:val="-7"/>
          <w:w w:val="103"/>
          <w:sz w:val="28"/>
          <w:szCs w:val="28"/>
        </w:rPr>
        <w:t xml:space="preserve">26 марта по 27 апреля 2015 проходил Краевой конкурс компьютерных презентаций "Моя малая Родина  - Камчатка", посвященный 70-летию Победы в Великой Отечественной войне. В этом конкурсе свои работы предоставили Рыгин Юрий и Рудченко Юлия. В создании презентаций им помогали Мещерякова Анна Владимировна и Ясинская Александра Николаевна. Они получили грамоты за участие. </w:t>
      </w:r>
    </w:p>
    <w:p w:rsidR="009811C6" w:rsidRPr="00277A2C" w:rsidRDefault="009811C6" w:rsidP="00490D78">
      <w:pPr>
        <w:pStyle w:val="a3"/>
        <w:ind w:left="0"/>
        <w:jc w:val="both"/>
        <w:rPr>
          <w:rFonts w:ascii="Times New Roman" w:hAnsi="Times New Roman" w:cs="Times New Roman"/>
          <w:bCs/>
          <w:spacing w:val="-7"/>
          <w:w w:val="103"/>
          <w:sz w:val="28"/>
          <w:szCs w:val="28"/>
        </w:rPr>
      </w:pPr>
      <w:r w:rsidRPr="00277A2C">
        <w:rPr>
          <w:rFonts w:ascii="Times New Roman" w:hAnsi="Times New Roman" w:cs="Times New Roman"/>
          <w:sz w:val="28"/>
          <w:szCs w:val="28"/>
        </w:rPr>
        <w:t xml:space="preserve">В этом учебном году к участию в  конкурсах были привлечены не только учащиеся,  но и их родители. С </w:t>
      </w:r>
      <w:r w:rsidRPr="00277A2C">
        <w:rPr>
          <w:rFonts w:ascii="Times New Roman" w:hAnsi="Times New Roman" w:cs="Times New Roman"/>
          <w:bCs/>
          <w:spacing w:val="-7"/>
          <w:w w:val="103"/>
          <w:sz w:val="28"/>
          <w:szCs w:val="28"/>
        </w:rPr>
        <w:t xml:space="preserve">10 марта - 13 мая 2015года проходил  Краевой конкурс «Семья Камчатки». В номинации «Семейные посиделки» приняли участие 6 семей (семья Бардиной Алисы, семья Брагиной Анастасии, семья Мазаева Даниила, семья Сидорченко Кирилла, семья Шведенко Марии и семья Смолкина Вадима). На конкурс были представлены работы, выполненные родителями совместно с детьми. Все семьи получили дипломы с благодарностью за участие в конкурсе. </w:t>
      </w:r>
      <w:r w:rsidRPr="00277A2C">
        <w:rPr>
          <w:rFonts w:ascii="Times New Roman" w:hAnsi="Times New Roman" w:cs="Times New Roman"/>
          <w:bCs/>
          <w:spacing w:val="-7"/>
          <w:w w:val="103"/>
          <w:sz w:val="28"/>
          <w:szCs w:val="28"/>
        </w:rPr>
        <w:tab/>
      </w:r>
    </w:p>
    <w:p w:rsidR="009811C6" w:rsidRPr="00277A2C" w:rsidRDefault="009811C6" w:rsidP="00490D78">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 xml:space="preserve">С </w:t>
      </w:r>
      <w:r w:rsidRPr="00277A2C">
        <w:rPr>
          <w:rFonts w:ascii="Times New Roman" w:hAnsi="Times New Roman" w:cs="Times New Roman"/>
          <w:bCs/>
          <w:spacing w:val="-7"/>
          <w:w w:val="103"/>
          <w:sz w:val="28"/>
          <w:szCs w:val="28"/>
        </w:rPr>
        <w:t>04 апреля по 07 мая 2015 года проходился Краевой конкурс детского рисунка "Камчатка туристическая глазами детей" от Агентства по туризму и внешним связям Камчатского края и издательства «Городские страницы». В конкурсе приняли участие три ученика (Марченко Степан, Брагина Анастасия и Андреева Диана). Они получили дипломы участников и сертификаты на поездку к вулкану Горелому.</w:t>
      </w:r>
    </w:p>
    <w:p w:rsidR="009811C6" w:rsidRPr="00277A2C" w:rsidRDefault="009811C6" w:rsidP="00490D78">
      <w:pPr>
        <w:jc w:val="both"/>
        <w:rPr>
          <w:rFonts w:ascii="Times New Roman" w:hAnsi="Times New Roman" w:cs="Times New Roman"/>
          <w:sz w:val="28"/>
          <w:szCs w:val="28"/>
        </w:rPr>
      </w:pPr>
      <w:r w:rsidRPr="00277A2C">
        <w:rPr>
          <w:rFonts w:ascii="Times New Roman" w:hAnsi="Times New Roman" w:cs="Times New Roman"/>
          <w:bCs/>
          <w:spacing w:val="-7"/>
          <w:w w:val="103"/>
          <w:sz w:val="28"/>
          <w:szCs w:val="28"/>
        </w:rPr>
        <w:lastRenderedPageBreak/>
        <w:t xml:space="preserve"> </w:t>
      </w:r>
      <w:r w:rsidRPr="00277A2C">
        <w:rPr>
          <w:rFonts w:ascii="Times New Roman" w:hAnsi="Times New Roman" w:cs="Times New Roman"/>
          <w:bCs/>
          <w:noProof/>
          <w:spacing w:val="-7"/>
          <w:w w:val="103"/>
          <w:sz w:val="28"/>
          <w:szCs w:val="28"/>
        </w:rPr>
        <w:drawing>
          <wp:inline distT="0" distB="0" distL="0" distR="0" wp14:anchorId="7E02BC17" wp14:editId="49F6C4C7">
            <wp:extent cx="6124575" cy="2286000"/>
            <wp:effectExtent l="0" t="0" r="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811C6" w:rsidRPr="00277A2C" w:rsidRDefault="009811C6" w:rsidP="006E1EC0">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Анализируя работу по привлечению детей к участию в конкурсах, можно видеть положительную динамику. Увеличилось число конкурсов и количество участников. Учащиеся Центра стали принимать участие в новых видах конкурсов (конкурс презентаций, литературный конкурс, семейный конкурс). </w:t>
      </w:r>
    </w:p>
    <w:p w:rsidR="009811C6" w:rsidRPr="00277A2C" w:rsidRDefault="00D86BAE" w:rsidP="00D86BAE">
      <w:pPr>
        <w:pStyle w:val="a3"/>
        <w:numPr>
          <w:ilvl w:val="1"/>
          <w:numId w:val="36"/>
        </w:numPr>
        <w:spacing w:after="0" w:line="240" w:lineRule="auto"/>
        <w:ind w:left="426" w:hanging="426"/>
        <w:jc w:val="both"/>
        <w:rPr>
          <w:rFonts w:ascii="Times New Roman" w:hAnsi="Times New Roman" w:cs="Times New Roman"/>
          <w:b/>
          <w:sz w:val="28"/>
          <w:szCs w:val="28"/>
        </w:rPr>
      </w:pPr>
      <w:r w:rsidRPr="00277A2C">
        <w:rPr>
          <w:rFonts w:ascii="Times New Roman" w:hAnsi="Times New Roman" w:cs="Times New Roman"/>
          <w:b/>
          <w:sz w:val="28"/>
          <w:szCs w:val="28"/>
        </w:rPr>
        <w:t xml:space="preserve"> </w:t>
      </w:r>
      <w:r w:rsidR="009811C6" w:rsidRPr="00277A2C">
        <w:rPr>
          <w:rFonts w:ascii="Times New Roman" w:hAnsi="Times New Roman" w:cs="Times New Roman"/>
          <w:b/>
          <w:sz w:val="28"/>
          <w:szCs w:val="28"/>
        </w:rPr>
        <w:t xml:space="preserve">Выпуск газеты.  </w:t>
      </w:r>
    </w:p>
    <w:p w:rsidR="009811C6" w:rsidRPr="00277A2C" w:rsidRDefault="009811C6" w:rsidP="006E1EC0">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Одной из задач на 2014/2015 учебный год было возобновление выпуска газеты «Школа мечты».  Большая заслуга в возобновлении выпуска газеты принадлежит преподавателю русского языка и литературы Косенко Ольге Димовне, которая взяла на себя основную работу по оформлению и сбору материала для газеты. В этом учебном году вышли три выпуска газеты. Первый в октябре 2014 года и был посвящен началу учебного года,  второй в декабре 2014 года и в нем освящалась </w:t>
      </w:r>
      <w:proofErr w:type="gramStart"/>
      <w:r w:rsidRPr="00277A2C">
        <w:rPr>
          <w:rFonts w:ascii="Times New Roman" w:hAnsi="Times New Roman" w:cs="Times New Roman"/>
          <w:sz w:val="28"/>
          <w:szCs w:val="28"/>
        </w:rPr>
        <w:t>внеклассная</w:t>
      </w:r>
      <w:proofErr w:type="gramEnd"/>
      <w:r w:rsidRPr="00277A2C">
        <w:rPr>
          <w:rFonts w:ascii="Times New Roman" w:hAnsi="Times New Roman" w:cs="Times New Roman"/>
          <w:sz w:val="28"/>
          <w:szCs w:val="28"/>
        </w:rPr>
        <w:t xml:space="preserve"> деятельность Центра. Третий номер был выпущен в апреле и был посвящен пятилетнему юбилею Центра.</w:t>
      </w:r>
    </w:p>
    <w:p w:rsidR="009811C6" w:rsidRPr="00277A2C" w:rsidRDefault="006E1EC0" w:rsidP="006E1EC0">
      <w:pPr>
        <w:spacing w:after="0"/>
        <w:jc w:val="both"/>
        <w:rPr>
          <w:rFonts w:ascii="Times New Roman" w:hAnsi="Times New Roman" w:cs="Times New Roman"/>
          <w:sz w:val="28"/>
          <w:szCs w:val="28"/>
        </w:rPr>
      </w:pPr>
      <w:r w:rsidRPr="00277A2C">
        <w:rPr>
          <w:rFonts w:ascii="Times New Roman" w:hAnsi="Times New Roman" w:cs="Times New Roman"/>
          <w:sz w:val="28"/>
          <w:szCs w:val="28"/>
        </w:rPr>
        <w:t>Выводы и рекомендации:</w:t>
      </w:r>
      <w:r w:rsidR="009811C6" w:rsidRPr="00277A2C">
        <w:rPr>
          <w:rFonts w:ascii="Times New Roman" w:hAnsi="Times New Roman" w:cs="Times New Roman"/>
          <w:sz w:val="28"/>
          <w:szCs w:val="28"/>
        </w:rPr>
        <w:t xml:space="preserve"> </w:t>
      </w:r>
    </w:p>
    <w:p w:rsidR="009811C6" w:rsidRPr="00277A2C" w:rsidRDefault="009811C6" w:rsidP="006E1EC0">
      <w:pPr>
        <w:spacing w:after="0"/>
        <w:jc w:val="both"/>
        <w:rPr>
          <w:rFonts w:ascii="Times New Roman" w:hAnsi="Times New Roman" w:cs="Times New Roman"/>
          <w:sz w:val="28"/>
          <w:szCs w:val="28"/>
        </w:rPr>
      </w:pPr>
      <w:r w:rsidRPr="00277A2C">
        <w:rPr>
          <w:rFonts w:ascii="Times New Roman" w:hAnsi="Times New Roman" w:cs="Times New Roman"/>
          <w:sz w:val="28"/>
          <w:szCs w:val="28"/>
        </w:rPr>
        <w:t>Подводя итоги работы в 2014/2015 учебном году можно выделить следующие  положительные результаты в методической работе Центра:</w:t>
      </w:r>
    </w:p>
    <w:p w:rsidR="009811C6" w:rsidRPr="00277A2C" w:rsidRDefault="009811C6" w:rsidP="006E1EC0">
      <w:pPr>
        <w:pStyle w:val="a3"/>
        <w:numPr>
          <w:ilvl w:val="0"/>
          <w:numId w:val="16"/>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Увеличилось число преподавателей, принимающих участие в мероприятиях </w:t>
      </w:r>
      <w:proofErr w:type="gramStart"/>
      <w:r w:rsidRPr="00277A2C">
        <w:rPr>
          <w:rFonts w:ascii="Times New Roman" w:hAnsi="Times New Roman" w:cs="Times New Roman"/>
          <w:sz w:val="28"/>
          <w:szCs w:val="28"/>
        </w:rPr>
        <w:t>разного</w:t>
      </w:r>
      <w:proofErr w:type="gramEnd"/>
      <w:r w:rsidRPr="00277A2C">
        <w:rPr>
          <w:rFonts w:ascii="Times New Roman" w:hAnsi="Times New Roman" w:cs="Times New Roman"/>
          <w:sz w:val="28"/>
          <w:szCs w:val="28"/>
        </w:rPr>
        <w:t xml:space="preserve"> уровня;   </w:t>
      </w:r>
    </w:p>
    <w:p w:rsidR="009811C6" w:rsidRPr="00277A2C" w:rsidRDefault="009811C6" w:rsidP="00490D78">
      <w:pPr>
        <w:pStyle w:val="a3"/>
        <w:numPr>
          <w:ilvl w:val="0"/>
          <w:numId w:val="16"/>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Увеличилось число учащихся и преподавателей, принявших участие в дистанционных олимпиадах;</w:t>
      </w:r>
    </w:p>
    <w:p w:rsidR="009811C6" w:rsidRPr="00277A2C" w:rsidRDefault="009811C6" w:rsidP="00490D78">
      <w:pPr>
        <w:pStyle w:val="a3"/>
        <w:numPr>
          <w:ilvl w:val="0"/>
          <w:numId w:val="16"/>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Успешная аттестация преподавателей Центра;</w:t>
      </w:r>
    </w:p>
    <w:p w:rsidR="009811C6" w:rsidRPr="00277A2C" w:rsidRDefault="009811C6" w:rsidP="00490D78">
      <w:pPr>
        <w:pStyle w:val="a3"/>
        <w:numPr>
          <w:ilvl w:val="0"/>
          <w:numId w:val="16"/>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Успешная адаптация  молодых специалистов;  </w:t>
      </w:r>
    </w:p>
    <w:p w:rsidR="009811C6" w:rsidRPr="00277A2C" w:rsidRDefault="009811C6" w:rsidP="00490D78">
      <w:pPr>
        <w:pStyle w:val="a3"/>
        <w:numPr>
          <w:ilvl w:val="0"/>
          <w:numId w:val="16"/>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 Увеличилось число учащихся, принявших участие в конкурсах;</w:t>
      </w:r>
    </w:p>
    <w:p w:rsidR="009811C6" w:rsidRPr="00277A2C" w:rsidRDefault="009811C6" w:rsidP="00490D78">
      <w:pPr>
        <w:pStyle w:val="a3"/>
        <w:numPr>
          <w:ilvl w:val="0"/>
          <w:numId w:val="16"/>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К участию в конкурсах были привлечены не только ученики,  но и родители; </w:t>
      </w:r>
    </w:p>
    <w:p w:rsidR="009811C6" w:rsidRPr="00277A2C" w:rsidRDefault="009811C6" w:rsidP="00490D78">
      <w:pPr>
        <w:pStyle w:val="a3"/>
        <w:numPr>
          <w:ilvl w:val="0"/>
          <w:numId w:val="16"/>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Возобновлен выпуск газеты «Школа мечты»;  </w:t>
      </w:r>
    </w:p>
    <w:p w:rsidR="009811C6" w:rsidRPr="00277A2C" w:rsidRDefault="009811C6" w:rsidP="006E1EC0">
      <w:pPr>
        <w:spacing w:after="0"/>
        <w:jc w:val="both"/>
        <w:rPr>
          <w:rFonts w:ascii="Times New Roman" w:hAnsi="Times New Roman" w:cs="Times New Roman"/>
          <w:sz w:val="28"/>
          <w:szCs w:val="28"/>
        </w:rPr>
      </w:pPr>
      <w:r w:rsidRPr="00277A2C">
        <w:rPr>
          <w:rFonts w:ascii="Times New Roman" w:hAnsi="Times New Roman" w:cs="Times New Roman"/>
          <w:sz w:val="28"/>
          <w:szCs w:val="28"/>
        </w:rPr>
        <w:t>К отрицательным результатам  в методической работе можно отнести:</w:t>
      </w:r>
    </w:p>
    <w:p w:rsidR="009811C6" w:rsidRPr="00277A2C" w:rsidRDefault="009811C6" w:rsidP="006E1EC0">
      <w:pPr>
        <w:pStyle w:val="a3"/>
        <w:numPr>
          <w:ilvl w:val="0"/>
          <w:numId w:val="20"/>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Снижение числа преподавателей, проходящих курсы повышения квалификации;</w:t>
      </w:r>
    </w:p>
    <w:p w:rsidR="009811C6" w:rsidRPr="00277A2C" w:rsidRDefault="009811C6" w:rsidP="00490D78">
      <w:pPr>
        <w:pStyle w:val="a3"/>
        <w:numPr>
          <w:ilvl w:val="0"/>
          <w:numId w:val="20"/>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Пассивное  отношение ряда преподавателей Центра в сборе материала по методической теме Центра и распространению своего педагогического опыта; </w:t>
      </w:r>
    </w:p>
    <w:p w:rsidR="009811C6" w:rsidRPr="00277A2C" w:rsidRDefault="009811C6" w:rsidP="00490D78">
      <w:pPr>
        <w:pStyle w:val="a3"/>
        <w:numPr>
          <w:ilvl w:val="0"/>
          <w:numId w:val="20"/>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lastRenderedPageBreak/>
        <w:t xml:space="preserve">Низкая мотивация у преподавателей к участию в профессиональных конкурсах; </w:t>
      </w:r>
    </w:p>
    <w:p w:rsidR="009811C6" w:rsidRPr="00277A2C" w:rsidRDefault="009811C6" w:rsidP="00490D78">
      <w:pPr>
        <w:pStyle w:val="a3"/>
        <w:numPr>
          <w:ilvl w:val="0"/>
          <w:numId w:val="20"/>
        </w:numPr>
        <w:spacing w:after="0" w:line="240" w:lineRule="auto"/>
        <w:ind w:left="0" w:firstLine="0"/>
        <w:jc w:val="both"/>
        <w:rPr>
          <w:rFonts w:ascii="Times New Roman" w:hAnsi="Times New Roman" w:cs="Times New Roman"/>
          <w:sz w:val="28"/>
          <w:szCs w:val="28"/>
        </w:rPr>
      </w:pPr>
      <w:r w:rsidRPr="00277A2C">
        <w:rPr>
          <w:rFonts w:ascii="Times New Roman" w:hAnsi="Times New Roman" w:cs="Times New Roman"/>
          <w:sz w:val="28"/>
          <w:szCs w:val="28"/>
        </w:rPr>
        <w:t xml:space="preserve">Пассивное  отношение ряда преподавателей Центра к привлечению учащихся к участию в олимпиадах и конкурсах. </w:t>
      </w:r>
    </w:p>
    <w:p w:rsidR="00C46C62" w:rsidRPr="00277A2C" w:rsidRDefault="00425957" w:rsidP="00D86BAE">
      <w:pPr>
        <w:pStyle w:val="a3"/>
        <w:numPr>
          <w:ilvl w:val="0"/>
          <w:numId w:val="36"/>
        </w:numPr>
        <w:spacing w:after="0"/>
        <w:ind w:left="426"/>
        <w:jc w:val="both"/>
        <w:rPr>
          <w:rFonts w:ascii="Times New Roman" w:hAnsi="Times New Roman" w:cs="Times New Roman"/>
          <w:sz w:val="28"/>
          <w:szCs w:val="28"/>
        </w:rPr>
      </w:pPr>
      <w:r w:rsidRPr="00277A2C">
        <w:rPr>
          <w:rFonts w:ascii="Times New Roman" w:hAnsi="Times New Roman" w:cs="Times New Roman"/>
          <w:sz w:val="28"/>
          <w:szCs w:val="28"/>
        </w:rPr>
        <w:t>Деятельность педагога – психолога</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Психолого - </w:t>
      </w:r>
      <w:proofErr w:type="gramStart"/>
      <w:r w:rsidRPr="00277A2C">
        <w:rPr>
          <w:rFonts w:ascii="Times New Roman" w:eastAsiaTheme="minorHAnsi" w:hAnsi="Times New Roman" w:cs="Times New Roman"/>
          <w:sz w:val="28"/>
          <w:szCs w:val="28"/>
          <w:lang w:eastAsia="en-US"/>
        </w:rPr>
        <w:t>педагогическая</w:t>
      </w:r>
      <w:proofErr w:type="gramEnd"/>
      <w:r w:rsidRPr="00277A2C">
        <w:rPr>
          <w:rFonts w:ascii="Times New Roman" w:eastAsiaTheme="minorHAnsi" w:hAnsi="Times New Roman" w:cs="Times New Roman"/>
          <w:sz w:val="28"/>
          <w:szCs w:val="28"/>
          <w:lang w:eastAsia="en-US"/>
        </w:rPr>
        <w:t xml:space="preserve"> работа проводилась в течение года согласно годовому плану работы Центра дистанционного образования и плану педагога-психолога.</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Целью работы явилось психолого-педагогическое сопровождение процесса обучения школьников в образовательной среде ЦДО; содействие участникам образовательного процесса ЦДО в самореализации и развитии творческой деятельности.</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Для достижения цели были поставлены следующие задачи:</w:t>
      </w:r>
    </w:p>
    <w:p w:rsidR="00CC1A6C" w:rsidRPr="00277A2C" w:rsidRDefault="00CC1A6C" w:rsidP="00D86BAE">
      <w:pPr>
        <w:numPr>
          <w:ilvl w:val="0"/>
          <w:numId w:val="31"/>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способствование личностному и интеллектуальному развитию учащихся, принятие мер по оказанию различного вида психологической, коррекционной, психопрофилактической  и консультативной помощи детям, их родителям и сотрудникам;</w:t>
      </w:r>
    </w:p>
    <w:p w:rsidR="00CC1A6C" w:rsidRPr="00277A2C" w:rsidRDefault="00CC1A6C" w:rsidP="00D86BAE">
      <w:pPr>
        <w:numPr>
          <w:ilvl w:val="0"/>
          <w:numId w:val="31"/>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 оказание консультативной помощи преподавателям по актуальным вопросам психолого-педагогической практики;</w:t>
      </w:r>
    </w:p>
    <w:p w:rsidR="00CC1A6C" w:rsidRPr="00277A2C" w:rsidRDefault="00CC1A6C" w:rsidP="00D86BAE">
      <w:pPr>
        <w:numPr>
          <w:ilvl w:val="0"/>
          <w:numId w:val="31"/>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содействие в организации адаптации учащихся в условиях дистанционного образования;</w:t>
      </w:r>
    </w:p>
    <w:p w:rsidR="00CC1A6C" w:rsidRPr="00277A2C" w:rsidRDefault="00CC1A6C" w:rsidP="00D86BAE">
      <w:pPr>
        <w:numPr>
          <w:ilvl w:val="0"/>
          <w:numId w:val="31"/>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профилактика и преодоление отклонений в социальном развитии школьников, обучающихся в ЦДО.</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Реализация поставленных задач проходила по основным направлениям:</w:t>
      </w:r>
    </w:p>
    <w:p w:rsidR="00CC1A6C" w:rsidRPr="00277A2C" w:rsidRDefault="00CC1A6C" w:rsidP="00D86BAE">
      <w:pPr>
        <w:numPr>
          <w:ilvl w:val="0"/>
          <w:numId w:val="32"/>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Диагностическая работа;</w:t>
      </w:r>
    </w:p>
    <w:p w:rsidR="00CC1A6C" w:rsidRPr="00277A2C" w:rsidRDefault="00CC1A6C" w:rsidP="00D86BAE">
      <w:pPr>
        <w:numPr>
          <w:ilvl w:val="0"/>
          <w:numId w:val="32"/>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Консультативная работа;</w:t>
      </w:r>
    </w:p>
    <w:p w:rsidR="00CC1A6C" w:rsidRPr="00277A2C" w:rsidRDefault="00CC1A6C" w:rsidP="00D86BAE">
      <w:pPr>
        <w:numPr>
          <w:ilvl w:val="0"/>
          <w:numId w:val="32"/>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Коррекционно-развивающая работа;</w:t>
      </w:r>
    </w:p>
    <w:p w:rsidR="00CC1A6C" w:rsidRPr="00277A2C" w:rsidRDefault="00CC1A6C" w:rsidP="00D86BAE">
      <w:pPr>
        <w:numPr>
          <w:ilvl w:val="0"/>
          <w:numId w:val="32"/>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Просветительская и психопрофилактическая работа;</w:t>
      </w:r>
    </w:p>
    <w:p w:rsidR="00CC1A6C" w:rsidRPr="00277A2C" w:rsidRDefault="00CC1A6C" w:rsidP="00D86BAE">
      <w:pPr>
        <w:numPr>
          <w:ilvl w:val="0"/>
          <w:numId w:val="32"/>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Организационно-методическая работа.</w:t>
      </w:r>
    </w:p>
    <w:p w:rsidR="00CC1A6C" w:rsidRPr="00277A2C" w:rsidRDefault="00CC1A6C" w:rsidP="00D86BAE">
      <w:pPr>
        <w:numPr>
          <w:ilvl w:val="0"/>
          <w:numId w:val="33"/>
        </w:numPr>
        <w:spacing w:after="0"/>
        <w:ind w:left="1416" w:hanging="707"/>
        <w:contextualSpacing/>
        <w:jc w:val="both"/>
        <w:rPr>
          <w:rFonts w:ascii="Times New Roman" w:eastAsiaTheme="minorHAnsi" w:hAnsi="Times New Roman" w:cs="Times New Roman"/>
          <w:i/>
          <w:sz w:val="28"/>
          <w:szCs w:val="28"/>
          <w:lang w:eastAsia="en-US"/>
        </w:rPr>
      </w:pPr>
      <w:r w:rsidRPr="00277A2C">
        <w:rPr>
          <w:rFonts w:ascii="Times New Roman" w:eastAsiaTheme="minorHAnsi" w:hAnsi="Times New Roman" w:cs="Times New Roman"/>
          <w:i/>
          <w:sz w:val="28"/>
          <w:szCs w:val="28"/>
          <w:lang w:eastAsia="en-US"/>
        </w:rPr>
        <w:t>Психодиагностическое направление</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Психологическая диагностика является деятельностью по выявлению и оценке индивидуально-психологических особенностей личности, на основе которой делается заключение о развитии ребенка и целесообразности коррекционной работы с ним. Основными формами психологической диагностики является анкетирование, тестирование, наблюдение. Диагностика осуществлялась в индивидуальной форме.</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В рамках данного направления было проведено обследование,  целью которого являлось выявление особенностей адаптации учащихся 1-4 классов к обучению в ЦДО.</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lastRenderedPageBreak/>
        <w:t>В 2014-2015 уч. году  в Центр дистанционного образования было зачислено 16 учащихся. С родителями вновь прибывших детей  педагог-психолог провела  беседы, в которых познакомила с  особенностями адаптации учащихся к условиям дистанционного обучения. С детьми, чьи родители  согласились на проведение индивидуальных коррекционно-развивающих занятий, была проведена  диагностика психологической адаптации.</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Диагностическое обследование проводилось с использованием следующих методик: </w:t>
      </w:r>
    </w:p>
    <w:p w:rsidR="00CC1A6C" w:rsidRPr="00277A2C" w:rsidRDefault="00CC1A6C" w:rsidP="00D86BAE">
      <w:pPr>
        <w:numPr>
          <w:ilvl w:val="0"/>
          <w:numId w:val="34"/>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«Общая ориентация детей в окружающем мире и запас бытовых знаний»;  </w:t>
      </w:r>
    </w:p>
    <w:p w:rsidR="00CC1A6C" w:rsidRPr="00277A2C" w:rsidRDefault="00CC1A6C" w:rsidP="00D86BAE">
      <w:pPr>
        <w:numPr>
          <w:ilvl w:val="0"/>
          <w:numId w:val="34"/>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«Составление рассказа по картинке»; </w:t>
      </w:r>
    </w:p>
    <w:p w:rsidR="00CC1A6C" w:rsidRPr="00277A2C" w:rsidRDefault="00CC1A6C" w:rsidP="00D86BAE">
      <w:pPr>
        <w:numPr>
          <w:ilvl w:val="0"/>
          <w:numId w:val="34"/>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«Домики» (О.А. Орехова); </w:t>
      </w:r>
    </w:p>
    <w:p w:rsidR="00CC1A6C" w:rsidRPr="00277A2C" w:rsidRDefault="00CC1A6C" w:rsidP="00D86BAE">
      <w:pPr>
        <w:numPr>
          <w:ilvl w:val="0"/>
          <w:numId w:val="34"/>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«Определения уровня умственного развития детей » (</w:t>
      </w:r>
      <w:proofErr w:type="spellStart"/>
      <w:r w:rsidRPr="00277A2C">
        <w:rPr>
          <w:rFonts w:ascii="Times New Roman" w:eastAsiaTheme="minorHAnsi" w:hAnsi="Times New Roman" w:cs="Times New Roman"/>
          <w:sz w:val="28"/>
          <w:szCs w:val="28"/>
          <w:lang w:eastAsia="en-US"/>
        </w:rPr>
        <w:t>Э.Ф.Замбицявичене</w:t>
      </w:r>
      <w:proofErr w:type="spellEnd"/>
      <w:r w:rsidRPr="00277A2C">
        <w:rPr>
          <w:rFonts w:ascii="Times New Roman" w:eastAsiaTheme="minorHAnsi" w:hAnsi="Times New Roman" w:cs="Times New Roman"/>
          <w:sz w:val="28"/>
          <w:szCs w:val="28"/>
          <w:lang w:eastAsia="en-US"/>
        </w:rPr>
        <w:t xml:space="preserve">); </w:t>
      </w:r>
    </w:p>
    <w:p w:rsidR="00CC1A6C" w:rsidRPr="00277A2C" w:rsidRDefault="00CC1A6C" w:rsidP="00D86BAE">
      <w:pPr>
        <w:numPr>
          <w:ilvl w:val="0"/>
          <w:numId w:val="34"/>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«Тест тревожности»; </w:t>
      </w:r>
    </w:p>
    <w:p w:rsidR="00CC1A6C" w:rsidRPr="00277A2C" w:rsidRDefault="00CC1A6C" w:rsidP="00D86BAE">
      <w:pPr>
        <w:numPr>
          <w:ilvl w:val="0"/>
          <w:numId w:val="34"/>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«Домик» (Н.И. </w:t>
      </w:r>
      <w:proofErr w:type="spellStart"/>
      <w:r w:rsidRPr="00277A2C">
        <w:rPr>
          <w:rFonts w:ascii="Times New Roman" w:eastAsiaTheme="minorHAnsi" w:hAnsi="Times New Roman" w:cs="Times New Roman"/>
          <w:sz w:val="28"/>
          <w:szCs w:val="28"/>
          <w:lang w:eastAsia="en-US"/>
        </w:rPr>
        <w:t>Гуткина</w:t>
      </w:r>
      <w:proofErr w:type="spellEnd"/>
      <w:r w:rsidRPr="00277A2C">
        <w:rPr>
          <w:rFonts w:ascii="Times New Roman" w:eastAsiaTheme="minorHAnsi" w:hAnsi="Times New Roman" w:cs="Times New Roman"/>
          <w:sz w:val="28"/>
          <w:szCs w:val="28"/>
          <w:lang w:eastAsia="en-US"/>
        </w:rPr>
        <w:t>);</w:t>
      </w:r>
    </w:p>
    <w:p w:rsidR="00CC1A6C" w:rsidRPr="00277A2C" w:rsidRDefault="00CC1A6C" w:rsidP="00D86BAE">
      <w:pPr>
        <w:numPr>
          <w:ilvl w:val="0"/>
          <w:numId w:val="34"/>
        </w:num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Рисуночный тест «Несуществующее животное».</w:t>
      </w:r>
    </w:p>
    <w:p w:rsidR="00CC1A6C" w:rsidRPr="00277A2C" w:rsidRDefault="00CC1A6C" w:rsidP="00D86BAE">
      <w:pPr>
        <w:spacing w:after="0"/>
        <w:ind w:left="72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Полученные данные представлены в сводных таблицах результатов.</w:t>
      </w:r>
    </w:p>
    <w:p w:rsidR="00CC1A6C" w:rsidRPr="00277A2C" w:rsidRDefault="00CC1A6C" w:rsidP="00D86BAE">
      <w:pPr>
        <w:spacing w:after="0"/>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Таблица 1:  «Диагностика интеллектуальных способностей учащихся 1-4 классов»</w:t>
      </w:r>
    </w:p>
    <w:tbl>
      <w:tblPr>
        <w:tblStyle w:val="a9"/>
        <w:tblW w:w="9072" w:type="dxa"/>
        <w:tblInd w:w="108" w:type="dxa"/>
        <w:tblLayout w:type="fixed"/>
        <w:tblLook w:val="04A0" w:firstRow="1" w:lastRow="0" w:firstColumn="1" w:lastColumn="0" w:noHBand="0" w:noVBand="1"/>
      </w:tblPr>
      <w:tblGrid>
        <w:gridCol w:w="2268"/>
        <w:gridCol w:w="567"/>
        <w:gridCol w:w="567"/>
        <w:gridCol w:w="567"/>
        <w:gridCol w:w="567"/>
        <w:gridCol w:w="567"/>
        <w:gridCol w:w="567"/>
        <w:gridCol w:w="567"/>
        <w:gridCol w:w="567"/>
        <w:gridCol w:w="567"/>
        <w:gridCol w:w="567"/>
        <w:gridCol w:w="567"/>
        <w:gridCol w:w="567"/>
      </w:tblGrid>
      <w:tr w:rsidR="00CC1A6C" w:rsidRPr="00277A2C" w:rsidTr="00D86BAE">
        <w:tc>
          <w:tcPr>
            <w:tcW w:w="2268" w:type="dxa"/>
            <w:vMerge w:val="restart"/>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ФИ учащихся</w:t>
            </w:r>
          </w:p>
        </w:tc>
        <w:tc>
          <w:tcPr>
            <w:tcW w:w="1701" w:type="dxa"/>
            <w:gridSpan w:val="3"/>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Уровень общей ориентации в окружающем мире</w:t>
            </w:r>
          </w:p>
        </w:tc>
        <w:tc>
          <w:tcPr>
            <w:tcW w:w="1701" w:type="dxa"/>
            <w:gridSpan w:val="3"/>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Уровень развития речи, словарный запас</w:t>
            </w:r>
          </w:p>
        </w:tc>
        <w:tc>
          <w:tcPr>
            <w:tcW w:w="1701" w:type="dxa"/>
            <w:gridSpan w:val="3"/>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Уровень развития </w:t>
            </w:r>
            <w:proofErr w:type="gramStart"/>
            <w:r w:rsidRPr="00277A2C">
              <w:rPr>
                <w:rFonts w:ascii="Times New Roman" w:eastAsiaTheme="minorHAnsi" w:hAnsi="Times New Roman" w:cs="Times New Roman"/>
                <w:sz w:val="28"/>
                <w:szCs w:val="28"/>
                <w:lang w:eastAsia="en-US"/>
              </w:rPr>
              <w:t>графических</w:t>
            </w:r>
            <w:proofErr w:type="gramEnd"/>
            <w:r w:rsidRPr="00277A2C">
              <w:rPr>
                <w:rFonts w:ascii="Times New Roman" w:eastAsiaTheme="minorHAnsi" w:hAnsi="Times New Roman" w:cs="Times New Roman"/>
                <w:sz w:val="28"/>
                <w:szCs w:val="28"/>
                <w:lang w:eastAsia="en-US"/>
              </w:rPr>
              <w:t xml:space="preserve"> навыков, мелкой моторики</w:t>
            </w:r>
          </w:p>
        </w:tc>
        <w:tc>
          <w:tcPr>
            <w:tcW w:w="1701" w:type="dxa"/>
            <w:gridSpan w:val="3"/>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Уровень </w:t>
            </w:r>
            <w:proofErr w:type="gramStart"/>
            <w:r w:rsidRPr="00277A2C">
              <w:rPr>
                <w:rFonts w:ascii="Times New Roman" w:eastAsiaTheme="minorHAnsi" w:hAnsi="Times New Roman" w:cs="Times New Roman"/>
                <w:sz w:val="28"/>
                <w:szCs w:val="28"/>
                <w:lang w:eastAsia="en-US"/>
              </w:rPr>
              <w:t>умственного</w:t>
            </w:r>
            <w:proofErr w:type="gramEnd"/>
            <w:r w:rsidRPr="00277A2C">
              <w:rPr>
                <w:rFonts w:ascii="Times New Roman" w:eastAsiaTheme="minorHAnsi" w:hAnsi="Times New Roman" w:cs="Times New Roman"/>
                <w:sz w:val="28"/>
                <w:szCs w:val="28"/>
                <w:lang w:eastAsia="en-US"/>
              </w:rPr>
              <w:t xml:space="preserve"> развития</w:t>
            </w:r>
          </w:p>
        </w:tc>
      </w:tr>
      <w:tr w:rsidR="00CC1A6C" w:rsidRPr="00277A2C" w:rsidTr="00D86BAE">
        <w:trPr>
          <w:cantSplit/>
          <w:trHeight w:val="1134"/>
        </w:trPr>
        <w:tc>
          <w:tcPr>
            <w:tcW w:w="2268" w:type="dxa"/>
            <w:vMerge/>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низкий</w:t>
            </w:r>
          </w:p>
        </w:tc>
        <w:tc>
          <w:tcPr>
            <w:tcW w:w="567"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средний</w:t>
            </w:r>
          </w:p>
        </w:tc>
        <w:tc>
          <w:tcPr>
            <w:tcW w:w="567"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высокий</w:t>
            </w:r>
          </w:p>
        </w:tc>
        <w:tc>
          <w:tcPr>
            <w:tcW w:w="567"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низкий</w:t>
            </w:r>
          </w:p>
        </w:tc>
        <w:tc>
          <w:tcPr>
            <w:tcW w:w="567"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средний</w:t>
            </w:r>
          </w:p>
        </w:tc>
        <w:tc>
          <w:tcPr>
            <w:tcW w:w="567"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высокий</w:t>
            </w:r>
          </w:p>
        </w:tc>
        <w:tc>
          <w:tcPr>
            <w:tcW w:w="567"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низкий</w:t>
            </w:r>
          </w:p>
        </w:tc>
        <w:tc>
          <w:tcPr>
            <w:tcW w:w="567"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средний</w:t>
            </w:r>
          </w:p>
        </w:tc>
        <w:tc>
          <w:tcPr>
            <w:tcW w:w="567"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высокий</w:t>
            </w:r>
          </w:p>
        </w:tc>
        <w:tc>
          <w:tcPr>
            <w:tcW w:w="567"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низкий</w:t>
            </w:r>
          </w:p>
        </w:tc>
        <w:tc>
          <w:tcPr>
            <w:tcW w:w="567"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средний</w:t>
            </w:r>
          </w:p>
        </w:tc>
        <w:tc>
          <w:tcPr>
            <w:tcW w:w="567"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высокий</w:t>
            </w:r>
          </w:p>
        </w:tc>
      </w:tr>
      <w:tr w:rsidR="00CC1A6C" w:rsidRPr="00277A2C" w:rsidTr="00D86BAE">
        <w:tc>
          <w:tcPr>
            <w:tcW w:w="2268"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Волкова А.</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r>
      <w:tr w:rsidR="00CC1A6C" w:rsidRPr="00277A2C" w:rsidTr="00D86BAE">
        <w:tc>
          <w:tcPr>
            <w:tcW w:w="2268"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Ходос К.</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r>
      <w:tr w:rsidR="00CC1A6C" w:rsidRPr="00277A2C" w:rsidTr="00D86BAE">
        <w:tc>
          <w:tcPr>
            <w:tcW w:w="2268"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Рыбалко А.</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567"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r>
    </w:tbl>
    <w:p w:rsidR="00CC1A6C" w:rsidRPr="00277A2C" w:rsidRDefault="00CC1A6C" w:rsidP="00D86BAE">
      <w:pPr>
        <w:spacing w:after="0"/>
        <w:ind w:left="720"/>
        <w:contextualSpacing/>
        <w:jc w:val="both"/>
        <w:rPr>
          <w:rFonts w:ascii="Times New Roman" w:eastAsiaTheme="minorHAnsi" w:hAnsi="Times New Roman" w:cs="Times New Roman"/>
          <w:sz w:val="28"/>
          <w:szCs w:val="28"/>
          <w:lang w:eastAsia="en-US"/>
        </w:rPr>
      </w:pPr>
    </w:p>
    <w:p w:rsidR="00CC1A6C" w:rsidRPr="00277A2C" w:rsidRDefault="00CC1A6C" w:rsidP="00D86BAE">
      <w:pPr>
        <w:spacing w:after="0"/>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Таблица 2: «Диагностика эмоционального отношения к учению учащихся 1-4 классов»</w:t>
      </w:r>
    </w:p>
    <w:tbl>
      <w:tblPr>
        <w:tblStyle w:val="a9"/>
        <w:tblW w:w="0" w:type="auto"/>
        <w:tblInd w:w="108" w:type="dxa"/>
        <w:tblLayout w:type="fixed"/>
        <w:tblLook w:val="04A0" w:firstRow="1" w:lastRow="0" w:firstColumn="1" w:lastColumn="0" w:noHBand="0" w:noVBand="1"/>
      </w:tblPr>
      <w:tblGrid>
        <w:gridCol w:w="2268"/>
        <w:gridCol w:w="851"/>
        <w:gridCol w:w="709"/>
        <w:gridCol w:w="708"/>
        <w:gridCol w:w="851"/>
        <w:gridCol w:w="709"/>
        <w:gridCol w:w="708"/>
        <w:gridCol w:w="851"/>
        <w:gridCol w:w="709"/>
        <w:gridCol w:w="708"/>
      </w:tblGrid>
      <w:tr w:rsidR="00CC1A6C" w:rsidRPr="00277A2C" w:rsidTr="00D86BAE">
        <w:tc>
          <w:tcPr>
            <w:tcW w:w="2268" w:type="dxa"/>
            <w:vMerge w:val="restart"/>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ФИ учащихся</w:t>
            </w:r>
          </w:p>
        </w:tc>
        <w:tc>
          <w:tcPr>
            <w:tcW w:w="2268" w:type="dxa"/>
            <w:gridSpan w:val="3"/>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Уровень тревожности</w:t>
            </w:r>
          </w:p>
        </w:tc>
        <w:tc>
          <w:tcPr>
            <w:tcW w:w="2268" w:type="dxa"/>
            <w:gridSpan w:val="3"/>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Уровень агрессии</w:t>
            </w:r>
          </w:p>
        </w:tc>
        <w:tc>
          <w:tcPr>
            <w:tcW w:w="2268" w:type="dxa"/>
            <w:gridSpan w:val="3"/>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Уровень учебной мотивации</w:t>
            </w:r>
          </w:p>
        </w:tc>
      </w:tr>
      <w:tr w:rsidR="00CC1A6C" w:rsidRPr="00277A2C" w:rsidTr="00D86BAE">
        <w:trPr>
          <w:trHeight w:val="1043"/>
        </w:trPr>
        <w:tc>
          <w:tcPr>
            <w:tcW w:w="2268" w:type="dxa"/>
            <w:vMerge/>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851"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низкий</w:t>
            </w:r>
          </w:p>
        </w:tc>
        <w:tc>
          <w:tcPr>
            <w:tcW w:w="709"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средний</w:t>
            </w:r>
          </w:p>
        </w:tc>
        <w:tc>
          <w:tcPr>
            <w:tcW w:w="708"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высокий</w:t>
            </w:r>
          </w:p>
        </w:tc>
        <w:tc>
          <w:tcPr>
            <w:tcW w:w="851"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низкий</w:t>
            </w:r>
          </w:p>
        </w:tc>
        <w:tc>
          <w:tcPr>
            <w:tcW w:w="709"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средний</w:t>
            </w:r>
          </w:p>
        </w:tc>
        <w:tc>
          <w:tcPr>
            <w:tcW w:w="708"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высокий</w:t>
            </w:r>
          </w:p>
        </w:tc>
        <w:tc>
          <w:tcPr>
            <w:tcW w:w="851"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низкий</w:t>
            </w:r>
          </w:p>
        </w:tc>
        <w:tc>
          <w:tcPr>
            <w:tcW w:w="709"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средний</w:t>
            </w:r>
          </w:p>
        </w:tc>
        <w:tc>
          <w:tcPr>
            <w:tcW w:w="708" w:type="dxa"/>
            <w:textDirection w:val="btLr"/>
          </w:tcPr>
          <w:p w:rsidR="00CC1A6C" w:rsidRPr="00277A2C" w:rsidRDefault="00CC1A6C" w:rsidP="00D86BAE">
            <w:pPr>
              <w:spacing w:line="276" w:lineRule="auto"/>
              <w:ind w:left="113" w:right="113"/>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высокий</w:t>
            </w:r>
          </w:p>
        </w:tc>
      </w:tr>
      <w:tr w:rsidR="00CC1A6C" w:rsidRPr="00277A2C" w:rsidTr="00D86BAE">
        <w:trPr>
          <w:trHeight w:val="420"/>
        </w:trPr>
        <w:tc>
          <w:tcPr>
            <w:tcW w:w="2268"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lastRenderedPageBreak/>
              <w:t>Волкова А.</w:t>
            </w:r>
          </w:p>
        </w:tc>
        <w:tc>
          <w:tcPr>
            <w:tcW w:w="851"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709"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708"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851"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709"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708"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851"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709"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708"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r>
      <w:tr w:rsidR="00CC1A6C" w:rsidRPr="00277A2C" w:rsidTr="00D86BAE">
        <w:trPr>
          <w:trHeight w:val="411"/>
        </w:trPr>
        <w:tc>
          <w:tcPr>
            <w:tcW w:w="2268"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Ходос К.</w:t>
            </w:r>
          </w:p>
        </w:tc>
        <w:tc>
          <w:tcPr>
            <w:tcW w:w="851"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709"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708"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851"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709"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708"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851"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709"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708"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r>
      <w:tr w:rsidR="00CC1A6C" w:rsidRPr="00277A2C" w:rsidTr="00D86BAE">
        <w:trPr>
          <w:trHeight w:val="417"/>
        </w:trPr>
        <w:tc>
          <w:tcPr>
            <w:tcW w:w="2268"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Рыбалко А.</w:t>
            </w:r>
          </w:p>
        </w:tc>
        <w:tc>
          <w:tcPr>
            <w:tcW w:w="851"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709"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708"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851"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709"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708"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851"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709"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c>
          <w:tcPr>
            <w:tcW w:w="708"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p>
        </w:tc>
      </w:tr>
    </w:tbl>
    <w:p w:rsidR="00CC1A6C" w:rsidRPr="00277A2C" w:rsidRDefault="00CC1A6C" w:rsidP="00D86BAE">
      <w:pPr>
        <w:spacing w:after="0"/>
        <w:ind w:left="720"/>
        <w:contextualSpacing/>
        <w:jc w:val="both"/>
        <w:rPr>
          <w:rFonts w:ascii="Times New Roman" w:eastAsiaTheme="minorHAnsi" w:hAnsi="Times New Roman" w:cs="Times New Roman"/>
          <w:sz w:val="28"/>
          <w:szCs w:val="28"/>
          <w:lang w:eastAsia="en-US"/>
        </w:rPr>
      </w:pPr>
    </w:p>
    <w:p w:rsidR="00CC1A6C" w:rsidRPr="00277A2C" w:rsidRDefault="00CC1A6C" w:rsidP="00D86BAE">
      <w:pPr>
        <w:spacing w:after="0"/>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Таблица 3: «Результаты обследования психологической адаптации учащихся1-4 классов»</w:t>
      </w:r>
    </w:p>
    <w:tbl>
      <w:tblPr>
        <w:tblStyle w:val="a9"/>
        <w:tblW w:w="0" w:type="auto"/>
        <w:tblLook w:val="04A0" w:firstRow="1" w:lastRow="0" w:firstColumn="1" w:lastColumn="0" w:noHBand="0" w:noVBand="1"/>
      </w:tblPr>
      <w:tblGrid>
        <w:gridCol w:w="2331"/>
        <w:gridCol w:w="2331"/>
        <w:gridCol w:w="2331"/>
        <w:gridCol w:w="2331"/>
      </w:tblGrid>
      <w:tr w:rsidR="00CC1A6C" w:rsidRPr="00277A2C" w:rsidTr="00D86BAE">
        <w:trPr>
          <w:trHeight w:val="575"/>
        </w:trPr>
        <w:tc>
          <w:tcPr>
            <w:tcW w:w="2331" w:type="dxa"/>
            <w:vMerge w:val="restart"/>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ФИ учащихся</w:t>
            </w:r>
          </w:p>
        </w:tc>
        <w:tc>
          <w:tcPr>
            <w:tcW w:w="6993" w:type="dxa"/>
            <w:gridSpan w:val="3"/>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Уровень адаптации</w:t>
            </w:r>
          </w:p>
        </w:tc>
      </w:tr>
      <w:tr w:rsidR="00CC1A6C" w:rsidRPr="00277A2C" w:rsidTr="00D86BAE">
        <w:trPr>
          <w:trHeight w:val="575"/>
        </w:trPr>
        <w:tc>
          <w:tcPr>
            <w:tcW w:w="2331" w:type="dxa"/>
            <w:vMerge/>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2331"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низкий</w:t>
            </w:r>
          </w:p>
        </w:tc>
        <w:tc>
          <w:tcPr>
            <w:tcW w:w="2331"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средний</w:t>
            </w:r>
          </w:p>
        </w:tc>
        <w:tc>
          <w:tcPr>
            <w:tcW w:w="2331"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высокий</w:t>
            </w:r>
          </w:p>
        </w:tc>
      </w:tr>
      <w:tr w:rsidR="00CC1A6C" w:rsidRPr="00277A2C" w:rsidTr="00D86BAE">
        <w:trPr>
          <w:trHeight w:val="575"/>
        </w:trPr>
        <w:tc>
          <w:tcPr>
            <w:tcW w:w="2331"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Волкова А.</w:t>
            </w:r>
          </w:p>
        </w:tc>
        <w:tc>
          <w:tcPr>
            <w:tcW w:w="2331"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2331"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2331"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r>
      <w:tr w:rsidR="00CC1A6C" w:rsidRPr="00277A2C" w:rsidTr="00D86BAE">
        <w:trPr>
          <w:trHeight w:val="575"/>
        </w:trPr>
        <w:tc>
          <w:tcPr>
            <w:tcW w:w="2331"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Ходос К.</w:t>
            </w:r>
          </w:p>
        </w:tc>
        <w:tc>
          <w:tcPr>
            <w:tcW w:w="2331"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2331"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2331"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r>
      <w:tr w:rsidR="00CC1A6C" w:rsidRPr="00277A2C" w:rsidTr="00D86BAE">
        <w:trPr>
          <w:trHeight w:val="603"/>
        </w:trPr>
        <w:tc>
          <w:tcPr>
            <w:tcW w:w="2331" w:type="dxa"/>
          </w:tcPr>
          <w:p w:rsidR="00CC1A6C" w:rsidRPr="00277A2C" w:rsidRDefault="00CC1A6C" w:rsidP="00D86BAE">
            <w:pPr>
              <w:spacing w:line="276"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Рыбалко А.</w:t>
            </w:r>
          </w:p>
        </w:tc>
        <w:tc>
          <w:tcPr>
            <w:tcW w:w="2331"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w:t>
            </w:r>
          </w:p>
        </w:tc>
        <w:tc>
          <w:tcPr>
            <w:tcW w:w="2331"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c>
          <w:tcPr>
            <w:tcW w:w="2331" w:type="dxa"/>
          </w:tcPr>
          <w:p w:rsidR="00CC1A6C" w:rsidRPr="00277A2C" w:rsidRDefault="00CC1A6C" w:rsidP="00D86BAE">
            <w:pPr>
              <w:spacing w:line="276" w:lineRule="auto"/>
              <w:jc w:val="both"/>
              <w:rPr>
                <w:rFonts w:ascii="Times New Roman" w:eastAsiaTheme="minorHAnsi" w:hAnsi="Times New Roman" w:cs="Times New Roman"/>
                <w:sz w:val="28"/>
                <w:szCs w:val="28"/>
                <w:lang w:eastAsia="en-US"/>
              </w:rPr>
            </w:pPr>
          </w:p>
        </w:tc>
      </w:tr>
    </w:tbl>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По результатам проведенной диагностики выделились учащиеся, испытывающие трудности адаптации к обучению. По результатам исследования было проведено консультирование учителей и родителей, даны рекомендации по оказанию помощи в адаптации этих детей. Особое внимание уделялось работе с детьми, имеющие  низкую и среднюю степени адаптации.</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Также была проведена диагностика учащихся, которые посещали коррекционно-развивающие занятия в 2013-2014 учебном году (Марченко С., Сайфов С., Гусейнова В., Жилина П., Пушкин С., Кравченко А.). Основной целью диагностики  явилось определение динамики познавательного развития обучающихся ЦДО с целью предупреждения личностных проблем и выбора оптимальных путей в развитии. Комплект методик был подобран индивидуально для каждого учащегося. В выборе диагностического материала педагог-психолог руководствовался заключениями психологического обследования, материалами проведенной коррекционно-развивающей работы  за 2013 -2014 учебный год. Результаты диагностики отражены в диаграмме.</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Динамика познавательного развития учащихся ЦДО</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noProof/>
          <w:sz w:val="28"/>
          <w:szCs w:val="28"/>
        </w:rPr>
        <w:lastRenderedPageBreak/>
        <w:drawing>
          <wp:inline distT="0" distB="0" distL="0" distR="0" wp14:anchorId="62C851AA" wp14:editId="39F1D20E">
            <wp:extent cx="5438775" cy="312420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C1A6C" w:rsidRPr="00277A2C" w:rsidRDefault="00CC1A6C" w:rsidP="00D86BAE">
      <w:pPr>
        <w:spacing w:after="0"/>
        <w:ind w:firstLine="709"/>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Из диаграммы видно, что наметилась положительная динамика. Результаты вторичной диагностики следующие: низкий уровень развития познавательных процессов имеет 1 ученик (Кравченко А.), средний уровень – 4 ученика (Сайфов С., Гусейнова Л., Жилина П., Пушкин С.), высокий уровень – 1 ученик (Марченко С.). </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На протяжении всего учебного года проводилось психологическое исследование, экспериментальную группу которого составили родители  учащихся ЦДО в количестве 20 человек, направленное на выявление особенностей взаимоотношений родителей с их детьми, имеющими инвалидность. Результаты исследования отражены в диаграмме.</w:t>
      </w:r>
    </w:p>
    <w:p w:rsidR="00CC1A6C" w:rsidRPr="00277A2C" w:rsidRDefault="00CC1A6C" w:rsidP="00D86BAE">
      <w:pPr>
        <w:suppressAutoHyphens/>
        <w:spacing w:after="0"/>
        <w:ind w:firstLine="709"/>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Типы взаимодействия родителей с их детьми, имеющими инвалидность</w:t>
      </w:r>
      <w:r w:rsidRPr="00277A2C">
        <w:rPr>
          <w:rFonts w:ascii="Times New Roman" w:eastAsia="Times New Roman" w:hAnsi="Times New Roman" w:cs="Times New Roman"/>
          <w:noProof/>
          <w:sz w:val="28"/>
          <w:szCs w:val="28"/>
        </w:rPr>
        <w:t xml:space="preserve"> </w:t>
      </w:r>
      <w:r w:rsidRPr="00277A2C">
        <w:rPr>
          <w:rFonts w:ascii="Times New Roman" w:eastAsia="Times New Roman" w:hAnsi="Times New Roman" w:cs="Times New Roman"/>
          <w:noProof/>
          <w:sz w:val="28"/>
          <w:szCs w:val="28"/>
        </w:rPr>
        <w:drawing>
          <wp:inline distT="0" distB="0" distL="0" distR="0" wp14:anchorId="7430A25A" wp14:editId="08D15E65">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 xml:space="preserve">Данные типы детско-родительских взаимоотношений были выделены авторами методики «Родительское сочинение в форме незаконченных предложений» </w:t>
      </w:r>
      <w:proofErr w:type="spellStart"/>
      <w:r w:rsidRPr="00277A2C">
        <w:rPr>
          <w:rFonts w:ascii="Times New Roman" w:eastAsia="Times New Roman" w:hAnsi="Times New Roman" w:cs="Times New Roman"/>
          <w:sz w:val="28"/>
          <w:szCs w:val="28"/>
          <w:lang w:eastAsia="ar-SA"/>
        </w:rPr>
        <w:lastRenderedPageBreak/>
        <w:t>Бурменской</w:t>
      </w:r>
      <w:proofErr w:type="spellEnd"/>
      <w:r w:rsidRPr="00277A2C">
        <w:rPr>
          <w:rFonts w:ascii="Times New Roman" w:eastAsia="Times New Roman" w:hAnsi="Times New Roman" w:cs="Times New Roman"/>
          <w:sz w:val="28"/>
          <w:szCs w:val="28"/>
          <w:lang w:eastAsia="ar-SA"/>
        </w:rPr>
        <w:t xml:space="preserve"> Г. В., Захаровой Е. И., </w:t>
      </w:r>
      <w:proofErr w:type="spellStart"/>
      <w:r w:rsidRPr="00277A2C">
        <w:rPr>
          <w:rFonts w:ascii="Times New Roman" w:eastAsia="Times New Roman" w:hAnsi="Times New Roman" w:cs="Times New Roman"/>
          <w:sz w:val="28"/>
          <w:szCs w:val="28"/>
          <w:lang w:eastAsia="ar-SA"/>
        </w:rPr>
        <w:t>Карабановой</w:t>
      </w:r>
      <w:proofErr w:type="spellEnd"/>
      <w:r w:rsidRPr="00277A2C">
        <w:rPr>
          <w:rFonts w:ascii="Times New Roman" w:eastAsia="Times New Roman" w:hAnsi="Times New Roman" w:cs="Times New Roman"/>
          <w:sz w:val="28"/>
          <w:szCs w:val="28"/>
          <w:lang w:eastAsia="ar-SA"/>
        </w:rPr>
        <w:t xml:space="preserve"> О. А. . Из полученных результатов можно сделать вывод о необходимости проведения коррекционной работы, направленной на гармонизацию детско-родительских отношений. </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 xml:space="preserve">Стоит отметить, материалы данного исследования могут быть  использованы в дальнейшей работе с целью составления </w:t>
      </w:r>
      <w:proofErr w:type="spellStart"/>
      <w:r w:rsidRPr="00277A2C">
        <w:rPr>
          <w:rFonts w:ascii="Times New Roman" w:eastAsia="Times New Roman" w:hAnsi="Times New Roman" w:cs="Times New Roman"/>
          <w:sz w:val="28"/>
          <w:szCs w:val="28"/>
          <w:lang w:eastAsia="ar-SA"/>
        </w:rPr>
        <w:t>тренинговых</w:t>
      </w:r>
      <w:proofErr w:type="spellEnd"/>
      <w:r w:rsidRPr="00277A2C">
        <w:rPr>
          <w:rFonts w:ascii="Times New Roman" w:eastAsia="Times New Roman" w:hAnsi="Times New Roman" w:cs="Times New Roman"/>
          <w:sz w:val="28"/>
          <w:szCs w:val="28"/>
          <w:lang w:eastAsia="ar-SA"/>
        </w:rPr>
        <w:t xml:space="preserve"> программ для родителей, а также поспособствуют достижению высоких результатов в работе с их детьми, направленной на коррекцию и компенсацию имеющегося дефекта.</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Таким образом, благодаря психодиагностике была дана  оценка уровня познавательного развития школьников, определены причины, связанные с проявлением трудностей не только в обучении, но и во взаимоотношениях с родителями, а также определены направления деятельности педагога-психолога на 2014-2015 учебный год по направлениям.</w:t>
      </w:r>
    </w:p>
    <w:p w:rsidR="00CC1A6C" w:rsidRPr="00277A2C" w:rsidRDefault="00CC1A6C" w:rsidP="00D86BAE">
      <w:pPr>
        <w:suppressAutoHyphens/>
        <w:spacing w:after="0"/>
        <w:contextualSpacing/>
        <w:jc w:val="both"/>
        <w:rPr>
          <w:rFonts w:ascii="Times New Roman" w:eastAsia="Times New Roman" w:hAnsi="Times New Roman" w:cs="Times New Roman"/>
          <w:i/>
          <w:sz w:val="28"/>
          <w:szCs w:val="28"/>
          <w:lang w:eastAsia="ar-SA"/>
        </w:rPr>
      </w:pPr>
      <w:r w:rsidRPr="00277A2C">
        <w:rPr>
          <w:rFonts w:ascii="Times New Roman" w:eastAsia="Times New Roman" w:hAnsi="Times New Roman" w:cs="Times New Roman"/>
          <w:i/>
          <w:sz w:val="28"/>
          <w:szCs w:val="28"/>
          <w:lang w:eastAsia="ar-SA"/>
        </w:rPr>
        <w:t>Консультативная работа</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proofErr w:type="gramStart"/>
      <w:r w:rsidRPr="00277A2C">
        <w:rPr>
          <w:rFonts w:ascii="Times New Roman" w:eastAsia="Times New Roman" w:hAnsi="Times New Roman" w:cs="Times New Roman"/>
          <w:bCs/>
          <w:sz w:val="28"/>
          <w:szCs w:val="28"/>
          <w:lang w:eastAsia="ar-SA"/>
        </w:rPr>
        <w:t>Консультативная</w:t>
      </w:r>
      <w:proofErr w:type="gramEnd"/>
      <w:r w:rsidRPr="00277A2C">
        <w:rPr>
          <w:rFonts w:ascii="Times New Roman" w:eastAsia="Times New Roman" w:hAnsi="Times New Roman" w:cs="Times New Roman"/>
          <w:bCs/>
          <w:sz w:val="28"/>
          <w:szCs w:val="28"/>
          <w:lang w:eastAsia="ar-SA"/>
        </w:rPr>
        <w:t xml:space="preserve"> работа велась по запросам учеников, родителей и педагогов.</w:t>
      </w:r>
      <w:r w:rsidRPr="00277A2C">
        <w:rPr>
          <w:rFonts w:ascii="Times New Roman" w:eastAsia="Times New Roman" w:hAnsi="Times New Roman" w:cs="Times New Roman"/>
          <w:b/>
          <w:bCs/>
          <w:sz w:val="28"/>
          <w:szCs w:val="28"/>
          <w:lang w:eastAsia="ar-SA"/>
        </w:rPr>
        <w:t xml:space="preserve"> </w:t>
      </w:r>
      <w:r w:rsidRPr="00277A2C">
        <w:rPr>
          <w:rFonts w:ascii="Times New Roman" w:eastAsia="Times New Roman" w:hAnsi="Times New Roman" w:cs="Times New Roman"/>
          <w:sz w:val="28"/>
          <w:szCs w:val="28"/>
          <w:lang w:eastAsia="ar-SA"/>
        </w:rPr>
        <w:t>Процесс консультирования проходил в два этапа: первичное консультирование (во время, которого собираются основные данные, и уточняется запрос) и повторное консультирование (для получения более объективной информации с помощью диагностических методов, определение плана дальнейшей работы по проблеме). Всего было проведено за 2014-2015 учебный год 36 консультаций.</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В связи с тем, что основной контингент – это родители, воспитывающие детей-инвалидов и педагоги ЦДО, большинство запросов были связаны с вопросами адаптации к условиям дистанционной образовательной среды,  детско-родительскими отношениями, развития познавательной и эмоционально-волевой сфер ребенка.</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В процессе консультирования решались следующие задачи:</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 прояснение и уточнение запроса;</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 сбор психологического анамнеза для установления возможных причин нарушений поведения;</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 диагностика нарушений поведения;</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 рекомендации родителям, и педагогам по вопросам воспитания и устранения нарушений;</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 составление плана дальнейшей работы по запросу.</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 xml:space="preserve">Стоит отметить, родителям, обращающимся с вопросами детско-родительских отношений (Яцко Т.А., Рыбалко Н.В., Полякова М.В., Волкова А.В., Гусева Т.В, </w:t>
      </w:r>
      <w:proofErr w:type="spellStart"/>
      <w:r w:rsidRPr="00277A2C">
        <w:rPr>
          <w:rFonts w:ascii="Times New Roman" w:eastAsia="Times New Roman" w:hAnsi="Times New Roman" w:cs="Times New Roman"/>
          <w:sz w:val="28"/>
          <w:szCs w:val="28"/>
          <w:lang w:eastAsia="ar-SA"/>
        </w:rPr>
        <w:t>Ковалинская</w:t>
      </w:r>
      <w:proofErr w:type="spellEnd"/>
      <w:r w:rsidRPr="00277A2C">
        <w:rPr>
          <w:rFonts w:ascii="Times New Roman" w:eastAsia="Times New Roman" w:hAnsi="Times New Roman" w:cs="Times New Roman"/>
          <w:sz w:val="28"/>
          <w:szCs w:val="28"/>
          <w:lang w:eastAsia="ar-SA"/>
        </w:rPr>
        <w:t xml:space="preserve"> Е.Ю., Марченко Ю.В., Петрушина Е.В., </w:t>
      </w:r>
      <w:proofErr w:type="spellStart"/>
      <w:r w:rsidRPr="00277A2C">
        <w:rPr>
          <w:rFonts w:ascii="Times New Roman" w:eastAsia="Times New Roman" w:hAnsi="Times New Roman" w:cs="Times New Roman"/>
          <w:sz w:val="28"/>
          <w:szCs w:val="28"/>
          <w:lang w:eastAsia="ar-SA"/>
        </w:rPr>
        <w:t>Сафтенко</w:t>
      </w:r>
      <w:proofErr w:type="spellEnd"/>
      <w:r w:rsidRPr="00277A2C">
        <w:rPr>
          <w:rFonts w:ascii="Times New Roman" w:eastAsia="Times New Roman" w:hAnsi="Times New Roman" w:cs="Times New Roman"/>
          <w:sz w:val="28"/>
          <w:szCs w:val="28"/>
          <w:lang w:eastAsia="ar-SA"/>
        </w:rPr>
        <w:t xml:space="preserve"> С.В., Шатухина  Е.В.), предлагались рекомендации по особенностям взаимодействия с ребенком и способам преодоления трудностей. Запросы педагогов ЦДО, обращающихся за </w:t>
      </w:r>
      <w:r w:rsidRPr="00277A2C">
        <w:rPr>
          <w:rFonts w:ascii="Times New Roman" w:eastAsia="Times New Roman" w:hAnsi="Times New Roman" w:cs="Times New Roman"/>
          <w:sz w:val="28"/>
          <w:szCs w:val="28"/>
          <w:lang w:eastAsia="ar-SA"/>
        </w:rPr>
        <w:lastRenderedPageBreak/>
        <w:t>консультацией педагога-психолога (Гончаренко М.А., Попова С.Ю., Майорова Г.А., Ромашкина Т.В., Мельникова Е.В.) касались в основном организации процесса обучения для конкретных учеников, а также особенностей познавательной и эмоциональной сфер учащихся.</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 xml:space="preserve">Таким образом, проведенная за истекший период консультативная работа была достаточно эффективной и позволила решить многие необходимые задачи консультативной деятельности. Однако большинство консультаций носили разовый характер. Причинами тому могут являться недостаточная </w:t>
      </w:r>
      <w:proofErr w:type="spellStart"/>
      <w:r w:rsidRPr="00277A2C">
        <w:rPr>
          <w:rFonts w:ascii="Times New Roman" w:eastAsia="Times New Roman" w:hAnsi="Times New Roman" w:cs="Times New Roman"/>
          <w:sz w:val="28"/>
          <w:szCs w:val="28"/>
          <w:lang w:eastAsia="ar-SA"/>
        </w:rPr>
        <w:t>мотивированность</w:t>
      </w:r>
      <w:proofErr w:type="spellEnd"/>
      <w:r w:rsidRPr="00277A2C">
        <w:rPr>
          <w:rFonts w:ascii="Times New Roman" w:eastAsia="Times New Roman" w:hAnsi="Times New Roman" w:cs="Times New Roman"/>
          <w:sz w:val="28"/>
          <w:szCs w:val="28"/>
          <w:lang w:eastAsia="ar-SA"/>
        </w:rPr>
        <w:t xml:space="preserve"> и заинтересованностью родителей на дальнейшую работу, а также недостаточно грамотно проведенная консультативная работа, во время которой педагогу-психологу не удалось донести до родителей важность дальнейшей работы. </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 xml:space="preserve">В связи с этим необходимо проанализировать и определить причины сложившейся ситуации. А также уделять больше внимания мотивированию родителей и педагогов на совместную работу с педагогом-психологом. </w:t>
      </w:r>
    </w:p>
    <w:p w:rsidR="00CC1A6C" w:rsidRPr="00277A2C" w:rsidRDefault="00CC1A6C" w:rsidP="00D86BAE">
      <w:pPr>
        <w:spacing w:after="0"/>
        <w:contextualSpacing/>
        <w:jc w:val="both"/>
        <w:rPr>
          <w:rFonts w:ascii="Times New Roman" w:eastAsiaTheme="minorHAnsi" w:hAnsi="Times New Roman" w:cs="Times New Roman"/>
          <w:i/>
          <w:sz w:val="28"/>
          <w:szCs w:val="28"/>
          <w:lang w:eastAsia="en-US"/>
        </w:rPr>
      </w:pPr>
      <w:r w:rsidRPr="00277A2C">
        <w:rPr>
          <w:rFonts w:ascii="Times New Roman" w:eastAsiaTheme="minorHAnsi" w:hAnsi="Times New Roman" w:cs="Times New Roman"/>
          <w:i/>
          <w:sz w:val="28"/>
          <w:szCs w:val="28"/>
          <w:lang w:eastAsia="en-US"/>
        </w:rPr>
        <w:t>Коррекционно-развивающая работа</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Одним из наиболее важных направлений деятельности педагога-психолога является коррекционно-развивающая работа, </w:t>
      </w:r>
      <w:proofErr w:type="gramStart"/>
      <w:r w:rsidRPr="00277A2C">
        <w:rPr>
          <w:rFonts w:ascii="Times New Roman" w:eastAsiaTheme="minorHAnsi" w:hAnsi="Times New Roman" w:cs="Times New Roman"/>
          <w:sz w:val="28"/>
          <w:szCs w:val="28"/>
          <w:lang w:eastAsia="en-US"/>
        </w:rPr>
        <w:t>система</w:t>
      </w:r>
      <w:proofErr w:type="gramEnd"/>
      <w:r w:rsidRPr="00277A2C">
        <w:rPr>
          <w:rFonts w:ascii="Times New Roman" w:eastAsiaTheme="minorHAnsi" w:hAnsi="Times New Roman" w:cs="Times New Roman"/>
          <w:sz w:val="28"/>
          <w:szCs w:val="28"/>
          <w:lang w:eastAsia="en-US"/>
        </w:rPr>
        <w:t xml:space="preserve"> которой в ЦДО построена с учетом возрастных и индивидуальных особенностей учащихся.  Основной формой работы с учащимися в 2014-2015 учебном году была выбрана индивидуальная. Занятия проходили как </w:t>
      </w:r>
      <w:proofErr w:type="gramStart"/>
      <w:r w:rsidRPr="00277A2C">
        <w:rPr>
          <w:rFonts w:ascii="Times New Roman" w:eastAsiaTheme="minorHAnsi" w:hAnsi="Times New Roman" w:cs="Times New Roman"/>
          <w:sz w:val="28"/>
          <w:szCs w:val="28"/>
          <w:lang w:eastAsia="en-US"/>
        </w:rPr>
        <w:t>очно</w:t>
      </w:r>
      <w:proofErr w:type="gramEnd"/>
      <w:r w:rsidRPr="00277A2C">
        <w:rPr>
          <w:rFonts w:ascii="Times New Roman" w:eastAsiaTheme="minorHAnsi" w:hAnsi="Times New Roman" w:cs="Times New Roman"/>
          <w:sz w:val="28"/>
          <w:szCs w:val="28"/>
          <w:lang w:eastAsia="en-US"/>
        </w:rPr>
        <w:t xml:space="preserve"> так и дистанционно в режиме </w:t>
      </w:r>
      <w:r w:rsidRPr="00277A2C">
        <w:rPr>
          <w:rFonts w:ascii="Times New Roman" w:eastAsiaTheme="minorHAnsi" w:hAnsi="Times New Roman" w:cs="Times New Roman"/>
          <w:sz w:val="28"/>
          <w:szCs w:val="28"/>
          <w:lang w:val="en-US" w:eastAsia="en-US"/>
        </w:rPr>
        <w:t>on</w:t>
      </w:r>
      <w:r w:rsidRPr="00277A2C">
        <w:rPr>
          <w:rFonts w:ascii="Times New Roman" w:eastAsiaTheme="minorHAnsi" w:hAnsi="Times New Roman" w:cs="Times New Roman"/>
          <w:sz w:val="28"/>
          <w:szCs w:val="28"/>
          <w:lang w:eastAsia="en-US"/>
        </w:rPr>
        <w:t>-</w:t>
      </w:r>
      <w:r w:rsidRPr="00277A2C">
        <w:rPr>
          <w:rFonts w:ascii="Times New Roman" w:eastAsiaTheme="minorHAnsi" w:hAnsi="Times New Roman" w:cs="Times New Roman"/>
          <w:sz w:val="28"/>
          <w:szCs w:val="28"/>
          <w:lang w:val="en-US" w:eastAsia="en-US"/>
        </w:rPr>
        <w:t>line</w:t>
      </w:r>
      <w:r w:rsidRPr="00277A2C">
        <w:rPr>
          <w:rFonts w:ascii="Times New Roman" w:eastAsiaTheme="minorHAnsi" w:hAnsi="Times New Roman" w:cs="Times New Roman"/>
          <w:sz w:val="28"/>
          <w:szCs w:val="28"/>
          <w:lang w:eastAsia="en-US"/>
        </w:rPr>
        <w:t>.</w:t>
      </w:r>
    </w:p>
    <w:p w:rsidR="00CC1A6C" w:rsidRPr="00277A2C" w:rsidRDefault="00CC1A6C" w:rsidP="00D86BAE">
      <w:pPr>
        <w:suppressAutoHyphens/>
        <w:spacing w:after="0"/>
        <w:ind w:firstLine="709"/>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Основная тематика коррекционно-развивающих занятий:</w:t>
      </w:r>
    </w:p>
    <w:p w:rsidR="00CC1A6C" w:rsidRPr="00277A2C" w:rsidRDefault="00CC1A6C" w:rsidP="00D86BAE">
      <w:pPr>
        <w:numPr>
          <w:ilvl w:val="0"/>
          <w:numId w:val="35"/>
        </w:num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коррекция познавательной сферы (память, внимание, восприятие, мышление);</w:t>
      </w:r>
    </w:p>
    <w:p w:rsidR="00CC1A6C" w:rsidRPr="00277A2C" w:rsidRDefault="00CC1A6C" w:rsidP="00D86BAE">
      <w:pPr>
        <w:numPr>
          <w:ilvl w:val="0"/>
          <w:numId w:val="35"/>
        </w:num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развитие творческого мышления;</w:t>
      </w:r>
    </w:p>
    <w:p w:rsidR="00CC1A6C" w:rsidRPr="00277A2C" w:rsidRDefault="00CC1A6C" w:rsidP="00D86BAE">
      <w:pPr>
        <w:numPr>
          <w:ilvl w:val="0"/>
          <w:numId w:val="35"/>
        </w:num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коррекция эмоционально-волевой сферы учащихся;</w:t>
      </w:r>
    </w:p>
    <w:p w:rsidR="00CC1A6C" w:rsidRPr="00277A2C" w:rsidRDefault="00CC1A6C" w:rsidP="00D86BAE">
      <w:pPr>
        <w:numPr>
          <w:ilvl w:val="0"/>
          <w:numId w:val="35"/>
        </w:num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работа с личностной и школьной тревожностью;</w:t>
      </w:r>
    </w:p>
    <w:p w:rsidR="00CC1A6C" w:rsidRPr="00277A2C" w:rsidRDefault="00CC1A6C" w:rsidP="00D86BAE">
      <w:pPr>
        <w:numPr>
          <w:ilvl w:val="0"/>
          <w:numId w:val="35"/>
        </w:num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 xml:space="preserve">развитие речи и </w:t>
      </w:r>
      <w:proofErr w:type="gramStart"/>
      <w:r w:rsidRPr="00277A2C">
        <w:rPr>
          <w:rFonts w:ascii="Times New Roman" w:eastAsia="Times New Roman" w:hAnsi="Times New Roman" w:cs="Times New Roman"/>
          <w:sz w:val="28"/>
          <w:szCs w:val="28"/>
          <w:lang w:eastAsia="ar-SA"/>
        </w:rPr>
        <w:t>коммуникативных</w:t>
      </w:r>
      <w:proofErr w:type="gramEnd"/>
      <w:r w:rsidRPr="00277A2C">
        <w:rPr>
          <w:rFonts w:ascii="Times New Roman" w:eastAsia="Times New Roman" w:hAnsi="Times New Roman" w:cs="Times New Roman"/>
          <w:sz w:val="28"/>
          <w:szCs w:val="28"/>
          <w:lang w:eastAsia="ar-SA"/>
        </w:rPr>
        <w:t xml:space="preserve"> навыков;</w:t>
      </w:r>
    </w:p>
    <w:p w:rsidR="00CC1A6C" w:rsidRPr="00277A2C" w:rsidRDefault="00CC1A6C" w:rsidP="00D86BAE">
      <w:pPr>
        <w:spacing w:before="100" w:beforeAutospacing="1" w:after="0"/>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bCs/>
          <w:sz w:val="28"/>
          <w:szCs w:val="28"/>
        </w:rPr>
        <w:t xml:space="preserve">Структура коррекционно-развивающего сопровождения предусматривала использование  различных видов деятельности: </w:t>
      </w:r>
    </w:p>
    <w:p w:rsidR="00CC1A6C" w:rsidRPr="00277A2C" w:rsidRDefault="00CC1A6C" w:rsidP="00D86BAE">
      <w:pPr>
        <w:numPr>
          <w:ilvl w:val="0"/>
          <w:numId w:val="35"/>
        </w:numPr>
        <w:spacing w:before="100" w:beforeAutospacing="1" w:after="0"/>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xml:space="preserve"> музыкально-ритмических упражнений, </w:t>
      </w:r>
    </w:p>
    <w:p w:rsidR="00CC1A6C" w:rsidRPr="00277A2C" w:rsidRDefault="00CC1A6C" w:rsidP="00D86BAE">
      <w:pPr>
        <w:numPr>
          <w:ilvl w:val="0"/>
          <w:numId w:val="35"/>
        </w:numPr>
        <w:spacing w:before="100" w:beforeAutospacing="1" w:after="0"/>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xml:space="preserve">графических заданий, </w:t>
      </w:r>
    </w:p>
    <w:p w:rsidR="00CC1A6C" w:rsidRPr="00277A2C" w:rsidRDefault="00CC1A6C" w:rsidP="00D86BAE">
      <w:pPr>
        <w:numPr>
          <w:ilvl w:val="0"/>
          <w:numId w:val="35"/>
        </w:numPr>
        <w:spacing w:before="100" w:beforeAutospacing="1" w:after="0"/>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xml:space="preserve">дидактических игр, </w:t>
      </w:r>
    </w:p>
    <w:p w:rsidR="00CC1A6C" w:rsidRPr="00277A2C" w:rsidRDefault="00CC1A6C" w:rsidP="00D86BAE">
      <w:pPr>
        <w:numPr>
          <w:ilvl w:val="0"/>
          <w:numId w:val="35"/>
        </w:numPr>
        <w:spacing w:before="100" w:beforeAutospacing="1" w:after="0"/>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проигрывания этюдов по ролям, разрешения проблемных ситуаций.</w:t>
      </w:r>
    </w:p>
    <w:p w:rsidR="00CC1A6C" w:rsidRPr="00277A2C" w:rsidRDefault="00CC1A6C" w:rsidP="00D86BAE">
      <w:pPr>
        <w:spacing w:before="100" w:beforeAutospacing="1"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Выбор методов и форм работы осуществлялся  индивидуально для каждого учащегося в зависимости от уровня освоения программы школьного образования и решения конкретных задач развития.</w:t>
      </w:r>
    </w:p>
    <w:tbl>
      <w:tblPr>
        <w:tblStyle w:val="a9"/>
        <w:tblW w:w="0" w:type="auto"/>
        <w:tblLook w:val="04A0" w:firstRow="1" w:lastRow="0" w:firstColumn="1" w:lastColumn="0" w:noHBand="0" w:noVBand="1"/>
      </w:tblPr>
      <w:tblGrid>
        <w:gridCol w:w="534"/>
        <w:gridCol w:w="2268"/>
        <w:gridCol w:w="4252"/>
        <w:gridCol w:w="2126"/>
      </w:tblGrid>
      <w:tr w:rsidR="00CC1A6C" w:rsidRPr="00277A2C" w:rsidTr="00D86BAE">
        <w:tc>
          <w:tcPr>
            <w:tcW w:w="534"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w:t>
            </w:r>
          </w:p>
        </w:tc>
        <w:tc>
          <w:tcPr>
            <w:tcW w:w="2268"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p>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lastRenderedPageBreak/>
              <w:t>ФИО</w:t>
            </w:r>
          </w:p>
        </w:tc>
        <w:tc>
          <w:tcPr>
            <w:tcW w:w="4252"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lastRenderedPageBreak/>
              <w:t>Цель коррекционно-</w:t>
            </w:r>
            <w:r w:rsidRPr="00277A2C">
              <w:rPr>
                <w:rFonts w:ascii="Times New Roman" w:eastAsia="Times New Roman" w:hAnsi="Times New Roman" w:cs="Times New Roman"/>
                <w:sz w:val="28"/>
                <w:szCs w:val="28"/>
              </w:rPr>
              <w:lastRenderedPageBreak/>
              <w:t>развивающей работы</w:t>
            </w:r>
          </w:p>
        </w:tc>
        <w:tc>
          <w:tcPr>
            <w:tcW w:w="2126"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lastRenderedPageBreak/>
              <w:t xml:space="preserve">Кол-во </w:t>
            </w:r>
            <w:r w:rsidRPr="00277A2C">
              <w:rPr>
                <w:rFonts w:ascii="Times New Roman" w:eastAsia="Times New Roman" w:hAnsi="Times New Roman" w:cs="Times New Roman"/>
                <w:sz w:val="28"/>
                <w:szCs w:val="28"/>
              </w:rPr>
              <w:lastRenderedPageBreak/>
              <w:t xml:space="preserve">проведенных занятий </w:t>
            </w:r>
          </w:p>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xml:space="preserve">в 2014-2015 </w:t>
            </w:r>
            <w:proofErr w:type="spellStart"/>
            <w:r w:rsidRPr="00277A2C">
              <w:rPr>
                <w:rFonts w:ascii="Times New Roman" w:eastAsia="Times New Roman" w:hAnsi="Times New Roman" w:cs="Times New Roman"/>
                <w:sz w:val="28"/>
                <w:szCs w:val="28"/>
              </w:rPr>
              <w:t>уч</w:t>
            </w:r>
            <w:proofErr w:type="gramStart"/>
            <w:r w:rsidRPr="00277A2C">
              <w:rPr>
                <w:rFonts w:ascii="Times New Roman" w:eastAsia="Times New Roman" w:hAnsi="Times New Roman" w:cs="Times New Roman"/>
                <w:sz w:val="28"/>
                <w:szCs w:val="28"/>
              </w:rPr>
              <w:t>.г</w:t>
            </w:r>
            <w:proofErr w:type="gramEnd"/>
            <w:r w:rsidRPr="00277A2C">
              <w:rPr>
                <w:rFonts w:ascii="Times New Roman" w:eastAsia="Times New Roman" w:hAnsi="Times New Roman" w:cs="Times New Roman"/>
                <w:sz w:val="28"/>
                <w:szCs w:val="28"/>
              </w:rPr>
              <w:t>оду</w:t>
            </w:r>
            <w:proofErr w:type="spellEnd"/>
          </w:p>
        </w:tc>
      </w:tr>
      <w:tr w:rsidR="00CC1A6C" w:rsidRPr="00277A2C" w:rsidTr="00D86BAE">
        <w:tc>
          <w:tcPr>
            <w:tcW w:w="534"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lastRenderedPageBreak/>
              <w:t>1</w:t>
            </w:r>
          </w:p>
        </w:tc>
        <w:tc>
          <w:tcPr>
            <w:tcW w:w="2268"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Волкова Анна</w:t>
            </w:r>
          </w:p>
        </w:tc>
        <w:tc>
          <w:tcPr>
            <w:tcW w:w="4252"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xml:space="preserve">Программа развивающих занятий по профилактике проявлений школьной </w:t>
            </w:r>
            <w:proofErr w:type="spellStart"/>
            <w:r w:rsidRPr="00277A2C">
              <w:rPr>
                <w:rFonts w:ascii="Times New Roman" w:eastAsia="Times New Roman" w:hAnsi="Times New Roman" w:cs="Times New Roman"/>
                <w:sz w:val="28"/>
                <w:szCs w:val="28"/>
              </w:rPr>
              <w:t>дезодаптации</w:t>
            </w:r>
            <w:proofErr w:type="spellEnd"/>
            <w:r w:rsidRPr="00277A2C">
              <w:rPr>
                <w:rFonts w:ascii="Times New Roman" w:eastAsia="Times New Roman" w:hAnsi="Times New Roman" w:cs="Times New Roman"/>
                <w:sz w:val="28"/>
                <w:szCs w:val="28"/>
              </w:rPr>
              <w:t xml:space="preserve"> у младших школьников «Я познаю этот мир»</w:t>
            </w:r>
          </w:p>
        </w:tc>
        <w:tc>
          <w:tcPr>
            <w:tcW w:w="2126"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24 занятия</w:t>
            </w:r>
          </w:p>
        </w:tc>
      </w:tr>
      <w:tr w:rsidR="00CC1A6C" w:rsidRPr="00277A2C" w:rsidTr="00D86BAE">
        <w:tc>
          <w:tcPr>
            <w:tcW w:w="534"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2</w:t>
            </w:r>
          </w:p>
        </w:tc>
        <w:tc>
          <w:tcPr>
            <w:tcW w:w="2268"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Гусейнова Валерия</w:t>
            </w:r>
          </w:p>
        </w:tc>
        <w:tc>
          <w:tcPr>
            <w:tcW w:w="4252"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Программа занятий по развитию творческого мышления и профилактике личностной и школьной тревожности подростков «Умное поколение»</w:t>
            </w:r>
          </w:p>
        </w:tc>
        <w:tc>
          <w:tcPr>
            <w:tcW w:w="2126"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22 занятия</w:t>
            </w:r>
          </w:p>
        </w:tc>
      </w:tr>
      <w:tr w:rsidR="00CC1A6C" w:rsidRPr="00277A2C" w:rsidTr="00D86BAE">
        <w:tc>
          <w:tcPr>
            <w:tcW w:w="534"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3</w:t>
            </w:r>
          </w:p>
        </w:tc>
        <w:tc>
          <w:tcPr>
            <w:tcW w:w="2268"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Жилина Полина</w:t>
            </w:r>
          </w:p>
        </w:tc>
        <w:tc>
          <w:tcPr>
            <w:tcW w:w="4252"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Психолого-педагогическая программа по развитию и коррекции познавательной, эмоциональной и коммуникативной сфер личности  младших школьников</w:t>
            </w:r>
          </w:p>
        </w:tc>
        <w:tc>
          <w:tcPr>
            <w:tcW w:w="2126"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23 занятия</w:t>
            </w:r>
          </w:p>
        </w:tc>
      </w:tr>
      <w:tr w:rsidR="00CC1A6C" w:rsidRPr="00277A2C" w:rsidTr="00D86BAE">
        <w:tc>
          <w:tcPr>
            <w:tcW w:w="534"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4</w:t>
            </w:r>
          </w:p>
        </w:tc>
        <w:tc>
          <w:tcPr>
            <w:tcW w:w="2268"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Кравченко Анна</w:t>
            </w:r>
          </w:p>
        </w:tc>
        <w:tc>
          <w:tcPr>
            <w:tcW w:w="4252"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xml:space="preserve">Психолого-педагогическая программа по коррекции и развитию познавательной сферы. </w:t>
            </w:r>
          </w:p>
        </w:tc>
        <w:tc>
          <w:tcPr>
            <w:tcW w:w="2126"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24 занятий</w:t>
            </w:r>
          </w:p>
        </w:tc>
      </w:tr>
      <w:tr w:rsidR="00CC1A6C" w:rsidRPr="00277A2C" w:rsidTr="00D86BAE">
        <w:tc>
          <w:tcPr>
            <w:tcW w:w="534"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5</w:t>
            </w:r>
          </w:p>
        </w:tc>
        <w:tc>
          <w:tcPr>
            <w:tcW w:w="2268"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Марченко Степан</w:t>
            </w:r>
          </w:p>
        </w:tc>
        <w:tc>
          <w:tcPr>
            <w:tcW w:w="4252"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Программа занятий по развитию творческого мышления и профилактике личностной и школьной тревожности «Маленький волшебник»</w:t>
            </w:r>
          </w:p>
        </w:tc>
        <w:tc>
          <w:tcPr>
            <w:tcW w:w="2126"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32 занятия</w:t>
            </w:r>
          </w:p>
        </w:tc>
      </w:tr>
      <w:tr w:rsidR="00CC1A6C" w:rsidRPr="00277A2C" w:rsidTr="00D86BAE">
        <w:trPr>
          <w:trHeight w:val="695"/>
        </w:trPr>
        <w:tc>
          <w:tcPr>
            <w:tcW w:w="534"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6</w:t>
            </w:r>
          </w:p>
        </w:tc>
        <w:tc>
          <w:tcPr>
            <w:tcW w:w="2268"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Пушкин Сергей</w:t>
            </w:r>
          </w:p>
        </w:tc>
        <w:tc>
          <w:tcPr>
            <w:tcW w:w="4252"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heme="minorHAnsi" w:hAnsi="Times New Roman" w:cs="Times New Roman"/>
                <w:sz w:val="28"/>
                <w:szCs w:val="28"/>
                <w:lang w:eastAsia="en-US"/>
              </w:rPr>
              <w:t>Программа занятий, направленная  на коррекцию и развитие эмоционально-волевой сферы  "Коррекция страхов и тревожности"</w:t>
            </w:r>
          </w:p>
        </w:tc>
        <w:tc>
          <w:tcPr>
            <w:tcW w:w="2126"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22 занятия</w:t>
            </w:r>
          </w:p>
        </w:tc>
      </w:tr>
      <w:tr w:rsidR="00CC1A6C" w:rsidRPr="00277A2C" w:rsidTr="00D86BAE">
        <w:tc>
          <w:tcPr>
            <w:tcW w:w="534"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7</w:t>
            </w:r>
          </w:p>
        </w:tc>
        <w:tc>
          <w:tcPr>
            <w:tcW w:w="2268"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Рыбалко Андрей</w:t>
            </w:r>
          </w:p>
        </w:tc>
        <w:tc>
          <w:tcPr>
            <w:tcW w:w="4252"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xml:space="preserve">Психолого-педагогическая программа, направленная на формирование социального доверия и обучению коммуникативным навыкам </w:t>
            </w:r>
            <w:r w:rsidRPr="00277A2C">
              <w:rPr>
                <w:rFonts w:ascii="Times New Roman" w:eastAsia="Times New Roman" w:hAnsi="Times New Roman" w:cs="Times New Roman"/>
                <w:sz w:val="28"/>
                <w:szCs w:val="28"/>
              </w:rPr>
              <w:lastRenderedPageBreak/>
              <w:t>«Сотрудничество»</w:t>
            </w:r>
          </w:p>
        </w:tc>
        <w:tc>
          <w:tcPr>
            <w:tcW w:w="2126"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lastRenderedPageBreak/>
              <w:t>32 занятий</w:t>
            </w:r>
          </w:p>
        </w:tc>
      </w:tr>
      <w:tr w:rsidR="00CC1A6C" w:rsidRPr="00277A2C" w:rsidTr="00D86BAE">
        <w:tc>
          <w:tcPr>
            <w:tcW w:w="534"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lastRenderedPageBreak/>
              <w:t>8</w:t>
            </w:r>
          </w:p>
        </w:tc>
        <w:tc>
          <w:tcPr>
            <w:tcW w:w="2268"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Сайфов Суруш</w:t>
            </w:r>
          </w:p>
        </w:tc>
        <w:tc>
          <w:tcPr>
            <w:tcW w:w="4252"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Психолого-педагогическая программа по развитию и коррекции познавательной, эмоциональной и коммуникативной сфер личности  младших школьников</w:t>
            </w:r>
          </w:p>
        </w:tc>
        <w:tc>
          <w:tcPr>
            <w:tcW w:w="2126"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22 занятий</w:t>
            </w:r>
          </w:p>
        </w:tc>
      </w:tr>
      <w:tr w:rsidR="00CC1A6C" w:rsidRPr="00277A2C" w:rsidTr="00D86BAE">
        <w:tc>
          <w:tcPr>
            <w:tcW w:w="534"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9</w:t>
            </w:r>
          </w:p>
        </w:tc>
        <w:tc>
          <w:tcPr>
            <w:tcW w:w="2268"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Ходос Константин</w:t>
            </w:r>
          </w:p>
        </w:tc>
        <w:tc>
          <w:tcPr>
            <w:tcW w:w="4252"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Программа занятий по развитию творческого мышления и профилактике личностной и школьной тревожности «Маленький волшебник»</w:t>
            </w:r>
          </w:p>
        </w:tc>
        <w:tc>
          <w:tcPr>
            <w:tcW w:w="2126"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34 занятия</w:t>
            </w:r>
          </w:p>
        </w:tc>
      </w:tr>
      <w:tr w:rsidR="00CC1A6C" w:rsidRPr="00277A2C" w:rsidTr="00D86BAE">
        <w:tc>
          <w:tcPr>
            <w:tcW w:w="534"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10</w:t>
            </w:r>
          </w:p>
        </w:tc>
        <w:tc>
          <w:tcPr>
            <w:tcW w:w="2268"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Шатухина Полина</w:t>
            </w:r>
          </w:p>
        </w:tc>
        <w:tc>
          <w:tcPr>
            <w:tcW w:w="4252"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Программа занятий  по развитию памяти и внимания</w:t>
            </w:r>
          </w:p>
        </w:tc>
        <w:tc>
          <w:tcPr>
            <w:tcW w:w="2126"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22 занятия</w:t>
            </w:r>
          </w:p>
        </w:tc>
      </w:tr>
      <w:tr w:rsidR="00CC1A6C" w:rsidRPr="00277A2C" w:rsidTr="00D86BAE">
        <w:tc>
          <w:tcPr>
            <w:tcW w:w="534"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11</w:t>
            </w:r>
          </w:p>
        </w:tc>
        <w:tc>
          <w:tcPr>
            <w:tcW w:w="2268"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Яцко Владимир</w:t>
            </w:r>
          </w:p>
        </w:tc>
        <w:tc>
          <w:tcPr>
            <w:tcW w:w="4252"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Психолого-педагогическая программа, направленная на формирование социального доверия и обучению коммуникативным навыкам «Сотрудничество»</w:t>
            </w:r>
          </w:p>
        </w:tc>
        <w:tc>
          <w:tcPr>
            <w:tcW w:w="2126" w:type="dxa"/>
          </w:tcPr>
          <w:p w:rsidR="00CC1A6C" w:rsidRPr="00277A2C" w:rsidRDefault="00CC1A6C" w:rsidP="00D86BAE">
            <w:pPr>
              <w:spacing w:before="100" w:beforeAutospacing="1" w:line="276" w:lineRule="auto"/>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34 занятия</w:t>
            </w:r>
          </w:p>
        </w:tc>
      </w:tr>
    </w:tbl>
    <w:p w:rsidR="00CC1A6C" w:rsidRPr="00277A2C" w:rsidRDefault="00CC1A6C" w:rsidP="00D86BAE">
      <w:pPr>
        <w:spacing w:before="100" w:beforeAutospacing="1" w:after="0"/>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xml:space="preserve">Коррекционно-развивающую работу можно считать эффективной, </w:t>
      </w:r>
      <w:proofErr w:type="gramStart"/>
      <w:r w:rsidRPr="00277A2C">
        <w:rPr>
          <w:rFonts w:ascii="Times New Roman" w:eastAsia="Times New Roman" w:hAnsi="Times New Roman" w:cs="Times New Roman"/>
          <w:sz w:val="28"/>
          <w:szCs w:val="28"/>
        </w:rPr>
        <w:t>как</w:t>
      </w:r>
      <w:proofErr w:type="gramEnd"/>
      <w:r w:rsidRPr="00277A2C">
        <w:rPr>
          <w:rFonts w:ascii="Times New Roman" w:eastAsia="Times New Roman" w:hAnsi="Times New Roman" w:cs="Times New Roman"/>
          <w:sz w:val="28"/>
          <w:szCs w:val="28"/>
        </w:rPr>
        <w:t xml:space="preserve"> по отзывам самих участников и их родителей, так и по итогам индивидуальной вторичной диагностики учащихся. Однако</w:t>
      </w:r>
      <w:proofErr w:type="gramStart"/>
      <w:r w:rsidRPr="00277A2C">
        <w:rPr>
          <w:rFonts w:ascii="Times New Roman" w:eastAsia="Times New Roman" w:hAnsi="Times New Roman" w:cs="Times New Roman"/>
          <w:sz w:val="28"/>
          <w:szCs w:val="28"/>
        </w:rPr>
        <w:t>,</w:t>
      </w:r>
      <w:proofErr w:type="gramEnd"/>
      <w:r w:rsidRPr="00277A2C">
        <w:rPr>
          <w:rFonts w:ascii="Times New Roman" w:eastAsia="Times New Roman" w:hAnsi="Times New Roman" w:cs="Times New Roman"/>
          <w:sz w:val="28"/>
          <w:szCs w:val="28"/>
        </w:rPr>
        <w:t xml:space="preserve"> стоит обратить внимание на усиление групповой работы с учащимися.</w:t>
      </w:r>
    </w:p>
    <w:p w:rsidR="00CC1A6C" w:rsidRPr="00277A2C" w:rsidRDefault="00CC1A6C" w:rsidP="00D86BAE">
      <w:pPr>
        <w:spacing w:before="100" w:beforeAutospacing="1" w:after="0"/>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Таким образом, проведенную коррекционно-развивающую работу с учащимися в целом можно считать достаточно успешной. Но, в то же время, она выявила некоторые недостатки в знаниях и структуре программ, определив тем самым основные ориентиры для дальнейшего совершенствования развивающего направления деятельности.</w:t>
      </w:r>
    </w:p>
    <w:p w:rsidR="00CC1A6C" w:rsidRPr="00277A2C" w:rsidRDefault="00CC1A6C" w:rsidP="00D86BAE">
      <w:pPr>
        <w:spacing w:before="100" w:beforeAutospacing="1" w:after="0"/>
        <w:contextualSpacing/>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 В будущем учебном году необходимо сделать акцент на мотивирование учащихся и их родителей к участию в групповой работе, проанализировать трудности и их причины, скорректировать программы коррекционно-развивающей работы.</w:t>
      </w:r>
    </w:p>
    <w:p w:rsidR="00CC1A6C" w:rsidRPr="00277A2C" w:rsidRDefault="00CC1A6C" w:rsidP="00D86BAE">
      <w:pPr>
        <w:spacing w:after="0"/>
        <w:contextualSpacing/>
        <w:jc w:val="both"/>
        <w:rPr>
          <w:rFonts w:ascii="Times New Roman" w:eastAsiaTheme="minorHAnsi" w:hAnsi="Times New Roman" w:cs="Times New Roman"/>
          <w:i/>
          <w:sz w:val="28"/>
          <w:szCs w:val="28"/>
          <w:lang w:eastAsia="en-US"/>
        </w:rPr>
      </w:pPr>
      <w:r w:rsidRPr="00277A2C">
        <w:rPr>
          <w:rFonts w:ascii="Times New Roman" w:eastAsiaTheme="minorHAnsi" w:hAnsi="Times New Roman" w:cs="Times New Roman"/>
          <w:i/>
          <w:sz w:val="28"/>
          <w:szCs w:val="28"/>
          <w:lang w:eastAsia="en-US"/>
        </w:rPr>
        <w:t>Просветительская и психопрофилактическая работа</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Основной задачей организации и планирования работы по данному направлению  являлась профилактика и преодоление отклонений в социальном развитии школьников, обучающихся в ЦДО.</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proofErr w:type="gramStart"/>
      <w:r w:rsidRPr="00277A2C">
        <w:rPr>
          <w:rFonts w:ascii="Times New Roman" w:eastAsiaTheme="minorHAnsi" w:hAnsi="Times New Roman" w:cs="Times New Roman"/>
          <w:sz w:val="28"/>
          <w:szCs w:val="28"/>
          <w:lang w:eastAsia="en-US"/>
        </w:rPr>
        <w:t>Данное</w:t>
      </w:r>
      <w:proofErr w:type="gramEnd"/>
      <w:r w:rsidRPr="00277A2C">
        <w:rPr>
          <w:rFonts w:ascii="Times New Roman" w:eastAsiaTheme="minorHAnsi" w:hAnsi="Times New Roman" w:cs="Times New Roman"/>
          <w:sz w:val="28"/>
          <w:szCs w:val="28"/>
          <w:lang w:eastAsia="en-US"/>
        </w:rPr>
        <w:t xml:space="preserve"> направление деятельности реализовывалось в следующих формах:</w:t>
      </w:r>
    </w:p>
    <w:p w:rsidR="00CC1A6C" w:rsidRPr="00277A2C" w:rsidRDefault="00CC1A6C" w:rsidP="00D86BAE">
      <w:pPr>
        <w:spacing w:after="0"/>
        <w:ind w:firstLine="709"/>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беседы в процессе индивидуальных консультаций для педагогов по вопросам особенностей развития детей и взаимодействия с ними;</w:t>
      </w:r>
    </w:p>
    <w:p w:rsidR="00CC1A6C" w:rsidRPr="00277A2C" w:rsidRDefault="00CC1A6C" w:rsidP="00D86BAE">
      <w:pPr>
        <w:spacing w:after="0"/>
        <w:ind w:firstLine="709"/>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lastRenderedPageBreak/>
        <w:t>* групповые и индивидуальные просветительские консультации с родителями;</w:t>
      </w:r>
    </w:p>
    <w:p w:rsidR="00CC1A6C" w:rsidRPr="00277A2C" w:rsidRDefault="00CC1A6C" w:rsidP="00D86BAE">
      <w:pPr>
        <w:spacing w:after="0"/>
        <w:ind w:firstLine="709"/>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 размещение информационного материала на </w:t>
      </w:r>
      <w:proofErr w:type="gramStart"/>
      <w:r w:rsidRPr="00277A2C">
        <w:rPr>
          <w:rFonts w:ascii="Times New Roman" w:eastAsiaTheme="minorHAnsi" w:hAnsi="Times New Roman" w:cs="Times New Roman"/>
          <w:sz w:val="28"/>
          <w:szCs w:val="28"/>
          <w:lang w:eastAsia="en-US"/>
        </w:rPr>
        <w:t>сайте</w:t>
      </w:r>
      <w:proofErr w:type="gramEnd"/>
      <w:r w:rsidRPr="00277A2C">
        <w:rPr>
          <w:rFonts w:ascii="Times New Roman" w:eastAsiaTheme="minorHAnsi" w:hAnsi="Times New Roman" w:cs="Times New Roman"/>
          <w:sz w:val="28"/>
          <w:szCs w:val="28"/>
          <w:lang w:eastAsia="en-US"/>
        </w:rPr>
        <w:t xml:space="preserve"> </w:t>
      </w:r>
      <w:hyperlink r:id="rId32" w:history="1">
        <w:r w:rsidRPr="00277A2C">
          <w:rPr>
            <w:rFonts w:ascii="Times New Roman" w:eastAsiaTheme="minorHAnsi" w:hAnsi="Times New Roman" w:cs="Times New Roman"/>
            <w:sz w:val="28"/>
            <w:szCs w:val="28"/>
            <w:u w:val="single"/>
            <w:lang w:eastAsia="en-US"/>
          </w:rPr>
          <w:t>http://nsportal.ru</w:t>
        </w:r>
      </w:hyperlink>
      <w:r w:rsidRPr="00277A2C">
        <w:rPr>
          <w:rFonts w:ascii="Times New Roman" w:eastAsiaTheme="minorHAnsi" w:hAnsi="Times New Roman" w:cs="Times New Roman"/>
          <w:sz w:val="28"/>
          <w:szCs w:val="28"/>
          <w:lang w:eastAsia="en-US"/>
        </w:rPr>
        <w:t xml:space="preserve"> «Рекомендации родителям, воспитывающих детей-инвалидов», «Советы психолога для родителей», «10 заповедей </w:t>
      </w:r>
      <w:proofErr w:type="spellStart"/>
      <w:r w:rsidRPr="00277A2C">
        <w:rPr>
          <w:rFonts w:ascii="Times New Roman" w:eastAsiaTheme="minorHAnsi" w:hAnsi="Times New Roman" w:cs="Times New Roman"/>
          <w:sz w:val="28"/>
          <w:szCs w:val="28"/>
          <w:lang w:eastAsia="en-US"/>
        </w:rPr>
        <w:t>Януша</w:t>
      </w:r>
      <w:proofErr w:type="spellEnd"/>
      <w:r w:rsidRPr="00277A2C">
        <w:rPr>
          <w:rFonts w:ascii="Times New Roman" w:eastAsiaTheme="minorHAnsi" w:hAnsi="Times New Roman" w:cs="Times New Roman"/>
          <w:sz w:val="28"/>
          <w:szCs w:val="28"/>
          <w:lang w:eastAsia="en-US"/>
        </w:rPr>
        <w:t xml:space="preserve"> Корчака»;</w:t>
      </w:r>
    </w:p>
    <w:p w:rsidR="00CC1A6C" w:rsidRPr="00277A2C" w:rsidRDefault="00CC1A6C" w:rsidP="00D86BAE">
      <w:pPr>
        <w:spacing w:after="0"/>
        <w:ind w:firstLine="709"/>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ведение рубрики «Страничка психолога» в газете «Школа мечты».</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В течение учебного года </w:t>
      </w:r>
      <w:proofErr w:type="spellStart"/>
      <w:r w:rsidRPr="00277A2C">
        <w:rPr>
          <w:rFonts w:ascii="Times New Roman" w:eastAsiaTheme="minorHAnsi" w:hAnsi="Times New Roman" w:cs="Times New Roman"/>
          <w:sz w:val="28"/>
          <w:szCs w:val="28"/>
          <w:lang w:eastAsia="en-US"/>
        </w:rPr>
        <w:t>психо</w:t>
      </w:r>
      <w:proofErr w:type="spellEnd"/>
      <w:r w:rsidRPr="00277A2C">
        <w:rPr>
          <w:rFonts w:ascii="Times New Roman" w:eastAsiaTheme="minorHAnsi" w:hAnsi="Times New Roman" w:cs="Times New Roman"/>
          <w:sz w:val="28"/>
          <w:szCs w:val="28"/>
          <w:lang w:eastAsia="en-US"/>
        </w:rPr>
        <w:t>-просветительская работа с родителями ведется через оформление стендового материала в виде брошюр и информационных листков.</w:t>
      </w:r>
    </w:p>
    <w:p w:rsidR="00CC1A6C" w:rsidRPr="00277A2C" w:rsidRDefault="00CC1A6C" w:rsidP="00D86BAE">
      <w:pPr>
        <w:spacing w:after="0"/>
        <w:contextualSpacing/>
        <w:jc w:val="both"/>
        <w:rPr>
          <w:rFonts w:ascii="Times New Roman" w:eastAsiaTheme="minorHAnsi" w:hAnsi="Times New Roman" w:cs="Times New Roman"/>
          <w:i/>
          <w:sz w:val="28"/>
          <w:szCs w:val="28"/>
          <w:lang w:eastAsia="en-US"/>
        </w:rPr>
      </w:pPr>
      <w:r w:rsidRPr="00277A2C">
        <w:rPr>
          <w:rFonts w:ascii="Times New Roman" w:eastAsiaTheme="minorHAnsi" w:hAnsi="Times New Roman" w:cs="Times New Roman"/>
          <w:sz w:val="28"/>
          <w:szCs w:val="28"/>
          <w:lang w:eastAsia="en-US"/>
        </w:rPr>
        <w:t xml:space="preserve">Реализацию просветительской деятельности можно считать успешной. Однако в дальнейшем следует обратить внимание на следующие моменты: методическая и информационная оснащенность, а также совершенствование способов подачи информации. Стоит сделать акцент на организацию групповой формы в работе по данному направлению: проведение родительских собраний, тренингов, методических совещаний для педагогов. </w:t>
      </w:r>
    </w:p>
    <w:p w:rsidR="00CC1A6C" w:rsidRPr="00277A2C" w:rsidRDefault="00CC1A6C" w:rsidP="00D86BAE">
      <w:pPr>
        <w:spacing w:after="0"/>
        <w:contextualSpacing/>
        <w:jc w:val="both"/>
        <w:rPr>
          <w:rFonts w:ascii="Times New Roman" w:eastAsiaTheme="minorHAnsi" w:hAnsi="Times New Roman" w:cs="Times New Roman"/>
          <w:i/>
          <w:sz w:val="28"/>
          <w:szCs w:val="28"/>
          <w:lang w:eastAsia="en-US"/>
        </w:rPr>
      </w:pPr>
      <w:r w:rsidRPr="00277A2C">
        <w:rPr>
          <w:rFonts w:ascii="Times New Roman" w:eastAsiaTheme="minorHAnsi" w:hAnsi="Times New Roman" w:cs="Times New Roman"/>
          <w:i/>
          <w:sz w:val="28"/>
          <w:szCs w:val="28"/>
          <w:lang w:eastAsia="en-US"/>
        </w:rPr>
        <w:t>Организационно-методическая работа</w:t>
      </w:r>
    </w:p>
    <w:p w:rsidR="00CC1A6C" w:rsidRPr="00277A2C" w:rsidRDefault="00CC1A6C" w:rsidP="00D86BAE">
      <w:pPr>
        <w:spacing w:after="0"/>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В 2014-2015 учебном году организационно-развивающая работа осуществлялась по следующим направлениям:</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 xml:space="preserve">1) Подбор, анализ и систематизация материалов для написания программ; </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 xml:space="preserve">2) Составление программ для индивидуальной коррекционно-развивающей работы; </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3) Создание комплектов диагностических методик;</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4) Обработка и анализ результатов диагностики, подготовка рекомендаций для педагогов и родителей;</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5) Анализ литературы по проблемам развития и воспитания детей-инвалидов;</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6) Оформление документации педагога-психолога;</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7) Участие в мастер-классах в целях самообразования («Основные принципы работы с интерактивным столом «</w:t>
      </w:r>
      <w:r w:rsidRPr="00277A2C">
        <w:rPr>
          <w:rFonts w:ascii="Times New Roman" w:eastAsia="Times New Roman" w:hAnsi="Times New Roman" w:cs="Times New Roman"/>
          <w:sz w:val="28"/>
          <w:szCs w:val="28"/>
          <w:lang w:val="en-US" w:eastAsia="ar-SA"/>
        </w:rPr>
        <w:t>Active</w:t>
      </w:r>
      <w:r w:rsidRPr="00277A2C">
        <w:rPr>
          <w:rFonts w:ascii="Times New Roman" w:eastAsia="Times New Roman" w:hAnsi="Times New Roman" w:cs="Times New Roman"/>
          <w:sz w:val="28"/>
          <w:szCs w:val="28"/>
          <w:lang w:eastAsia="ar-SA"/>
        </w:rPr>
        <w:t xml:space="preserve"> </w:t>
      </w:r>
      <w:r w:rsidRPr="00277A2C">
        <w:rPr>
          <w:rFonts w:ascii="Times New Roman" w:eastAsia="Times New Roman" w:hAnsi="Times New Roman" w:cs="Times New Roman"/>
          <w:sz w:val="28"/>
          <w:szCs w:val="28"/>
          <w:lang w:val="en-US" w:eastAsia="ar-SA"/>
        </w:rPr>
        <w:t>Table</w:t>
      </w:r>
      <w:r w:rsidRPr="00277A2C">
        <w:rPr>
          <w:rFonts w:ascii="Times New Roman" w:eastAsia="Times New Roman" w:hAnsi="Times New Roman" w:cs="Times New Roman"/>
          <w:sz w:val="28"/>
          <w:szCs w:val="28"/>
          <w:lang w:eastAsia="ar-SA"/>
        </w:rPr>
        <w:t>», «Формы и методы работы педагога-психолога с родителями обучающихся»);</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8) Участие в открытом МО психологов КГАУ СЗ «Камчатский центр социальной помощи семье и детям»;</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r w:rsidRPr="00277A2C">
        <w:rPr>
          <w:rFonts w:ascii="Times New Roman" w:eastAsia="Times New Roman" w:hAnsi="Times New Roman" w:cs="Times New Roman"/>
          <w:sz w:val="28"/>
          <w:szCs w:val="28"/>
          <w:lang w:eastAsia="ar-SA"/>
        </w:rPr>
        <w:t>9) Прохождение курсов повышения квалификации по дополнительной профессиональной программе  «Профилактика жёсткого обращения с детьми: работа в условиях образовательного учреждения. Профилактика суицидального риска».</w:t>
      </w:r>
    </w:p>
    <w:p w:rsidR="00CC1A6C" w:rsidRPr="00277A2C" w:rsidRDefault="00CC1A6C" w:rsidP="00D86BAE">
      <w:pPr>
        <w:suppressAutoHyphens/>
        <w:spacing w:after="0"/>
        <w:contextualSpacing/>
        <w:jc w:val="both"/>
        <w:rPr>
          <w:rFonts w:ascii="Times New Roman" w:eastAsia="Times New Roman" w:hAnsi="Times New Roman" w:cs="Times New Roman"/>
          <w:sz w:val="28"/>
          <w:szCs w:val="28"/>
          <w:lang w:eastAsia="ar-SA"/>
        </w:rPr>
      </w:pPr>
      <w:proofErr w:type="gramStart"/>
      <w:r w:rsidRPr="00277A2C">
        <w:rPr>
          <w:rFonts w:ascii="Times New Roman" w:eastAsia="Times New Roman" w:hAnsi="Times New Roman" w:cs="Times New Roman"/>
          <w:sz w:val="28"/>
          <w:szCs w:val="28"/>
          <w:lang w:eastAsia="ar-SA"/>
        </w:rPr>
        <w:t>Организационно-методическую</w:t>
      </w:r>
      <w:proofErr w:type="gramEnd"/>
      <w:r w:rsidRPr="00277A2C">
        <w:rPr>
          <w:rFonts w:ascii="Times New Roman" w:eastAsia="Times New Roman" w:hAnsi="Times New Roman" w:cs="Times New Roman"/>
          <w:sz w:val="28"/>
          <w:szCs w:val="28"/>
          <w:lang w:eastAsia="ar-SA"/>
        </w:rPr>
        <w:t xml:space="preserve">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w:t>
      </w:r>
      <w:r w:rsidRPr="00277A2C">
        <w:rPr>
          <w:rFonts w:ascii="Times New Roman" w:eastAsia="Times New Roman" w:hAnsi="Times New Roman" w:cs="Times New Roman"/>
          <w:sz w:val="28"/>
          <w:szCs w:val="28"/>
          <w:lang w:eastAsia="ar-SA"/>
        </w:rPr>
        <w:lastRenderedPageBreak/>
        <w:t>больше внимания уделить разработке программ взаимодействия с педагогическими кадрами.</w:t>
      </w:r>
    </w:p>
    <w:p w:rsidR="00CC1A6C" w:rsidRPr="00277A2C" w:rsidRDefault="00CC1A6C" w:rsidP="00277A2C">
      <w:pPr>
        <w:suppressAutoHyphens/>
        <w:spacing w:after="0"/>
        <w:contextualSpacing/>
        <w:jc w:val="both"/>
        <w:rPr>
          <w:rFonts w:ascii="Times New Roman" w:eastAsiaTheme="minorHAnsi" w:hAnsi="Times New Roman" w:cs="Times New Roman"/>
          <w:sz w:val="28"/>
          <w:szCs w:val="28"/>
          <w:lang w:eastAsia="en-US"/>
        </w:rPr>
      </w:pPr>
      <w:r w:rsidRPr="00277A2C">
        <w:rPr>
          <w:rFonts w:ascii="Times New Roman" w:eastAsia="Times New Roman" w:hAnsi="Times New Roman" w:cs="Times New Roman"/>
          <w:i/>
          <w:sz w:val="28"/>
          <w:szCs w:val="28"/>
          <w:lang w:eastAsia="ar-SA"/>
        </w:rPr>
        <w:t xml:space="preserve">Выводы </w:t>
      </w:r>
      <w:r w:rsidR="00277A2C" w:rsidRPr="00277A2C">
        <w:rPr>
          <w:rFonts w:ascii="Times New Roman" w:eastAsia="Times New Roman" w:hAnsi="Times New Roman" w:cs="Times New Roman"/>
          <w:i/>
          <w:sz w:val="28"/>
          <w:szCs w:val="28"/>
          <w:lang w:eastAsia="ar-SA"/>
        </w:rPr>
        <w:t>и рекомендации: а</w:t>
      </w:r>
      <w:r w:rsidRPr="00277A2C">
        <w:rPr>
          <w:rFonts w:ascii="Times New Roman" w:eastAsiaTheme="minorHAnsi" w:hAnsi="Times New Roman" w:cs="Times New Roman"/>
          <w:sz w:val="28"/>
          <w:szCs w:val="28"/>
          <w:lang w:eastAsia="en-US"/>
        </w:rPr>
        <w:t xml:space="preserve">нализируя  результаты деятельности за период 2014-2015 учебного года можно сказать о том, что  вся работа  велась в соответствии с перспективным планом работы и по всем направлениям.  Стоит отметить, что не все запланированные мероприятия были выполнены в силу производственной необходимости. В целом, </w:t>
      </w:r>
      <w:proofErr w:type="gramStart"/>
      <w:r w:rsidRPr="00277A2C">
        <w:rPr>
          <w:rFonts w:ascii="Times New Roman" w:eastAsiaTheme="minorHAnsi" w:hAnsi="Times New Roman" w:cs="Times New Roman"/>
          <w:sz w:val="28"/>
          <w:szCs w:val="28"/>
          <w:lang w:eastAsia="en-US"/>
        </w:rPr>
        <w:t>проведенная</w:t>
      </w:r>
      <w:proofErr w:type="gramEnd"/>
      <w:r w:rsidRPr="00277A2C">
        <w:rPr>
          <w:rFonts w:ascii="Times New Roman" w:eastAsiaTheme="minorHAnsi" w:hAnsi="Times New Roman" w:cs="Times New Roman"/>
          <w:sz w:val="28"/>
          <w:szCs w:val="28"/>
          <w:lang w:eastAsia="en-US"/>
        </w:rPr>
        <w:t xml:space="preserve"> работа позволила выявить собственные профессиональные возможности, а также определить основные пути для реализации деятельности и профессионального роста в дальнейшем.  Продолжать деятельность в 2015-2016 учебном году с учетом анализа деятельности за прошедший год.</w:t>
      </w:r>
    </w:p>
    <w:p w:rsidR="00425957" w:rsidRPr="00277A2C" w:rsidRDefault="00277A2C" w:rsidP="00277A2C">
      <w:pPr>
        <w:pStyle w:val="a3"/>
        <w:numPr>
          <w:ilvl w:val="0"/>
          <w:numId w:val="36"/>
        </w:numPr>
        <w:spacing w:after="0"/>
        <w:ind w:left="426"/>
        <w:jc w:val="both"/>
        <w:rPr>
          <w:rFonts w:ascii="Times New Roman" w:hAnsi="Times New Roman" w:cs="Times New Roman"/>
          <w:sz w:val="28"/>
          <w:szCs w:val="28"/>
        </w:rPr>
      </w:pPr>
      <w:r w:rsidRPr="00277A2C">
        <w:rPr>
          <w:rFonts w:ascii="Times New Roman" w:hAnsi="Times New Roman" w:cs="Times New Roman"/>
          <w:sz w:val="28"/>
          <w:szCs w:val="28"/>
        </w:rPr>
        <w:t xml:space="preserve"> </w:t>
      </w:r>
      <w:r w:rsidR="00425957" w:rsidRPr="00277A2C">
        <w:rPr>
          <w:rFonts w:ascii="Times New Roman" w:hAnsi="Times New Roman" w:cs="Times New Roman"/>
          <w:sz w:val="28"/>
          <w:szCs w:val="28"/>
        </w:rPr>
        <w:t>Деятельность учителя – дефектолога</w:t>
      </w:r>
    </w:p>
    <w:p w:rsidR="00425957" w:rsidRPr="00277A2C" w:rsidRDefault="00425957" w:rsidP="00425957">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Организация работы учителя-дефектолога в 2014-2015 учебном году осуществлялась в соответствии с Планом работы по следующим направлениям: </w:t>
      </w:r>
      <w:proofErr w:type="gramStart"/>
      <w:r w:rsidRPr="00277A2C">
        <w:rPr>
          <w:rFonts w:ascii="Times New Roman" w:hAnsi="Times New Roman" w:cs="Times New Roman"/>
          <w:sz w:val="28"/>
          <w:szCs w:val="28"/>
        </w:rPr>
        <w:t>диагностическое</w:t>
      </w:r>
      <w:proofErr w:type="gramEnd"/>
      <w:r w:rsidRPr="00277A2C">
        <w:rPr>
          <w:rFonts w:ascii="Times New Roman" w:hAnsi="Times New Roman" w:cs="Times New Roman"/>
          <w:sz w:val="28"/>
          <w:szCs w:val="28"/>
        </w:rPr>
        <w:t xml:space="preserve">, коррекционное, </w:t>
      </w:r>
      <w:proofErr w:type="spellStart"/>
      <w:r w:rsidRPr="00277A2C">
        <w:rPr>
          <w:rFonts w:ascii="Times New Roman" w:hAnsi="Times New Roman" w:cs="Times New Roman"/>
          <w:sz w:val="28"/>
          <w:szCs w:val="28"/>
        </w:rPr>
        <w:t>консультативно-просветительское</w:t>
      </w:r>
      <w:proofErr w:type="spellEnd"/>
      <w:r w:rsidRPr="00277A2C">
        <w:rPr>
          <w:rFonts w:ascii="Times New Roman" w:hAnsi="Times New Roman" w:cs="Times New Roman"/>
          <w:sz w:val="28"/>
          <w:szCs w:val="28"/>
        </w:rPr>
        <w:t xml:space="preserve">, профилактическое, организационно-методическое. </w:t>
      </w:r>
    </w:p>
    <w:p w:rsidR="00425957" w:rsidRPr="00277A2C" w:rsidRDefault="00425957" w:rsidP="00425957">
      <w:pPr>
        <w:spacing w:after="0"/>
        <w:jc w:val="both"/>
        <w:rPr>
          <w:rFonts w:ascii="Times New Roman" w:hAnsi="Times New Roman" w:cs="Times New Roman"/>
          <w:sz w:val="28"/>
          <w:szCs w:val="28"/>
        </w:rPr>
      </w:pPr>
      <w:r w:rsidRPr="00277A2C">
        <w:rPr>
          <w:rFonts w:ascii="Times New Roman" w:hAnsi="Times New Roman" w:cs="Times New Roman"/>
          <w:sz w:val="28"/>
          <w:szCs w:val="28"/>
        </w:rPr>
        <w:t>Диагностическое направление.</w:t>
      </w:r>
    </w:p>
    <w:p w:rsidR="00425957" w:rsidRPr="00277A2C" w:rsidRDefault="00425957" w:rsidP="00425957">
      <w:pPr>
        <w:spacing w:after="0"/>
        <w:jc w:val="both"/>
        <w:rPr>
          <w:rFonts w:ascii="Times New Roman" w:hAnsi="Times New Roman" w:cs="Times New Roman"/>
          <w:sz w:val="28"/>
          <w:szCs w:val="28"/>
        </w:rPr>
      </w:pPr>
      <w:r w:rsidRPr="00277A2C">
        <w:rPr>
          <w:rFonts w:ascii="Times New Roman" w:hAnsi="Times New Roman" w:cs="Times New Roman"/>
          <w:sz w:val="28"/>
          <w:szCs w:val="28"/>
        </w:rPr>
        <w:t xml:space="preserve">В рамках диагностического направления проведено первичное изучение уровня умственного развития учащихся, определение особенностей </w:t>
      </w:r>
      <w:proofErr w:type="gramStart"/>
      <w:r w:rsidRPr="00277A2C">
        <w:rPr>
          <w:rFonts w:ascii="Times New Roman" w:hAnsi="Times New Roman" w:cs="Times New Roman"/>
          <w:sz w:val="28"/>
          <w:szCs w:val="28"/>
        </w:rPr>
        <w:t>познавательной</w:t>
      </w:r>
      <w:proofErr w:type="gramEnd"/>
      <w:r w:rsidRPr="00277A2C">
        <w:rPr>
          <w:rFonts w:ascii="Times New Roman" w:hAnsi="Times New Roman" w:cs="Times New Roman"/>
          <w:sz w:val="28"/>
          <w:szCs w:val="28"/>
        </w:rPr>
        <w:t xml:space="preserve"> и учебной деятельности, наблюдение за развитием учащихся, изучение усвоения учащимися учебного материала по основным предметам. В диагностике приняли участие 13 учащихся (список учащихся в приложении 1), с которыми в дальнейшем проводилась коррекционно-развивающая работа. На основе анализа и интерпретации результатов диагностики, специфики дефекта на каждого учащегося составлена коррекционно-развивающая индивидуальная программа. В течение года проводилась текущая диагностика с целью отслеживания динамики развития учащихся. Результаты текущей диагностики представлены в картах </w:t>
      </w:r>
      <w:proofErr w:type="gramStart"/>
      <w:r w:rsidRPr="00277A2C">
        <w:rPr>
          <w:rFonts w:ascii="Times New Roman" w:hAnsi="Times New Roman" w:cs="Times New Roman"/>
          <w:sz w:val="28"/>
          <w:szCs w:val="28"/>
        </w:rPr>
        <w:t>динамического</w:t>
      </w:r>
      <w:proofErr w:type="gramEnd"/>
      <w:r w:rsidRPr="00277A2C">
        <w:rPr>
          <w:rFonts w:ascii="Times New Roman" w:hAnsi="Times New Roman" w:cs="Times New Roman"/>
          <w:sz w:val="28"/>
          <w:szCs w:val="28"/>
        </w:rPr>
        <w:t xml:space="preserve"> развития учащихся. Сведения, полученные в ходе текущей диагностики, использовались при организации дальнейшей коррекционно-развивающей работы;  с результатами ознакомлены педагоги, работающие с учащимися, родители. В конце года проведена итоговая диагностика с целью выявления динамики развития по результатам работы за учебный год. </w:t>
      </w:r>
      <w:r w:rsidR="009B1A10" w:rsidRPr="00277A2C">
        <w:rPr>
          <w:rFonts w:ascii="Times New Roman" w:hAnsi="Times New Roman" w:cs="Times New Roman"/>
          <w:sz w:val="28"/>
          <w:szCs w:val="28"/>
        </w:rPr>
        <w:t xml:space="preserve">У учащихся посещающих коррекционно-развивающие занятия отмечается положительная динамика сенсомоторного развития, формирования пространственных представлений, развития </w:t>
      </w:r>
      <w:proofErr w:type="gramStart"/>
      <w:r w:rsidR="009B1A10" w:rsidRPr="00277A2C">
        <w:rPr>
          <w:rFonts w:ascii="Times New Roman" w:hAnsi="Times New Roman" w:cs="Times New Roman"/>
          <w:sz w:val="28"/>
          <w:szCs w:val="28"/>
        </w:rPr>
        <w:t>познавательной</w:t>
      </w:r>
      <w:proofErr w:type="gramEnd"/>
      <w:r w:rsidR="009B1A10" w:rsidRPr="00277A2C">
        <w:rPr>
          <w:rFonts w:ascii="Times New Roman" w:hAnsi="Times New Roman" w:cs="Times New Roman"/>
          <w:sz w:val="28"/>
          <w:szCs w:val="28"/>
        </w:rPr>
        <w:t xml:space="preserve"> деятельности (Клепалова В., Байриева З., Сайфов С., Хрусталёв М., Ходос К., Шатухина П.); </w:t>
      </w:r>
      <w:r w:rsidRPr="00277A2C">
        <w:rPr>
          <w:rFonts w:ascii="Times New Roman" w:hAnsi="Times New Roman" w:cs="Times New Roman"/>
          <w:sz w:val="28"/>
          <w:szCs w:val="28"/>
        </w:rPr>
        <w:t xml:space="preserve">отмечаются значительные трудности формирования функции программирования и контроля собственной деятельности, формирование навыков чтения и письма (Петрушина В., Пушкин С., Стасьо Е., Рыбалко А., Яцко В., Кравченко) Требуется продолжение коррекционно-развивающей работы в следующем учебном году учащимся: </w:t>
      </w:r>
      <w:r w:rsidRPr="00277A2C">
        <w:rPr>
          <w:rFonts w:ascii="Times New Roman" w:hAnsi="Times New Roman" w:cs="Times New Roman"/>
          <w:sz w:val="28"/>
          <w:szCs w:val="28"/>
        </w:rPr>
        <w:lastRenderedPageBreak/>
        <w:t xml:space="preserve">Кравченко А., Клепаловой В., Петрушиной В., Пушкину С., Стасьо Е., Сайфову С., Ходос К., Хрусталёву М.,Рыбалко А., Яцко В., Шатухиной П.) Результаты диагностики  представлены в картах динамического развития учащихся.  </w:t>
      </w:r>
      <w:proofErr w:type="gramStart"/>
      <w:r w:rsidRPr="00277A2C">
        <w:rPr>
          <w:rFonts w:ascii="Times New Roman" w:hAnsi="Times New Roman" w:cs="Times New Roman"/>
          <w:sz w:val="28"/>
          <w:szCs w:val="28"/>
        </w:rPr>
        <w:t>Коррекционное</w:t>
      </w:r>
      <w:proofErr w:type="gramEnd"/>
      <w:r w:rsidRPr="00277A2C">
        <w:rPr>
          <w:rFonts w:ascii="Times New Roman" w:hAnsi="Times New Roman" w:cs="Times New Roman"/>
          <w:sz w:val="28"/>
          <w:szCs w:val="28"/>
        </w:rPr>
        <w:t xml:space="preserve"> направление – развитие учебно-познавательной деятельности учащихся. </w:t>
      </w:r>
    </w:p>
    <w:p w:rsidR="00425957" w:rsidRPr="00277A2C" w:rsidRDefault="00425957" w:rsidP="00425957">
      <w:pPr>
        <w:jc w:val="both"/>
        <w:rPr>
          <w:rFonts w:ascii="Times New Roman" w:hAnsi="Times New Roman" w:cs="Times New Roman"/>
          <w:sz w:val="28"/>
          <w:szCs w:val="28"/>
        </w:rPr>
      </w:pPr>
      <w:r w:rsidRPr="00277A2C">
        <w:rPr>
          <w:rFonts w:ascii="Times New Roman" w:hAnsi="Times New Roman" w:cs="Times New Roman"/>
          <w:sz w:val="28"/>
          <w:szCs w:val="28"/>
        </w:rPr>
        <w:t xml:space="preserve">В коррекционном направлении работа осуществлялась по следующим разделам: </w:t>
      </w:r>
      <w:r w:rsidRPr="00277A2C">
        <w:rPr>
          <w:rFonts w:ascii="Times New Roman" w:eastAsia="Times New Roman" w:hAnsi="Times New Roman" w:cs="Times New Roman"/>
          <w:kern w:val="3"/>
          <w:sz w:val="28"/>
          <w:szCs w:val="28"/>
          <w:lang w:eastAsia="zh-CN"/>
        </w:rPr>
        <w:t>сенсорное и сенсомоторное развитие; формирование пространственно-временных представлений;</w:t>
      </w:r>
      <w:r w:rsidRPr="00277A2C">
        <w:rPr>
          <w:rFonts w:ascii="Times New Roman" w:hAnsi="Times New Roman" w:cs="Times New Roman"/>
          <w:sz w:val="28"/>
          <w:szCs w:val="28"/>
        </w:rPr>
        <w:t xml:space="preserve"> </w:t>
      </w:r>
      <w:r w:rsidRPr="00277A2C">
        <w:rPr>
          <w:rFonts w:ascii="Times New Roman" w:eastAsia="Times New Roman" w:hAnsi="Times New Roman" w:cs="Times New Roman"/>
          <w:kern w:val="3"/>
          <w:sz w:val="28"/>
          <w:szCs w:val="28"/>
          <w:lang w:eastAsia="zh-CN"/>
        </w:rPr>
        <w:t>умственное развитие;</w:t>
      </w:r>
      <w:r w:rsidRPr="00277A2C">
        <w:rPr>
          <w:rFonts w:ascii="Times New Roman" w:hAnsi="Times New Roman" w:cs="Times New Roman"/>
          <w:sz w:val="28"/>
          <w:szCs w:val="28"/>
        </w:rPr>
        <w:t xml:space="preserve"> </w:t>
      </w:r>
      <w:r w:rsidRPr="00277A2C">
        <w:rPr>
          <w:rFonts w:ascii="Times New Roman" w:eastAsia="Times New Roman" w:hAnsi="Times New Roman" w:cs="Times New Roman"/>
          <w:kern w:val="3"/>
          <w:sz w:val="28"/>
          <w:szCs w:val="28"/>
          <w:lang w:eastAsia="zh-CN"/>
        </w:rPr>
        <w:t>нормализация деятельности школьника;</w:t>
      </w:r>
      <w:r w:rsidRPr="00277A2C">
        <w:rPr>
          <w:rFonts w:ascii="Times New Roman" w:hAnsi="Times New Roman" w:cs="Times New Roman"/>
          <w:sz w:val="28"/>
          <w:szCs w:val="28"/>
        </w:rPr>
        <w:t xml:space="preserve"> </w:t>
      </w:r>
      <w:r w:rsidRPr="00277A2C">
        <w:rPr>
          <w:rFonts w:ascii="Times New Roman" w:eastAsia="Times New Roman" w:hAnsi="Times New Roman" w:cs="Times New Roman"/>
          <w:kern w:val="3"/>
          <w:sz w:val="28"/>
          <w:szCs w:val="28"/>
          <w:lang w:eastAsia="zh-CN"/>
        </w:rPr>
        <w:t>формирование разносторонних представлений о предметах и явлениях</w:t>
      </w:r>
      <w:r w:rsidRPr="00277A2C">
        <w:rPr>
          <w:rFonts w:ascii="Times New Roman" w:hAnsi="Times New Roman" w:cs="Times New Roman"/>
          <w:sz w:val="28"/>
          <w:szCs w:val="28"/>
        </w:rPr>
        <w:t xml:space="preserve"> </w:t>
      </w:r>
      <w:r w:rsidRPr="00277A2C">
        <w:rPr>
          <w:rFonts w:ascii="Times New Roman" w:eastAsia="Times New Roman" w:hAnsi="Times New Roman" w:cs="Times New Roman"/>
          <w:kern w:val="3"/>
          <w:sz w:val="28"/>
          <w:szCs w:val="28"/>
          <w:lang w:eastAsia="zh-CN"/>
        </w:rPr>
        <w:t>окружающей действительности, обогащение словаря, развитие связной речи;</w:t>
      </w:r>
      <w:r w:rsidRPr="00277A2C">
        <w:rPr>
          <w:rFonts w:ascii="Times New Roman" w:hAnsi="Times New Roman" w:cs="Times New Roman"/>
          <w:sz w:val="28"/>
          <w:szCs w:val="28"/>
        </w:rPr>
        <w:t xml:space="preserve"> </w:t>
      </w:r>
      <w:r w:rsidRPr="00277A2C">
        <w:rPr>
          <w:rFonts w:ascii="Times New Roman" w:eastAsia="Times New Roman" w:hAnsi="Times New Roman" w:cs="Times New Roman"/>
          <w:kern w:val="3"/>
          <w:sz w:val="28"/>
          <w:szCs w:val="28"/>
          <w:lang w:eastAsia="zh-CN"/>
        </w:rPr>
        <w:t xml:space="preserve">формирование приемов, умственной деятельности и способов учебной </w:t>
      </w:r>
      <w:r w:rsidRPr="00277A2C">
        <w:rPr>
          <w:rFonts w:ascii="Times New Roman" w:hAnsi="Times New Roman" w:cs="Times New Roman"/>
          <w:sz w:val="28"/>
          <w:szCs w:val="28"/>
        </w:rPr>
        <w:t>работы.</w:t>
      </w:r>
    </w:p>
    <w:p w:rsidR="00425957" w:rsidRPr="00277A2C" w:rsidRDefault="00425957" w:rsidP="00425957">
      <w:pPr>
        <w:pStyle w:val="Standard"/>
        <w:spacing w:line="276" w:lineRule="auto"/>
        <w:jc w:val="both"/>
        <w:rPr>
          <w:sz w:val="28"/>
          <w:szCs w:val="28"/>
          <w:lang w:val="ru-RU"/>
        </w:rPr>
      </w:pPr>
      <w:r w:rsidRPr="00277A2C">
        <w:rPr>
          <w:sz w:val="28"/>
          <w:szCs w:val="28"/>
          <w:lang w:val="ru-RU"/>
        </w:rPr>
        <w:t>При организации работы использовался комплексный подход к проблемам детей: с</w:t>
      </w:r>
      <w:r w:rsidRPr="00277A2C">
        <w:rPr>
          <w:sz w:val="28"/>
          <w:szCs w:val="28"/>
        </w:rPr>
        <w:t>оздание индивидуальных коррекционно-развивающих программ, на</w:t>
      </w:r>
      <w:r w:rsidRPr="00277A2C">
        <w:rPr>
          <w:sz w:val="28"/>
          <w:szCs w:val="28"/>
          <w:lang w:val="ru-RU"/>
        </w:rPr>
        <w:t>правленных</w:t>
      </w:r>
      <w:r w:rsidRPr="00277A2C">
        <w:rPr>
          <w:sz w:val="28"/>
          <w:szCs w:val="28"/>
        </w:rPr>
        <w:t xml:space="preserve"> на взаимосвязанное развитие отдельных сторон когнитивной и эмоциональной сфер ребенка</w:t>
      </w:r>
      <w:r w:rsidRPr="00277A2C">
        <w:rPr>
          <w:sz w:val="28"/>
          <w:szCs w:val="28"/>
          <w:lang w:val="ru-RU"/>
        </w:rPr>
        <w:t xml:space="preserve">; </w:t>
      </w:r>
      <w:r w:rsidRPr="00277A2C">
        <w:rPr>
          <w:sz w:val="28"/>
          <w:szCs w:val="28"/>
        </w:rPr>
        <w:t>учитыва</w:t>
      </w:r>
      <w:r w:rsidRPr="00277A2C">
        <w:rPr>
          <w:sz w:val="28"/>
          <w:szCs w:val="28"/>
          <w:lang w:val="ru-RU"/>
        </w:rPr>
        <w:t>лась</w:t>
      </w:r>
      <w:r w:rsidRPr="00277A2C">
        <w:rPr>
          <w:sz w:val="28"/>
          <w:szCs w:val="28"/>
        </w:rPr>
        <w:t xml:space="preserve"> учебн</w:t>
      </w:r>
      <w:r w:rsidRPr="00277A2C">
        <w:rPr>
          <w:sz w:val="28"/>
          <w:szCs w:val="28"/>
          <w:lang w:val="ru-RU"/>
        </w:rPr>
        <w:t>ая</w:t>
      </w:r>
      <w:r w:rsidRPr="00277A2C">
        <w:rPr>
          <w:sz w:val="28"/>
          <w:szCs w:val="28"/>
        </w:rPr>
        <w:t xml:space="preserve"> нагрузк</w:t>
      </w:r>
      <w:r w:rsidRPr="00277A2C">
        <w:rPr>
          <w:sz w:val="28"/>
          <w:szCs w:val="28"/>
          <w:lang w:val="ru-RU"/>
        </w:rPr>
        <w:t>а</w:t>
      </w:r>
      <w:r w:rsidRPr="00277A2C">
        <w:rPr>
          <w:sz w:val="28"/>
          <w:szCs w:val="28"/>
        </w:rPr>
        <w:t xml:space="preserve">, </w:t>
      </w:r>
      <w:r w:rsidRPr="00277A2C">
        <w:rPr>
          <w:sz w:val="28"/>
          <w:szCs w:val="28"/>
          <w:lang w:val="ru-RU"/>
        </w:rPr>
        <w:t xml:space="preserve">индивидуальные </w:t>
      </w:r>
      <w:r w:rsidRPr="00277A2C">
        <w:rPr>
          <w:sz w:val="28"/>
          <w:szCs w:val="28"/>
        </w:rPr>
        <w:t>особенности</w:t>
      </w:r>
      <w:r w:rsidRPr="00277A2C">
        <w:rPr>
          <w:sz w:val="28"/>
          <w:szCs w:val="28"/>
          <w:lang w:val="ru-RU"/>
        </w:rPr>
        <w:t xml:space="preserve"> учащихся, </w:t>
      </w:r>
      <w:r w:rsidRPr="00277A2C">
        <w:rPr>
          <w:sz w:val="28"/>
          <w:szCs w:val="28"/>
        </w:rPr>
        <w:t>особенности социального окружения</w:t>
      </w:r>
      <w:r w:rsidRPr="00277A2C">
        <w:rPr>
          <w:sz w:val="28"/>
          <w:szCs w:val="28"/>
          <w:lang w:val="ru-RU"/>
        </w:rPr>
        <w:t>.</w:t>
      </w:r>
    </w:p>
    <w:p w:rsidR="00425957" w:rsidRPr="00277A2C" w:rsidRDefault="00425957" w:rsidP="00425957">
      <w:pPr>
        <w:pStyle w:val="Standard"/>
        <w:spacing w:line="276" w:lineRule="auto"/>
        <w:jc w:val="both"/>
        <w:rPr>
          <w:sz w:val="28"/>
          <w:szCs w:val="28"/>
          <w:lang w:val="ru-RU"/>
        </w:rPr>
      </w:pPr>
      <w:proofErr w:type="gramStart"/>
      <w:r w:rsidRPr="00277A2C">
        <w:rPr>
          <w:sz w:val="28"/>
          <w:szCs w:val="28"/>
          <w:lang w:val="ru-RU"/>
        </w:rPr>
        <w:t xml:space="preserve">Важным моментом в процессе работы явилось установление контакта с учащимися, </w:t>
      </w:r>
      <w:r w:rsidRPr="00277A2C">
        <w:rPr>
          <w:sz w:val="28"/>
          <w:szCs w:val="28"/>
        </w:rPr>
        <w:t xml:space="preserve"> формирова</w:t>
      </w:r>
      <w:r w:rsidRPr="00277A2C">
        <w:rPr>
          <w:sz w:val="28"/>
          <w:szCs w:val="28"/>
          <w:lang w:val="ru-RU"/>
        </w:rPr>
        <w:t>ние</w:t>
      </w:r>
      <w:r w:rsidRPr="00277A2C">
        <w:rPr>
          <w:sz w:val="28"/>
          <w:szCs w:val="28"/>
        </w:rPr>
        <w:t xml:space="preserve"> положительн</w:t>
      </w:r>
      <w:r w:rsidRPr="00277A2C">
        <w:rPr>
          <w:sz w:val="28"/>
          <w:szCs w:val="28"/>
          <w:lang w:val="ru-RU"/>
        </w:rPr>
        <w:t>ой</w:t>
      </w:r>
      <w:r w:rsidRPr="00277A2C">
        <w:rPr>
          <w:sz w:val="28"/>
          <w:szCs w:val="28"/>
        </w:rPr>
        <w:t xml:space="preserve"> мотиваци</w:t>
      </w:r>
      <w:r w:rsidRPr="00277A2C">
        <w:rPr>
          <w:sz w:val="28"/>
          <w:szCs w:val="28"/>
          <w:lang w:val="ru-RU"/>
        </w:rPr>
        <w:t>и</w:t>
      </w:r>
      <w:r w:rsidRPr="00277A2C">
        <w:rPr>
          <w:sz w:val="28"/>
          <w:szCs w:val="28"/>
        </w:rPr>
        <w:t xml:space="preserve"> на совместную деятельность</w:t>
      </w:r>
      <w:r w:rsidRPr="00277A2C">
        <w:rPr>
          <w:sz w:val="28"/>
          <w:szCs w:val="28"/>
          <w:lang w:val="ru-RU"/>
        </w:rPr>
        <w:t>.</w:t>
      </w:r>
      <w:proofErr w:type="gramEnd"/>
      <w:r w:rsidRPr="00277A2C">
        <w:rPr>
          <w:sz w:val="28"/>
          <w:szCs w:val="28"/>
          <w:lang w:val="ru-RU"/>
        </w:rPr>
        <w:t xml:space="preserve">                                                                                                                                                                                                                                                                                                                                                                                                                                                                                                                                                                                                                                                                                                                                                                                                                                                                                                                                                                                                                                                                                                                                                                                                                                                                                                                                                                                                                                                                                                                                                                                                                                                                                                                                                                                                                                                                                                                                                                                                                                                                                                                                                                                                                                                                                                                                                                                                                                                                                                                                                                                                                                                                                                                                                                                                                                                                                                </w:t>
      </w:r>
    </w:p>
    <w:p w:rsidR="00425957" w:rsidRPr="00277A2C" w:rsidRDefault="00425957" w:rsidP="00425957">
      <w:pPr>
        <w:pStyle w:val="Standard"/>
        <w:spacing w:line="276" w:lineRule="auto"/>
        <w:jc w:val="both"/>
        <w:rPr>
          <w:sz w:val="28"/>
          <w:szCs w:val="28"/>
          <w:lang w:val="ru-RU"/>
        </w:rPr>
      </w:pPr>
      <w:r w:rsidRPr="00277A2C">
        <w:rPr>
          <w:sz w:val="28"/>
          <w:szCs w:val="28"/>
          <w:lang w:val="ru-RU"/>
        </w:rPr>
        <w:t xml:space="preserve">Основными формами работы </w:t>
      </w:r>
      <w:r w:rsidRPr="00277A2C">
        <w:rPr>
          <w:sz w:val="28"/>
          <w:szCs w:val="28"/>
        </w:rPr>
        <w:t>являются:</w:t>
      </w:r>
    </w:p>
    <w:p w:rsidR="00425957" w:rsidRPr="00277A2C" w:rsidRDefault="00425957" w:rsidP="00425957">
      <w:pPr>
        <w:pStyle w:val="Standard"/>
        <w:numPr>
          <w:ilvl w:val="0"/>
          <w:numId w:val="29"/>
        </w:numPr>
        <w:tabs>
          <w:tab w:val="left" w:pos="0"/>
        </w:tabs>
        <w:jc w:val="both"/>
        <w:rPr>
          <w:sz w:val="28"/>
          <w:szCs w:val="28"/>
        </w:rPr>
      </w:pPr>
      <w:r w:rsidRPr="00277A2C">
        <w:rPr>
          <w:sz w:val="28"/>
          <w:szCs w:val="28"/>
        </w:rPr>
        <w:t>Индивидуальная коррекцион</w:t>
      </w:r>
      <w:r w:rsidRPr="00277A2C">
        <w:rPr>
          <w:sz w:val="28"/>
          <w:szCs w:val="28"/>
          <w:lang w:val="ru-RU"/>
        </w:rPr>
        <w:t>но-развивающая</w:t>
      </w:r>
      <w:r w:rsidRPr="00277A2C">
        <w:rPr>
          <w:sz w:val="28"/>
          <w:szCs w:val="28"/>
        </w:rPr>
        <w:t xml:space="preserve"> работа в </w:t>
      </w:r>
      <w:r w:rsidRPr="00277A2C">
        <w:rPr>
          <w:sz w:val="28"/>
          <w:szCs w:val="28"/>
          <w:lang w:val="ru-RU"/>
        </w:rPr>
        <w:t xml:space="preserve"> сенсорной комнате, </w:t>
      </w:r>
      <w:r w:rsidRPr="00277A2C">
        <w:rPr>
          <w:sz w:val="28"/>
          <w:szCs w:val="28"/>
        </w:rPr>
        <w:t>оснащен</w:t>
      </w:r>
      <w:r w:rsidRPr="00277A2C">
        <w:rPr>
          <w:sz w:val="28"/>
          <w:szCs w:val="28"/>
          <w:lang w:val="ru-RU"/>
        </w:rPr>
        <w:t>ной</w:t>
      </w:r>
      <w:r w:rsidRPr="00277A2C">
        <w:rPr>
          <w:sz w:val="28"/>
          <w:szCs w:val="28"/>
        </w:rPr>
        <w:t xml:space="preserve"> всем необходимым </w:t>
      </w:r>
      <w:r w:rsidRPr="00277A2C">
        <w:rPr>
          <w:sz w:val="28"/>
          <w:szCs w:val="28"/>
          <w:lang w:val="ru-RU"/>
        </w:rPr>
        <w:t xml:space="preserve">оборудованием </w:t>
      </w:r>
      <w:r w:rsidRPr="00277A2C">
        <w:rPr>
          <w:sz w:val="28"/>
          <w:szCs w:val="28"/>
        </w:rPr>
        <w:t>для игровой и песочной терапии, для арт-терапии и свободного самовыражения ребенка: краски, глина, скульптурный пластилин, природные материалы.</w:t>
      </w:r>
    </w:p>
    <w:p w:rsidR="00425957" w:rsidRPr="00277A2C" w:rsidRDefault="00425957" w:rsidP="00425957">
      <w:pPr>
        <w:pStyle w:val="Standard"/>
        <w:numPr>
          <w:ilvl w:val="0"/>
          <w:numId w:val="30"/>
        </w:numPr>
        <w:tabs>
          <w:tab w:val="left" w:pos="0"/>
        </w:tabs>
        <w:jc w:val="both"/>
        <w:rPr>
          <w:sz w:val="28"/>
          <w:szCs w:val="28"/>
        </w:rPr>
      </w:pPr>
      <w:r w:rsidRPr="00277A2C">
        <w:rPr>
          <w:sz w:val="28"/>
          <w:szCs w:val="28"/>
        </w:rPr>
        <w:t>Поддерживающие занятия</w:t>
      </w:r>
      <w:r w:rsidRPr="00277A2C">
        <w:rPr>
          <w:sz w:val="28"/>
          <w:szCs w:val="28"/>
          <w:lang w:val="ru-RU"/>
        </w:rPr>
        <w:t xml:space="preserve">,  </w:t>
      </w:r>
      <w:r w:rsidRPr="00277A2C">
        <w:rPr>
          <w:sz w:val="28"/>
          <w:szCs w:val="28"/>
        </w:rPr>
        <w:t>направле</w:t>
      </w:r>
      <w:r w:rsidRPr="00277A2C">
        <w:rPr>
          <w:sz w:val="28"/>
          <w:szCs w:val="28"/>
          <w:lang w:val="ru-RU"/>
        </w:rPr>
        <w:t>н</w:t>
      </w:r>
      <w:r w:rsidRPr="00277A2C">
        <w:rPr>
          <w:sz w:val="28"/>
          <w:szCs w:val="28"/>
        </w:rPr>
        <w:t>ны</w:t>
      </w:r>
      <w:r w:rsidRPr="00277A2C">
        <w:rPr>
          <w:sz w:val="28"/>
          <w:szCs w:val="28"/>
          <w:lang w:val="ru-RU"/>
        </w:rPr>
        <w:t>е</w:t>
      </w:r>
      <w:r w:rsidRPr="00277A2C">
        <w:rPr>
          <w:sz w:val="28"/>
          <w:szCs w:val="28"/>
        </w:rPr>
        <w:t xml:space="preserve"> на адаптацию ребенка к новым условиям развития</w:t>
      </w:r>
      <w:r w:rsidRPr="00277A2C">
        <w:rPr>
          <w:sz w:val="28"/>
          <w:szCs w:val="28"/>
          <w:lang w:val="ru-RU"/>
        </w:rPr>
        <w:t xml:space="preserve">, </w:t>
      </w:r>
      <w:r w:rsidRPr="00277A2C">
        <w:rPr>
          <w:sz w:val="28"/>
          <w:szCs w:val="28"/>
        </w:rPr>
        <w:t>переходные этапы</w:t>
      </w:r>
      <w:r w:rsidRPr="00277A2C">
        <w:rPr>
          <w:sz w:val="28"/>
          <w:szCs w:val="28"/>
          <w:lang w:val="ru-RU"/>
        </w:rPr>
        <w:t>. С</w:t>
      </w:r>
      <w:r w:rsidRPr="00277A2C">
        <w:rPr>
          <w:sz w:val="28"/>
          <w:szCs w:val="28"/>
        </w:rPr>
        <w:t>пециальные тренинги, индивидуальное сопровождение.</w:t>
      </w:r>
    </w:p>
    <w:p w:rsidR="00425957" w:rsidRPr="00277A2C" w:rsidRDefault="00425957" w:rsidP="00425957">
      <w:pPr>
        <w:pStyle w:val="Standard"/>
        <w:numPr>
          <w:ilvl w:val="0"/>
          <w:numId w:val="30"/>
        </w:numPr>
        <w:tabs>
          <w:tab w:val="left" w:pos="0"/>
        </w:tabs>
        <w:jc w:val="both"/>
        <w:rPr>
          <w:sz w:val="28"/>
          <w:szCs w:val="28"/>
        </w:rPr>
      </w:pPr>
      <w:r w:rsidRPr="00277A2C">
        <w:rPr>
          <w:sz w:val="28"/>
          <w:szCs w:val="28"/>
        </w:rPr>
        <w:t>Занятия тренинги (тренинги общения, развитие навыков коммуникации, занятия релаксации и т.д.).</w:t>
      </w:r>
    </w:p>
    <w:p w:rsidR="00425957" w:rsidRPr="00277A2C" w:rsidRDefault="00425957" w:rsidP="00425957">
      <w:pPr>
        <w:shd w:val="clear" w:color="auto" w:fill="FFFFFF"/>
        <w:suppressAutoHyphens/>
        <w:autoSpaceDE w:val="0"/>
        <w:autoSpaceDN w:val="0"/>
        <w:spacing w:after="0"/>
        <w:jc w:val="both"/>
        <w:textAlignment w:val="baseline"/>
        <w:rPr>
          <w:rFonts w:ascii="Times New Roman" w:eastAsia="Times New Roman" w:hAnsi="Times New Roman" w:cs="Times New Roman"/>
          <w:kern w:val="3"/>
          <w:sz w:val="28"/>
          <w:szCs w:val="28"/>
          <w:lang w:eastAsia="zh-CN"/>
        </w:rPr>
      </w:pPr>
      <w:r w:rsidRPr="00277A2C">
        <w:rPr>
          <w:rFonts w:ascii="Times New Roman" w:hAnsi="Times New Roman" w:cs="Times New Roman"/>
          <w:sz w:val="28"/>
          <w:szCs w:val="28"/>
        </w:rPr>
        <w:t xml:space="preserve">В течение подотчётного периода осуществлялась работа по самообразованию по теме </w:t>
      </w:r>
      <w:r w:rsidRPr="00277A2C">
        <w:rPr>
          <w:rFonts w:ascii="Times New Roman" w:eastAsia="Times New Roman" w:hAnsi="Times New Roman" w:cs="Times New Roman"/>
          <w:kern w:val="3"/>
          <w:sz w:val="28"/>
          <w:szCs w:val="28"/>
          <w:lang w:eastAsia="zh-CN"/>
        </w:rPr>
        <w:t xml:space="preserve">« Особенности общения младших школьников с речевыми нарушениями в условиях интегративной среды».  Оформлены практические рекомендации по данной теме для педагогов и родителей. </w:t>
      </w:r>
    </w:p>
    <w:p w:rsidR="00425957" w:rsidRPr="00277A2C" w:rsidRDefault="00425957" w:rsidP="00425957">
      <w:pPr>
        <w:shd w:val="clear" w:color="auto" w:fill="FFFFFF"/>
        <w:suppressAutoHyphens/>
        <w:autoSpaceDE w:val="0"/>
        <w:autoSpaceDN w:val="0"/>
        <w:spacing w:after="0"/>
        <w:jc w:val="both"/>
        <w:textAlignment w:val="baseline"/>
        <w:rPr>
          <w:rFonts w:ascii="Times New Roman" w:eastAsia="Times New Roman" w:hAnsi="Times New Roman" w:cs="Times New Roman"/>
          <w:kern w:val="3"/>
          <w:sz w:val="28"/>
          <w:szCs w:val="28"/>
          <w:lang w:eastAsia="zh-CN"/>
        </w:rPr>
      </w:pPr>
      <w:r w:rsidRPr="00277A2C">
        <w:rPr>
          <w:rFonts w:ascii="Times New Roman" w:eastAsia="Times New Roman" w:hAnsi="Times New Roman" w:cs="Times New Roman"/>
          <w:kern w:val="3"/>
          <w:sz w:val="28"/>
          <w:szCs w:val="28"/>
          <w:lang w:eastAsia="zh-CN"/>
        </w:rPr>
        <w:t>Пройдены курсы повышения квалификации по программе « Инклюзивное образование в современном образовательном пространстве».</w:t>
      </w:r>
    </w:p>
    <w:p w:rsidR="00425957" w:rsidRPr="00277A2C" w:rsidRDefault="00425957" w:rsidP="00425957">
      <w:pPr>
        <w:pStyle w:val="Standard"/>
        <w:spacing w:line="276" w:lineRule="auto"/>
        <w:jc w:val="both"/>
        <w:rPr>
          <w:sz w:val="28"/>
          <w:szCs w:val="28"/>
          <w:lang w:val="ru-RU"/>
        </w:rPr>
      </w:pPr>
      <w:r w:rsidRPr="00277A2C">
        <w:rPr>
          <w:sz w:val="28"/>
          <w:szCs w:val="28"/>
        </w:rPr>
        <w:t>Консультативно-просветительское и профилактическое направление</w:t>
      </w:r>
      <w:r w:rsidRPr="00277A2C">
        <w:rPr>
          <w:sz w:val="28"/>
          <w:szCs w:val="28"/>
          <w:lang w:val="ru-RU"/>
        </w:rPr>
        <w:t>.</w:t>
      </w:r>
    </w:p>
    <w:p w:rsidR="00425957" w:rsidRPr="00277A2C" w:rsidRDefault="00425957" w:rsidP="00425957">
      <w:pPr>
        <w:pStyle w:val="Standard"/>
        <w:spacing w:line="276" w:lineRule="auto"/>
        <w:jc w:val="both"/>
        <w:rPr>
          <w:sz w:val="28"/>
          <w:szCs w:val="28"/>
          <w:lang w:val="ru-RU"/>
        </w:rPr>
      </w:pPr>
      <w:r w:rsidRPr="00277A2C">
        <w:rPr>
          <w:sz w:val="28"/>
          <w:szCs w:val="28"/>
          <w:lang w:val="ru-RU"/>
        </w:rPr>
        <w:t xml:space="preserve">Работа по данному направлению осуществлялась в теоретическом и практическом плане.  </w:t>
      </w:r>
    </w:p>
    <w:p w:rsidR="00425957" w:rsidRPr="00277A2C" w:rsidRDefault="00425957" w:rsidP="00425957">
      <w:pPr>
        <w:pStyle w:val="Standard"/>
        <w:spacing w:line="276" w:lineRule="auto"/>
        <w:jc w:val="both"/>
        <w:rPr>
          <w:sz w:val="28"/>
          <w:szCs w:val="28"/>
          <w:lang w:val="ru-RU"/>
        </w:rPr>
      </w:pPr>
      <w:r w:rsidRPr="00277A2C">
        <w:rPr>
          <w:sz w:val="28"/>
          <w:szCs w:val="28"/>
        </w:rPr>
        <w:t xml:space="preserve">Целью </w:t>
      </w:r>
      <w:r w:rsidRPr="00277A2C">
        <w:rPr>
          <w:sz w:val="28"/>
          <w:szCs w:val="28"/>
          <w:lang w:val="ru-RU"/>
        </w:rPr>
        <w:t xml:space="preserve">консультативно-просветительской работы </w:t>
      </w:r>
      <w:r w:rsidRPr="00277A2C">
        <w:rPr>
          <w:sz w:val="28"/>
          <w:szCs w:val="28"/>
        </w:rPr>
        <w:t xml:space="preserve"> является </w:t>
      </w:r>
      <w:r w:rsidRPr="00277A2C">
        <w:rPr>
          <w:rFonts w:eastAsia="Times New Roman" w:cs="Times New Roman"/>
          <w:sz w:val="28"/>
          <w:szCs w:val="28"/>
          <w:lang w:eastAsia="zh-CN"/>
        </w:rPr>
        <w:t xml:space="preserve">повышение уровня психолого-педагогической подготовки учителей, формирование у них </w:t>
      </w:r>
      <w:r w:rsidRPr="00277A2C">
        <w:rPr>
          <w:rFonts w:eastAsia="Times New Roman" w:cs="Times New Roman"/>
          <w:sz w:val="28"/>
          <w:szCs w:val="28"/>
          <w:lang w:eastAsia="zh-CN"/>
        </w:rPr>
        <w:lastRenderedPageBreak/>
        <w:t>способности интегрировать дефектологические знания в учебной деятельности.</w:t>
      </w:r>
    </w:p>
    <w:p w:rsidR="00425957" w:rsidRPr="00277A2C" w:rsidRDefault="00425957" w:rsidP="00425957">
      <w:pPr>
        <w:shd w:val="clear" w:color="auto" w:fill="FFFFFF"/>
        <w:suppressAutoHyphens/>
        <w:autoSpaceDE w:val="0"/>
        <w:autoSpaceDN w:val="0"/>
        <w:spacing w:after="0"/>
        <w:jc w:val="both"/>
        <w:textAlignment w:val="baseline"/>
        <w:rPr>
          <w:rFonts w:ascii="Times New Roman" w:eastAsia="Times New Roman" w:hAnsi="Times New Roman" w:cs="Times New Roman"/>
          <w:kern w:val="3"/>
          <w:sz w:val="28"/>
          <w:szCs w:val="28"/>
          <w:lang w:eastAsia="zh-CN"/>
        </w:rPr>
      </w:pPr>
      <w:r w:rsidRPr="00277A2C">
        <w:rPr>
          <w:rFonts w:ascii="Times New Roman" w:eastAsia="Times New Roman" w:hAnsi="Times New Roman" w:cs="Times New Roman"/>
          <w:kern w:val="3"/>
          <w:sz w:val="28"/>
          <w:szCs w:val="28"/>
          <w:lang w:eastAsia="zh-CN"/>
        </w:rPr>
        <w:t>Составлены  рекомендации педагогам по использованию коррекционных приемов и методов в работе с учащимися по следующим вопросам:</w:t>
      </w:r>
    </w:p>
    <w:p w:rsidR="00425957" w:rsidRPr="00277A2C" w:rsidRDefault="00425957" w:rsidP="00425957">
      <w:pPr>
        <w:shd w:val="clear" w:color="auto" w:fill="FFFFFF"/>
        <w:suppressAutoHyphens/>
        <w:autoSpaceDE w:val="0"/>
        <w:autoSpaceDN w:val="0"/>
        <w:spacing w:after="0"/>
        <w:jc w:val="both"/>
        <w:textAlignment w:val="baseline"/>
        <w:rPr>
          <w:rFonts w:ascii="Times New Roman" w:eastAsia="Times New Roman" w:hAnsi="Times New Roman" w:cs="Times New Roman"/>
          <w:kern w:val="3"/>
          <w:sz w:val="28"/>
          <w:szCs w:val="28"/>
          <w:lang w:eastAsia="zh-CN"/>
        </w:rPr>
      </w:pPr>
      <w:r w:rsidRPr="00277A2C">
        <w:rPr>
          <w:rFonts w:ascii="Times New Roman" w:eastAsia="Times New Roman" w:hAnsi="Times New Roman" w:cs="Times New Roman"/>
          <w:kern w:val="3"/>
          <w:sz w:val="28"/>
          <w:szCs w:val="28"/>
          <w:lang w:eastAsia="zh-CN"/>
        </w:rPr>
        <w:t>1.Особенности общения с младшими школьниками с ОВЗ в процессе учебной деятельности.</w:t>
      </w:r>
    </w:p>
    <w:p w:rsidR="00425957" w:rsidRPr="00277A2C" w:rsidRDefault="00425957" w:rsidP="00425957">
      <w:pPr>
        <w:shd w:val="clear" w:color="auto" w:fill="FFFFFF"/>
        <w:suppressAutoHyphens/>
        <w:autoSpaceDE w:val="0"/>
        <w:autoSpaceDN w:val="0"/>
        <w:spacing w:after="0"/>
        <w:jc w:val="both"/>
        <w:textAlignment w:val="baseline"/>
        <w:rPr>
          <w:rFonts w:ascii="Times New Roman" w:eastAsia="Times New Roman" w:hAnsi="Times New Roman" w:cs="Times New Roman"/>
          <w:kern w:val="3"/>
          <w:sz w:val="28"/>
          <w:szCs w:val="28"/>
          <w:lang w:eastAsia="zh-CN"/>
        </w:rPr>
      </w:pPr>
      <w:r w:rsidRPr="00277A2C">
        <w:rPr>
          <w:rFonts w:ascii="Times New Roman" w:eastAsia="Times New Roman" w:hAnsi="Times New Roman" w:cs="Times New Roman"/>
          <w:kern w:val="3"/>
          <w:sz w:val="28"/>
          <w:szCs w:val="28"/>
          <w:lang w:eastAsia="zh-CN"/>
        </w:rPr>
        <w:t>2.Особенности восприятия информации младшими школьниками с ОВЗ в процессе обучения</w:t>
      </w:r>
    </w:p>
    <w:p w:rsidR="00425957" w:rsidRPr="00277A2C" w:rsidRDefault="00425957" w:rsidP="00425957">
      <w:pPr>
        <w:shd w:val="clear" w:color="auto" w:fill="FFFFFF"/>
        <w:suppressAutoHyphens/>
        <w:autoSpaceDE w:val="0"/>
        <w:autoSpaceDN w:val="0"/>
        <w:spacing w:after="0"/>
        <w:jc w:val="both"/>
        <w:textAlignment w:val="baseline"/>
        <w:rPr>
          <w:rFonts w:ascii="Times New Roman" w:eastAsia="Times New Roman" w:hAnsi="Times New Roman" w:cs="Times New Roman"/>
          <w:kern w:val="3"/>
          <w:sz w:val="28"/>
          <w:szCs w:val="28"/>
          <w:lang w:eastAsia="zh-CN"/>
        </w:rPr>
      </w:pPr>
      <w:r w:rsidRPr="00277A2C">
        <w:rPr>
          <w:rFonts w:ascii="Times New Roman" w:eastAsia="Times New Roman" w:hAnsi="Times New Roman" w:cs="Times New Roman"/>
          <w:kern w:val="3"/>
          <w:sz w:val="28"/>
          <w:szCs w:val="28"/>
          <w:lang w:eastAsia="zh-CN"/>
        </w:rPr>
        <w:t>3.Использование комплекса заданий и упражнений для развития умственных способностей учащихся в  учебной деятельности.</w:t>
      </w:r>
    </w:p>
    <w:p w:rsidR="00425957" w:rsidRPr="00277A2C" w:rsidRDefault="009B1A10" w:rsidP="00425957">
      <w:pPr>
        <w:shd w:val="clear" w:color="auto" w:fill="FFFFFF"/>
        <w:suppressAutoHyphens/>
        <w:autoSpaceDE w:val="0"/>
        <w:autoSpaceDN w:val="0"/>
        <w:spacing w:after="0"/>
        <w:jc w:val="both"/>
        <w:textAlignment w:val="baseline"/>
        <w:rPr>
          <w:rFonts w:ascii="Times New Roman" w:eastAsia="Times New Roman" w:hAnsi="Times New Roman" w:cs="Times New Roman"/>
          <w:kern w:val="3"/>
          <w:sz w:val="28"/>
          <w:szCs w:val="28"/>
          <w:lang w:eastAsia="zh-CN"/>
        </w:rPr>
      </w:pPr>
      <w:r w:rsidRPr="00277A2C">
        <w:rPr>
          <w:rFonts w:ascii="Times New Roman" w:eastAsia="Times New Roman" w:hAnsi="Times New Roman" w:cs="Times New Roman"/>
          <w:kern w:val="3"/>
          <w:sz w:val="28"/>
          <w:szCs w:val="28"/>
          <w:lang w:eastAsia="zh-CN"/>
        </w:rPr>
        <w:t>Проводились индивидуальные консультации педагогов (Майоровой Г.А., Голоденко А.А., Гончаренко Е.А.) по возникающим в процессе учебной деятельности вопросам.</w:t>
      </w:r>
    </w:p>
    <w:p w:rsidR="00425957" w:rsidRPr="00277A2C" w:rsidRDefault="00425957" w:rsidP="00425957">
      <w:pPr>
        <w:shd w:val="clear" w:color="auto" w:fill="FFFFFF"/>
        <w:suppressAutoHyphens/>
        <w:autoSpaceDE w:val="0"/>
        <w:autoSpaceDN w:val="0"/>
        <w:spacing w:after="0"/>
        <w:jc w:val="both"/>
        <w:textAlignment w:val="baseline"/>
        <w:rPr>
          <w:rFonts w:ascii="Times New Roman" w:eastAsia="Times New Roman" w:hAnsi="Times New Roman" w:cs="Times New Roman"/>
          <w:kern w:val="3"/>
          <w:sz w:val="28"/>
          <w:szCs w:val="28"/>
          <w:lang w:eastAsia="zh-CN"/>
        </w:rPr>
      </w:pPr>
      <w:r w:rsidRPr="00277A2C">
        <w:rPr>
          <w:rFonts w:ascii="Times New Roman" w:eastAsia="Andale Sans UI" w:hAnsi="Times New Roman" w:cs="Tahoma"/>
          <w:kern w:val="3"/>
          <w:sz w:val="28"/>
          <w:szCs w:val="28"/>
          <w:lang w:eastAsia="ja-JP" w:bidi="fa-IR"/>
        </w:rPr>
        <w:t xml:space="preserve">Организовывалась работа с родителями Яцко Т.А., Рыбалко Н.В., Стасьо И.В., Пушкина Т.В., в виде индивидуальных  консультаций по вопросам </w:t>
      </w:r>
      <w:r w:rsidRPr="00277A2C">
        <w:rPr>
          <w:rFonts w:ascii="Times New Roman" w:eastAsia="Times New Roman" w:hAnsi="Times New Roman" w:cs="Times New Roman"/>
          <w:kern w:val="3"/>
          <w:sz w:val="28"/>
          <w:szCs w:val="28"/>
          <w:lang w:eastAsia="zh-CN"/>
        </w:rPr>
        <w:t xml:space="preserve"> возрастных и индивидуальных особенностей детей, их учёт в процессе воспитания. Помощь в осознании родителями особенностей ребенка и его проблем.</w:t>
      </w:r>
      <w:r w:rsidRPr="00277A2C">
        <w:rPr>
          <w:sz w:val="28"/>
          <w:szCs w:val="28"/>
        </w:rPr>
        <w:t xml:space="preserve"> </w:t>
      </w:r>
      <w:r w:rsidRPr="00277A2C">
        <w:rPr>
          <w:rFonts w:ascii="Times New Roman" w:hAnsi="Times New Roman" w:cs="Times New Roman"/>
          <w:sz w:val="28"/>
          <w:szCs w:val="28"/>
        </w:rPr>
        <w:t>Рассмотрение частных случаев семейного воспитания, определение адекватных особенностям конкретного ребенка условий воспитания и развития (Кузакова Т.И., Кравченко Е.Г., Овсянникова Е.В., Хрусталёва Н.Н.).</w:t>
      </w:r>
    </w:p>
    <w:p w:rsidR="00425957" w:rsidRPr="00277A2C" w:rsidRDefault="00425957" w:rsidP="00425957">
      <w:pPr>
        <w:shd w:val="clear" w:color="auto" w:fill="FFFFFF"/>
        <w:suppressAutoHyphens/>
        <w:autoSpaceDE w:val="0"/>
        <w:autoSpaceDN w:val="0"/>
        <w:spacing w:after="0"/>
        <w:jc w:val="both"/>
        <w:textAlignment w:val="baseline"/>
        <w:rPr>
          <w:rFonts w:ascii="Times New Roman" w:eastAsia="Times New Roman" w:hAnsi="Times New Roman" w:cs="Times New Roman"/>
          <w:kern w:val="3"/>
          <w:sz w:val="28"/>
          <w:szCs w:val="28"/>
          <w:lang w:eastAsia="zh-CN"/>
        </w:rPr>
      </w:pPr>
      <w:r w:rsidRPr="00277A2C">
        <w:rPr>
          <w:rFonts w:ascii="Times New Roman" w:eastAsia="Times New Roman" w:hAnsi="Times New Roman" w:cs="Times New Roman"/>
          <w:kern w:val="3"/>
          <w:sz w:val="28"/>
          <w:szCs w:val="28"/>
          <w:lang w:eastAsia="zh-CN"/>
        </w:rPr>
        <w:t>Проводились подгрупповое консультирование родителей по следующим темам:</w:t>
      </w:r>
    </w:p>
    <w:p w:rsidR="00425957" w:rsidRPr="00277A2C" w:rsidRDefault="00425957" w:rsidP="00425957">
      <w:pPr>
        <w:shd w:val="clear" w:color="auto" w:fill="FFFFFF"/>
        <w:suppressAutoHyphens/>
        <w:autoSpaceDE w:val="0"/>
        <w:autoSpaceDN w:val="0"/>
        <w:spacing w:after="0"/>
        <w:jc w:val="both"/>
        <w:textAlignment w:val="baseline"/>
        <w:rPr>
          <w:rFonts w:ascii="Times New Roman" w:eastAsia="Times New Roman" w:hAnsi="Times New Roman" w:cs="Times New Roman"/>
          <w:kern w:val="3"/>
          <w:sz w:val="28"/>
          <w:szCs w:val="28"/>
          <w:lang w:eastAsia="zh-CN"/>
        </w:rPr>
      </w:pPr>
      <w:r w:rsidRPr="00277A2C">
        <w:rPr>
          <w:rFonts w:ascii="Times New Roman" w:eastAsia="Times New Roman" w:hAnsi="Times New Roman" w:cs="Times New Roman"/>
          <w:kern w:val="3"/>
          <w:sz w:val="28"/>
          <w:szCs w:val="28"/>
          <w:lang w:eastAsia="zh-CN"/>
        </w:rPr>
        <w:t>1.</w:t>
      </w:r>
      <w:proofErr w:type="gramStart"/>
      <w:r w:rsidRPr="00277A2C">
        <w:rPr>
          <w:rFonts w:ascii="Times New Roman" w:eastAsia="Times New Roman" w:hAnsi="Times New Roman" w:cs="Times New Roman"/>
          <w:kern w:val="3"/>
          <w:sz w:val="28"/>
          <w:szCs w:val="28"/>
          <w:lang w:eastAsia="zh-CN"/>
        </w:rPr>
        <w:t>Индивидуальные</w:t>
      </w:r>
      <w:proofErr w:type="gramEnd"/>
      <w:r w:rsidRPr="00277A2C">
        <w:rPr>
          <w:rFonts w:ascii="Times New Roman" w:eastAsia="Times New Roman" w:hAnsi="Times New Roman" w:cs="Times New Roman"/>
          <w:kern w:val="3"/>
          <w:sz w:val="28"/>
          <w:szCs w:val="28"/>
          <w:lang w:eastAsia="zh-CN"/>
        </w:rPr>
        <w:t xml:space="preserve"> особенности развития детей с ОВЗ.</w:t>
      </w:r>
    </w:p>
    <w:p w:rsidR="00425957" w:rsidRPr="00277A2C" w:rsidRDefault="00425957" w:rsidP="00425957">
      <w:pPr>
        <w:shd w:val="clear" w:color="auto" w:fill="FFFFFF"/>
        <w:suppressAutoHyphens/>
        <w:autoSpaceDE w:val="0"/>
        <w:autoSpaceDN w:val="0"/>
        <w:spacing w:after="0"/>
        <w:jc w:val="both"/>
        <w:textAlignment w:val="baseline"/>
        <w:rPr>
          <w:rFonts w:ascii="Times New Roman" w:eastAsia="Times New Roman" w:hAnsi="Times New Roman" w:cs="Times New Roman"/>
          <w:kern w:val="3"/>
          <w:sz w:val="28"/>
          <w:szCs w:val="28"/>
          <w:lang w:eastAsia="zh-CN"/>
        </w:rPr>
      </w:pPr>
      <w:r w:rsidRPr="00277A2C">
        <w:rPr>
          <w:rFonts w:ascii="Times New Roman" w:eastAsia="Times New Roman" w:hAnsi="Times New Roman" w:cs="Times New Roman"/>
          <w:kern w:val="3"/>
          <w:sz w:val="28"/>
          <w:szCs w:val="28"/>
          <w:lang w:eastAsia="zh-CN"/>
        </w:rPr>
        <w:t>2.Особенности восприятия информации младшими школьниками с ОВЗ.</w:t>
      </w:r>
    </w:p>
    <w:p w:rsidR="00425957" w:rsidRPr="00277A2C" w:rsidRDefault="00425957" w:rsidP="00425957">
      <w:pPr>
        <w:shd w:val="clear" w:color="auto" w:fill="FFFFFF"/>
        <w:suppressAutoHyphens/>
        <w:autoSpaceDE w:val="0"/>
        <w:autoSpaceDN w:val="0"/>
        <w:spacing w:after="0"/>
        <w:jc w:val="both"/>
        <w:textAlignment w:val="baseline"/>
        <w:rPr>
          <w:rFonts w:ascii="Times New Roman" w:eastAsia="Times New Roman" w:hAnsi="Times New Roman" w:cs="Times New Roman"/>
          <w:kern w:val="3"/>
          <w:sz w:val="28"/>
          <w:szCs w:val="28"/>
          <w:lang w:eastAsia="zh-CN"/>
        </w:rPr>
      </w:pPr>
      <w:r w:rsidRPr="00277A2C">
        <w:rPr>
          <w:rFonts w:ascii="Times New Roman" w:eastAsia="Times New Roman" w:hAnsi="Times New Roman" w:cs="Times New Roman"/>
          <w:kern w:val="3"/>
          <w:sz w:val="28"/>
          <w:szCs w:val="28"/>
          <w:lang w:eastAsia="zh-CN"/>
        </w:rPr>
        <w:t>3.Развитие фонематического восприятия младших школьников с ОВЗ.</w:t>
      </w:r>
    </w:p>
    <w:p w:rsidR="00425957" w:rsidRPr="00277A2C" w:rsidRDefault="00425957" w:rsidP="00425957">
      <w:pPr>
        <w:shd w:val="clear" w:color="auto" w:fill="FFFFFF"/>
        <w:suppressAutoHyphens/>
        <w:autoSpaceDE w:val="0"/>
        <w:autoSpaceDN w:val="0"/>
        <w:spacing w:after="0"/>
        <w:jc w:val="both"/>
        <w:textAlignment w:val="baseline"/>
        <w:rPr>
          <w:rFonts w:ascii="Times New Roman" w:eastAsia="Times New Roman" w:hAnsi="Times New Roman" w:cs="Times New Roman"/>
          <w:kern w:val="3"/>
          <w:sz w:val="28"/>
          <w:szCs w:val="28"/>
          <w:lang w:eastAsia="zh-CN"/>
        </w:rPr>
      </w:pPr>
      <w:r w:rsidRPr="00277A2C">
        <w:rPr>
          <w:rFonts w:ascii="Times New Roman" w:hAnsi="Times New Roman" w:cs="Times New Roman"/>
          <w:sz w:val="28"/>
          <w:szCs w:val="28"/>
        </w:rPr>
        <w:t>Осуществлялась работа по включению родителей в коррекционно-развивающий процесс.</w:t>
      </w:r>
    </w:p>
    <w:p w:rsidR="00425957" w:rsidRPr="00277A2C" w:rsidRDefault="00425957" w:rsidP="00425957">
      <w:pPr>
        <w:pStyle w:val="Standard"/>
        <w:tabs>
          <w:tab w:val="left" w:pos="360"/>
        </w:tabs>
        <w:jc w:val="both"/>
        <w:rPr>
          <w:rFonts w:cs="Times New Roman"/>
          <w:sz w:val="28"/>
          <w:szCs w:val="28"/>
          <w:lang w:val="ru-RU"/>
        </w:rPr>
      </w:pPr>
      <w:r w:rsidRPr="00277A2C">
        <w:rPr>
          <w:rFonts w:cs="Times New Roman"/>
          <w:sz w:val="28"/>
          <w:szCs w:val="28"/>
          <w:lang w:val="ru-RU"/>
        </w:rPr>
        <w:t>Организационно-методическое направление.</w:t>
      </w:r>
    </w:p>
    <w:p w:rsidR="00425957" w:rsidRPr="00277A2C" w:rsidRDefault="00425957" w:rsidP="00277A2C">
      <w:pPr>
        <w:pStyle w:val="Standard"/>
        <w:tabs>
          <w:tab w:val="left" w:pos="360"/>
        </w:tabs>
        <w:spacing w:line="276" w:lineRule="auto"/>
        <w:jc w:val="both"/>
        <w:rPr>
          <w:sz w:val="28"/>
          <w:szCs w:val="28"/>
          <w:lang w:val="ru-RU"/>
        </w:rPr>
      </w:pPr>
      <w:r w:rsidRPr="00277A2C">
        <w:rPr>
          <w:rFonts w:cs="Times New Roman"/>
          <w:sz w:val="28"/>
          <w:szCs w:val="28"/>
          <w:lang w:val="ru-RU"/>
        </w:rPr>
        <w:t xml:space="preserve"> Содержание о</w:t>
      </w:r>
      <w:r w:rsidRPr="00277A2C">
        <w:rPr>
          <w:rFonts w:cs="Times New Roman"/>
          <w:sz w:val="28"/>
          <w:szCs w:val="28"/>
        </w:rPr>
        <w:t>рганизационно-методическ</w:t>
      </w:r>
      <w:r w:rsidRPr="00277A2C">
        <w:rPr>
          <w:rFonts w:cs="Times New Roman"/>
          <w:sz w:val="28"/>
          <w:szCs w:val="28"/>
          <w:lang w:val="ru-RU"/>
        </w:rPr>
        <w:t xml:space="preserve">ого направления включало: </w:t>
      </w:r>
      <w:r w:rsidRPr="00277A2C">
        <w:rPr>
          <w:rFonts w:eastAsia="Times New Roman" w:cs="Times New Roman"/>
          <w:sz w:val="28"/>
          <w:szCs w:val="28"/>
          <w:lang w:eastAsia="zh-CN"/>
        </w:rPr>
        <w:t>оформление документации учителя-дефектолога</w:t>
      </w:r>
      <w:r w:rsidRPr="00277A2C">
        <w:rPr>
          <w:rFonts w:eastAsia="Times New Roman" w:cs="Times New Roman"/>
          <w:sz w:val="28"/>
          <w:szCs w:val="28"/>
          <w:lang w:val="ru-RU" w:eastAsia="zh-CN"/>
        </w:rPr>
        <w:t>; подбор пакета диагностического материала с учётом специфики структуры основного дефекта учащихся, возраста</w:t>
      </w:r>
      <w:r w:rsidRPr="00277A2C">
        <w:rPr>
          <w:rFonts w:cs="Times New Roman"/>
          <w:sz w:val="28"/>
          <w:szCs w:val="28"/>
          <w:lang w:val="ru-RU"/>
        </w:rPr>
        <w:t>; оформление</w:t>
      </w:r>
      <w:r w:rsidRPr="00277A2C">
        <w:rPr>
          <w:sz w:val="28"/>
          <w:szCs w:val="28"/>
          <w:lang w:val="ru-RU"/>
        </w:rPr>
        <w:t xml:space="preserve"> консультаций для педагогов и родителей в форме реферативных сообщений, презентаций.</w:t>
      </w:r>
    </w:p>
    <w:p w:rsidR="00277A2C" w:rsidRPr="00277A2C" w:rsidRDefault="00425957" w:rsidP="00277A2C">
      <w:pPr>
        <w:spacing w:after="0"/>
        <w:jc w:val="both"/>
        <w:rPr>
          <w:rFonts w:ascii="Times New Roman" w:hAnsi="Times New Roman" w:cs="Times New Roman"/>
          <w:sz w:val="28"/>
          <w:szCs w:val="28"/>
        </w:rPr>
      </w:pPr>
      <w:r w:rsidRPr="00277A2C">
        <w:rPr>
          <w:rFonts w:ascii="Times New Roman" w:hAnsi="Times New Roman" w:cs="Times New Roman"/>
          <w:sz w:val="28"/>
          <w:szCs w:val="28"/>
        </w:rPr>
        <w:t>Поставленные цели и  задачи плана работы  по итогам  за подотчётный период выполнены.</w:t>
      </w:r>
    </w:p>
    <w:p w:rsidR="003F0F80" w:rsidRPr="00277A2C" w:rsidRDefault="00277A2C" w:rsidP="00277A2C">
      <w:pPr>
        <w:pStyle w:val="a3"/>
        <w:numPr>
          <w:ilvl w:val="0"/>
          <w:numId w:val="36"/>
        </w:numPr>
        <w:spacing w:after="0"/>
        <w:ind w:left="426"/>
        <w:jc w:val="both"/>
        <w:rPr>
          <w:rFonts w:ascii="Times New Roman" w:hAnsi="Times New Roman" w:cs="Times New Roman"/>
          <w:sz w:val="28"/>
          <w:szCs w:val="28"/>
        </w:rPr>
      </w:pPr>
      <w:r w:rsidRPr="00277A2C">
        <w:rPr>
          <w:rFonts w:ascii="Times New Roman" w:hAnsi="Times New Roman" w:cs="Times New Roman"/>
          <w:sz w:val="28"/>
          <w:szCs w:val="28"/>
        </w:rPr>
        <w:t xml:space="preserve"> </w:t>
      </w:r>
      <w:r w:rsidR="00E033EA" w:rsidRPr="00277A2C">
        <w:rPr>
          <w:rFonts w:ascii="Times New Roman" w:hAnsi="Times New Roman" w:cs="Times New Roman"/>
          <w:sz w:val="28"/>
          <w:szCs w:val="28"/>
        </w:rPr>
        <w:t>Оборудование</w:t>
      </w:r>
    </w:p>
    <w:p w:rsidR="00E033EA" w:rsidRPr="00277A2C" w:rsidRDefault="00E033EA" w:rsidP="00277A2C">
      <w:pPr>
        <w:spacing w:after="0"/>
        <w:jc w:val="both"/>
        <w:rPr>
          <w:rFonts w:ascii="Times New Roman" w:eastAsia="Times New Roman" w:hAnsi="Times New Roman" w:cs="Times New Roman"/>
          <w:sz w:val="28"/>
          <w:szCs w:val="28"/>
        </w:rPr>
      </w:pPr>
      <w:r w:rsidRPr="00277A2C">
        <w:rPr>
          <w:rFonts w:ascii="Times New Roman" w:eastAsia="Times New Roman" w:hAnsi="Times New Roman" w:cs="Times New Roman"/>
          <w:sz w:val="28"/>
          <w:szCs w:val="28"/>
        </w:rPr>
        <w:t>Центр оснащен всем необходимым оборудованием для организации учебного процесса. Имеющееся специализированное оборудование рассчитано на детей с различной патологией в зависимости от особенности заболевания. Участники образовательного процесса подключаются к сети Интернет на основе технологий высокоскоростного доступа, что позволяет вести он-лайн обучение.</w:t>
      </w:r>
    </w:p>
    <w:p w:rsidR="00E033EA" w:rsidRPr="00277A2C" w:rsidRDefault="00E033EA"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На сегодняшний день имеется:</w:t>
      </w:r>
    </w:p>
    <w:p w:rsidR="00E033EA" w:rsidRPr="00277A2C" w:rsidRDefault="00E033EA" w:rsidP="00404789">
      <w:pPr>
        <w:pStyle w:val="a3"/>
        <w:numPr>
          <w:ilvl w:val="0"/>
          <w:numId w:val="14"/>
        </w:numPr>
        <w:spacing w:after="0"/>
        <w:jc w:val="both"/>
        <w:rPr>
          <w:rFonts w:ascii="Times New Roman" w:hAnsi="Times New Roman" w:cs="Times New Roman"/>
          <w:sz w:val="28"/>
          <w:szCs w:val="28"/>
        </w:rPr>
      </w:pPr>
      <w:r w:rsidRPr="00277A2C">
        <w:rPr>
          <w:rFonts w:ascii="Times New Roman" w:hAnsi="Times New Roman" w:cs="Times New Roman"/>
          <w:sz w:val="28"/>
          <w:szCs w:val="28"/>
        </w:rPr>
        <w:lastRenderedPageBreak/>
        <w:t>95 комплектов для учащихся;</w:t>
      </w:r>
    </w:p>
    <w:p w:rsidR="00E033EA" w:rsidRPr="00277A2C" w:rsidRDefault="00E033EA" w:rsidP="00404789">
      <w:pPr>
        <w:pStyle w:val="a3"/>
        <w:numPr>
          <w:ilvl w:val="0"/>
          <w:numId w:val="14"/>
        </w:numPr>
        <w:spacing w:after="0"/>
        <w:jc w:val="both"/>
        <w:rPr>
          <w:rFonts w:ascii="Times New Roman" w:hAnsi="Times New Roman" w:cs="Times New Roman"/>
          <w:sz w:val="28"/>
          <w:szCs w:val="28"/>
        </w:rPr>
      </w:pPr>
      <w:r w:rsidRPr="00277A2C">
        <w:rPr>
          <w:rFonts w:ascii="Times New Roman" w:hAnsi="Times New Roman" w:cs="Times New Roman"/>
          <w:sz w:val="28"/>
          <w:szCs w:val="28"/>
        </w:rPr>
        <w:t>17 компьютеров установлено в Центре;</w:t>
      </w:r>
    </w:p>
    <w:p w:rsidR="00E033EA" w:rsidRPr="00277A2C" w:rsidRDefault="00E033EA" w:rsidP="00404789">
      <w:pPr>
        <w:pStyle w:val="a3"/>
        <w:numPr>
          <w:ilvl w:val="0"/>
          <w:numId w:val="14"/>
        </w:numPr>
        <w:spacing w:after="0"/>
        <w:jc w:val="both"/>
        <w:rPr>
          <w:rFonts w:ascii="Times New Roman" w:hAnsi="Times New Roman" w:cs="Times New Roman"/>
          <w:sz w:val="28"/>
          <w:szCs w:val="28"/>
        </w:rPr>
      </w:pPr>
      <w:r w:rsidRPr="00277A2C">
        <w:rPr>
          <w:rFonts w:ascii="Times New Roman" w:hAnsi="Times New Roman" w:cs="Times New Roman"/>
          <w:sz w:val="28"/>
          <w:szCs w:val="28"/>
        </w:rPr>
        <w:t>75 комплектов для преподавателей;</w:t>
      </w:r>
    </w:p>
    <w:p w:rsidR="00E033EA" w:rsidRPr="00277A2C" w:rsidRDefault="00E033EA" w:rsidP="00404789">
      <w:pPr>
        <w:pStyle w:val="a3"/>
        <w:numPr>
          <w:ilvl w:val="0"/>
          <w:numId w:val="14"/>
        </w:numPr>
        <w:spacing w:after="0"/>
        <w:jc w:val="both"/>
        <w:rPr>
          <w:rFonts w:ascii="Times New Roman" w:hAnsi="Times New Roman" w:cs="Times New Roman"/>
          <w:sz w:val="28"/>
          <w:szCs w:val="28"/>
        </w:rPr>
      </w:pPr>
      <w:r w:rsidRPr="00277A2C">
        <w:rPr>
          <w:rFonts w:ascii="Times New Roman" w:hAnsi="Times New Roman" w:cs="Times New Roman"/>
          <w:sz w:val="28"/>
          <w:szCs w:val="28"/>
        </w:rPr>
        <w:t>20 ноутбуков для преподавателей, работающих со школьниками;</w:t>
      </w:r>
    </w:p>
    <w:p w:rsidR="00E033EA" w:rsidRPr="00277A2C" w:rsidRDefault="00E033EA" w:rsidP="00404789">
      <w:pPr>
        <w:pStyle w:val="a3"/>
        <w:numPr>
          <w:ilvl w:val="0"/>
          <w:numId w:val="14"/>
        </w:numPr>
        <w:spacing w:after="0"/>
        <w:jc w:val="both"/>
        <w:rPr>
          <w:rFonts w:ascii="Times New Roman" w:hAnsi="Times New Roman" w:cs="Times New Roman"/>
          <w:sz w:val="28"/>
          <w:szCs w:val="28"/>
        </w:rPr>
      </w:pPr>
      <w:r w:rsidRPr="00277A2C">
        <w:rPr>
          <w:rFonts w:ascii="Times New Roman" w:hAnsi="Times New Roman" w:cs="Times New Roman"/>
          <w:sz w:val="28"/>
          <w:szCs w:val="28"/>
        </w:rPr>
        <w:t>Различные периферийные устройства (принтеры, сканеры и т.д.).</w:t>
      </w:r>
    </w:p>
    <w:p w:rsidR="00BB0EAA" w:rsidRPr="00277A2C" w:rsidRDefault="00BB0EAA" w:rsidP="00BB0EAA">
      <w:pPr>
        <w:spacing w:after="240" w:line="360" w:lineRule="auto"/>
        <w:ind w:firstLine="709"/>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Деятельность технической службы обеспечивает работоспособность комплекса технических и программных средств, сопровождение, администрирование, и ввод в эксплуатацию установленных в центре информационных систем и технологий.</w:t>
      </w:r>
    </w:p>
    <w:p w:rsidR="00DF5E98" w:rsidRPr="00277A2C" w:rsidRDefault="00BB0EAA" w:rsidP="00DF5E98">
      <w:pPr>
        <w:spacing w:after="0" w:line="360" w:lineRule="auto"/>
        <w:contextualSpacing/>
        <w:jc w:val="both"/>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В течение учебного года была своевременно оказана техническая поддержка, был проведен ряд мер по устранению проблем утечки трафика, проведена работа по обеспечению вирусной безопасности, </w:t>
      </w:r>
      <w:r w:rsidR="00DF5E98" w:rsidRPr="00277A2C">
        <w:rPr>
          <w:rFonts w:ascii="Times New Roman" w:eastAsiaTheme="minorHAnsi" w:hAnsi="Times New Roman" w:cs="Times New Roman"/>
          <w:sz w:val="28"/>
          <w:szCs w:val="28"/>
          <w:lang w:eastAsia="en-US"/>
        </w:rPr>
        <w:t>для оптимизации обеспечения технической поддержки в эксплуатацию были введены программные средства удаленного администрирования.</w:t>
      </w:r>
    </w:p>
    <w:p w:rsidR="00DF5E98" w:rsidRPr="00277A2C" w:rsidRDefault="00DF5E98" w:rsidP="00DF5E98">
      <w:pPr>
        <w:spacing w:after="0"/>
        <w:rPr>
          <w:rFonts w:ascii="Times New Roman" w:eastAsiaTheme="minorHAnsi" w:hAnsi="Times New Roman" w:cs="Times New Roman"/>
          <w:sz w:val="28"/>
          <w:szCs w:val="28"/>
          <w:lang w:eastAsia="en-US"/>
        </w:rPr>
      </w:pPr>
      <w:r w:rsidRPr="00277A2C">
        <w:rPr>
          <w:rFonts w:ascii="Times New Roman" w:eastAsiaTheme="minorHAnsi" w:hAnsi="Times New Roman" w:cs="Times New Roman"/>
          <w:sz w:val="28"/>
          <w:szCs w:val="28"/>
          <w:lang w:eastAsia="en-US"/>
        </w:rPr>
        <w:t xml:space="preserve">Техническая служба обеспечивает бесперебойную работу компьютерного оборудования и на дому учащихся. </w:t>
      </w:r>
    </w:p>
    <w:tbl>
      <w:tblPr>
        <w:tblStyle w:val="a9"/>
        <w:tblW w:w="9620" w:type="dxa"/>
        <w:tblLook w:val="04A0" w:firstRow="1" w:lastRow="0" w:firstColumn="1" w:lastColumn="0" w:noHBand="0" w:noVBand="1"/>
      </w:tblPr>
      <w:tblGrid>
        <w:gridCol w:w="2000"/>
        <w:gridCol w:w="2260"/>
        <w:gridCol w:w="3580"/>
        <w:gridCol w:w="1780"/>
      </w:tblGrid>
      <w:tr w:rsidR="00277A2C" w:rsidRPr="00277A2C" w:rsidTr="006A11B0">
        <w:trPr>
          <w:trHeight w:val="405"/>
        </w:trPr>
        <w:tc>
          <w:tcPr>
            <w:tcW w:w="2000" w:type="dxa"/>
            <w:noWrap/>
            <w:hideMark/>
          </w:tcPr>
          <w:p w:rsidR="006A11B0" w:rsidRPr="00277A2C" w:rsidRDefault="006A11B0" w:rsidP="00397594">
            <w:pPr>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Техник</w:t>
            </w:r>
          </w:p>
        </w:tc>
        <w:tc>
          <w:tcPr>
            <w:tcW w:w="2260" w:type="dxa"/>
            <w:noWrap/>
            <w:hideMark/>
          </w:tcPr>
          <w:p w:rsidR="006A11B0" w:rsidRPr="00277A2C" w:rsidRDefault="006A11B0" w:rsidP="00397594">
            <w:pPr>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Заявка</w:t>
            </w:r>
          </w:p>
        </w:tc>
        <w:tc>
          <w:tcPr>
            <w:tcW w:w="3580" w:type="dxa"/>
            <w:noWrap/>
            <w:hideMark/>
          </w:tcPr>
          <w:p w:rsidR="006A11B0" w:rsidRPr="00277A2C" w:rsidRDefault="006A11B0" w:rsidP="00397594">
            <w:pPr>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Описание проблемы</w:t>
            </w:r>
          </w:p>
        </w:tc>
        <w:tc>
          <w:tcPr>
            <w:tcW w:w="1780" w:type="dxa"/>
            <w:noWrap/>
            <w:hideMark/>
          </w:tcPr>
          <w:p w:rsidR="006A11B0" w:rsidRPr="00277A2C" w:rsidRDefault="006A11B0" w:rsidP="00397594">
            <w:pPr>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Дата</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Коршикова Александра</w:t>
            </w:r>
          </w:p>
        </w:tc>
        <w:tc>
          <w:tcPr>
            <w:tcW w:w="3580" w:type="dxa"/>
            <w:noWrap/>
            <w:hideMark/>
          </w:tcPr>
          <w:p w:rsidR="006A11B0" w:rsidRPr="00277A2C" w:rsidRDefault="006A11B0" w:rsidP="00397594">
            <w:pPr>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проблемы со Skype и ОС</w:t>
            </w:r>
          </w:p>
        </w:tc>
        <w:tc>
          <w:tcPr>
            <w:tcW w:w="1780" w:type="dxa"/>
            <w:noWrap/>
            <w:hideMark/>
          </w:tcPr>
          <w:p w:rsidR="006A11B0" w:rsidRPr="00277A2C" w:rsidRDefault="006A11B0" w:rsidP="00397594">
            <w:pPr>
              <w:jc w:val="center"/>
              <w:rPr>
                <w:rFonts w:ascii="Times New Roman" w:eastAsia="Times New Roman" w:hAnsi="Times New Roman" w:cs="Times New Roman"/>
                <w:sz w:val="24"/>
                <w:szCs w:val="24"/>
              </w:rPr>
            </w:pPr>
            <w:r w:rsidRPr="00277A2C">
              <w:rPr>
                <w:rFonts w:ascii="Times New Roman" w:eastAsia="Times New Roman" w:hAnsi="Times New Roman" w:cs="Times New Roman"/>
                <w:sz w:val="24"/>
                <w:szCs w:val="24"/>
              </w:rPr>
              <w:t>05.09.14</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Стрюкова Дарья</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и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09.09.14</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Брагина Анастасия</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и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17.09.14</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Шведенко Мария</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и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25.09.14</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Ситников Иван</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и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02.10.14</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Круглова Диана</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и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08.10.14</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Смолкин Вадим</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принтером/сканером и сетью</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10.10.14</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Стасьо Екатерина</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оборудованием, Skype, принтер/сканер.</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10.10.14</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Марченко Степан</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и интернет</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15.10.14</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Семернякова Софья</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и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21.10.14</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Клепалова Виктория</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и оборудованием</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06.11.14</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Худошина Ангелина</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оборудованием и интернет.</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11.11.14</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Андреева Диана</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и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13.11.14</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Жилина Полина</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14.11.14</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Сайфов Суруш</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оборудованием и интернет.</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18.11.14</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Клунко Михаил</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оборудованием</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25.11.14</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lastRenderedPageBreak/>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Мамруков Андрей</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оборудованием и интернет.</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03.12.14</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Химич Евгений</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оборудованием и интернет.</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04.12.14</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Поляков Максим</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оборудованием и интернет.</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04.12.14</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Полякова Ирина</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принтером/сканером и Skype</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10.12.14</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Кротенко Анастасия</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16.12.14</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Хахалев Ян</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принтером/сканером и Skype</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18.12.14</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Чазов Никита</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оборудованием и интернет.</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23.12.14</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Клепалова Виктория</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принтером/сканером</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14.01.15</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Романов</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неполадки с оборудованием</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15.01.15</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Шатухина Полина</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звуком</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16.01.15</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Горизонтова Анна</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19.01.15</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Петрушина Варвара</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переустановка Windows</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21.01.15</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Соложеницины</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неполадки с оборудованием</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03.02.15</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Поляков Максим</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сетью</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05.02.15</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Кузаков Виктор</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принтером/сканером и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17.02.15</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Кравченко Анна</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и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20.02.15</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Петрушина Варвара</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принтером/сканером и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03.03.15</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Рыбалко Андрей</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11.03.15</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Соложеницины</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принтером/сканером и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17.03.15</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Громовенко Ольга</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19.03.15</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Резинькова Каролина</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со Skype и интернет.</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24.03.15</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277A2C" w:rsidP="00397594">
            <w:pPr>
              <w:jc w:val="center"/>
              <w:rPr>
                <w:rFonts w:ascii="Times New Roman" w:eastAsia="Times New Roman" w:hAnsi="Times New Roman" w:cs="Times New Roman"/>
              </w:rPr>
            </w:pPr>
            <w:r w:rsidRPr="00277A2C">
              <w:rPr>
                <w:rFonts w:ascii="Times New Roman" w:eastAsia="Times New Roman" w:hAnsi="Times New Roman" w:cs="Times New Roman"/>
              </w:rPr>
              <w:t>Белозерц</w:t>
            </w:r>
            <w:r w:rsidR="006A11B0" w:rsidRPr="00277A2C">
              <w:rPr>
                <w:rFonts w:ascii="Times New Roman" w:eastAsia="Times New Roman" w:hAnsi="Times New Roman" w:cs="Times New Roman"/>
              </w:rPr>
              <w:t>ев Максим</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оборудованием и интернет.</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02.04.15</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Яцко Владимир</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09.04.15</w:t>
            </w:r>
          </w:p>
        </w:tc>
      </w:tr>
      <w:tr w:rsidR="006A11B0" w:rsidRPr="00277A2C" w:rsidTr="006A11B0">
        <w:trPr>
          <w:trHeight w:val="6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Кобзан Я.Ю.</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Маликова Алена</w:t>
            </w:r>
          </w:p>
        </w:tc>
        <w:tc>
          <w:tcPr>
            <w:tcW w:w="3580" w:type="dxa"/>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оборудованием и интернет.</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14.04.15</w:t>
            </w:r>
          </w:p>
        </w:tc>
      </w:tr>
      <w:tr w:rsidR="006A11B0" w:rsidRPr="00277A2C" w:rsidTr="006A11B0">
        <w:trPr>
          <w:trHeight w:val="300"/>
        </w:trPr>
        <w:tc>
          <w:tcPr>
            <w:tcW w:w="200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Гребенцов С.А.</w:t>
            </w:r>
          </w:p>
        </w:tc>
        <w:tc>
          <w:tcPr>
            <w:tcW w:w="226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Бардина Алиса</w:t>
            </w:r>
          </w:p>
        </w:tc>
        <w:tc>
          <w:tcPr>
            <w:tcW w:w="35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проблемы с ОС</w:t>
            </w:r>
          </w:p>
        </w:tc>
        <w:tc>
          <w:tcPr>
            <w:tcW w:w="1780" w:type="dxa"/>
            <w:noWrap/>
            <w:hideMark/>
          </w:tcPr>
          <w:p w:rsidR="006A11B0" w:rsidRPr="00277A2C" w:rsidRDefault="006A11B0" w:rsidP="00397594">
            <w:pPr>
              <w:jc w:val="center"/>
              <w:rPr>
                <w:rFonts w:ascii="Times New Roman" w:eastAsia="Times New Roman" w:hAnsi="Times New Roman" w:cs="Times New Roman"/>
              </w:rPr>
            </w:pPr>
            <w:r w:rsidRPr="00277A2C">
              <w:rPr>
                <w:rFonts w:ascii="Times New Roman" w:eastAsia="Times New Roman" w:hAnsi="Times New Roman" w:cs="Times New Roman"/>
              </w:rPr>
              <w:t>22.04.15</w:t>
            </w:r>
          </w:p>
        </w:tc>
      </w:tr>
    </w:tbl>
    <w:p w:rsidR="00DF5E98" w:rsidRPr="00277A2C" w:rsidRDefault="00B16127" w:rsidP="00B16127">
      <w:pPr>
        <w:spacing w:after="0" w:line="360" w:lineRule="auto"/>
        <w:jc w:val="both"/>
        <w:rPr>
          <w:rFonts w:ascii="Times New Roman" w:eastAsiaTheme="minorHAnsi" w:hAnsi="Times New Roman" w:cs="Times New Roman"/>
          <w:b/>
          <w:sz w:val="28"/>
          <w:szCs w:val="28"/>
          <w:lang w:eastAsia="en-US"/>
        </w:rPr>
      </w:pPr>
      <w:r w:rsidRPr="00277A2C">
        <w:rPr>
          <w:rFonts w:ascii="Times New Roman" w:eastAsiaTheme="minorHAnsi" w:hAnsi="Times New Roman" w:cs="Times New Roman"/>
          <w:sz w:val="28"/>
          <w:szCs w:val="28"/>
          <w:lang w:eastAsia="en-US"/>
        </w:rPr>
        <w:t>Также оказывают консультационную и техническую помощь дистанционно. Общее ч</w:t>
      </w:r>
      <w:r w:rsidR="00DF5E98" w:rsidRPr="00277A2C">
        <w:rPr>
          <w:rFonts w:ascii="Times New Roman" w:eastAsiaTheme="minorHAnsi" w:hAnsi="Times New Roman" w:cs="Times New Roman"/>
          <w:sz w:val="28"/>
          <w:szCs w:val="28"/>
          <w:lang w:eastAsia="en-US"/>
        </w:rPr>
        <w:t xml:space="preserve">исло обращений за </w:t>
      </w:r>
      <w:r w:rsidRPr="00277A2C">
        <w:rPr>
          <w:rFonts w:ascii="Times New Roman" w:eastAsiaTheme="minorHAnsi" w:hAnsi="Times New Roman" w:cs="Times New Roman"/>
          <w:sz w:val="28"/>
          <w:szCs w:val="28"/>
          <w:lang w:eastAsia="en-US"/>
        </w:rPr>
        <w:t>учебный год составило</w:t>
      </w:r>
      <w:r w:rsidR="00DF5E98" w:rsidRPr="00277A2C">
        <w:rPr>
          <w:rFonts w:ascii="Times New Roman" w:eastAsiaTheme="minorHAnsi" w:hAnsi="Times New Roman" w:cs="Times New Roman"/>
          <w:sz w:val="28"/>
          <w:szCs w:val="28"/>
          <w:lang w:eastAsia="en-US"/>
        </w:rPr>
        <w:t xml:space="preserve"> – 1060</w:t>
      </w:r>
      <w:r w:rsidRPr="00277A2C">
        <w:rPr>
          <w:rFonts w:ascii="Times New Roman" w:eastAsiaTheme="minorHAnsi" w:hAnsi="Times New Roman" w:cs="Times New Roman"/>
          <w:sz w:val="28"/>
          <w:szCs w:val="28"/>
          <w:lang w:eastAsia="en-US"/>
        </w:rPr>
        <w:t>.</w:t>
      </w:r>
    </w:p>
    <w:p w:rsidR="00DF5E98" w:rsidRPr="00277A2C" w:rsidRDefault="00DF5E98" w:rsidP="00B16127">
      <w:pPr>
        <w:spacing w:after="240" w:line="360" w:lineRule="auto"/>
        <w:ind w:firstLine="709"/>
        <w:jc w:val="center"/>
        <w:rPr>
          <w:rFonts w:ascii="Times New Roman" w:eastAsiaTheme="minorHAnsi" w:hAnsi="Times New Roman" w:cs="Times New Roman"/>
          <w:sz w:val="28"/>
          <w:szCs w:val="28"/>
          <w:lang w:eastAsia="en-US"/>
        </w:rPr>
      </w:pPr>
      <w:r w:rsidRPr="00277A2C">
        <w:rPr>
          <w:rFonts w:ascii="Times New Roman" w:eastAsiaTheme="minorHAnsi" w:hAnsi="Times New Roman" w:cs="Times New Roman"/>
          <w:noProof/>
          <w:sz w:val="28"/>
          <w:szCs w:val="28"/>
        </w:rPr>
        <w:lastRenderedPageBreak/>
        <w:drawing>
          <wp:anchor distT="0" distB="0" distL="114300" distR="114300" simplePos="0" relativeHeight="251660288" behindDoc="1" locked="0" layoutInCell="1" allowOverlap="1" wp14:anchorId="15816734" wp14:editId="2060E3D3">
            <wp:simplePos x="0" y="0"/>
            <wp:positionH relativeFrom="column">
              <wp:posOffset>-262890</wp:posOffset>
            </wp:positionH>
            <wp:positionV relativeFrom="paragraph">
              <wp:posOffset>323215</wp:posOffset>
            </wp:positionV>
            <wp:extent cx="6515100" cy="2562225"/>
            <wp:effectExtent l="0" t="0" r="19050" b="9525"/>
            <wp:wrapTight wrapText="bothSides">
              <wp:wrapPolygon edited="0">
                <wp:start x="0" y="0"/>
                <wp:lineTo x="0" y="21520"/>
                <wp:lineTo x="21600" y="21520"/>
                <wp:lineTo x="21600" y="0"/>
                <wp:lineTo x="0" y="0"/>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B16127" w:rsidRPr="00277A2C">
        <w:rPr>
          <w:rFonts w:ascii="Times New Roman" w:eastAsiaTheme="minorHAnsi" w:hAnsi="Times New Roman" w:cs="Times New Roman"/>
          <w:noProof/>
          <w:sz w:val="28"/>
          <w:szCs w:val="28"/>
        </w:rPr>
        <w:t xml:space="preserve">Соотношение </w:t>
      </w:r>
      <w:r w:rsidRPr="00277A2C">
        <w:rPr>
          <w:rFonts w:ascii="Times New Roman" w:eastAsiaTheme="minorHAnsi" w:hAnsi="Times New Roman" w:cs="Times New Roman"/>
          <w:sz w:val="28"/>
          <w:szCs w:val="28"/>
          <w:lang w:eastAsia="en-US"/>
        </w:rPr>
        <w:t>типов обращений:</w:t>
      </w:r>
    </w:p>
    <w:p w:rsidR="00BB0EAA" w:rsidRPr="00277A2C" w:rsidRDefault="00BB0EAA" w:rsidP="00BB0EAA">
      <w:pPr>
        <w:spacing w:after="0"/>
        <w:jc w:val="both"/>
        <w:rPr>
          <w:rFonts w:ascii="Times New Roman" w:hAnsi="Times New Roman" w:cs="Times New Roman"/>
          <w:sz w:val="28"/>
          <w:szCs w:val="28"/>
        </w:rPr>
      </w:pPr>
    </w:p>
    <w:p w:rsidR="00E033EA" w:rsidRPr="00277A2C" w:rsidRDefault="00955042" w:rsidP="00404789">
      <w:pPr>
        <w:spacing w:after="0"/>
        <w:jc w:val="both"/>
        <w:rPr>
          <w:rFonts w:ascii="Times New Roman" w:hAnsi="Times New Roman" w:cs="Times New Roman"/>
          <w:sz w:val="28"/>
          <w:szCs w:val="28"/>
        </w:rPr>
      </w:pPr>
      <w:r w:rsidRPr="00277A2C">
        <w:rPr>
          <w:rFonts w:ascii="Times New Roman" w:hAnsi="Times New Roman" w:cs="Times New Roman"/>
          <w:sz w:val="28"/>
          <w:szCs w:val="28"/>
        </w:rPr>
        <w:t>Выводы и рекомендации: к</w:t>
      </w:r>
      <w:r w:rsidR="00E033EA" w:rsidRPr="00277A2C">
        <w:rPr>
          <w:rFonts w:ascii="Times New Roman" w:hAnsi="Times New Roman" w:cs="Times New Roman"/>
          <w:sz w:val="28"/>
          <w:szCs w:val="28"/>
        </w:rPr>
        <w:t xml:space="preserve"> сожалению, имеющееся оборудование со временем приходит в негодность, поэтому в 2015/2016 году необходимо </w:t>
      </w:r>
      <w:r w:rsidRPr="00277A2C">
        <w:rPr>
          <w:rFonts w:ascii="Times New Roman" w:hAnsi="Times New Roman" w:cs="Times New Roman"/>
          <w:sz w:val="28"/>
          <w:szCs w:val="28"/>
        </w:rPr>
        <w:t>приобрести новое оборудование в</w:t>
      </w:r>
      <w:r w:rsidR="00E033EA" w:rsidRPr="00277A2C">
        <w:rPr>
          <w:rFonts w:ascii="Times New Roman" w:hAnsi="Times New Roman" w:cs="Times New Roman"/>
          <w:sz w:val="28"/>
          <w:szCs w:val="28"/>
        </w:rPr>
        <w:t>замен списанного.</w:t>
      </w:r>
    </w:p>
    <w:p w:rsidR="00E033EA" w:rsidRPr="00277A2C" w:rsidRDefault="00E033EA" w:rsidP="00404789">
      <w:pPr>
        <w:spacing w:after="0"/>
        <w:jc w:val="both"/>
        <w:rPr>
          <w:rFonts w:ascii="Times New Roman" w:hAnsi="Times New Roman" w:cs="Times New Roman"/>
          <w:sz w:val="28"/>
          <w:szCs w:val="28"/>
        </w:rPr>
      </w:pPr>
    </w:p>
    <w:p w:rsidR="003F0F80" w:rsidRPr="00277A2C" w:rsidRDefault="003F0F80" w:rsidP="00404789">
      <w:pPr>
        <w:jc w:val="both"/>
        <w:rPr>
          <w:rFonts w:ascii="Times New Roman" w:hAnsi="Times New Roman" w:cs="Times New Roman"/>
          <w:sz w:val="28"/>
          <w:szCs w:val="28"/>
        </w:rPr>
      </w:pPr>
    </w:p>
    <w:p w:rsidR="00A71622" w:rsidRPr="00277A2C" w:rsidRDefault="00A71622" w:rsidP="00A71622">
      <w:pPr>
        <w:pStyle w:val="a3"/>
        <w:ind w:left="0"/>
        <w:jc w:val="both"/>
        <w:rPr>
          <w:rFonts w:ascii="Times New Roman" w:hAnsi="Times New Roman" w:cs="Times New Roman"/>
          <w:b/>
          <w:sz w:val="28"/>
          <w:szCs w:val="28"/>
        </w:rPr>
      </w:pPr>
      <w:r w:rsidRPr="00277A2C">
        <w:rPr>
          <w:rFonts w:ascii="Times New Roman" w:hAnsi="Times New Roman" w:cs="Times New Roman"/>
          <w:b/>
          <w:sz w:val="28"/>
          <w:szCs w:val="28"/>
        </w:rPr>
        <w:t xml:space="preserve">Общие выводы: </w:t>
      </w:r>
    </w:p>
    <w:p w:rsidR="00A71622" w:rsidRPr="00277A2C" w:rsidRDefault="00A71622" w:rsidP="00A71622">
      <w:pPr>
        <w:pStyle w:val="a3"/>
        <w:ind w:left="0"/>
        <w:jc w:val="both"/>
        <w:rPr>
          <w:rFonts w:ascii="Times New Roman" w:hAnsi="Times New Roman" w:cs="Times New Roman"/>
          <w:sz w:val="28"/>
          <w:szCs w:val="28"/>
        </w:rPr>
      </w:pPr>
      <w:r w:rsidRPr="00277A2C">
        <w:rPr>
          <w:rFonts w:ascii="Times New Roman" w:hAnsi="Times New Roman" w:cs="Times New Roman"/>
          <w:sz w:val="28"/>
          <w:szCs w:val="28"/>
        </w:rPr>
        <w:t xml:space="preserve">   </w:t>
      </w:r>
      <w:r w:rsidRPr="00277A2C">
        <w:rPr>
          <w:rFonts w:ascii="Times New Roman" w:hAnsi="Times New Roman" w:cs="Times New Roman"/>
          <w:sz w:val="28"/>
          <w:szCs w:val="28"/>
        </w:rPr>
        <w:tab/>
        <w:t xml:space="preserve">Исходя из анализа, можно считать работу Центра в целом – удовлетворительной. </w:t>
      </w:r>
    </w:p>
    <w:p w:rsidR="00A71622" w:rsidRPr="00277A2C" w:rsidRDefault="00A71622" w:rsidP="00A71622">
      <w:pPr>
        <w:pStyle w:val="a3"/>
        <w:numPr>
          <w:ilvl w:val="0"/>
          <w:numId w:val="25"/>
        </w:numPr>
        <w:ind w:left="0" w:hanging="11"/>
        <w:jc w:val="both"/>
        <w:rPr>
          <w:rFonts w:ascii="Times New Roman" w:hAnsi="Times New Roman" w:cs="Times New Roman"/>
          <w:sz w:val="28"/>
          <w:szCs w:val="28"/>
        </w:rPr>
      </w:pPr>
      <w:r w:rsidRPr="00277A2C">
        <w:rPr>
          <w:rFonts w:ascii="Times New Roman" w:hAnsi="Times New Roman" w:cs="Times New Roman"/>
          <w:sz w:val="28"/>
          <w:szCs w:val="28"/>
        </w:rPr>
        <w:t xml:space="preserve">Поставленные задачи на 2014 /2015 учебный год были выполнены. </w:t>
      </w:r>
    </w:p>
    <w:p w:rsidR="00A71622" w:rsidRPr="00277A2C" w:rsidRDefault="00A71622" w:rsidP="00A71622">
      <w:pPr>
        <w:pStyle w:val="a3"/>
        <w:numPr>
          <w:ilvl w:val="0"/>
          <w:numId w:val="25"/>
        </w:numPr>
        <w:ind w:left="0" w:hanging="11"/>
        <w:jc w:val="both"/>
        <w:rPr>
          <w:rFonts w:ascii="Times New Roman" w:hAnsi="Times New Roman" w:cs="Times New Roman"/>
          <w:sz w:val="28"/>
          <w:szCs w:val="28"/>
        </w:rPr>
      </w:pPr>
      <w:r w:rsidRPr="00277A2C">
        <w:rPr>
          <w:rFonts w:ascii="Times New Roman" w:hAnsi="Times New Roman" w:cs="Times New Roman"/>
          <w:sz w:val="28"/>
          <w:szCs w:val="28"/>
        </w:rPr>
        <w:t>Учреждение обеспечено квалификационными кадрами.</w:t>
      </w:r>
    </w:p>
    <w:p w:rsidR="00A71622" w:rsidRPr="00277A2C" w:rsidRDefault="00A71622" w:rsidP="00A71622">
      <w:pPr>
        <w:pStyle w:val="a3"/>
        <w:numPr>
          <w:ilvl w:val="0"/>
          <w:numId w:val="25"/>
        </w:numPr>
        <w:ind w:left="0" w:hanging="11"/>
        <w:jc w:val="both"/>
        <w:rPr>
          <w:rFonts w:ascii="Times New Roman" w:hAnsi="Times New Roman" w:cs="Times New Roman"/>
          <w:sz w:val="28"/>
          <w:szCs w:val="28"/>
        </w:rPr>
      </w:pPr>
      <w:r w:rsidRPr="00277A2C">
        <w:rPr>
          <w:rFonts w:ascii="Times New Roman" w:hAnsi="Times New Roman" w:cs="Times New Roman"/>
          <w:sz w:val="28"/>
          <w:szCs w:val="28"/>
        </w:rPr>
        <w:t>Контингент учащихся сохраняется.</w:t>
      </w:r>
    </w:p>
    <w:p w:rsidR="00A71622" w:rsidRPr="00277A2C" w:rsidRDefault="00A71622" w:rsidP="00A71622">
      <w:pPr>
        <w:pStyle w:val="a3"/>
        <w:numPr>
          <w:ilvl w:val="0"/>
          <w:numId w:val="25"/>
        </w:numPr>
        <w:ind w:left="0" w:hanging="11"/>
        <w:jc w:val="both"/>
        <w:rPr>
          <w:rFonts w:ascii="Times New Roman" w:hAnsi="Times New Roman" w:cs="Times New Roman"/>
          <w:sz w:val="28"/>
          <w:szCs w:val="28"/>
        </w:rPr>
      </w:pPr>
      <w:r w:rsidRPr="00277A2C">
        <w:rPr>
          <w:rFonts w:ascii="Times New Roman" w:hAnsi="Times New Roman" w:cs="Times New Roman"/>
          <w:sz w:val="28"/>
          <w:szCs w:val="28"/>
        </w:rPr>
        <w:t xml:space="preserve">План внутришкольного контроля в основном был реализован, но </w:t>
      </w:r>
      <w:r w:rsidR="00277A2C" w:rsidRPr="00277A2C">
        <w:rPr>
          <w:rFonts w:ascii="Times New Roman" w:hAnsi="Times New Roman" w:cs="Times New Roman"/>
          <w:sz w:val="28"/>
          <w:szCs w:val="28"/>
        </w:rPr>
        <w:t xml:space="preserve">не </w:t>
      </w:r>
      <w:r w:rsidRPr="00277A2C">
        <w:rPr>
          <w:rFonts w:ascii="Times New Roman" w:hAnsi="Times New Roman" w:cs="Times New Roman"/>
          <w:sz w:val="28"/>
          <w:szCs w:val="28"/>
        </w:rPr>
        <w:t>всегда проводился своевременно и систематично. Учебные программы пройдены</w:t>
      </w:r>
      <w:proofErr w:type="gramStart"/>
      <w:r w:rsidR="00277A2C" w:rsidRPr="00277A2C">
        <w:rPr>
          <w:rFonts w:ascii="Times New Roman" w:hAnsi="Times New Roman" w:cs="Times New Roman"/>
          <w:sz w:val="28"/>
          <w:szCs w:val="28"/>
        </w:rPr>
        <w:t>.</w:t>
      </w:r>
      <w:proofErr w:type="gramEnd"/>
      <w:r w:rsidR="00277A2C" w:rsidRPr="00277A2C">
        <w:rPr>
          <w:rFonts w:ascii="Times New Roman" w:hAnsi="Times New Roman" w:cs="Times New Roman"/>
          <w:sz w:val="28"/>
          <w:szCs w:val="28"/>
        </w:rPr>
        <w:t xml:space="preserve"> </w:t>
      </w:r>
      <w:r w:rsidRPr="00277A2C">
        <w:rPr>
          <w:rFonts w:ascii="Times New Roman" w:hAnsi="Times New Roman" w:cs="Times New Roman"/>
          <w:sz w:val="28"/>
          <w:szCs w:val="28"/>
        </w:rPr>
        <w:t xml:space="preserve"> Качество знаний на достаточном </w:t>
      </w:r>
      <w:proofErr w:type="gramStart"/>
      <w:r w:rsidRPr="00277A2C">
        <w:rPr>
          <w:rFonts w:ascii="Times New Roman" w:hAnsi="Times New Roman" w:cs="Times New Roman"/>
          <w:sz w:val="28"/>
          <w:szCs w:val="28"/>
        </w:rPr>
        <w:t>уровне</w:t>
      </w:r>
      <w:proofErr w:type="gramEnd"/>
      <w:r w:rsidRPr="00277A2C">
        <w:rPr>
          <w:rFonts w:ascii="Times New Roman" w:hAnsi="Times New Roman" w:cs="Times New Roman"/>
          <w:sz w:val="28"/>
          <w:szCs w:val="28"/>
        </w:rPr>
        <w:t xml:space="preserve">. Итоги промежуточной итоговой аттестации хорошие. </w:t>
      </w:r>
    </w:p>
    <w:p w:rsidR="00A71622" w:rsidRPr="00277A2C" w:rsidRDefault="00A71622" w:rsidP="00A71622">
      <w:pPr>
        <w:pStyle w:val="a3"/>
        <w:numPr>
          <w:ilvl w:val="0"/>
          <w:numId w:val="25"/>
        </w:numPr>
        <w:ind w:left="0" w:hanging="11"/>
        <w:jc w:val="both"/>
        <w:rPr>
          <w:rFonts w:ascii="Times New Roman" w:hAnsi="Times New Roman" w:cs="Times New Roman"/>
          <w:sz w:val="28"/>
          <w:szCs w:val="28"/>
        </w:rPr>
      </w:pPr>
      <w:proofErr w:type="gramStart"/>
      <w:r w:rsidRPr="00277A2C">
        <w:rPr>
          <w:rFonts w:ascii="Times New Roman" w:hAnsi="Times New Roman" w:cs="Times New Roman"/>
          <w:sz w:val="28"/>
          <w:szCs w:val="28"/>
        </w:rPr>
        <w:t>Методическая</w:t>
      </w:r>
      <w:proofErr w:type="gramEnd"/>
      <w:r w:rsidRPr="00277A2C">
        <w:rPr>
          <w:rFonts w:ascii="Times New Roman" w:hAnsi="Times New Roman" w:cs="Times New Roman"/>
          <w:sz w:val="28"/>
          <w:szCs w:val="28"/>
        </w:rPr>
        <w:t xml:space="preserve"> работа Центра ведется планомерно в стабильном режиме развития.  </w:t>
      </w:r>
      <w:proofErr w:type="gramStart"/>
      <w:r w:rsidRPr="00277A2C">
        <w:rPr>
          <w:rFonts w:ascii="Times New Roman" w:hAnsi="Times New Roman" w:cs="Times New Roman"/>
          <w:sz w:val="28"/>
          <w:szCs w:val="28"/>
        </w:rPr>
        <w:t>В Центре созданы условия для самореализации учащихся  в урочной и внеурочной деятельности, что подтверждается качеством и уровнем участия в олимпиадах, конкурсах  различного вида.</w:t>
      </w:r>
      <w:proofErr w:type="gramEnd"/>
      <w:r w:rsidRPr="00277A2C">
        <w:rPr>
          <w:rFonts w:ascii="Times New Roman" w:hAnsi="Times New Roman" w:cs="Times New Roman"/>
          <w:sz w:val="28"/>
          <w:szCs w:val="28"/>
        </w:rPr>
        <w:t xml:space="preserve"> Увеличилась творческая активность ряда педагогов.  Но наблюдается низкая мотивационная готовность отдельных преподавателей  к педагогическому развитию, внедрению инноваций, низкий уровень ответственности за общее дело. Недостаточно велась работа по самообразованию.  </w:t>
      </w:r>
    </w:p>
    <w:p w:rsidR="00A71622" w:rsidRPr="00277A2C" w:rsidRDefault="00A71622" w:rsidP="00A71622">
      <w:pPr>
        <w:pStyle w:val="a3"/>
        <w:numPr>
          <w:ilvl w:val="0"/>
          <w:numId w:val="25"/>
        </w:numPr>
        <w:ind w:left="0" w:hanging="11"/>
        <w:jc w:val="both"/>
        <w:rPr>
          <w:rFonts w:ascii="Times New Roman" w:hAnsi="Times New Roman" w:cs="Times New Roman"/>
          <w:sz w:val="28"/>
          <w:szCs w:val="28"/>
        </w:rPr>
      </w:pPr>
      <w:r w:rsidRPr="00277A2C">
        <w:rPr>
          <w:rFonts w:ascii="Times New Roman" w:hAnsi="Times New Roman" w:cs="Times New Roman"/>
          <w:sz w:val="28"/>
          <w:szCs w:val="28"/>
        </w:rPr>
        <w:t>Материально-техническая база позволяет преподавателям и учащимся добиваться хороших показателей в учебе, работе.</w:t>
      </w:r>
    </w:p>
    <w:p w:rsidR="003F0F80" w:rsidRPr="00277A2C" w:rsidRDefault="003F0F80" w:rsidP="00404789">
      <w:pPr>
        <w:jc w:val="both"/>
        <w:rPr>
          <w:rFonts w:ascii="Times New Roman" w:hAnsi="Times New Roman" w:cs="Times New Roman"/>
          <w:sz w:val="28"/>
          <w:szCs w:val="28"/>
        </w:rPr>
      </w:pPr>
      <w:r w:rsidRPr="00277A2C">
        <w:rPr>
          <w:rFonts w:ascii="Times New Roman" w:hAnsi="Times New Roman" w:cs="Times New Roman"/>
          <w:sz w:val="28"/>
          <w:szCs w:val="28"/>
        </w:rPr>
        <w:lastRenderedPageBreak/>
        <w:t xml:space="preserve">Рекомендуется: </w:t>
      </w:r>
      <w:bookmarkStart w:id="0" w:name="_GoBack"/>
      <w:bookmarkEnd w:id="0"/>
    </w:p>
    <w:p w:rsidR="00714194" w:rsidRPr="00277A2C" w:rsidRDefault="00714194" w:rsidP="00714194">
      <w:pPr>
        <w:pStyle w:val="a3"/>
        <w:numPr>
          <w:ilvl w:val="0"/>
          <w:numId w:val="25"/>
        </w:numPr>
        <w:spacing w:after="0"/>
        <w:ind w:left="0" w:hanging="11"/>
        <w:jc w:val="both"/>
        <w:rPr>
          <w:rFonts w:ascii="Times New Roman" w:hAnsi="Times New Roman" w:cs="Times New Roman"/>
          <w:sz w:val="28"/>
          <w:szCs w:val="28"/>
        </w:rPr>
      </w:pPr>
      <w:r w:rsidRPr="00277A2C">
        <w:rPr>
          <w:rFonts w:ascii="Times New Roman" w:hAnsi="Times New Roman" w:cs="Times New Roman"/>
          <w:sz w:val="28"/>
          <w:szCs w:val="28"/>
        </w:rPr>
        <w:t>для обеспечения качественного образования необходимо увеличивать количество педагогов работающих в штате, за счет снижения численности договорников;</w:t>
      </w:r>
    </w:p>
    <w:p w:rsidR="00714194" w:rsidRPr="00277A2C" w:rsidRDefault="00714194" w:rsidP="00714194">
      <w:pPr>
        <w:pStyle w:val="a3"/>
        <w:numPr>
          <w:ilvl w:val="0"/>
          <w:numId w:val="25"/>
        </w:numPr>
        <w:spacing w:after="0"/>
        <w:ind w:left="0" w:hanging="11"/>
        <w:jc w:val="both"/>
        <w:rPr>
          <w:rFonts w:ascii="Times New Roman" w:hAnsi="Times New Roman" w:cs="Times New Roman"/>
          <w:sz w:val="28"/>
          <w:szCs w:val="28"/>
        </w:rPr>
      </w:pPr>
      <w:r w:rsidRPr="00277A2C">
        <w:rPr>
          <w:rFonts w:ascii="Times New Roman" w:hAnsi="Times New Roman" w:cs="Times New Roman"/>
          <w:sz w:val="28"/>
          <w:szCs w:val="28"/>
        </w:rPr>
        <w:t>продолжить работу по привлечению новых учащихся к дистанционному обучению;</w:t>
      </w:r>
    </w:p>
    <w:p w:rsidR="00714194" w:rsidRPr="00277A2C" w:rsidRDefault="00714194" w:rsidP="00714194">
      <w:pPr>
        <w:pStyle w:val="a3"/>
        <w:numPr>
          <w:ilvl w:val="0"/>
          <w:numId w:val="25"/>
        </w:numPr>
        <w:spacing w:after="0"/>
        <w:ind w:left="0" w:hanging="11"/>
        <w:jc w:val="both"/>
        <w:rPr>
          <w:rFonts w:ascii="Times New Roman" w:hAnsi="Times New Roman" w:cs="Times New Roman"/>
          <w:sz w:val="28"/>
          <w:szCs w:val="28"/>
        </w:rPr>
      </w:pPr>
      <w:r w:rsidRPr="00277A2C">
        <w:rPr>
          <w:rFonts w:ascii="Times New Roman" w:hAnsi="Times New Roman" w:cs="Times New Roman"/>
          <w:sz w:val="28"/>
          <w:szCs w:val="28"/>
        </w:rPr>
        <w:t>проложить мониторинг УУД учащихся;</w:t>
      </w:r>
    </w:p>
    <w:p w:rsidR="00714194" w:rsidRPr="00277A2C" w:rsidRDefault="00714194" w:rsidP="00714194">
      <w:pPr>
        <w:pStyle w:val="a3"/>
        <w:numPr>
          <w:ilvl w:val="0"/>
          <w:numId w:val="25"/>
        </w:numPr>
        <w:spacing w:after="0"/>
        <w:ind w:left="0" w:hanging="11"/>
        <w:jc w:val="both"/>
        <w:rPr>
          <w:rFonts w:ascii="Times New Roman" w:hAnsi="Times New Roman" w:cs="Times New Roman"/>
          <w:sz w:val="28"/>
          <w:szCs w:val="28"/>
        </w:rPr>
      </w:pPr>
      <w:r w:rsidRPr="00277A2C">
        <w:rPr>
          <w:rFonts w:ascii="Times New Roman" w:hAnsi="Times New Roman" w:cs="Times New Roman"/>
          <w:sz w:val="28"/>
          <w:szCs w:val="28"/>
        </w:rPr>
        <w:t>спланировать персональный контроль деятельности вновь принятых преподавателей школы, развивать систему наставничества над молодыми преподавателями (обеспечить эффективность методического сопровождения деятельности);</w:t>
      </w:r>
    </w:p>
    <w:p w:rsidR="00714194" w:rsidRPr="00277A2C" w:rsidRDefault="00714194" w:rsidP="00714194">
      <w:pPr>
        <w:pStyle w:val="a3"/>
        <w:numPr>
          <w:ilvl w:val="0"/>
          <w:numId w:val="25"/>
        </w:numPr>
        <w:spacing w:after="0"/>
        <w:ind w:left="0" w:hanging="11"/>
        <w:jc w:val="both"/>
        <w:rPr>
          <w:rFonts w:ascii="Times New Roman" w:hAnsi="Times New Roman" w:cs="Times New Roman"/>
          <w:sz w:val="28"/>
          <w:szCs w:val="28"/>
        </w:rPr>
      </w:pPr>
      <w:r w:rsidRPr="00277A2C">
        <w:rPr>
          <w:rFonts w:ascii="Times New Roman" w:hAnsi="Times New Roman" w:cs="Times New Roman"/>
          <w:sz w:val="28"/>
          <w:szCs w:val="28"/>
        </w:rPr>
        <w:t>организовать тематический контроль посещения уроков с целью выявления уровня работы преподавателей, по темам самообразования;</w:t>
      </w:r>
    </w:p>
    <w:p w:rsidR="00714194" w:rsidRPr="00277A2C" w:rsidRDefault="00714194" w:rsidP="00714194">
      <w:pPr>
        <w:pStyle w:val="a3"/>
        <w:numPr>
          <w:ilvl w:val="0"/>
          <w:numId w:val="25"/>
        </w:numPr>
        <w:spacing w:after="0" w:line="240" w:lineRule="auto"/>
        <w:ind w:left="0" w:hanging="11"/>
        <w:jc w:val="both"/>
        <w:rPr>
          <w:rFonts w:ascii="Times New Roman" w:hAnsi="Times New Roman" w:cs="Times New Roman"/>
          <w:sz w:val="28"/>
          <w:szCs w:val="28"/>
        </w:rPr>
      </w:pPr>
      <w:r w:rsidRPr="00277A2C">
        <w:rPr>
          <w:rFonts w:ascii="Times New Roman" w:hAnsi="Times New Roman" w:cs="Times New Roman"/>
          <w:sz w:val="28"/>
          <w:szCs w:val="28"/>
        </w:rPr>
        <w:t>активнее привлекать преподавателей Центра к внеурочной и методической работе;</w:t>
      </w:r>
    </w:p>
    <w:p w:rsidR="004E0443" w:rsidRPr="00277A2C" w:rsidRDefault="004E0443" w:rsidP="004E0443">
      <w:pPr>
        <w:pStyle w:val="a3"/>
        <w:numPr>
          <w:ilvl w:val="0"/>
          <w:numId w:val="25"/>
        </w:numPr>
        <w:spacing w:after="0" w:line="240" w:lineRule="auto"/>
        <w:ind w:left="0" w:hanging="11"/>
        <w:jc w:val="both"/>
        <w:rPr>
          <w:rFonts w:ascii="Times New Roman" w:hAnsi="Times New Roman" w:cs="Times New Roman"/>
          <w:sz w:val="28"/>
          <w:szCs w:val="28"/>
        </w:rPr>
      </w:pPr>
      <w:r w:rsidRPr="00277A2C">
        <w:rPr>
          <w:rFonts w:ascii="Times New Roman" w:hAnsi="Times New Roman" w:cs="Times New Roman"/>
          <w:sz w:val="28"/>
          <w:szCs w:val="28"/>
        </w:rPr>
        <w:t>продолжить работу по методической теме Центра;</w:t>
      </w:r>
    </w:p>
    <w:p w:rsidR="004E0443" w:rsidRPr="00277A2C" w:rsidRDefault="004E0443" w:rsidP="004E0443">
      <w:pPr>
        <w:pStyle w:val="a3"/>
        <w:numPr>
          <w:ilvl w:val="0"/>
          <w:numId w:val="25"/>
        </w:numPr>
        <w:spacing w:after="0" w:line="240" w:lineRule="auto"/>
        <w:ind w:left="0" w:hanging="11"/>
        <w:jc w:val="both"/>
        <w:rPr>
          <w:rFonts w:ascii="Times New Roman" w:hAnsi="Times New Roman" w:cs="Times New Roman"/>
          <w:sz w:val="28"/>
          <w:szCs w:val="28"/>
        </w:rPr>
      </w:pPr>
      <w:r w:rsidRPr="00277A2C">
        <w:rPr>
          <w:rFonts w:ascii="Times New Roman" w:hAnsi="Times New Roman" w:cs="Times New Roman"/>
          <w:sz w:val="28"/>
          <w:szCs w:val="28"/>
        </w:rPr>
        <w:t>продолжить  работу по выпуску газеты «Школа мечты», работу сайта;</w:t>
      </w:r>
    </w:p>
    <w:p w:rsidR="004E0443" w:rsidRPr="00277A2C" w:rsidRDefault="004E0443" w:rsidP="004E0443">
      <w:pPr>
        <w:pStyle w:val="a3"/>
        <w:numPr>
          <w:ilvl w:val="0"/>
          <w:numId w:val="25"/>
        </w:numPr>
        <w:spacing w:after="0" w:line="240" w:lineRule="auto"/>
        <w:ind w:left="0" w:hanging="11"/>
        <w:jc w:val="both"/>
        <w:rPr>
          <w:rFonts w:ascii="Times New Roman" w:hAnsi="Times New Roman" w:cs="Times New Roman"/>
          <w:sz w:val="28"/>
          <w:szCs w:val="28"/>
        </w:rPr>
      </w:pPr>
      <w:r w:rsidRPr="00277A2C">
        <w:rPr>
          <w:rFonts w:ascii="Times New Roman" w:hAnsi="Times New Roman" w:cs="Times New Roman"/>
          <w:sz w:val="28"/>
          <w:szCs w:val="28"/>
        </w:rPr>
        <w:t>организовать работу по выявлению мнения родителей о качестве предоставляемых образовательных услуг методами собеседования, родительских собраний;</w:t>
      </w:r>
    </w:p>
    <w:p w:rsidR="004E0443" w:rsidRPr="00277A2C" w:rsidRDefault="004E0443" w:rsidP="004E0443">
      <w:pPr>
        <w:pStyle w:val="a3"/>
        <w:numPr>
          <w:ilvl w:val="0"/>
          <w:numId w:val="25"/>
        </w:numPr>
        <w:ind w:left="0" w:hanging="11"/>
        <w:jc w:val="both"/>
        <w:rPr>
          <w:rFonts w:ascii="Times New Roman" w:hAnsi="Times New Roman" w:cs="Times New Roman"/>
          <w:sz w:val="28"/>
          <w:szCs w:val="28"/>
        </w:rPr>
      </w:pPr>
      <w:r w:rsidRPr="00277A2C">
        <w:rPr>
          <w:rFonts w:ascii="Times New Roman" w:hAnsi="Times New Roman" w:cs="Times New Roman"/>
          <w:sz w:val="28"/>
          <w:szCs w:val="28"/>
        </w:rPr>
        <w:t xml:space="preserve">продолжать пополнять библиотечный фонд </w:t>
      </w:r>
      <w:r w:rsidR="00277A2C" w:rsidRPr="00277A2C">
        <w:rPr>
          <w:rFonts w:ascii="Times New Roman" w:hAnsi="Times New Roman" w:cs="Times New Roman"/>
          <w:sz w:val="28"/>
          <w:szCs w:val="28"/>
        </w:rPr>
        <w:t>учебной</w:t>
      </w:r>
      <w:r w:rsidRPr="00277A2C">
        <w:rPr>
          <w:rFonts w:ascii="Times New Roman" w:hAnsi="Times New Roman" w:cs="Times New Roman"/>
          <w:sz w:val="28"/>
          <w:szCs w:val="28"/>
        </w:rPr>
        <w:t xml:space="preserve"> литературой, приобретение новых методических пособий и материалов. </w:t>
      </w:r>
    </w:p>
    <w:p w:rsidR="004E0443" w:rsidRPr="00277A2C" w:rsidRDefault="004E0443" w:rsidP="004E0443">
      <w:pPr>
        <w:pStyle w:val="a3"/>
        <w:numPr>
          <w:ilvl w:val="0"/>
          <w:numId w:val="25"/>
        </w:numPr>
        <w:spacing w:after="0" w:line="240" w:lineRule="auto"/>
        <w:ind w:left="0" w:hanging="11"/>
        <w:jc w:val="both"/>
        <w:rPr>
          <w:rFonts w:ascii="Times New Roman" w:hAnsi="Times New Roman" w:cs="Times New Roman"/>
          <w:sz w:val="28"/>
          <w:szCs w:val="28"/>
        </w:rPr>
      </w:pPr>
      <w:r w:rsidRPr="00277A2C">
        <w:rPr>
          <w:rFonts w:ascii="Times New Roman" w:hAnsi="Times New Roman" w:cs="Times New Roman"/>
          <w:sz w:val="28"/>
          <w:szCs w:val="28"/>
        </w:rPr>
        <w:t>продолжить работу по укреплению материально-технической базы Центра.</w:t>
      </w:r>
    </w:p>
    <w:p w:rsidR="00714194" w:rsidRPr="00277A2C" w:rsidRDefault="00714194" w:rsidP="004E0443">
      <w:pPr>
        <w:pStyle w:val="a3"/>
        <w:spacing w:after="0"/>
        <w:ind w:left="0"/>
        <w:jc w:val="both"/>
        <w:rPr>
          <w:rFonts w:ascii="Times New Roman" w:hAnsi="Times New Roman" w:cs="Times New Roman"/>
          <w:sz w:val="28"/>
          <w:szCs w:val="28"/>
        </w:rPr>
      </w:pPr>
    </w:p>
    <w:p w:rsidR="003F0F80" w:rsidRPr="00277A2C" w:rsidRDefault="003F0F80" w:rsidP="00404789">
      <w:pPr>
        <w:jc w:val="both"/>
        <w:rPr>
          <w:rFonts w:ascii="Times New Roman" w:hAnsi="Times New Roman" w:cs="Times New Roman"/>
          <w:sz w:val="28"/>
          <w:szCs w:val="28"/>
        </w:rPr>
      </w:pPr>
    </w:p>
    <w:p w:rsidR="00425957" w:rsidRPr="00277A2C" w:rsidRDefault="00425957" w:rsidP="00404789">
      <w:pPr>
        <w:jc w:val="both"/>
        <w:rPr>
          <w:rFonts w:ascii="Times New Roman" w:hAnsi="Times New Roman" w:cs="Times New Roman"/>
          <w:sz w:val="28"/>
          <w:szCs w:val="28"/>
        </w:rPr>
      </w:pPr>
    </w:p>
    <w:p w:rsidR="00425957" w:rsidRPr="00277A2C" w:rsidRDefault="00425957" w:rsidP="00404789">
      <w:pPr>
        <w:jc w:val="both"/>
        <w:rPr>
          <w:rFonts w:ascii="Times New Roman" w:hAnsi="Times New Roman" w:cs="Times New Roman"/>
          <w:sz w:val="28"/>
          <w:szCs w:val="28"/>
        </w:rPr>
      </w:pPr>
    </w:p>
    <w:sectPr w:rsidR="00425957" w:rsidRPr="00277A2C" w:rsidSect="00F80D3D">
      <w:footerReference w:type="default" r:id="rId34"/>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09" w:rsidRDefault="00EF1C09" w:rsidP="00191932">
      <w:pPr>
        <w:spacing w:after="0" w:line="240" w:lineRule="auto"/>
      </w:pPr>
      <w:r>
        <w:separator/>
      </w:r>
    </w:p>
  </w:endnote>
  <w:endnote w:type="continuationSeparator" w:id="0">
    <w:p w:rsidR="00EF1C09" w:rsidRDefault="00EF1C09" w:rsidP="0019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69764"/>
      <w:docPartObj>
        <w:docPartGallery w:val="Page Numbers (Bottom of Page)"/>
        <w:docPartUnique/>
      </w:docPartObj>
    </w:sdtPr>
    <w:sdtContent>
      <w:p w:rsidR="00D86BAE" w:rsidRDefault="00D86BAE">
        <w:pPr>
          <w:pStyle w:val="ae"/>
          <w:jc w:val="right"/>
        </w:pPr>
        <w:r>
          <w:fldChar w:fldCharType="begin"/>
        </w:r>
        <w:r>
          <w:instrText>PAGE   \* MERGEFORMAT</w:instrText>
        </w:r>
        <w:r>
          <w:fldChar w:fldCharType="separate"/>
        </w:r>
        <w:r w:rsidR="00277A2C">
          <w:rPr>
            <w:noProof/>
          </w:rPr>
          <w:t>1</w:t>
        </w:r>
        <w:r>
          <w:fldChar w:fldCharType="end"/>
        </w:r>
      </w:p>
    </w:sdtContent>
  </w:sdt>
  <w:p w:rsidR="00D86BAE" w:rsidRDefault="00D86BA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09" w:rsidRDefault="00EF1C09" w:rsidP="00191932">
      <w:pPr>
        <w:spacing w:after="0" w:line="240" w:lineRule="auto"/>
      </w:pPr>
      <w:r>
        <w:separator/>
      </w:r>
    </w:p>
  </w:footnote>
  <w:footnote w:type="continuationSeparator" w:id="0">
    <w:p w:rsidR="00EF1C09" w:rsidRDefault="00EF1C09" w:rsidP="00191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CA9"/>
      </v:shape>
    </w:pict>
  </w:numPicBullet>
  <w:abstractNum w:abstractNumId="0">
    <w:nsid w:val="00BE1DAC"/>
    <w:multiLevelType w:val="hybridMultilevel"/>
    <w:tmpl w:val="7B388D0E"/>
    <w:lvl w:ilvl="0" w:tplc="CB201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845545"/>
    <w:multiLevelType w:val="hybridMultilevel"/>
    <w:tmpl w:val="F7D2E7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567D6"/>
    <w:multiLevelType w:val="hybridMultilevel"/>
    <w:tmpl w:val="CA0A8672"/>
    <w:lvl w:ilvl="0" w:tplc="04685D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7A15B5E"/>
    <w:multiLevelType w:val="hybridMultilevel"/>
    <w:tmpl w:val="F7D2E7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1609B"/>
    <w:multiLevelType w:val="hybridMultilevel"/>
    <w:tmpl w:val="73F27DC0"/>
    <w:lvl w:ilvl="0" w:tplc="53B4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C076D"/>
    <w:multiLevelType w:val="hybridMultilevel"/>
    <w:tmpl w:val="0596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55EA9"/>
    <w:multiLevelType w:val="hybridMultilevel"/>
    <w:tmpl w:val="17CA2178"/>
    <w:lvl w:ilvl="0" w:tplc="94A653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044301"/>
    <w:multiLevelType w:val="multilevel"/>
    <w:tmpl w:val="6002B3EA"/>
    <w:styleLink w:val="WW8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nsid w:val="2B55193A"/>
    <w:multiLevelType w:val="hybridMultilevel"/>
    <w:tmpl w:val="91F637E6"/>
    <w:lvl w:ilvl="0" w:tplc="464EAB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7E76EE"/>
    <w:multiLevelType w:val="hybridMultilevel"/>
    <w:tmpl w:val="AC4A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FE2FBC"/>
    <w:multiLevelType w:val="hybridMultilevel"/>
    <w:tmpl w:val="D5E4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190D4D"/>
    <w:multiLevelType w:val="hybridMultilevel"/>
    <w:tmpl w:val="E84083CC"/>
    <w:lvl w:ilvl="0" w:tplc="29BC81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BD17062"/>
    <w:multiLevelType w:val="hybridMultilevel"/>
    <w:tmpl w:val="F7D2E7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863149"/>
    <w:multiLevelType w:val="hybridMultilevel"/>
    <w:tmpl w:val="81063A22"/>
    <w:lvl w:ilvl="0" w:tplc="1544541E">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4">
    <w:nsid w:val="3DBD392B"/>
    <w:multiLevelType w:val="hybridMultilevel"/>
    <w:tmpl w:val="F7D2E7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0A17A0"/>
    <w:multiLevelType w:val="hybridMultilevel"/>
    <w:tmpl w:val="F7D2E7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F3333A"/>
    <w:multiLevelType w:val="hybridMultilevel"/>
    <w:tmpl w:val="DCB46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DB4E9D"/>
    <w:multiLevelType w:val="hybridMultilevel"/>
    <w:tmpl w:val="0F081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E6236"/>
    <w:multiLevelType w:val="hybridMultilevel"/>
    <w:tmpl w:val="A9B4D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E0F3C"/>
    <w:multiLevelType w:val="hybridMultilevel"/>
    <w:tmpl w:val="F7D2E7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7C3876"/>
    <w:multiLevelType w:val="hybridMultilevel"/>
    <w:tmpl w:val="44A62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5F237B"/>
    <w:multiLevelType w:val="multilevel"/>
    <w:tmpl w:val="33B4F5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A8D1DBF"/>
    <w:multiLevelType w:val="hybridMultilevel"/>
    <w:tmpl w:val="6DE428CC"/>
    <w:lvl w:ilvl="0" w:tplc="F55A4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B13C4B"/>
    <w:multiLevelType w:val="hybridMultilevel"/>
    <w:tmpl w:val="6AAE05F4"/>
    <w:lvl w:ilvl="0" w:tplc="52B2D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2621979"/>
    <w:multiLevelType w:val="hybridMultilevel"/>
    <w:tmpl w:val="F7D2E7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04E24"/>
    <w:multiLevelType w:val="hybridMultilevel"/>
    <w:tmpl w:val="EC74A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1B4F77"/>
    <w:multiLevelType w:val="hybridMultilevel"/>
    <w:tmpl w:val="A16E7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865343C"/>
    <w:multiLevelType w:val="hybridMultilevel"/>
    <w:tmpl w:val="F7D2E7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FF0E44"/>
    <w:multiLevelType w:val="hybridMultilevel"/>
    <w:tmpl w:val="8FFC37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0737DF"/>
    <w:multiLevelType w:val="hybridMultilevel"/>
    <w:tmpl w:val="4EC40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D81779"/>
    <w:multiLevelType w:val="hybridMultilevel"/>
    <w:tmpl w:val="22C0A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AF3DC0"/>
    <w:multiLevelType w:val="hybridMultilevel"/>
    <w:tmpl w:val="67A20A50"/>
    <w:lvl w:ilvl="0" w:tplc="03E48EB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C42900"/>
    <w:multiLevelType w:val="hybridMultilevel"/>
    <w:tmpl w:val="53A8D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856A70"/>
    <w:multiLevelType w:val="hybridMultilevel"/>
    <w:tmpl w:val="EFD44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0"/>
  </w:num>
  <w:num w:numId="3">
    <w:abstractNumId w:val="18"/>
  </w:num>
  <w:num w:numId="4">
    <w:abstractNumId w:val="25"/>
  </w:num>
  <w:num w:numId="5">
    <w:abstractNumId w:val="12"/>
  </w:num>
  <w:num w:numId="6">
    <w:abstractNumId w:val="15"/>
  </w:num>
  <w:num w:numId="7">
    <w:abstractNumId w:val="3"/>
  </w:num>
  <w:num w:numId="8">
    <w:abstractNumId w:val="14"/>
  </w:num>
  <w:num w:numId="9">
    <w:abstractNumId w:val="19"/>
  </w:num>
  <w:num w:numId="10">
    <w:abstractNumId w:val="27"/>
  </w:num>
  <w:num w:numId="11">
    <w:abstractNumId w:val="1"/>
  </w:num>
  <w:num w:numId="12">
    <w:abstractNumId w:val="24"/>
  </w:num>
  <w:num w:numId="13">
    <w:abstractNumId w:val="16"/>
  </w:num>
  <w:num w:numId="14">
    <w:abstractNumId w:val="9"/>
  </w:num>
  <w:num w:numId="15">
    <w:abstractNumId w:val="0"/>
  </w:num>
  <w:num w:numId="16">
    <w:abstractNumId w:val="6"/>
  </w:num>
  <w:num w:numId="17">
    <w:abstractNumId w:val="23"/>
  </w:num>
  <w:num w:numId="18">
    <w:abstractNumId w:val="2"/>
  </w:num>
  <w:num w:numId="19">
    <w:abstractNumId w:val="13"/>
  </w:num>
  <w:num w:numId="20">
    <w:abstractNumId w:val="11"/>
  </w:num>
  <w:num w:numId="21">
    <w:abstractNumId w:val="33"/>
  </w:num>
  <w:num w:numId="22">
    <w:abstractNumId w:val="26"/>
  </w:num>
  <w:num w:numId="23">
    <w:abstractNumId w:val="30"/>
  </w:num>
  <w:num w:numId="24">
    <w:abstractNumId w:val="20"/>
  </w:num>
  <w:num w:numId="25">
    <w:abstractNumId w:val="28"/>
  </w:num>
  <w:num w:numId="26">
    <w:abstractNumId w:val="17"/>
  </w:num>
  <w:num w:numId="27">
    <w:abstractNumId w:val="32"/>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2"/>
  </w:num>
  <w:num w:numId="33">
    <w:abstractNumId w:val="4"/>
  </w:num>
  <w:num w:numId="34">
    <w:abstractNumId w:val="31"/>
  </w:num>
  <w:num w:numId="35">
    <w:abstractNumId w:val="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E8"/>
    <w:rsid w:val="0000144C"/>
    <w:rsid w:val="00020D24"/>
    <w:rsid w:val="0004231D"/>
    <w:rsid w:val="000A07EE"/>
    <w:rsid w:val="000B45EC"/>
    <w:rsid w:val="00110D79"/>
    <w:rsid w:val="00123B11"/>
    <w:rsid w:val="0012722B"/>
    <w:rsid w:val="00150214"/>
    <w:rsid w:val="00157FA9"/>
    <w:rsid w:val="00160927"/>
    <w:rsid w:val="00176A66"/>
    <w:rsid w:val="00191932"/>
    <w:rsid w:val="001B56B2"/>
    <w:rsid w:val="001D4B31"/>
    <w:rsid w:val="002009A8"/>
    <w:rsid w:val="00202B25"/>
    <w:rsid w:val="00235BF9"/>
    <w:rsid w:val="00261465"/>
    <w:rsid w:val="00277A2C"/>
    <w:rsid w:val="0029299F"/>
    <w:rsid w:val="002A11C8"/>
    <w:rsid w:val="002C77E1"/>
    <w:rsid w:val="002F6C57"/>
    <w:rsid w:val="00334244"/>
    <w:rsid w:val="00353AB6"/>
    <w:rsid w:val="003569D5"/>
    <w:rsid w:val="00365A10"/>
    <w:rsid w:val="00397594"/>
    <w:rsid w:val="003B30EF"/>
    <w:rsid w:val="003D73EF"/>
    <w:rsid w:val="003F0F80"/>
    <w:rsid w:val="00404654"/>
    <w:rsid w:val="00404789"/>
    <w:rsid w:val="00407B31"/>
    <w:rsid w:val="00413CBA"/>
    <w:rsid w:val="00425957"/>
    <w:rsid w:val="00490D78"/>
    <w:rsid w:val="00492BF0"/>
    <w:rsid w:val="004A1AE7"/>
    <w:rsid w:val="004E0443"/>
    <w:rsid w:val="004F2BA4"/>
    <w:rsid w:val="005058B2"/>
    <w:rsid w:val="00521CFA"/>
    <w:rsid w:val="00523421"/>
    <w:rsid w:val="0053469A"/>
    <w:rsid w:val="00565D47"/>
    <w:rsid w:val="005D3E96"/>
    <w:rsid w:val="0060271C"/>
    <w:rsid w:val="00631D43"/>
    <w:rsid w:val="00646F37"/>
    <w:rsid w:val="00663390"/>
    <w:rsid w:val="00675D1D"/>
    <w:rsid w:val="00696855"/>
    <w:rsid w:val="006A11B0"/>
    <w:rsid w:val="006C431F"/>
    <w:rsid w:val="006D739F"/>
    <w:rsid w:val="006E1EC0"/>
    <w:rsid w:val="006F6D5B"/>
    <w:rsid w:val="00700088"/>
    <w:rsid w:val="007030B2"/>
    <w:rsid w:val="00711F54"/>
    <w:rsid w:val="00712677"/>
    <w:rsid w:val="00714194"/>
    <w:rsid w:val="00717179"/>
    <w:rsid w:val="007511F2"/>
    <w:rsid w:val="00756980"/>
    <w:rsid w:val="00767FDF"/>
    <w:rsid w:val="00782AC0"/>
    <w:rsid w:val="007C2D80"/>
    <w:rsid w:val="007C5706"/>
    <w:rsid w:val="00802877"/>
    <w:rsid w:val="0086339D"/>
    <w:rsid w:val="008C0B44"/>
    <w:rsid w:val="008F36BF"/>
    <w:rsid w:val="00927F7B"/>
    <w:rsid w:val="009348EA"/>
    <w:rsid w:val="00943682"/>
    <w:rsid w:val="00955042"/>
    <w:rsid w:val="00956F62"/>
    <w:rsid w:val="00963189"/>
    <w:rsid w:val="00966B83"/>
    <w:rsid w:val="009765A8"/>
    <w:rsid w:val="009811C6"/>
    <w:rsid w:val="00981EE8"/>
    <w:rsid w:val="009B1A10"/>
    <w:rsid w:val="00A03702"/>
    <w:rsid w:val="00A04636"/>
    <w:rsid w:val="00A22B19"/>
    <w:rsid w:val="00A26073"/>
    <w:rsid w:val="00A55A61"/>
    <w:rsid w:val="00A572AD"/>
    <w:rsid w:val="00A71622"/>
    <w:rsid w:val="00A85425"/>
    <w:rsid w:val="00A9255C"/>
    <w:rsid w:val="00AB04F5"/>
    <w:rsid w:val="00AC3339"/>
    <w:rsid w:val="00AD6FA9"/>
    <w:rsid w:val="00AF0E9C"/>
    <w:rsid w:val="00B121A2"/>
    <w:rsid w:val="00B16127"/>
    <w:rsid w:val="00B178EC"/>
    <w:rsid w:val="00B317E7"/>
    <w:rsid w:val="00B325C9"/>
    <w:rsid w:val="00B366D1"/>
    <w:rsid w:val="00B53397"/>
    <w:rsid w:val="00B87BA8"/>
    <w:rsid w:val="00B91176"/>
    <w:rsid w:val="00BA5D46"/>
    <w:rsid w:val="00BB0EAA"/>
    <w:rsid w:val="00BC0AA6"/>
    <w:rsid w:val="00BE757F"/>
    <w:rsid w:val="00BF1AD5"/>
    <w:rsid w:val="00BF683F"/>
    <w:rsid w:val="00C13254"/>
    <w:rsid w:val="00C24A9C"/>
    <w:rsid w:val="00C31901"/>
    <w:rsid w:val="00C3750A"/>
    <w:rsid w:val="00C40F3C"/>
    <w:rsid w:val="00C46C62"/>
    <w:rsid w:val="00C73899"/>
    <w:rsid w:val="00CB66A7"/>
    <w:rsid w:val="00CC1A6C"/>
    <w:rsid w:val="00CC71BF"/>
    <w:rsid w:val="00CD0E96"/>
    <w:rsid w:val="00D00332"/>
    <w:rsid w:val="00D107E4"/>
    <w:rsid w:val="00D12F39"/>
    <w:rsid w:val="00D2639E"/>
    <w:rsid w:val="00D323C9"/>
    <w:rsid w:val="00D507E3"/>
    <w:rsid w:val="00D576BC"/>
    <w:rsid w:val="00D86BAE"/>
    <w:rsid w:val="00D94533"/>
    <w:rsid w:val="00DA43C2"/>
    <w:rsid w:val="00DD760D"/>
    <w:rsid w:val="00DF357A"/>
    <w:rsid w:val="00DF5E98"/>
    <w:rsid w:val="00E033EA"/>
    <w:rsid w:val="00E172DD"/>
    <w:rsid w:val="00E224E6"/>
    <w:rsid w:val="00EA0F9E"/>
    <w:rsid w:val="00EA55FA"/>
    <w:rsid w:val="00EC5046"/>
    <w:rsid w:val="00ED1F5E"/>
    <w:rsid w:val="00ED224B"/>
    <w:rsid w:val="00EF1C09"/>
    <w:rsid w:val="00F210C7"/>
    <w:rsid w:val="00F254EB"/>
    <w:rsid w:val="00F273C7"/>
    <w:rsid w:val="00F5569B"/>
    <w:rsid w:val="00F80D3D"/>
    <w:rsid w:val="00F83281"/>
    <w:rsid w:val="00F851B0"/>
    <w:rsid w:val="00FE7248"/>
    <w:rsid w:val="00FF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F80"/>
    <w:pPr>
      <w:ind w:left="720"/>
      <w:contextualSpacing/>
    </w:pPr>
  </w:style>
  <w:style w:type="paragraph" w:styleId="a4">
    <w:name w:val="Balloon Text"/>
    <w:basedOn w:val="a"/>
    <w:link w:val="a5"/>
    <w:uiPriority w:val="99"/>
    <w:semiHidden/>
    <w:unhideWhenUsed/>
    <w:rsid w:val="00BA5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D46"/>
    <w:rPr>
      <w:rFonts w:ascii="Tahoma" w:eastAsiaTheme="minorEastAsia" w:hAnsi="Tahoma" w:cs="Tahoma"/>
      <w:sz w:val="16"/>
      <w:szCs w:val="16"/>
      <w:lang w:eastAsia="ru-RU"/>
    </w:rPr>
  </w:style>
  <w:style w:type="paragraph" w:styleId="a6">
    <w:name w:val="Normal (Web)"/>
    <w:basedOn w:val="a"/>
    <w:unhideWhenUsed/>
    <w:rsid w:val="0040465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1D4B31"/>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1D4B31"/>
    <w:rPr>
      <w:rFonts w:ascii="Times New Roman" w:eastAsia="Times New Roman" w:hAnsi="Times New Roman" w:cs="Times New Roman"/>
      <w:sz w:val="24"/>
      <w:szCs w:val="24"/>
      <w:lang w:eastAsia="ru-RU"/>
    </w:rPr>
  </w:style>
  <w:style w:type="table" w:styleId="a9">
    <w:name w:val="Table Grid"/>
    <w:basedOn w:val="a1"/>
    <w:uiPriority w:val="59"/>
    <w:rsid w:val="001D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9811C6"/>
    <w:rPr>
      <w:color w:val="0000FF"/>
      <w:u w:val="single"/>
    </w:rPr>
  </w:style>
  <w:style w:type="paragraph" w:customStyle="1" w:styleId="ab">
    <w:name w:val="Содержимое таблицы"/>
    <w:basedOn w:val="a"/>
    <w:rsid w:val="009811C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c">
    <w:name w:val="header"/>
    <w:basedOn w:val="a"/>
    <w:link w:val="ad"/>
    <w:uiPriority w:val="99"/>
    <w:unhideWhenUsed/>
    <w:rsid w:val="0019193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1932"/>
    <w:rPr>
      <w:rFonts w:eastAsiaTheme="minorEastAsia"/>
      <w:lang w:eastAsia="ru-RU"/>
    </w:rPr>
  </w:style>
  <w:style w:type="paragraph" w:styleId="ae">
    <w:name w:val="footer"/>
    <w:basedOn w:val="a"/>
    <w:link w:val="af"/>
    <w:uiPriority w:val="99"/>
    <w:unhideWhenUsed/>
    <w:rsid w:val="001919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1932"/>
    <w:rPr>
      <w:rFonts w:eastAsiaTheme="minorEastAsia"/>
      <w:lang w:eastAsia="ru-RU"/>
    </w:rPr>
  </w:style>
  <w:style w:type="paragraph" w:customStyle="1" w:styleId="Standard">
    <w:name w:val="Standard"/>
    <w:rsid w:val="0042595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8Num2">
    <w:name w:val="WW8Num2"/>
    <w:rsid w:val="00425957"/>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F80"/>
    <w:pPr>
      <w:ind w:left="720"/>
      <w:contextualSpacing/>
    </w:pPr>
  </w:style>
  <w:style w:type="paragraph" w:styleId="a4">
    <w:name w:val="Balloon Text"/>
    <w:basedOn w:val="a"/>
    <w:link w:val="a5"/>
    <w:uiPriority w:val="99"/>
    <w:semiHidden/>
    <w:unhideWhenUsed/>
    <w:rsid w:val="00BA5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D46"/>
    <w:rPr>
      <w:rFonts w:ascii="Tahoma" w:eastAsiaTheme="minorEastAsia" w:hAnsi="Tahoma" w:cs="Tahoma"/>
      <w:sz w:val="16"/>
      <w:szCs w:val="16"/>
      <w:lang w:eastAsia="ru-RU"/>
    </w:rPr>
  </w:style>
  <w:style w:type="paragraph" w:styleId="a6">
    <w:name w:val="Normal (Web)"/>
    <w:basedOn w:val="a"/>
    <w:unhideWhenUsed/>
    <w:rsid w:val="0040465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1D4B31"/>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1D4B31"/>
    <w:rPr>
      <w:rFonts w:ascii="Times New Roman" w:eastAsia="Times New Roman" w:hAnsi="Times New Roman" w:cs="Times New Roman"/>
      <w:sz w:val="24"/>
      <w:szCs w:val="24"/>
      <w:lang w:eastAsia="ru-RU"/>
    </w:rPr>
  </w:style>
  <w:style w:type="table" w:styleId="a9">
    <w:name w:val="Table Grid"/>
    <w:basedOn w:val="a1"/>
    <w:uiPriority w:val="59"/>
    <w:rsid w:val="001D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9811C6"/>
    <w:rPr>
      <w:color w:val="0000FF"/>
      <w:u w:val="single"/>
    </w:rPr>
  </w:style>
  <w:style w:type="paragraph" w:customStyle="1" w:styleId="ab">
    <w:name w:val="Содержимое таблицы"/>
    <w:basedOn w:val="a"/>
    <w:rsid w:val="009811C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c">
    <w:name w:val="header"/>
    <w:basedOn w:val="a"/>
    <w:link w:val="ad"/>
    <w:uiPriority w:val="99"/>
    <w:unhideWhenUsed/>
    <w:rsid w:val="0019193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1932"/>
    <w:rPr>
      <w:rFonts w:eastAsiaTheme="minorEastAsia"/>
      <w:lang w:eastAsia="ru-RU"/>
    </w:rPr>
  </w:style>
  <w:style w:type="paragraph" w:styleId="ae">
    <w:name w:val="footer"/>
    <w:basedOn w:val="a"/>
    <w:link w:val="af"/>
    <w:uiPriority w:val="99"/>
    <w:unhideWhenUsed/>
    <w:rsid w:val="001919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1932"/>
    <w:rPr>
      <w:rFonts w:eastAsiaTheme="minorEastAsia"/>
      <w:lang w:eastAsia="ru-RU"/>
    </w:rPr>
  </w:style>
  <w:style w:type="paragraph" w:customStyle="1" w:styleId="Standard">
    <w:name w:val="Standard"/>
    <w:rsid w:val="0042595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8Num2">
    <w:name w:val="WW8Num2"/>
    <w:rsid w:val="00425957"/>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0508">
      <w:bodyDiv w:val="1"/>
      <w:marLeft w:val="0"/>
      <w:marRight w:val="0"/>
      <w:marTop w:val="0"/>
      <w:marBottom w:val="0"/>
      <w:divBdr>
        <w:top w:val="none" w:sz="0" w:space="0" w:color="auto"/>
        <w:left w:val="none" w:sz="0" w:space="0" w:color="auto"/>
        <w:bottom w:val="none" w:sz="0" w:space="0" w:color="auto"/>
        <w:right w:val="none" w:sz="0" w:space="0" w:color="auto"/>
      </w:divBdr>
    </w:div>
    <w:div w:id="1482043613">
      <w:bodyDiv w:val="1"/>
      <w:marLeft w:val="0"/>
      <w:marRight w:val="0"/>
      <w:marTop w:val="0"/>
      <w:marBottom w:val="0"/>
      <w:divBdr>
        <w:top w:val="none" w:sz="0" w:space="0" w:color="auto"/>
        <w:left w:val="none" w:sz="0" w:space="0" w:color="auto"/>
        <w:bottom w:val="none" w:sz="0" w:space="0" w:color="auto"/>
        <w:right w:val="none" w:sz="0" w:space="0" w:color="auto"/>
      </w:divBdr>
    </w:div>
    <w:div w:id="153310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kamchatka.home-edu.ru/"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novyurok.ru" TargetMode="Externa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hyperlink" Target="http://nsportal.ru"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hyperlink" Target="http://www.infrastblago.ru"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hyperlink" Target="http://vestaunion.ru" TargetMode="External"/><Relationship Id="rId30" Type="http://schemas.openxmlformats.org/officeDocument/2006/relationships/chart" Target="charts/chart18.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3.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4.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Лист1!$A$2</c:f>
              <c:strCache>
                <c:ptCount val="1"/>
                <c:pt idx="0">
                  <c:v>только по программам основного образования</c:v>
                </c:pt>
              </c:strCache>
            </c:strRef>
          </c:tx>
          <c:spPr>
            <a:solidFill>
              <a:srgbClr val="FF0000"/>
            </a:solidFill>
            <a:scene3d>
              <a:camera prst="orthographicFront"/>
              <a:lightRig rig="threePt" dir="t">
                <a:rot lat="0" lon="0" rev="1200000"/>
              </a:lightRig>
            </a:scene3d>
            <a:sp3d>
              <a:bevelT w="63500" h="25400" prst="angle"/>
            </a:sp3d>
          </c:spPr>
          <c:invertIfNegative val="0"/>
          <c:dLbls>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Лист1!$B$1:$C$1</c:f>
              <c:strCache>
                <c:ptCount val="2"/>
                <c:pt idx="0">
                  <c:v>2013/2014 учебный год</c:v>
                </c:pt>
                <c:pt idx="1">
                  <c:v>2014/2015 учебный год</c:v>
                </c:pt>
              </c:strCache>
            </c:strRef>
          </c:cat>
          <c:val>
            <c:numRef>
              <c:f>Лист1!$B$2:$C$2</c:f>
              <c:numCache>
                <c:formatCode>0%</c:formatCode>
                <c:ptCount val="2"/>
                <c:pt idx="0">
                  <c:v>0.16</c:v>
                </c:pt>
                <c:pt idx="1">
                  <c:v>0.14000000000000001</c:v>
                </c:pt>
              </c:numCache>
            </c:numRef>
          </c:val>
        </c:ser>
        <c:ser>
          <c:idx val="1"/>
          <c:order val="1"/>
          <c:tx>
            <c:strRef>
              <c:f>Лист1!$A$3</c:f>
              <c:strCache>
                <c:ptCount val="1"/>
                <c:pt idx="0">
                  <c:v>только по прграммам дополнительногообразования</c:v>
                </c:pt>
              </c:strCache>
            </c:strRef>
          </c:tx>
          <c:spPr>
            <a:solidFill>
              <a:srgbClr val="FFC000"/>
            </a:solidFill>
            <a:scene3d>
              <a:camera prst="orthographicFront"/>
              <a:lightRig rig="threePt" dir="t">
                <a:rot lat="0" lon="0" rev="1200000"/>
              </a:lightRig>
            </a:scene3d>
            <a:sp3d>
              <a:bevelT w="63500" h="25400" prst="angle"/>
            </a:sp3d>
          </c:spPr>
          <c:invertIfNegative val="0"/>
          <c:dLbls>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Лист1!$B$1:$C$1</c:f>
              <c:strCache>
                <c:ptCount val="2"/>
                <c:pt idx="0">
                  <c:v>2013/2014 учебный год</c:v>
                </c:pt>
                <c:pt idx="1">
                  <c:v>2014/2015 учебный год</c:v>
                </c:pt>
              </c:strCache>
            </c:strRef>
          </c:cat>
          <c:val>
            <c:numRef>
              <c:f>Лист1!$B$3:$C$3</c:f>
              <c:numCache>
                <c:formatCode>0%</c:formatCode>
                <c:ptCount val="2"/>
                <c:pt idx="0">
                  <c:v>0.35</c:v>
                </c:pt>
                <c:pt idx="1">
                  <c:v>0.34</c:v>
                </c:pt>
              </c:numCache>
            </c:numRef>
          </c:val>
        </c:ser>
        <c:ser>
          <c:idx val="2"/>
          <c:order val="2"/>
          <c:tx>
            <c:strRef>
              <c:f>Лист1!$A$4</c:f>
              <c:strCache>
                <c:ptCount val="1"/>
                <c:pt idx="0">
                  <c:v>по программам основного и дополнительного образования</c:v>
                </c:pt>
              </c:strCache>
            </c:strRef>
          </c:tx>
          <c:spPr>
            <a:solidFill>
              <a:srgbClr val="FFFF00"/>
            </a:solidFill>
            <a:scene3d>
              <a:camera prst="orthographicFront"/>
              <a:lightRig rig="threePt" dir="t">
                <a:rot lat="0" lon="0" rev="1200000"/>
              </a:lightRig>
            </a:scene3d>
            <a:sp3d>
              <a:bevelT w="63500" h="25400" prst="angle"/>
            </a:sp3d>
          </c:spPr>
          <c:invertIfNegative val="0"/>
          <c:dLbls>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Лист1!$B$1:$C$1</c:f>
              <c:strCache>
                <c:ptCount val="2"/>
                <c:pt idx="0">
                  <c:v>2013/2014 учебный год</c:v>
                </c:pt>
                <c:pt idx="1">
                  <c:v>2014/2015 учебный год</c:v>
                </c:pt>
              </c:strCache>
            </c:strRef>
          </c:cat>
          <c:val>
            <c:numRef>
              <c:f>Лист1!$B$4:$C$4</c:f>
              <c:numCache>
                <c:formatCode>0%</c:formatCode>
                <c:ptCount val="2"/>
                <c:pt idx="0">
                  <c:v>0.49</c:v>
                </c:pt>
                <c:pt idx="1">
                  <c:v>0.52</c:v>
                </c:pt>
              </c:numCache>
            </c:numRef>
          </c:val>
        </c:ser>
        <c:dLbls>
          <c:showLegendKey val="0"/>
          <c:showVal val="1"/>
          <c:showCatName val="0"/>
          <c:showSerName val="0"/>
          <c:showPercent val="0"/>
          <c:showBubbleSize val="0"/>
        </c:dLbls>
        <c:gapWidth val="75"/>
        <c:axId val="178830720"/>
        <c:axId val="178840704"/>
      </c:barChart>
      <c:catAx>
        <c:axId val="178830720"/>
        <c:scaling>
          <c:orientation val="minMax"/>
        </c:scaling>
        <c:delete val="0"/>
        <c:axPos val="b"/>
        <c:majorTickMark val="none"/>
        <c:minorTickMark val="none"/>
        <c:tickLblPos val="nextTo"/>
        <c:txPr>
          <a:bodyPr/>
          <a:lstStyle/>
          <a:p>
            <a:pPr>
              <a:defRPr sz="1100">
                <a:latin typeface="Times New Roman" pitchFamily="18" charset="0"/>
                <a:cs typeface="Times New Roman" pitchFamily="18" charset="0"/>
              </a:defRPr>
            </a:pPr>
            <a:endParaRPr lang="ru-RU"/>
          </a:p>
        </c:txPr>
        <c:crossAx val="178840704"/>
        <c:crosses val="autoZero"/>
        <c:auto val="1"/>
        <c:lblAlgn val="ctr"/>
        <c:lblOffset val="100"/>
        <c:noMultiLvlLbl val="0"/>
      </c:catAx>
      <c:valAx>
        <c:axId val="178840704"/>
        <c:scaling>
          <c:orientation val="minMax"/>
        </c:scaling>
        <c:delete val="1"/>
        <c:axPos val="l"/>
        <c:numFmt formatCode="0%" sourceLinked="1"/>
        <c:majorTickMark val="none"/>
        <c:minorTickMark val="none"/>
        <c:tickLblPos val="nextTo"/>
        <c:crossAx val="178830720"/>
        <c:crosses val="autoZero"/>
        <c:crossBetween val="between"/>
      </c:valAx>
    </c:plotArea>
    <c:legend>
      <c:legendPos val="b"/>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история</c:v>
                </c:pt>
              </c:strCache>
            </c:strRef>
          </c:tx>
          <c:invertIfNegative val="0"/>
          <c:cat>
            <c:strRef>
              <c:f>Лист1!$A$2:$A$8</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Лист1!$B$2:$B$8</c:f>
              <c:numCache>
                <c:formatCode>0%</c:formatCode>
                <c:ptCount val="7"/>
                <c:pt idx="0">
                  <c:v>1</c:v>
                </c:pt>
                <c:pt idx="1">
                  <c:v>0</c:v>
                </c:pt>
                <c:pt idx="2">
                  <c:v>0.25</c:v>
                </c:pt>
                <c:pt idx="3">
                  <c:v>0</c:v>
                </c:pt>
              </c:numCache>
            </c:numRef>
          </c:val>
        </c:ser>
        <c:ser>
          <c:idx val="1"/>
          <c:order val="1"/>
          <c:tx>
            <c:strRef>
              <c:f>Лист1!$C$1</c:f>
              <c:strCache>
                <c:ptCount val="1"/>
                <c:pt idx="0">
                  <c:v>география</c:v>
                </c:pt>
              </c:strCache>
            </c:strRef>
          </c:tx>
          <c:invertIfNegative val="0"/>
          <c:cat>
            <c:strRef>
              <c:f>Лист1!$A$2:$A$8</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Лист1!$C$2:$C$8</c:f>
              <c:numCache>
                <c:formatCode>0%</c:formatCode>
                <c:ptCount val="7"/>
                <c:pt idx="1">
                  <c:v>0.9</c:v>
                </c:pt>
                <c:pt idx="2">
                  <c:v>1</c:v>
                </c:pt>
                <c:pt idx="3">
                  <c:v>0.75</c:v>
                </c:pt>
                <c:pt idx="4">
                  <c:v>0.75</c:v>
                </c:pt>
                <c:pt idx="5">
                  <c:v>1</c:v>
                </c:pt>
                <c:pt idx="6">
                  <c:v>1</c:v>
                </c:pt>
              </c:numCache>
            </c:numRef>
          </c:val>
        </c:ser>
        <c:ser>
          <c:idx val="2"/>
          <c:order val="2"/>
          <c:tx>
            <c:strRef>
              <c:f>Лист1!$D$1</c:f>
              <c:strCache>
                <c:ptCount val="1"/>
                <c:pt idx="0">
                  <c:v>биология</c:v>
                </c:pt>
              </c:strCache>
            </c:strRef>
          </c:tx>
          <c:invertIfNegative val="0"/>
          <c:cat>
            <c:strRef>
              <c:f>Лист1!$A$2:$A$8</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Лист1!$D$2:$D$8</c:f>
              <c:numCache>
                <c:formatCode>0%</c:formatCode>
                <c:ptCount val="7"/>
                <c:pt idx="1">
                  <c:v>0.6</c:v>
                </c:pt>
                <c:pt idx="2">
                  <c:v>0.67</c:v>
                </c:pt>
                <c:pt idx="3">
                  <c:v>0.33</c:v>
                </c:pt>
                <c:pt idx="4">
                  <c:v>0.25</c:v>
                </c:pt>
              </c:numCache>
            </c:numRef>
          </c:val>
        </c:ser>
        <c:ser>
          <c:idx val="3"/>
          <c:order val="3"/>
          <c:tx>
            <c:strRef>
              <c:f>Лист1!$E$1</c:f>
              <c:strCache>
                <c:ptCount val="1"/>
                <c:pt idx="0">
                  <c:v>химия</c:v>
                </c:pt>
              </c:strCache>
            </c:strRef>
          </c:tx>
          <c:invertIfNegative val="0"/>
          <c:cat>
            <c:strRef>
              <c:f>Лист1!$A$2:$A$8</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Лист1!$E$2:$E$8</c:f>
              <c:numCache>
                <c:formatCode>General</c:formatCode>
                <c:ptCount val="7"/>
                <c:pt idx="3" formatCode="0%">
                  <c:v>0.4</c:v>
                </c:pt>
                <c:pt idx="4" formatCode="0%">
                  <c:v>0.43</c:v>
                </c:pt>
                <c:pt idx="5" formatCode="0%">
                  <c:v>0.89</c:v>
                </c:pt>
                <c:pt idx="6" formatCode="0%">
                  <c:v>0.95</c:v>
                </c:pt>
              </c:numCache>
            </c:numRef>
          </c:val>
        </c:ser>
        <c:ser>
          <c:idx val="4"/>
          <c:order val="4"/>
          <c:tx>
            <c:strRef>
              <c:f>Лист1!$F$1</c:f>
              <c:strCache>
                <c:ptCount val="1"/>
                <c:pt idx="0">
                  <c:v>Столбец2</c:v>
                </c:pt>
              </c:strCache>
            </c:strRef>
          </c:tx>
          <c:invertIfNegative val="0"/>
          <c:cat>
            <c:strRef>
              <c:f>Лист1!$A$2:$A$8</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Лист1!$F$2:$F$8</c:f>
              <c:numCache>
                <c:formatCode>General</c:formatCode>
                <c:ptCount val="7"/>
              </c:numCache>
            </c:numRef>
          </c:val>
        </c:ser>
        <c:dLbls>
          <c:showLegendKey val="0"/>
          <c:showVal val="0"/>
          <c:showCatName val="0"/>
          <c:showSerName val="0"/>
          <c:showPercent val="0"/>
          <c:showBubbleSize val="0"/>
        </c:dLbls>
        <c:gapWidth val="150"/>
        <c:axId val="182670464"/>
        <c:axId val="182672000"/>
      </c:barChart>
      <c:catAx>
        <c:axId val="182670464"/>
        <c:scaling>
          <c:orientation val="minMax"/>
        </c:scaling>
        <c:delete val="0"/>
        <c:axPos val="b"/>
        <c:majorTickMark val="out"/>
        <c:minorTickMark val="none"/>
        <c:tickLblPos val="nextTo"/>
        <c:crossAx val="182672000"/>
        <c:crosses val="autoZero"/>
        <c:auto val="1"/>
        <c:lblAlgn val="ctr"/>
        <c:lblOffset val="100"/>
        <c:noMultiLvlLbl val="0"/>
      </c:catAx>
      <c:valAx>
        <c:axId val="182672000"/>
        <c:scaling>
          <c:orientation val="minMax"/>
        </c:scaling>
        <c:delete val="0"/>
        <c:axPos val="l"/>
        <c:majorGridlines/>
        <c:numFmt formatCode="0%" sourceLinked="1"/>
        <c:majorTickMark val="out"/>
        <c:minorTickMark val="none"/>
        <c:tickLblPos val="nextTo"/>
        <c:crossAx val="182670464"/>
        <c:crosses val="autoZero"/>
        <c:crossBetween val="between"/>
      </c:valAx>
    </c:plotArea>
    <c:legend>
      <c:legendPos val="r"/>
      <c:legendEntry>
        <c:idx val="4"/>
        <c:delete val="1"/>
      </c:legendEntry>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cat>
            <c:strRef>
              <c:f>Лист1!$A$2:$A$12</c:f>
              <c:strCache>
                <c:ptCount val="11"/>
                <c:pt idx="0">
                  <c:v>русский язык и литература</c:v>
                </c:pt>
                <c:pt idx="1">
                  <c:v>математика</c:v>
                </c:pt>
                <c:pt idx="2">
                  <c:v>английский язык</c:v>
                </c:pt>
                <c:pt idx="3">
                  <c:v>биология</c:v>
                </c:pt>
                <c:pt idx="4">
                  <c:v>география</c:v>
                </c:pt>
                <c:pt idx="5">
                  <c:v>информатика</c:v>
                </c:pt>
                <c:pt idx="6">
                  <c:v>ИЗО и черчение</c:v>
                </c:pt>
                <c:pt idx="7">
                  <c:v>химия</c:v>
                </c:pt>
                <c:pt idx="8">
                  <c:v>история и обществознание</c:v>
                </c:pt>
                <c:pt idx="9">
                  <c:v>музыка и технология</c:v>
                </c:pt>
                <c:pt idx="10">
                  <c:v>физика</c:v>
                </c:pt>
              </c:strCache>
            </c:strRef>
          </c:cat>
          <c:val>
            <c:numRef>
              <c:f>Лист1!$B$2:$B$12</c:f>
              <c:numCache>
                <c:formatCode>0%</c:formatCode>
                <c:ptCount val="11"/>
                <c:pt idx="0">
                  <c:v>0.76</c:v>
                </c:pt>
                <c:pt idx="1">
                  <c:v>0.44</c:v>
                </c:pt>
                <c:pt idx="2">
                  <c:v>0.61</c:v>
                </c:pt>
                <c:pt idx="3">
                  <c:v>0.87</c:v>
                </c:pt>
                <c:pt idx="4">
                  <c:v>0.75</c:v>
                </c:pt>
                <c:pt idx="5">
                  <c:v>1</c:v>
                </c:pt>
                <c:pt idx="6">
                  <c:v>0.88</c:v>
                </c:pt>
                <c:pt idx="7">
                  <c:v>0.86</c:v>
                </c:pt>
                <c:pt idx="8">
                  <c:v>0.73</c:v>
                </c:pt>
                <c:pt idx="9">
                  <c:v>1</c:v>
                </c:pt>
                <c:pt idx="10">
                  <c:v>0.79</c:v>
                </c:pt>
              </c:numCache>
            </c:numRef>
          </c:val>
        </c:ser>
        <c:dLbls>
          <c:dLblPos val="outEnd"/>
          <c:showLegendKey val="0"/>
          <c:showVal val="1"/>
          <c:showCatName val="0"/>
          <c:showSerName val="0"/>
          <c:showPercent val="0"/>
          <c:showBubbleSize val="0"/>
        </c:dLbls>
        <c:gapWidth val="150"/>
        <c:axId val="182923264"/>
        <c:axId val="182924800"/>
      </c:barChart>
      <c:catAx>
        <c:axId val="182923264"/>
        <c:scaling>
          <c:orientation val="minMax"/>
        </c:scaling>
        <c:delete val="0"/>
        <c:axPos val="b"/>
        <c:majorTickMark val="out"/>
        <c:minorTickMark val="none"/>
        <c:tickLblPos val="nextTo"/>
        <c:crossAx val="182924800"/>
        <c:crosses val="autoZero"/>
        <c:auto val="1"/>
        <c:lblAlgn val="ctr"/>
        <c:lblOffset val="100"/>
        <c:noMultiLvlLbl val="0"/>
      </c:catAx>
      <c:valAx>
        <c:axId val="182924800"/>
        <c:scaling>
          <c:orientation val="minMax"/>
        </c:scaling>
        <c:delete val="0"/>
        <c:axPos val="l"/>
        <c:majorGridlines/>
        <c:numFmt formatCode="0%" sourceLinked="1"/>
        <c:majorTickMark val="out"/>
        <c:minorTickMark val="none"/>
        <c:tickLblPos val="nextTo"/>
        <c:crossAx val="182923264"/>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Количество проведенных олимпиад в 2014/2015 уч году</a:t>
            </a:r>
          </a:p>
        </c:rich>
      </c:tx>
      <c:overlay val="0"/>
    </c:title>
    <c:autoTitleDeleted val="0"/>
    <c:plotArea>
      <c:layout/>
      <c:pieChart>
        <c:varyColors val="1"/>
        <c:ser>
          <c:idx val="0"/>
          <c:order val="0"/>
          <c:tx>
            <c:strRef>
              <c:f>Лист1!$B$1</c:f>
              <c:strCache>
                <c:ptCount val="1"/>
                <c:pt idx="0">
                  <c:v>количество проведенных олимпиад в 2014/2015 уч году</c:v>
                </c:pt>
              </c:strCache>
            </c:strRef>
          </c:tx>
          <c:dPt>
            <c:idx val="0"/>
            <c:bubble3D val="0"/>
            <c:spPr>
              <a:solidFill>
                <a:srgbClr val="FFFF00"/>
              </a:solidFill>
            </c:spPr>
          </c:dPt>
          <c:dPt>
            <c:idx val="1"/>
            <c:bubble3D val="0"/>
            <c:spPr>
              <a:solidFill>
                <a:srgbClr val="FF0000"/>
              </a:solidFill>
            </c:spPr>
          </c:dPt>
          <c:dPt>
            <c:idx val="2"/>
            <c:bubble3D val="0"/>
            <c:spPr>
              <a:solidFill>
                <a:srgbClr val="00B0F0"/>
              </a:solidFill>
            </c:spPr>
          </c:dPt>
          <c:dPt>
            <c:idx val="3"/>
            <c:bubble3D val="0"/>
            <c:spPr>
              <a:solidFill>
                <a:srgbClr val="EF21D2"/>
              </a:solidFill>
            </c:spPr>
          </c:dPt>
          <c:dPt>
            <c:idx val="4"/>
            <c:bubble3D val="0"/>
            <c:spPr>
              <a:solidFill>
                <a:srgbClr val="23DD4F"/>
              </a:solidFill>
            </c:spPr>
          </c:dPt>
          <c:dPt>
            <c:idx val="5"/>
            <c:bubble3D val="0"/>
            <c:spPr>
              <a:solidFill>
                <a:srgbClr val="FFC000"/>
              </a:solidFill>
            </c:spPr>
          </c:dPt>
          <c:dPt>
            <c:idx val="6"/>
            <c:bubble3D val="0"/>
            <c:spPr>
              <a:solidFill>
                <a:srgbClr val="7030A0"/>
              </a:solidFill>
            </c:spPr>
          </c:dPt>
          <c:dPt>
            <c:idx val="7"/>
            <c:bubble3D val="0"/>
            <c:spPr>
              <a:solidFill>
                <a:srgbClr val="BB55AF"/>
              </a:solidFill>
            </c:spPr>
          </c:dPt>
          <c:dLbls>
            <c:dLbl>
              <c:idx val="0"/>
              <c:layout>
                <c:manualLayout>
                  <c:x val="-1.9702012997305438E-3"/>
                  <c:y val="2.837019483938915E-4"/>
                </c:manualLayout>
              </c:layout>
              <c:showLegendKey val="0"/>
              <c:showVal val="1"/>
              <c:showCatName val="0"/>
              <c:showSerName val="0"/>
              <c:showPercent val="0"/>
              <c:showBubbleSize val="0"/>
            </c:dLbl>
            <c:dLbl>
              <c:idx val="1"/>
              <c:layout>
                <c:manualLayout>
                  <c:x val="1.6051474084640988E-3"/>
                  <c:y val="-2.4841692996313849E-2"/>
                </c:manualLayout>
              </c:layout>
              <c:showLegendKey val="0"/>
              <c:showVal val="1"/>
              <c:showCatName val="0"/>
              <c:showSerName val="0"/>
              <c:showPercent val="0"/>
              <c:showBubbleSize val="0"/>
            </c:dLbl>
            <c:dLbl>
              <c:idx val="2"/>
              <c:layout>
                <c:manualLayout>
                  <c:x val="2.0167617689015693E-3"/>
                  <c:y val="-1.2607293312269615E-2"/>
                </c:manualLayout>
              </c:layout>
              <c:showLegendKey val="0"/>
              <c:showVal val="1"/>
              <c:showCatName val="0"/>
              <c:showSerName val="0"/>
              <c:showPercent val="0"/>
              <c:showBubbleSize val="0"/>
            </c:dLbl>
            <c:dLbl>
              <c:idx val="3"/>
              <c:layout>
                <c:manualLayout>
                  <c:x val="3.9067205579331118E-3"/>
                  <c:y val="-1.2534557661927331E-2"/>
                </c:manualLayout>
              </c:layout>
              <c:showLegendKey val="0"/>
              <c:showVal val="1"/>
              <c:showCatName val="0"/>
              <c:showSerName val="0"/>
              <c:showPercent val="0"/>
              <c:showBubbleSize val="0"/>
            </c:dLbl>
            <c:dLbl>
              <c:idx val="4"/>
              <c:layout>
                <c:manualLayout>
                  <c:x val="-9.4686162624821682E-4"/>
                  <c:y val="-2.4224921011058453E-2"/>
                </c:manualLayout>
              </c:layout>
              <c:showLegendKey val="0"/>
              <c:showVal val="1"/>
              <c:showCatName val="0"/>
              <c:showSerName val="0"/>
              <c:showPercent val="0"/>
              <c:showBubbleSize val="0"/>
            </c:dLbl>
            <c:dLbl>
              <c:idx val="5"/>
              <c:layout>
                <c:manualLayout>
                  <c:x val="1.0661356791884609E-3"/>
                  <c:y val="-1.221070300157978E-2"/>
                </c:manualLayout>
              </c:layout>
              <c:showLegendKey val="0"/>
              <c:showVal val="1"/>
              <c:showCatName val="0"/>
              <c:showSerName val="0"/>
              <c:showPercent val="0"/>
              <c:showBubbleSize val="0"/>
            </c:dLbl>
            <c:dLbl>
              <c:idx val="6"/>
              <c:layout>
                <c:manualLayout>
                  <c:x val="2.141781581867174E-4"/>
                  <c:y val="7.4289099526066351E-3"/>
                </c:manualLayout>
              </c:layout>
              <c:showLegendKey val="0"/>
              <c:showVal val="1"/>
              <c:showCatName val="0"/>
              <c:showSerName val="0"/>
              <c:showPercent val="0"/>
              <c:showBubbleSize val="0"/>
            </c:dLbl>
            <c:dLbl>
              <c:idx val="7"/>
              <c:layout>
                <c:manualLayout>
                  <c:x val="7.9751149152005076E-3"/>
                  <c:y val="-3.896129541864139E-3"/>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Лист1!$A$2:$A$9</c:f>
              <c:strCache>
                <c:ptCount val="8"/>
                <c:pt idx="0">
                  <c:v>география</c:v>
                </c:pt>
                <c:pt idx="1">
                  <c:v>математика</c:v>
                </c:pt>
                <c:pt idx="2">
                  <c:v>начальная школа</c:v>
                </c:pt>
                <c:pt idx="3">
                  <c:v>английский язык</c:v>
                </c:pt>
                <c:pt idx="4">
                  <c:v>русский язык</c:v>
                </c:pt>
                <c:pt idx="5">
                  <c:v>биология</c:v>
                </c:pt>
                <c:pt idx="6">
                  <c:v>история</c:v>
                </c:pt>
                <c:pt idx="7">
                  <c:v>тематическая олимпиада</c:v>
                </c:pt>
              </c:strCache>
            </c:strRef>
          </c:cat>
          <c:val>
            <c:numRef>
              <c:f>Лист1!$B$2:$B$9</c:f>
              <c:numCache>
                <c:formatCode>General</c:formatCode>
                <c:ptCount val="8"/>
                <c:pt idx="0">
                  <c:v>4</c:v>
                </c:pt>
                <c:pt idx="1">
                  <c:v>4</c:v>
                </c:pt>
                <c:pt idx="2">
                  <c:v>4</c:v>
                </c:pt>
                <c:pt idx="3">
                  <c:v>2</c:v>
                </c:pt>
                <c:pt idx="4">
                  <c:v>2</c:v>
                </c:pt>
                <c:pt idx="5">
                  <c:v>2</c:v>
                </c:pt>
                <c:pt idx="6">
                  <c:v>2</c:v>
                </c:pt>
                <c:pt idx="7">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количество учеников, учавствовавших в олимпиадах в 2013/2014 уч году</c:v>
                </c:pt>
              </c:strCache>
            </c:strRef>
          </c:tx>
          <c:spPr>
            <a:solidFill>
              <a:srgbClr val="00B0F0"/>
            </a:solidFill>
          </c:spPr>
          <c:invertIfNegative val="0"/>
          <c:dLbls>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Лист1!$A$2:$A$10</c:f>
              <c:strCache>
                <c:ptCount val="9"/>
                <c:pt idx="0">
                  <c:v>география</c:v>
                </c:pt>
                <c:pt idx="1">
                  <c:v>математика</c:v>
                </c:pt>
                <c:pt idx="2">
                  <c:v>начальная школа</c:v>
                </c:pt>
                <c:pt idx="3">
                  <c:v>информатика</c:v>
                </c:pt>
                <c:pt idx="4">
                  <c:v>английский язык</c:v>
                </c:pt>
                <c:pt idx="5">
                  <c:v>русский язык</c:v>
                </c:pt>
                <c:pt idx="6">
                  <c:v>биология</c:v>
                </c:pt>
                <c:pt idx="7">
                  <c:v>история</c:v>
                </c:pt>
                <c:pt idx="8">
                  <c:v>тематическая олимпиада</c:v>
                </c:pt>
              </c:strCache>
            </c:strRef>
          </c:cat>
          <c:val>
            <c:numRef>
              <c:f>Лист1!$B$2:$B$10</c:f>
              <c:numCache>
                <c:formatCode>General</c:formatCode>
                <c:ptCount val="9"/>
                <c:pt idx="0">
                  <c:v>19</c:v>
                </c:pt>
                <c:pt idx="1">
                  <c:v>6</c:v>
                </c:pt>
                <c:pt idx="2">
                  <c:v>2</c:v>
                </c:pt>
                <c:pt idx="3">
                  <c:v>1</c:v>
                </c:pt>
                <c:pt idx="4">
                  <c:v>0</c:v>
                </c:pt>
                <c:pt idx="5">
                  <c:v>0</c:v>
                </c:pt>
                <c:pt idx="6">
                  <c:v>0</c:v>
                </c:pt>
                <c:pt idx="7">
                  <c:v>0</c:v>
                </c:pt>
                <c:pt idx="8">
                  <c:v>0</c:v>
                </c:pt>
              </c:numCache>
            </c:numRef>
          </c:val>
        </c:ser>
        <c:ser>
          <c:idx val="1"/>
          <c:order val="1"/>
          <c:tx>
            <c:strRef>
              <c:f>Лист1!$C$1</c:f>
              <c:strCache>
                <c:ptCount val="1"/>
                <c:pt idx="0">
                  <c:v>количество учеников, учавствовавших в олимпиадах в 2014/2015 уч году</c:v>
                </c:pt>
              </c:strCache>
            </c:strRef>
          </c:tx>
          <c:spPr>
            <a:solidFill>
              <a:srgbClr val="FFFF00"/>
            </a:solidFill>
          </c:spPr>
          <c:invertIfNegative val="0"/>
          <c:dLbls>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Лист1!$A$2:$A$10</c:f>
              <c:strCache>
                <c:ptCount val="9"/>
                <c:pt idx="0">
                  <c:v>география</c:v>
                </c:pt>
                <c:pt idx="1">
                  <c:v>математика</c:v>
                </c:pt>
                <c:pt idx="2">
                  <c:v>начальная школа</c:v>
                </c:pt>
                <c:pt idx="3">
                  <c:v>информатика</c:v>
                </c:pt>
                <c:pt idx="4">
                  <c:v>английский язык</c:v>
                </c:pt>
                <c:pt idx="5">
                  <c:v>русский язык</c:v>
                </c:pt>
                <c:pt idx="6">
                  <c:v>биология</c:v>
                </c:pt>
                <c:pt idx="7">
                  <c:v>история</c:v>
                </c:pt>
                <c:pt idx="8">
                  <c:v>тематическая олимпиада</c:v>
                </c:pt>
              </c:strCache>
            </c:strRef>
          </c:cat>
          <c:val>
            <c:numRef>
              <c:f>Лист1!$C$2:$C$10</c:f>
              <c:numCache>
                <c:formatCode>General</c:formatCode>
                <c:ptCount val="9"/>
                <c:pt idx="0">
                  <c:v>4</c:v>
                </c:pt>
                <c:pt idx="1">
                  <c:v>8</c:v>
                </c:pt>
                <c:pt idx="2">
                  <c:v>10</c:v>
                </c:pt>
                <c:pt idx="3">
                  <c:v>0</c:v>
                </c:pt>
                <c:pt idx="4">
                  <c:v>8</c:v>
                </c:pt>
                <c:pt idx="5">
                  <c:v>4</c:v>
                </c:pt>
                <c:pt idx="6">
                  <c:v>7</c:v>
                </c:pt>
                <c:pt idx="7">
                  <c:v>1</c:v>
                </c:pt>
                <c:pt idx="8">
                  <c:v>13</c:v>
                </c:pt>
              </c:numCache>
            </c:numRef>
          </c:val>
        </c:ser>
        <c:dLbls>
          <c:showLegendKey val="0"/>
          <c:showVal val="1"/>
          <c:showCatName val="0"/>
          <c:showSerName val="0"/>
          <c:showPercent val="0"/>
          <c:showBubbleSize val="0"/>
        </c:dLbls>
        <c:gapWidth val="75"/>
        <c:axId val="183103488"/>
        <c:axId val="183105024"/>
      </c:barChart>
      <c:catAx>
        <c:axId val="18310348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83105024"/>
        <c:crosses val="autoZero"/>
        <c:auto val="1"/>
        <c:lblAlgn val="ctr"/>
        <c:lblOffset val="100"/>
        <c:noMultiLvlLbl val="0"/>
      </c:catAx>
      <c:valAx>
        <c:axId val="183105024"/>
        <c:scaling>
          <c:orientation val="minMax"/>
        </c:scaling>
        <c:delete val="1"/>
        <c:axPos val="l"/>
        <c:numFmt formatCode="General" sourceLinked="1"/>
        <c:majorTickMark val="none"/>
        <c:minorTickMark val="none"/>
        <c:tickLblPos val="nextTo"/>
        <c:crossAx val="183103488"/>
        <c:crosses val="autoZero"/>
        <c:crossBetween val="between"/>
      </c:valAx>
      <c:spPr>
        <a:noFill/>
        <a:ln w="25400">
          <a:noFill/>
        </a:ln>
      </c:spPr>
    </c:plotArea>
    <c:legend>
      <c:legendPos val="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48200267872695E-2"/>
          <c:y val="0.16678853077058506"/>
          <c:w val="0.8384684551886793"/>
          <c:h val="0.68910670916818462"/>
        </c:manualLayout>
      </c:layout>
      <c:barChart>
        <c:barDir val="col"/>
        <c:grouping val="clustered"/>
        <c:varyColors val="0"/>
        <c:ser>
          <c:idx val="0"/>
          <c:order val="0"/>
          <c:tx>
            <c:strRef>
              <c:f>Лист1!$B$1</c:f>
              <c:strCache>
                <c:ptCount val="1"/>
                <c:pt idx="0">
                  <c:v>количество учащихся, принимавших участие  в олимпиадах. </c:v>
                </c:pt>
              </c:strCache>
            </c:strRef>
          </c:tx>
          <c:spPr>
            <a:solidFill>
              <a:srgbClr val="00B0F0"/>
            </a:solidFill>
          </c:spPr>
          <c:invertIfNegative val="0"/>
          <c:dLbls>
            <c:showLegendKey val="0"/>
            <c:showVal val="1"/>
            <c:showCatName val="0"/>
            <c:showSerName val="0"/>
            <c:showPercent val="0"/>
            <c:showBubbleSize val="0"/>
            <c:showLeaderLines val="0"/>
          </c:dLbls>
          <c:cat>
            <c:strRef>
              <c:f>Лист1!$A$2:$A$12</c:f>
              <c:strCache>
                <c:ptCount val="11"/>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pt idx="10">
                  <c:v>11 класс</c:v>
                </c:pt>
              </c:strCache>
            </c:strRef>
          </c:cat>
          <c:val>
            <c:numRef>
              <c:f>Лист1!$B$2:$B$12</c:f>
              <c:numCache>
                <c:formatCode>General</c:formatCode>
                <c:ptCount val="11"/>
                <c:pt idx="0">
                  <c:v>3</c:v>
                </c:pt>
                <c:pt idx="1">
                  <c:v>3</c:v>
                </c:pt>
                <c:pt idx="2">
                  <c:v>4</c:v>
                </c:pt>
                <c:pt idx="3">
                  <c:v>4</c:v>
                </c:pt>
                <c:pt idx="4">
                  <c:v>4</c:v>
                </c:pt>
                <c:pt idx="5">
                  <c:v>5</c:v>
                </c:pt>
                <c:pt idx="6">
                  <c:v>2</c:v>
                </c:pt>
                <c:pt idx="7">
                  <c:v>2</c:v>
                </c:pt>
                <c:pt idx="8">
                  <c:v>5</c:v>
                </c:pt>
                <c:pt idx="9">
                  <c:v>2</c:v>
                </c:pt>
                <c:pt idx="10">
                  <c:v>2</c:v>
                </c:pt>
              </c:numCache>
            </c:numRef>
          </c:val>
        </c:ser>
        <c:dLbls>
          <c:showLegendKey val="0"/>
          <c:showVal val="0"/>
          <c:showCatName val="0"/>
          <c:showSerName val="0"/>
          <c:showPercent val="0"/>
          <c:showBubbleSize val="0"/>
        </c:dLbls>
        <c:gapWidth val="150"/>
        <c:axId val="182834688"/>
        <c:axId val="182836224"/>
      </c:barChart>
      <c:catAx>
        <c:axId val="182834688"/>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182836224"/>
        <c:crosses val="autoZero"/>
        <c:auto val="1"/>
        <c:lblAlgn val="ctr"/>
        <c:lblOffset val="100"/>
        <c:noMultiLvlLbl val="0"/>
      </c:catAx>
      <c:valAx>
        <c:axId val="182836224"/>
        <c:scaling>
          <c:orientation val="minMax"/>
        </c:scaling>
        <c:delete val="1"/>
        <c:axPos val="l"/>
        <c:numFmt formatCode="General" sourceLinked="1"/>
        <c:majorTickMark val="out"/>
        <c:minorTickMark val="none"/>
        <c:tickLblPos val="nextTo"/>
        <c:crossAx val="182834688"/>
        <c:crosses val="autoZero"/>
        <c:crossBetween val="between"/>
      </c:valAx>
    </c:plotArea>
    <c:legend>
      <c:legendPos val="r"/>
      <c:layout>
        <c:manualLayout>
          <c:xMode val="edge"/>
          <c:yMode val="edge"/>
          <c:x val="0.11106968170535844"/>
          <c:y val="1.8370484242890089E-2"/>
          <c:w val="0.77148872098116517"/>
          <c:h val="0.21930829099447402"/>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barChart>
        <c:barDir val="col"/>
        <c:grouping val="clustered"/>
        <c:varyColors val="0"/>
        <c:ser>
          <c:idx val="0"/>
          <c:order val="0"/>
          <c:tx>
            <c:strRef>
              <c:f>Лист1!$B$2</c:f>
              <c:strCache>
                <c:ptCount val="1"/>
                <c:pt idx="0">
                  <c:v> КПК по дистанционному обучению детей-инвалидов (количество преподавателей)</c:v>
                </c:pt>
              </c:strCache>
            </c:strRef>
          </c:tx>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Лист1!$A$3:$A$7</c:f>
              <c:strCache>
                <c:ptCount val="5"/>
                <c:pt idx="0">
                  <c:v>2010-2011</c:v>
                </c:pt>
                <c:pt idx="1">
                  <c:v>2011-2012</c:v>
                </c:pt>
                <c:pt idx="2">
                  <c:v>2012-2013</c:v>
                </c:pt>
                <c:pt idx="3">
                  <c:v>2013-2014</c:v>
                </c:pt>
                <c:pt idx="4">
                  <c:v>2014-2015</c:v>
                </c:pt>
              </c:strCache>
            </c:strRef>
          </c:cat>
          <c:val>
            <c:numRef>
              <c:f>Лист1!$B$3:$B$7</c:f>
              <c:numCache>
                <c:formatCode>General</c:formatCode>
                <c:ptCount val="5"/>
                <c:pt idx="0">
                  <c:v>18</c:v>
                </c:pt>
                <c:pt idx="1">
                  <c:v>6</c:v>
                </c:pt>
                <c:pt idx="2">
                  <c:v>49</c:v>
                </c:pt>
                <c:pt idx="3">
                  <c:v>0</c:v>
                </c:pt>
                <c:pt idx="4">
                  <c:v>0</c:v>
                </c:pt>
              </c:numCache>
            </c:numRef>
          </c:val>
        </c:ser>
        <c:ser>
          <c:idx val="1"/>
          <c:order val="1"/>
          <c:tx>
            <c:strRef>
              <c:f>Лист1!$C$2</c:f>
              <c:strCache>
                <c:ptCount val="1"/>
                <c:pt idx="0">
                  <c:v>Другие КПК (количество преподавателей)</c:v>
                </c:pt>
              </c:strCache>
            </c:strRef>
          </c:tx>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Лист1!$A$3:$A$7</c:f>
              <c:strCache>
                <c:ptCount val="5"/>
                <c:pt idx="0">
                  <c:v>2010-2011</c:v>
                </c:pt>
                <c:pt idx="1">
                  <c:v>2011-2012</c:v>
                </c:pt>
                <c:pt idx="2">
                  <c:v>2012-2013</c:v>
                </c:pt>
                <c:pt idx="3">
                  <c:v>2013-2014</c:v>
                </c:pt>
                <c:pt idx="4">
                  <c:v>2014-2015</c:v>
                </c:pt>
              </c:strCache>
            </c:strRef>
          </c:cat>
          <c:val>
            <c:numRef>
              <c:f>Лист1!$C$3:$C$7</c:f>
              <c:numCache>
                <c:formatCode>General</c:formatCode>
                <c:ptCount val="5"/>
                <c:pt idx="0">
                  <c:v>14</c:v>
                </c:pt>
                <c:pt idx="1">
                  <c:v>8</c:v>
                </c:pt>
                <c:pt idx="2">
                  <c:v>19</c:v>
                </c:pt>
                <c:pt idx="3">
                  <c:v>21</c:v>
                </c:pt>
                <c:pt idx="4">
                  <c:v>11</c:v>
                </c:pt>
              </c:numCache>
            </c:numRef>
          </c:val>
        </c:ser>
        <c:dLbls>
          <c:showLegendKey val="0"/>
          <c:showVal val="1"/>
          <c:showCatName val="0"/>
          <c:showSerName val="0"/>
          <c:showPercent val="0"/>
          <c:showBubbleSize val="0"/>
        </c:dLbls>
        <c:gapWidth val="150"/>
        <c:overlap val="-25"/>
        <c:axId val="183251328"/>
        <c:axId val="183252864"/>
      </c:barChart>
      <c:catAx>
        <c:axId val="183251328"/>
        <c:scaling>
          <c:orientation val="minMax"/>
        </c:scaling>
        <c:delete val="0"/>
        <c:axPos val="b"/>
        <c:majorTickMark val="none"/>
        <c:minorTickMark val="none"/>
        <c:tickLblPos val="nextTo"/>
        <c:txPr>
          <a:bodyPr/>
          <a:lstStyle/>
          <a:p>
            <a:pPr>
              <a:defRPr sz="1050">
                <a:latin typeface="Times New Roman" pitchFamily="18" charset="0"/>
                <a:cs typeface="Times New Roman" pitchFamily="18" charset="0"/>
              </a:defRPr>
            </a:pPr>
            <a:endParaRPr lang="ru-RU"/>
          </a:p>
        </c:txPr>
        <c:crossAx val="183252864"/>
        <c:crosses val="autoZero"/>
        <c:auto val="1"/>
        <c:lblAlgn val="ctr"/>
        <c:lblOffset val="100"/>
        <c:noMultiLvlLbl val="0"/>
      </c:catAx>
      <c:valAx>
        <c:axId val="183252864"/>
        <c:scaling>
          <c:orientation val="minMax"/>
        </c:scaling>
        <c:delete val="1"/>
        <c:axPos val="l"/>
        <c:numFmt formatCode="General" sourceLinked="1"/>
        <c:majorTickMark val="none"/>
        <c:minorTickMark val="none"/>
        <c:tickLblPos val="nextTo"/>
        <c:crossAx val="183251328"/>
        <c:crosses val="autoZero"/>
        <c:crossBetween val="between"/>
      </c:valAx>
    </c:plotArea>
    <c:legend>
      <c:legendPos val="b"/>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tx>
            <c:strRef>
              <c:f>Лист1!$B$1</c:f>
              <c:strCache>
                <c:ptCount val="1"/>
                <c:pt idx="0">
                  <c:v>Всероссийские мероприятия</c:v>
                </c:pt>
              </c:strCache>
            </c:strRef>
          </c:tx>
          <c:invertIfNegative val="0"/>
          <c:cat>
            <c:strRef>
              <c:f>Лист1!$A$2:$A$5</c:f>
              <c:strCache>
                <c:ptCount val="4"/>
                <c:pt idx="0">
                  <c:v>2011-2012</c:v>
                </c:pt>
                <c:pt idx="1">
                  <c:v>2012-2013</c:v>
                </c:pt>
                <c:pt idx="2">
                  <c:v>2013-2014</c:v>
                </c:pt>
                <c:pt idx="3">
                  <c:v>2014-2015</c:v>
                </c:pt>
              </c:strCache>
            </c:strRef>
          </c:cat>
          <c:val>
            <c:numRef>
              <c:f>Лист1!$B$2:$B$5</c:f>
              <c:numCache>
                <c:formatCode>General</c:formatCode>
                <c:ptCount val="4"/>
                <c:pt idx="0">
                  <c:v>0</c:v>
                </c:pt>
                <c:pt idx="1">
                  <c:v>0</c:v>
                </c:pt>
                <c:pt idx="2">
                  <c:v>4</c:v>
                </c:pt>
                <c:pt idx="3">
                  <c:v>21</c:v>
                </c:pt>
              </c:numCache>
            </c:numRef>
          </c:val>
        </c:ser>
        <c:ser>
          <c:idx val="1"/>
          <c:order val="1"/>
          <c:tx>
            <c:strRef>
              <c:f>Лист1!$C$1</c:f>
              <c:strCache>
                <c:ptCount val="1"/>
                <c:pt idx="0">
                  <c:v>Краевые и городские мероприятия</c:v>
                </c:pt>
              </c:strCache>
            </c:strRef>
          </c:tx>
          <c:invertIfNegative val="0"/>
          <c:cat>
            <c:strRef>
              <c:f>Лист1!$A$2:$A$5</c:f>
              <c:strCache>
                <c:ptCount val="4"/>
                <c:pt idx="0">
                  <c:v>2011-2012</c:v>
                </c:pt>
                <c:pt idx="1">
                  <c:v>2012-2013</c:v>
                </c:pt>
                <c:pt idx="2">
                  <c:v>2013-2014</c:v>
                </c:pt>
                <c:pt idx="3">
                  <c:v>2014-2015</c:v>
                </c:pt>
              </c:strCache>
            </c:strRef>
          </c:cat>
          <c:val>
            <c:numRef>
              <c:f>Лист1!$C$2:$C$5</c:f>
              <c:numCache>
                <c:formatCode>General</c:formatCode>
                <c:ptCount val="4"/>
                <c:pt idx="0">
                  <c:v>6</c:v>
                </c:pt>
                <c:pt idx="1">
                  <c:v>4</c:v>
                </c:pt>
                <c:pt idx="2">
                  <c:v>2</c:v>
                </c:pt>
                <c:pt idx="3">
                  <c:v>10</c:v>
                </c:pt>
              </c:numCache>
            </c:numRef>
          </c:val>
        </c:ser>
        <c:ser>
          <c:idx val="2"/>
          <c:order val="2"/>
          <c:tx>
            <c:strRef>
              <c:f>Лист1!$D$1</c:f>
              <c:strCache>
                <c:ptCount val="1"/>
                <c:pt idx="0">
                  <c:v>Мероприятия колледжа</c:v>
                </c:pt>
              </c:strCache>
            </c:strRef>
          </c:tx>
          <c:invertIfNegative val="0"/>
          <c:cat>
            <c:strRef>
              <c:f>Лист1!$A$2:$A$5</c:f>
              <c:strCache>
                <c:ptCount val="4"/>
                <c:pt idx="0">
                  <c:v>2011-2012</c:v>
                </c:pt>
                <c:pt idx="1">
                  <c:v>2012-2013</c:v>
                </c:pt>
                <c:pt idx="2">
                  <c:v>2013-2014</c:v>
                </c:pt>
                <c:pt idx="3">
                  <c:v>2014-2015</c:v>
                </c:pt>
              </c:strCache>
            </c:strRef>
          </c:cat>
          <c:val>
            <c:numRef>
              <c:f>Лист1!$D$2:$D$5</c:f>
              <c:numCache>
                <c:formatCode>General</c:formatCode>
                <c:ptCount val="4"/>
                <c:pt idx="0">
                  <c:v>1</c:v>
                </c:pt>
                <c:pt idx="1">
                  <c:v>2</c:v>
                </c:pt>
                <c:pt idx="2">
                  <c:v>1</c:v>
                </c:pt>
                <c:pt idx="3">
                  <c:v>1</c:v>
                </c:pt>
              </c:numCache>
            </c:numRef>
          </c:val>
        </c:ser>
        <c:dLbls>
          <c:showLegendKey val="0"/>
          <c:showVal val="1"/>
          <c:showCatName val="0"/>
          <c:showSerName val="0"/>
          <c:showPercent val="0"/>
          <c:showBubbleSize val="0"/>
        </c:dLbls>
        <c:gapWidth val="75"/>
        <c:axId val="183300864"/>
        <c:axId val="183302400"/>
      </c:barChart>
      <c:catAx>
        <c:axId val="183300864"/>
        <c:scaling>
          <c:orientation val="minMax"/>
        </c:scaling>
        <c:delete val="0"/>
        <c:axPos val="b"/>
        <c:majorTickMark val="none"/>
        <c:minorTickMark val="none"/>
        <c:tickLblPos val="nextTo"/>
        <c:crossAx val="183302400"/>
        <c:crosses val="autoZero"/>
        <c:auto val="1"/>
        <c:lblAlgn val="ctr"/>
        <c:lblOffset val="100"/>
        <c:noMultiLvlLbl val="0"/>
      </c:catAx>
      <c:valAx>
        <c:axId val="183302400"/>
        <c:scaling>
          <c:orientation val="minMax"/>
        </c:scaling>
        <c:delete val="1"/>
        <c:axPos val="l"/>
        <c:numFmt formatCode="General" sourceLinked="1"/>
        <c:majorTickMark val="none"/>
        <c:minorTickMark val="none"/>
        <c:tickLblPos val="nextTo"/>
        <c:crossAx val="183300864"/>
        <c:crosses val="autoZero"/>
        <c:crossBetween val="between"/>
      </c:valAx>
    </c:plotArea>
    <c:legend>
      <c:legendPos val="b"/>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количество конкурсов</c:v>
                </c:pt>
              </c:strCache>
            </c:strRef>
          </c:tx>
          <c:invertIfNegative val="0"/>
          <c:dLbls>
            <c:dLbl>
              <c:idx val="0"/>
              <c:layout>
                <c:manualLayout>
                  <c:x val="6.944444444444451E-3"/>
                  <c:y val="-3.1746031746031821E-2"/>
                </c:manualLayout>
              </c:layout>
              <c:showLegendKey val="0"/>
              <c:showVal val="1"/>
              <c:showCatName val="0"/>
              <c:showSerName val="0"/>
              <c:showPercent val="0"/>
              <c:showBubbleSize val="0"/>
            </c:dLbl>
            <c:dLbl>
              <c:idx val="1"/>
              <c:layout>
                <c:manualLayout>
                  <c:x val="9.2592592592592778E-3"/>
                  <c:y val="-3.5714285714285712E-2"/>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2011-2012</c:v>
                </c:pt>
                <c:pt idx="1">
                  <c:v>2012-2013</c:v>
                </c:pt>
                <c:pt idx="2">
                  <c:v>2013-2014</c:v>
                </c:pt>
                <c:pt idx="3">
                  <c:v>2014-2015</c:v>
                </c:pt>
              </c:strCache>
            </c:strRef>
          </c:cat>
          <c:val>
            <c:numRef>
              <c:f>Лист1!$B$2:$B$5</c:f>
              <c:numCache>
                <c:formatCode>General</c:formatCode>
                <c:ptCount val="4"/>
                <c:pt idx="0">
                  <c:v>8</c:v>
                </c:pt>
                <c:pt idx="1">
                  <c:v>2</c:v>
                </c:pt>
                <c:pt idx="2">
                  <c:v>4</c:v>
                </c:pt>
                <c:pt idx="3">
                  <c:v>7</c:v>
                </c:pt>
              </c:numCache>
            </c:numRef>
          </c:val>
        </c:ser>
        <c:ser>
          <c:idx val="1"/>
          <c:order val="1"/>
          <c:tx>
            <c:strRef>
              <c:f>Лист1!$C$1</c:f>
              <c:strCache>
                <c:ptCount val="1"/>
                <c:pt idx="0">
                  <c:v>количество учащихся, принявших участие в конкурсах</c:v>
                </c:pt>
              </c:strCache>
            </c:strRef>
          </c:tx>
          <c:invertIfNegative val="0"/>
          <c:dLbls>
            <c:dLbl>
              <c:idx val="0"/>
              <c:layout>
                <c:manualLayout>
                  <c:x val="1.6203703703703703E-2"/>
                  <c:y val="-3.5714285714285712E-2"/>
                </c:manualLayout>
              </c:layout>
              <c:showLegendKey val="0"/>
              <c:showVal val="1"/>
              <c:showCatName val="0"/>
              <c:showSerName val="0"/>
              <c:showPercent val="0"/>
              <c:showBubbleSize val="0"/>
            </c:dLbl>
            <c:dLbl>
              <c:idx val="1"/>
              <c:layout>
                <c:manualLayout>
                  <c:x val="1.6203703703703703E-2"/>
                  <c:y val="-5.1587301587301515E-2"/>
                </c:manualLayout>
              </c:layout>
              <c:showLegendKey val="0"/>
              <c:showVal val="1"/>
              <c:showCatName val="0"/>
              <c:showSerName val="0"/>
              <c:showPercent val="0"/>
              <c:showBubbleSize val="0"/>
            </c:dLbl>
            <c:dLbl>
              <c:idx val="2"/>
              <c:layout>
                <c:manualLayout>
                  <c:x val="9.2189314750290366E-3"/>
                  <c:y val="-4.7801866907557968E-3"/>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2011-2012</c:v>
                </c:pt>
                <c:pt idx="1">
                  <c:v>2012-2013</c:v>
                </c:pt>
                <c:pt idx="2">
                  <c:v>2013-2014</c:v>
                </c:pt>
                <c:pt idx="3">
                  <c:v>2014-2015</c:v>
                </c:pt>
              </c:strCache>
            </c:strRef>
          </c:cat>
          <c:val>
            <c:numRef>
              <c:f>Лист1!$C$2:$C$5</c:f>
              <c:numCache>
                <c:formatCode>General</c:formatCode>
                <c:ptCount val="4"/>
                <c:pt idx="0">
                  <c:v>34</c:v>
                </c:pt>
                <c:pt idx="1">
                  <c:v>11</c:v>
                </c:pt>
                <c:pt idx="2">
                  <c:v>8</c:v>
                </c:pt>
                <c:pt idx="3">
                  <c:v>18</c:v>
                </c:pt>
              </c:numCache>
            </c:numRef>
          </c:val>
        </c:ser>
        <c:dLbls>
          <c:showLegendKey val="0"/>
          <c:showVal val="0"/>
          <c:showCatName val="0"/>
          <c:showSerName val="0"/>
          <c:showPercent val="0"/>
          <c:showBubbleSize val="0"/>
        </c:dLbls>
        <c:gapWidth val="150"/>
        <c:axId val="183344512"/>
        <c:axId val="184575104"/>
      </c:barChart>
      <c:catAx>
        <c:axId val="18334451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84575104"/>
        <c:crosses val="autoZero"/>
        <c:auto val="1"/>
        <c:lblAlgn val="ctr"/>
        <c:lblOffset val="100"/>
        <c:noMultiLvlLbl val="0"/>
      </c:catAx>
      <c:valAx>
        <c:axId val="184575104"/>
        <c:scaling>
          <c:orientation val="minMax"/>
        </c:scaling>
        <c:delete val="1"/>
        <c:axPos val="l"/>
        <c:numFmt formatCode="General" sourceLinked="1"/>
        <c:majorTickMark val="out"/>
        <c:minorTickMark val="none"/>
        <c:tickLblPos val="nextTo"/>
        <c:crossAx val="183344512"/>
        <c:crosses val="autoZero"/>
        <c:crossBetween val="between"/>
      </c:valAx>
    </c:plotArea>
    <c:legend>
      <c:legendPos val="r"/>
      <c:layout>
        <c:manualLayout>
          <c:xMode val="edge"/>
          <c:yMode val="edge"/>
          <c:x val="0.73854332749619367"/>
          <c:y val="0.12700174978127735"/>
          <c:w val="0.24301882171415976"/>
          <c:h val="0.7705804899387576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765893846602502E-2"/>
          <c:y val="4.4057617797775277E-2"/>
          <c:w val="0.81432779235928843"/>
          <c:h val="0.82081677290338706"/>
        </c:manualLayout>
      </c:layout>
      <c:barChart>
        <c:barDir val="col"/>
        <c:grouping val="clustered"/>
        <c:varyColors val="0"/>
        <c:ser>
          <c:idx val="0"/>
          <c:order val="0"/>
          <c:tx>
            <c:strRef>
              <c:f>Лист1!$B$1</c:f>
              <c:strCache>
                <c:ptCount val="1"/>
                <c:pt idx="0">
                  <c:v>низкий уровень</c:v>
                </c:pt>
              </c:strCache>
            </c:strRef>
          </c:tx>
          <c:invertIfNegative val="0"/>
          <c:cat>
            <c:strRef>
              <c:f>Лист1!$A$2:$A$5</c:f>
              <c:strCache>
                <c:ptCount val="2"/>
                <c:pt idx="0">
                  <c:v>2013-2014 уч.год</c:v>
                </c:pt>
                <c:pt idx="1">
                  <c:v>2014-2015 уч.год</c:v>
                </c:pt>
              </c:strCache>
            </c:strRef>
          </c:cat>
          <c:val>
            <c:numRef>
              <c:f>Лист1!$B$2:$B$5</c:f>
              <c:numCache>
                <c:formatCode>General</c:formatCode>
                <c:ptCount val="4"/>
                <c:pt idx="0">
                  <c:v>4</c:v>
                </c:pt>
                <c:pt idx="1">
                  <c:v>1</c:v>
                </c:pt>
              </c:numCache>
            </c:numRef>
          </c:val>
        </c:ser>
        <c:ser>
          <c:idx val="1"/>
          <c:order val="1"/>
          <c:tx>
            <c:strRef>
              <c:f>Лист1!$C$1</c:f>
              <c:strCache>
                <c:ptCount val="1"/>
                <c:pt idx="0">
                  <c:v>средний уровень</c:v>
                </c:pt>
              </c:strCache>
            </c:strRef>
          </c:tx>
          <c:invertIfNegative val="0"/>
          <c:cat>
            <c:strRef>
              <c:f>Лист1!$A$2:$A$5</c:f>
              <c:strCache>
                <c:ptCount val="2"/>
                <c:pt idx="0">
                  <c:v>2013-2014 уч.год</c:v>
                </c:pt>
                <c:pt idx="1">
                  <c:v>2014-2015 уч.год</c:v>
                </c:pt>
              </c:strCache>
            </c:strRef>
          </c:cat>
          <c:val>
            <c:numRef>
              <c:f>Лист1!$C$2:$C$5</c:f>
              <c:numCache>
                <c:formatCode>General</c:formatCode>
                <c:ptCount val="4"/>
                <c:pt idx="0">
                  <c:v>2</c:v>
                </c:pt>
                <c:pt idx="1">
                  <c:v>4</c:v>
                </c:pt>
              </c:numCache>
            </c:numRef>
          </c:val>
        </c:ser>
        <c:ser>
          <c:idx val="2"/>
          <c:order val="2"/>
          <c:tx>
            <c:strRef>
              <c:f>Лист1!$D$1</c:f>
              <c:strCache>
                <c:ptCount val="1"/>
                <c:pt idx="0">
                  <c:v>высокий уровень</c:v>
                </c:pt>
              </c:strCache>
            </c:strRef>
          </c:tx>
          <c:invertIfNegative val="0"/>
          <c:cat>
            <c:strRef>
              <c:f>Лист1!$A$2:$A$5</c:f>
              <c:strCache>
                <c:ptCount val="2"/>
                <c:pt idx="0">
                  <c:v>2013-2014 уч.год</c:v>
                </c:pt>
                <c:pt idx="1">
                  <c:v>2014-2015 уч.год</c:v>
                </c:pt>
              </c:strCache>
            </c:strRef>
          </c:cat>
          <c:val>
            <c:numRef>
              <c:f>Лист1!$D$2:$D$5</c:f>
              <c:numCache>
                <c:formatCode>General</c:formatCode>
                <c:ptCount val="4"/>
                <c:pt idx="0">
                  <c:v>0</c:v>
                </c:pt>
                <c:pt idx="1">
                  <c:v>1</c:v>
                </c:pt>
              </c:numCache>
            </c:numRef>
          </c:val>
        </c:ser>
        <c:dLbls>
          <c:showLegendKey val="0"/>
          <c:showVal val="0"/>
          <c:showCatName val="0"/>
          <c:showSerName val="0"/>
          <c:showPercent val="0"/>
          <c:showBubbleSize val="0"/>
        </c:dLbls>
        <c:gapWidth val="150"/>
        <c:axId val="184629504"/>
        <c:axId val="184631296"/>
      </c:barChart>
      <c:catAx>
        <c:axId val="184629504"/>
        <c:scaling>
          <c:orientation val="minMax"/>
        </c:scaling>
        <c:delete val="0"/>
        <c:axPos val="b"/>
        <c:majorTickMark val="out"/>
        <c:minorTickMark val="none"/>
        <c:tickLblPos val="nextTo"/>
        <c:crossAx val="184631296"/>
        <c:crosses val="autoZero"/>
        <c:auto val="1"/>
        <c:lblAlgn val="ctr"/>
        <c:lblOffset val="100"/>
        <c:noMultiLvlLbl val="0"/>
      </c:catAx>
      <c:valAx>
        <c:axId val="184631296"/>
        <c:scaling>
          <c:orientation val="minMax"/>
        </c:scaling>
        <c:delete val="0"/>
        <c:axPos val="l"/>
        <c:majorGridlines/>
        <c:numFmt formatCode="General" sourceLinked="1"/>
        <c:majorTickMark val="out"/>
        <c:minorTickMark val="none"/>
        <c:tickLblPos val="nextTo"/>
        <c:crossAx val="184629504"/>
        <c:crosses val="autoZero"/>
        <c:crossBetween val="between"/>
      </c:valAx>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Столбец1</c:v>
                </c:pt>
              </c:strCache>
            </c:strRef>
          </c:tx>
          <c:invertIfNegative val="0"/>
          <c:cat>
            <c:strRef>
              <c:f>Лист1!$A$2:$A$6</c:f>
              <c:strCache>
                <c:ptCount val="5"/>
                <c:pt idx="0">
                  <c:v>конфликтный тип</c:v>
                </c:pt>
                <c:pt idx="1">
                  <c:v>гармоничный тип</c:v>
                </c:pt>
                <c:pt idx="2">
                  <c:v>дистантный тип</c:v>
                </c:pt>
                <c:pt idx="3">
                  <c:v>"Родитель - диктатор"</c:v>
                </c:pt>
                <c:pt idx="4">
                  <c:v>"Ребенок диктатор"</c:v>
                </c:pt>
              </c:strCache>
            </c:strRef>
          </c:cat>
          <c:val>
            <c:numRef>
              <c:f>Лист1!$B$2:$B$6</c:f>
              <c:numCache>
                <c:formatCode>General</c:formatCode>
                <c:ptCount val="5"/>
                <c:pt idx="0">
                  <c:v>2</c:v>
                </c:pt>
                <c:pt idx="1">
                  <c:v>4</c:v>
                </c:pt>
                <c:pt idx="2">
                  <c:v>3</c:v>
                </c:pt>
                <c:pt idx="3">
                  <c:v>6</c:v>
                </c:pt>
                <c:pt idx="4">
                  <c:v>5</c:v>
                </c:pt>
              </c:numCache>
            </c:numRef>
          </c:val>
        </c:ser>
        <c:dLbls>
          <c:showLegendKey val="0"/>
          <c:showVal val="0"/>
          <c:showCatName val="0"/>
          <c:showSerName val="0"/>
          <c:showPercent val="0"/>
          <c:showBubbleSize val="0"/>
        </c:dLbls>
        <c:gapWidth val="150"/>
        <c:overlap val="100"/>
        <c:axId val="184655232"/>
        <c:axId val="183170176"/>
      </c:barChart>
      <c:catAx>
        <c:axId val="184655232"/>
        <c:scaling>
          <c:orientation val="minMax"/>
        </c:scaling>
        <c:delete val="0"/>
        <c:axPos val="b"/>
        <c:majorTickMark val="out"/>
        <c:minorTickMark val="none"/>
        <c:tickLblPos val="nextTo"/>
        <c:crossAx val="183170176"/>
        <c:crosses val="autoZero"/>
        <c:auto val="1"/>
        <c:lblAlgn val="ctr"/>
        <c:lblOffset val="100"/>
        <c:noMultiLvlLbl val="0"/>
      </c:catAx>
      <c:valAx>
        <c:axId val="183170176"/>
        <c:scaling>
          <c:orientation val="minMax"/>
        </c:scaling>
        <c:delete val="0"/>
        <c:axPos val="l"/>
        <c:majorGridlines/>
        <c:numFmt formatCode="General" sourceLinked="1"/>
        <c:majorTickMark val="out"/>
        <c:minorTickMark val="none"/>
        <c:tickLblPos val="nextTo"/>
        <c:crossAx val="1846552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2529441884280594E-2"/>
          <c:y val="2.1396544181977203E-3"/>
          <c:w val="0.95494111623143885"/>
          <c:h val="0.73323108048993879"/>
        </c:manualLayout>
      </c:layout>
      <c:barChart>
        <c:barDir val="col"/>
        <c:grouping val="clustered"/>
        <c:varyColors val="0"/>
        <c:ser>
          <c:idx val="0"/>
          <c:order val="0"/>
          <c:tx>
            <c:strRef>
              <c:f>Лист1!$B$1</c:f>
              <c:strCache>
                <c:ptCount val="1"/>
                <c:pt idx="0">
                  <c:v>доля преподавателей имеющих 1 категорию</c:v>
                </c:pt>
              </c:strCache>
            </c:strRef>
          </c:tx>
          <c:spPr>
            <a:solidFill>
              <a:srgbClr val="92D050"/>
            </a:solidFill>
            <a:scene3d>
              <a:camera prst="orthographicFront"/>
              <a:lightRig rig="threePt" dir="t">
                <a:rot lat="0" lon="0" rev="1200000"/>
              </a:lightRig>
            </a:scene3d>
            <a:sp3d>
              <a:bevelT w="63500" h="25400" prst="angle"/>
            </a:sp3d>
          </c:spPr>
          <c:invertIfNegative val="0"/>
          <c:dLbls>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2010/2011</c:v>
                </c:pt>
                <c:pt idx="1">
                  <c:v>2011/2012</c:v>
                </c:pt>
                <c:pt idx="2">
                  <c:v>2012/2013</c:v>
                </c:pt>
                <c:pt idx="3">
                  <c:v>2013/2014</c:v>
                </c:pt>
                <c:pt idx="4">
                  <c:v>2014/2015</c:v>
                </c:pt>
              </c:strCache>
            </c:strRef>
          </c:cat>
          <c:val>
            <c:numRef>
              <c:f>Лист1!$B$2:$B$6</c:f>
              <c:numCache>
                <c:formatCode>0%</c:formatCode>
                <c:ptCount val="5"/>
                <c:pt idx="0">
                  <c:v>0.4</c:v>
                </c:pt>
                <c:pt idx="1">
                  <c:v>0.36</c:v>
                </c:pt>
                <c:pt idx="2">
                  <c:v>0.35</c:v>
                </c:pt>
                <c:pt idx="3">
                  <c:v>0.36</c:v>
                </c:pt>
                <c:pt idx="4">
                  <c:v>0.28000000000000003</c:v>
                </c:pt>
              </c:numCache>
            </c:numRef>
          </c:val>
        </c:ser>
        <c:ser>
          <c:idx val="1"/>
          <c:order val="1"/>
          <c:tx>
            <c:strRef>
              <c:f>Лист1!$C$1</c:f>
              <c:strCache>
                <c:ptCount val="1"/>
                <c:pt idx="0">
                  <c:v>доля преподавателей имеющих высшую категорию</c:v>
                </c:pt>
              </c:strCache>
            </c:strRef>
          </c:tx>
          <c:spPr>
            <a:solidFill>
              <a:schemeClr val="tx2">
                <a:lumMod val="40000"/>
                <a:lumOff val="60000"/>
              </a:schemeClr>
            </a:solidFill>
            <a:scene3d>
              <a:camera prst="orthographicFront"/>
              <a:lightRig rig="threePt" dir="t">
                <a:rot lat="0" lon="0" rev="1200000"/>
              </a:lightRig>
            </a:scene3d>
            <a:sp3d>
              <a:bevelT w="63500" h="25400" prst="angle"/>
            </a:sp3d>
          </c:spPr>
          <c:invertIfNegative val="0"/>
          <c:dLbls>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2010/2011</c:v>
                </c:pt>
                <c:pt idx="1">
                  <c:v>2011/2012</c:v>
                </c:pt>
                <c:pt idx="2">
                  <c:v>2012/2013</c:v>
                </c:pt>
                <c:pt idx="3">
                  <c:v>2013/2014</c:v>
                </c:pt>
                <c:pt idx="4">
                  <c:v>2014/2015</c:v>
                </c:pt>
              </c:strCache>
            </c:strRef>
          </c:cat>
          <c:val>
            <c:numRef>
              <c:f>Лист1!$C$2:$C$6</c:f>
              <c:numCache>
                <c:formatCode>0%</c:formatCode>
                <c:ptCount val="5"/>
                <c:pt idx="0">
                  <c:v>0.2</c:v>
                </c:pt>
                <c:pt idx="1">
                  <c:v>0.28000000000000003</c:v>
                </c:pt>
                <c:pt idx="2">
                  <c:v>0.35</c:v>
                </c:pt>
                <c:pt idx="3">
                  <c:v>0.31</c:v>
                </c:pt>
                <c:pt idx="4">
                  <c:v>0.28000000000000003</c:v>
                </c:pt>
              </c:numCache>
            </c:numRef>
          </c:val>
        </c:ser>
        <c:dLbls>
          <c:showLegendKey val="0"/>
          <c:showVal val="1"/>
          <c:showCatName val="0"/>
          <c:showSerName val="0"/>
          <c:showPercent val="0"/>
          <c:showBubbleSize val="0"/>
        </c:dLbls>
        <c:gapWidth val="75"/>
        <c:axId val="179063040"/>
        <c:axId val="180236288"/>
      </c:barChart>
      <c:catAx>
        <c:axId val="179063040"/>
        <c:scaling>
          <c:orientation val="minMax"/>
        </c:scaling>
        <c:delete val="0"/>
        <c:axPos val="b"/>
        <c:majorTickMark val="none"/>
        <c:minorTickMark val="none"/>
        <c:tickLblPos val="nextTo"/>
        <c:txPr>
          <a:bodyPr/>
          <a:lstStyle/>
          <a:p>
            <a:pPr>
              <a:defRPr sz="1100">
                <a:latin typeface="Times New Roman" pitchFamily="18" charset="0"/>
                <a:cs typeface="Times New Roman" pitchFamily="18" charset="0"/>
              </a:defRPr>
            </a:pPr>
            <a:endParaRPr lang="ru-RU"/>
          </a:p>
        </c:txPr>
        <c:crossAx val="180236288"/>
        <c:crosses val="autoZero"/>
        <c:auto val="1"/>
        <c:lblAlgn val="ctr"/>
        <c:lblOffset val="100"/>
        <c:noMultiLvlLbl val="0"/>
      </c:catAx>
      <c:valAx>
        <c:axId val="180236288"/>
        <c:scaling>
          <c:orientation val="minMax"/>
        </c:scaling>
        <c:delete val="1"/>
        <c:axPos val="l"/>
        <c:numFmt formatCode="0%" sourceLinked="1"/>
        <c:majorTickMark val="none"/>
        <c:minorTickMark val="none"/>
        <c:tickLblPos val="nextTo"/>
        <c:crossAx val="179063040"/>
        <c:crosses val="autoZero"/>
        <c:crossBetween val="between"/>
      </c:valAx>
    </c:plotArea>
    <c:legend>
      <c:legendPos val="t"/>
      <c:layout>
        <c:manualLayout>
          <c:xMode val="edge"/>
          <c:yMode val="edge"/>
          <c:x val="0.11011059101483282"/>
          <c:y val="0.81944444444444442"/>
          <c:w val="0.83303022606045207"/>
          <c:h val="0.16781427321584802"/>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Обращения</c:v>
                </c:pt>
              </c:strCache>
            </c:strRef>
          </c:tx>
          <c:dPt>
            <c:idx val="0"/>
            <c:bubble3D val="0"/>
          </c:dPt>
          <c:dLbls>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dLbls>
          <c:cat>
            <c:strRef>
              <c:f>Лист1!$A$2:$A$4</c:f>
              <c:strCache>
                <c:ptCount val="3"/>
                <c:pt idx="0">
                  <c:v>Проблемы со Skype</c:v>
                </c:pt>
                <c:pt idx="1">
                  <c:v>Проблемы с интернет</c:v>
                </c:pt>
                <c:pt idx="2">
                  <c:v>Другие обращения (проблемы с оборудованием, ошибки и пр.)</c:v>
                </c:pt>
              </c:strCache>
            </c:strRef>
          </c:cat>
          <c:val>
            <c:numRef>
              <c:f>Лист1!$B$2:$B$4</c:f>
              <c:numCache>
                <c:formatCode>0%</c:formatCode>
                <c:ptCount val="3"/>
                <c:pt idx="0">
                  <c:v>0.5</c:v>
                </c:pt>
                <c:pt idx="1">
                  <c:v>0.3</c:v>
                </c:pt>
                <c:pt idx="2">
                  <c:v>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140291452332506"/>
          <c:y val="0.28637633432550158"/>
          <c:w val="0.35365326525195584"/>
          <c:h val="0.46290430854320153"/>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col"/>
        <c:grouping val="clustered"/>
        <c:varyColors val="0"/>
        <c:ser>
          <c:idx val="0"/>
          <c:order val="0"/>
          <c:tx>
            <c:strRef>
              <c:f>Лист1!$B$1</c:f>
              <c:strCache>
                <c:ptCount val="1"/>
                <c:pt idx="0">
                  <c:v>дети - инвалиды</c:v>
                </c:pt>
              </c:strCache>
            </c:strRef>
          </c:tx>
          <c:spPr>
            <a:solidFill>
              <a:srgbClr val="00B0F0"/>
            </a:solidFill>
          </c:spPr>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2010/2011</c:v>
                </c:pt>
                <c:pt idx="1">
                  <c:v>2011/2012</c:v>
                </c:pt>
                <c:pt idx="2">
                  <c:v>2012/2013</c:v>
                </c:pt>
                <c:pt idx="3">
                  <c:v>2013/2014</c:v>
                </c:pt>
                <c:pt idx="4">
                  <c:v>2014/2015</c:v>
                </c:pt>
              </c:strCache>
            </c:strRef>
          </c:cat>
          <c:val>
            <c:numRef>
              <c:f>Лист1!$B$2:$B$6</c:f>
              <c:numCache>
                <c:formatCode>General</c:formatCode>
                <c:ptCount val="5"/>
                <c:pt idx="0">
                  <c:v>74</c:v>
                </c:pt>
                <c:pt idx="1">
                  <c:v>75</c:v>
                </c:pt>
                <c:pt idx="2">
                  <c:v>86</c:v>
                </c:pt>
                <c:pt idx="3">
                  <c:v>94</c:v>
                </c:pt>
                <c:pt idx="4">
                  <c:v>98</c:v>
                </c:pt>
              </c:numCache>
            </c:numRef>
          </c:val>
        </c:ser>
        <c:ser>
          <c:idx val="1"/>
          <c:order val="1"/>
          <c:tx>
            <c:strRef>
              <c:f>Лист1!$C$1</c:f>
              <c:strCache>
                <c:ptCount val="1"/>
                <c:pt idx="0">
                  <c:v>школьники</c:v>
                </c:pt>
              </c:strCache>
            </c:strRef>
          </c:tx>
          <c:spPr>
            <a:solidFill>
              <a:srgbClr val="7030A0"/>
            </a:solidFill>
          </c:spPr>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pt idx="1">
                  <c:v>316</c:v>
                </c:pt>
                <c:pt idx="2">
                  <c:v>188</c:v>
                </c:pt>
                <c:pt idx="3">
                  <c:v>226</c:v>
                </c:pt>
                <c:pt idx="4">
                  <c:v>291</c:v>
                </c:pt>
              </c:numCache>
            </c:numRef>
          </c:val>
        </c:ser>
        <c:dLbls>
          <c:showLegendKey val="0"/>
          <c:showVal val="1"/>
          <c:showCatName val="0"/>
          <c:showSerName val="0"/>
          <c:showPercent val="0"/>
          <c:showBubbleSize val="0"/>
        </c:dLbls>
        <c:gapWidth val="75"/>
        <c:axId val="180298880"/>
        <c:axId val="180300416"/>
      </c:barChart>
      <c:catAx>
        <c:axId val="180298880"/>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ru-RU"/>
          </a:p>
        </c:txPr>
        <c:crossAx val="180300416"/>
        <c:crosses val="autoZero"/>
        <c:auto val="1"/>
        <c:lblAlgn val="ctr"/>
        <c:lblOffset val="100"/>
        <c:noMultiLvlLbl val="0"/>
      </c:catAx>
      <c:valAx>
        <c:axId val="180300416"/>
        <c:scaling>
          <c:orientation val="minMax"/>
        </c:scaling>
        <c:delete val="1"/>
        <c:axPos val="l"/>
        <c:numFmt formatCode="General" sourceLinked="1"/>
        <c:majorTickMark val="none"/>
        <c:minorTickMark val="none"/>
        <c:tickLblPos val="nextTo"/>
        <c:crossAx val="180298880"/>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Sheet1!$A$2</c:f>
              <c:strCache>
                <c:ptCount val="1"/>
                <c:pt idx="0">
                  <c:v>1 - 4 классы</c:v>
                </c:pt>
              </c:strCache>
            </c:strRef>
          </c:tx>
          <c:invertIfNegative val="0"/>
          <c:cat>
            <c:numRef>
              <c:f>Sheet1!$B$1:$B$1</c:f>
              <c:numCache>
                <c:formatCode>General</c:formatCode>
                <c:ptCount val="1"/>
              </c:numCache>
            </c:numRef>
          </c:cat>
          <c:val>
            <c:numRef>
              <c:f>Sheet1!$B$2:$B$2</c:f>
              <c:numCache>
                <c:formatCode>0.0%</c:formatCode>
                <c:ptCount val="1"/>
                <c:pt idx="0">
                  <c:v>0.2</c:v>
                </c:pt>
              </c:numCache>
            </c:numRef>
          </c:val>
        </c:ser>
        <c:ser>
          <c:idx val="1"/>
          <c:order val="1"/>
          <c:tx>
            <c:strRef>
              <c:f>Sheet1!$A$3</c:f>
              <c:strCache>
                <c:ptCount val="1"/>
                <c:pt idx="0">
                  <c:v>5 - 9 классы</c:v>
                </c:pt>
              </c:strCache>
            </c:strRef>
          </c:tx>
          <c:invertIfNegative val="0"/>
          <c:cat>
            <c:numRef>
              <c:f>Sheet1!$B$1:$B$1</c:f>
              <c:numCache>
                <c:formatCode>General</c:formatCode>
                <c:ptCount val="1"/>
              </c:numCache>
            </c:numRef>
          </c:cat>
          <c:val>
            <c:numRef>
              <c:f>Sheet1!$B$3:$B$3</c:f>
              <c:numCache>
                <c:formatCode>0.0%</c:formatCode>
                <c:ptCount val="1"/>
                <c:pt idx="0">
                  <c:v>0.49</c:v>
                </c:pt>
              </c:numCache>
            </c:numRef>
          </c:val>
        </c:ser>
        <c:ser>
          <c:idx val="2"/>
          <c:order val="2"/>
          <c:tx>
            <c:strRef>
              <c:f>Sheet1!$A$4</c:f>
              <c:strCache>
                <c:ptCount val="1"/>
                <c:pt idx="0">
                  <c:v>10 - 11 классы</c:v>
                </c:pt>
              </c:strCache>
            </c:strRef>
          </c:tx>
          <c:invertIfNegative val="0"/>
          <c:cat>
            <c:numRef>
              <c:f>Sheet1!$B$1:$B$1</c:f>
              <c:numCache>
                <c:formatCode>General</c:formatCode>
                <c:ptCount val="1"/>
              </c:numCache>
            </c:numRef>
          </c:cat>
          <c:val>
            <c:numRef>
              <c:f>Sheet1!$B$4:$B$4</c:f>
              <c:numCache>
                <c:formatCode>0.0%</c:formatCode>
                <c:ptCount val="1"/>
                <c:pt idx="0">
                  <c:v>0.31</c:v>
                </c:pt>
              </c:numCache>
            </c:numRef>
          </c:val>
        </c:ser>
        <c:dLbls>
          <c:showLegendKey val="0"/>
          <c:showVal val="1"/>
          <c:showCatName val="0"/>
          <c:showSerName val="0"/>
          <c:showPercent val="0"/>
          <c:showBubbleSize val="0"/>
        </c:dLbls>
        <c:gapWidth val="75"/>
        <c:axId val="181847552"/>
        <c:axId val="181849088"/>
      </c:barChart>
      <c:catAx>
        <c:axId val="181847552"/>
        <c:scaling>
          <c:orientation val="minMax"/>
        </c:scaling>
        <c:delete val="0"/>
        <c:axPos val="b"/>
        <c:numFmt formatCode="General" sourceLinked="1"/>
        <c:majorTickMark val="none"/>
        <c:minorTickMark val="none"/>
        <c:tickLblPos val="nextTo"/>
        <c:txPr>
          <a:bodyPr rot="0" vert="horz"/>
          <a:lstStyle/>
          <a:p>
            <a:pPr>
              <a:defRPr/>
            </a:pPr>
            <a:endParaRPr lang="ru-RU"/>
          </a:p>
        </c:txPr>
        <c:crossAx val="181849088"/>
        <c:crosses val="autoZero"/>
        <c:auto val="1"/>
        <c:lblAlgn val="ctr"/>
        <c:lblOffset val="100"/>
        <c:tickLblSkip val="1"/>
        <c:tickMarkSkip val="1"/>
        <c:noMultiLvlLbl val="0"/>
      </c:catAx>
      <c:valAx>
        <c:axId val="181849088"/>
        <c:scaling>
          <c:orientation val="minMax"/>
        </c:scaling>
        <c:delete val="1"/>
        <c:axPos val="l"/>
        <c:numFmt formatCode="0.0%" sourceLinked="1"/>
        <c:majorTickMark val="none"/>
        <c:minorTickMark val="none"/>
        <c:tickLblPos val="nextTo"/>
        <c:crossAx val="181847552"/>
        <c:crosses val="autoZero"/>
        <c:crossBetween val="between"/>
      </c:valAx>
      <c:spPr>
        <a:noFill/>
        <a:ln w="25400">
          <a:noFill/>
        </a:ln>
      </c:spPr>
    </c:plotArea>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Sheet1!$A$2</c:f>
              <c:strCache>
                <c:ptCount val="1"/>
                <c:pt idx="0">
                  <c:v>1 - 4 классы</c:v>
                </c:pt>
              </c:strCache>
            </c:strRef>
          </c:tx>
          <c:invertIfNegative val="0"/>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0.0%</c:formatCode>
                <c:ptCount val="1"/>
                <c:pt idx="0">
                  <c:v>0.38500000000000001</c:v>
                </c:pt>
              </c:numCache>
            </c:numRef>
          </c:val>
        </c:ser>
        <c:ser>
          <c:idx val="1"/>
          <c:order val="1"/>
          <c:tx>
            <c:strRef>
              <c:f>Sheet1!$A$3</c:f>
              <c:strCache>
                <c:ptCount val="1"/>
                <c:pt idx="0">
                  <c:v>5 - 9 классы</c:v>
                </c:pt>
              </c:strCache>
            </c:strRef>
          </c:tx>
          <c:invertIfNegative val="0"/>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0.0%</c:formatCode>
                <c:ptCount val="1"/>
                <c:pt idx="0">
                  <c:v>0.49</c:v>
                </c:pt>
              </c:numCache>
            </c:numRef>
          </c:val>
        </c:ser>
        <c:ser>
          <c:idx val="2"/>
          <c:order val="2"/>
          <c:tx>
            <c:strRef>
              <c:f>Sheet1!$A$4</c:f>
              <c:strCache>
                <c:ptCount val="1"/>
                <c:pt idx="0">
                  <c:v>10 - 11 классы</c:v>
                </c:pt>
              </c:strCache>
            </c:strRef>
          </c:tx>
          <c:invertIfNegative val="0"/>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0.0%</c:formatCode>
                <c:ptCount val="1"/>
                <c:pt idx="0">
                  <c:v>0.125</c:v>
                </c:pt>
              </c:numCache>
            </c:numRef>
          </c:val>
        </c:ser>
        <c:dLbls>
          <c:showLegendKey val="0"/>
          <c:showVal val="1"/>
          <c:showCatName val="0"/>
          <c:showSerName val="0"/>
          <c:showPercent val="0"/>
          <c:showBubbleSize val="0"/>
        </c:dLbls>
        <c:gapWidth val="75"/>
        <c:axId val="182326400"/>
        <c:axId val="182327936"/>
      </c:barChart>
      <c:catAx>
        <c:axId val="182326400"/>
        <c:scaling>
          <c:orientation val="minMax"/>
        </c:scaling>
        <c:delete val="0"/>
        <c:axPos val="b"/>
        <c:numFmt formatCode="General" sourceLinked="1"/>
        <c:majorTickMark val="none"/>
        <c:minorTickMark val="none"/>
        <c:tickLblPos val="nextTo"/>
        <c:txPr>
          <a:bodyPr rot="0" vert="horz"/>
          <a:lstStyle/>
          <a:p>
            <a:pPr>
              <a:defRPr sz="1600">
                <a:latin typeface="Times New Roman" pitchFamily="18" charset="0"/>
                <a:cs typeface="Times New Roman" pitchFamily="18" charset="0"/>
              </a:defRPr>
            </a:pPr>
            <a:endParaRPr lang="ru-RU"/>
          </a:p>
        </c:txPr>
        <c:crossAx val="182327936"/>
        <c:crosses val="autoZero"/>
        <c:auto val="1"/>
        <c:lblAlgn val="ctr"/>
        <c:lblOffset val="100"/>
        <c:tickLblSkip val="1"/>
        <c:tickMarkSkip val="1"/>
        <c:noMultiLvlLbl val="0"/>
      </c:catAx>
      <c:valAx>
        <c:axId val="182327936"/>
        <c:scaling>
          <c:orientation val="minMax"/>
        </c:scaling>
        <c:delete val="1"/>
        <c:axPos val="l"/>
        <c:numFmt formatCode="0.0%" sourceLinked="1"/>
        <c:majorTickMark val="none"/>
        <c:minorTickMark val="none"/>
        <c:tickLblPos val="nextTo"/>
        <c:crossAx val="182326400"/>
        <c:crosses val="autoZero"/>
        <c:crossBetween val="between"/>
      </c:valAx>
      <c:spPr>
        <a:noFill/>
        <a:ln w="25400">
          <a:noFill/>
        </a:ln>
      </c:spPr>
    </c:plotArea>
    <c:legend>
      <c:legendPos val="b"/>
      <c:layout>
        <c:manualLayout>
          <c:xMode val="edge"/>
          <c:yMode val="edge"/>
          <c:x val="5.4418197725284335E-4"/>
          <c:y val="0.73131179590205531"/>
          <c:w val="0.9989115917472341"/>
          <c:h val="0.2686882040979445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прибыло (чел.)</c:v>
                </c:pt>
              </c:strCache>
            </c:strRef>
          </c:tx>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2010/2011</c:v>
                </c:pt>
                <c:pt idx="1">
                  <c:v>2011/2012</c:v>
                </c:pt>
                <c:pt idx="2">
                  <c:v>2012/2013</c:v>
                </c:pt>
                <c:pt idx="3">
                  <c:v>2013/2014</c:v>
                </c:pt>
                <c:pt idx="4">
                  <c:v>2014/2015 (без учета летнего периода)</c:v>
                </c:pt>
              </c:strCache>
            </c:strRef>
          </c:cat>
          <c:val>
            <c:numRef>
              <c:f>Лист1!$B$2:$B$6</c:f>
              <c:numCache>
                <c:formatCode>General</c:formatCode>
                <c:ptCount val="5"/>
                <c:pt idx="0">
                  <c:v>18</c:v>
                </c:pt>
                <c:pt idx="1">
                  <c:v>10</c:v>
                </c:pt>
                <c:pt idx="2">
                  <c:v>20</c:v>
                </c:pt>
                <c:pt idx="3">
                  <c:v>25</c:v>
                </c:pt>
                <c:pt idx="4">
                  <c:v>20</c:v>
                </c:pt>
              </c:numCache>
            </c:numRef>
          </c:val>
        </c:ser>
        <c:ser>
          <c:idx val="1"/>
          <c:order val="1"/>
          <c:tx>
            <c:strRef>
              <c:f>Лист1!$C$1</c:f>
              <c:strCache>
                <c:ptCount val="1"/>
                <c:pt idx="0">
                  <c:v>выбыло (чел.)</c:v>
                </c:pt>
              </c:strCache>
            </c:strRef>
          </c:tx>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2010/2011</c:v>
                </c:pt>
                <c:pt idx="1">
                  <c:v>2011/2012</c:v>
                </c:pt>
                <c:pt idx="2">
                  <c:v>2012/2013</c:v>
                </c:pt>
                <c:pt idx="3">
                  <c:v>2013/2014</c:v>
                </c:pt>
                <c:pt idx="4">
                  <c:v>2014/2015 (без учета летнего периода)</c:v>
                </c:pt>
              </c:strCache>
            </c:strRef>
          </c:cat>
          <c:val>
            <c:numRef>
              <c:f>Лист1!$C$2:$C$6</c:f>
              <c:numCache>
                <c:formatCode>General</c:formatCode>
                <c:ptCount val="5"/>
                <c:pt idx="0">
                  <c:v>9</c:v>
                </c:pt>
                <c:pt idx="1">
                  <c:v>9</c:v>
                </c:pt>
                <c:pt idx="2">
                  <c:v>17</c:v>
                </c:pt>
                <c:pt idx="3">
                  <c:v>16</c:v>
                </c:pt>
                <c:pt idx="4">
                  <c:v>3</c:v>
                </c:pt>
              </c:numCache>
            </c:numRef>
          </c:val>
        </c:ser>
        <c:dLbls>
          <c:showLegendKey val="0"/>
          <c:showVal val="1"/>
          <c:showCatName val="0"/>
          <c:showSerName val="0"/>
          <c:showPercent val="0"/>
          <c:showBubbleSize val="0"/>
        </c:dLbls>
        <c:gapWidth val="75"/>
        <c:shape val="cylinder"/>
        <c:axId val="182432128"/>
        <c:axId val="182433664"/>
        <c:axId val="0"/>
      </c:bar3DChart>
      <c:catAx>
        <c:axId val="182432128"/>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ru-RU"/>
          </a:p>
        </c:txPr>
        <c:crossAx val="182433664"/>
        <c:crosses val="autoZero"/>
        <c:auto val="1"/>
        <c:lblAlgn val="ctr"/>
        <c:lblOffset val="100"/>
        <c:noMultiLvlLbl val="0"/>
      </c:catAx>
      <c:valAx>
        <c:axId val="182433664"/>
        <c:scaling>
          <c:orientation val="minMax"/>
        </c:scaling>
        <c:delete val="1"/>
        <c:axPos val="l"/>
        <c:numFmt formatCode="General" sourceLinked="1"/>
        <c:majorTickMark val="none"/>
        <c:minorTickMark val="none"/>
        <c:tickLblPos val="nextTo"/>
        <c:crossAx val="182432128"/>
        <c:crosses val="autoZero"/>
        <c:crossBetween val="between"/>
      </c:valAx>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dLbls>
          <c:cat>
            <c:strRef>
              <c:f>Лист1!$A$2:$A$7</c:f>
              <c:strCache>
                <c:ptCount val="6"/>
                <c:pt idx="0">
                  <c:v>русский язык и литература</c:v>
                </c:pt>
                <c:pt idx="1">
                  <c:v>география, биология, химия</c:v>
                </c:pt>
                <c:pt idx="2">
                  <c:v>математика, информатика, физика</c:v>
                </c:pt>
                <c:pt idx="3">
                  <c:v>английский язык</c:v>
                </c:pt>
                <c:pt idx="4">
                  <c:v>история, обществознание</c:v>
                </c:pt>
                <c:pt idx="5">
                  <c:v>ИЗО, музыка, технология</c:v>
                </c:pt>
              </c:strCache>
            </c:strRef>
          </c:cat>
          <c:val>
            <c:numRef>
              <c:f>Лист1!$B$2:$B$7</c:f>
              <c:numCache>
                <c:formatCode>0%</c:formatCode>
                <c:ptCount val="6"/>
                <c:pt idx="0">
                  <c:v>0.17</c:v>
                </c:pt>
                <c:pt idx="1">
                  <c:v>0.16</c:v>
                </c:pt>
                <c:pt idx="2">
                  <c:v>0.32</c:v>
                </c:pt>
                <c:pt idx="3">
                  <c:v>0.1</c:v>
                </c:pt>
                <c:pt idx="4">
                  <c:v>0.09</c:v>
                </c:pt>
                <c:pt idx="5">
                  <c:v>0.17</c:v>
                </c:pt>
              </c:numCache>
            </c:numRef>
          </c:val>
        </c:ser>
        <c:dLbls>
          <c:dLblPos val="outEnd"/>
          <c:showLegendKey val="0"/>
          <c:showVal val="1"/>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dLbls>
          <c:cat>
            <c:strRef>
              <c:f>Лист1!$A$1:$A$8</c:f>
              <c:strCache>
                <c:ptCount val="8"/>
                <c:pt idx="0">
                  <c:v>математика</c:v>
                </c:pt>
                <c:pt idx="1">
                  <c:v>английский язык</c:v>
                </c:pt>
                <c:pt idx="2">
                  <c:v>история</c:v>
                </c:pt>
                <c:pt idx="3">
                  <c:v>физика</c:v>
                </c:pt>
                <c:pt idx="4">
                  <c:v>информатика</c:v>
                </c:pt>
                <c:pt idx="5">
                  <c:v>география</c:v>
                </c:pt>
                <c:pt idx="6">
                  <c:v>биология</c:v>
                </c:pt>
                <c:pt idx="7">
                  <c:v>химия</c:v>
                </c:pt>
              </c:strCache>
            </c:strRef>
          </c:cat>
          <c:val>
            <c:numRef>
              <c:f>Лист1!$B$1:$B$8</c:f>
              <c:numCache>
                <c:formatCode>0%</c:formatCode>
                <c:ptCount val="8"/>
                <c:pt idx="0">
                  <c:v>0.02</c:v>
                </c:pt>
                <c:pt idx="1">
                  <c:v>0.39</c:v>
                </c:pt>
                <c:pt idx="2">
                  <c:v>0.05</c:v>
                </c:pt>
                <c:pt idx="3">
                  <c:v>0.1</c:v>
                </c:pt>
                <c:pt idx="4">
                  <c:v>0.15</c:v>
                </c:pt>
                <c:pt idx="5">
                  <c:v>0.17</c:v>
                </c:pt>
                <c:pt idx="6">
                  <c:v>0.06</c:v>
                </c:pt>
                <c:pt idx="7">
                  <c:v>0.43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математика</c:v>
                </c:pt>
              </c:strCache>
            </c:strRef>
          </c:tx>
          <c:invertIfNegative val="0"/>
          <c:cat>
            <c:strRef>
              <c:f>Лист1!$A$2:$A$10</c:f>
              <c:strCache>
                <c:ptCount val="9"/>
                <c:pt idx="0">
                  <c:v>2 класс</c:v>
                </c:pt>
                <c:pt idx="1">
                  <c:v>3 класс</c:v>
                </c:pt>
                <c:pt idx="2">
                  <c:v>4 класс</c:v>
                </c:pt>
                <c:pt idx="3">
                  <c:v>6 класс</c:v>
                </c:pt>
                <c:pt idx="4">
                  <c:v>7 класс</c:v>
                </c:pt>
                <c:pt idx="5">
                  <c:v>8 класс</c:v>
                </c:pt>
                <c:pt idx="6">
                  <c:v>9 класс</c:v>
                </c:pt>
                <c:pt idx="7">
                  <c:v>10 класс</c:v>
                </c:pt>
                <c:pt idx="8">
                  <c:v>11 класс</c:v>
                </c:pt>
              </c:strCache>
            </c:strRef>
          </c:cat>
          <c:val>
            <c:numRef>
              <c:f>Лист1!$B$2:$B$10</c:f>
              <c:numCache>
                <c:formatCode>General</c:formatCode>
                <c:ptCount val="9"/>
                <c:pt idx="7" formatCode="0%">
                  <c:v>0.75</c:v>
                </c:pt>
              </c:numCache>
            </c:numRef>
          </c:val>
        </c:ser>
        <c:ser>
          <c:idx val="1"/>
          <c:order val="1"/>
          <c:tx>
            <c:strRef>
              <c:f>Лист1!$C$1</c:f>
              <c:strCache>
                <c:ptCount val="1"/>
                <c:pt idx="0">
                  <c:v>физика</c:v>
                </c:pt>
              </c:strCache>
            </c:strRef>
          </c:tx>
          <c:invertIfNegative val="0"/>
          <c:cat>
            <c:strRef>
              <c:f>Лист1!$A$2:$A$10</c:f>
              <c:strCache>
                <c:ptCount val="9"/>
                <c:pt idx="0">
                  <c:v>2 класс</c:v>
                </c:pt>
                <c:pt idx="1">
                  <c:v>3 класс</c:v>
                </c:pt>
                <c:pt idx="2">
                  <c:v>4 класс</c:v>
                </c:pt>
                <c:pt idx="3">
                  <c:v>6 класс</c:v>
                </c:pt>
                <c:pt idx="4">
                  <c:v>7 класс</c:v>
                </c:pt>
                <c:pt idx="5">
                  <c:v>8 класс</c:v>
                </c:pt>
                <c:pt idx="6">
                  <c:v>9 класс</c:v>
                </c:pt>
                <c:pt idx="7">
                  <c:v>10 класс</c:v>
                </c:pt>
                <c:pt idx="8">
                  <c:v>11 класс</c:v>
                </c:pt>
              </c:strCache>
            </c:strRef>
          </c:cat>
          <c:val>
            <c:numRef>
              <c:f>Лист1!$C$2:$C$10</c:f>
              <c:numCache>
                <c:formatCode>General</c:formatCode>
                <c:ptCount val="9"/>
                <c:pt idx="4" formatCode="0%">
                  <c:v>1</c:v>
                </c:pt>
                <c:pt idx="5" formatCode="0%">
                  <c:v>1</c:v>
                </c:pt>
                <c:pt idx="6" formatCode="0%">
                  <c:v>1</c:v>
                </c:pt>
                <c:pt idx="7" formatCode="0%">
                  <c:v>1</c:v>
                </c:pt>
                <c:pt idx="8" formatCode="0%">
                  <c:v>1</c:v>
                </c:pt>
              </c:numCache>
            </c:numRef>
          </c:val>
        </c:ser>
        <c:ser>
          <c:idx val="2"/>
          <c:order val="2"/>
          <c:tx>
            <c:strRef>
              <c:f>Лист1!$D$1</c:f>
              <c:strCache>
                <c:ptCount val="1"/>
                <c:pt idx="0">
                  <c:v>английский язык</c:v>
                </c:pt>
              </c:strCache>
            </c:strRef>
          </c:tx>
          <c:invertIfNegative val="0"/>
          <c:cat>
            <c:strRef>
              <c:f>Лист1!$A$2:$A$10</c:f>
              <c:strCache>
                <c:ptCount val="9"/>
                <c:pt idx="0">
                  <c:v>2 класс</c:v>
                </c:pt>
                <c:pt idx="1">
                  <c:v>3 класс</c:v>
                </c:pt>
                <c:pt idx="2">
                  <c:v>4 класс</c:v>
                </c:pt>
                <c:pt idx="3">
                  <c:v>6 класс</c:v>
                </c:pt>
                <c:pt idx="4">
                  <c:v>7 класс</c:v>
                </c:pt>
                <c:pt idx="5">
                  <c:v>8 класс</c:v>
                </c:pt>
                <c:pt idx="6">
                  <c:v>9 класс</c:v>
                </c:pt>
                <c:pt idx="7">
                  <c:v>10 класс</c:v>
                </c:pt>
                <c:pt idx="8">
                  <c:v>11 класс</c:v>
                </c:pt>
              </c:strCache>
            </c:strRef>
          </c:cat>
          <c:val>
            <c:numRef>
              <c:f>Лист1!$D$2:$D$10</c:f>
              <c:numCache>
                <c:formatCode>0%</c:formatCode>
                <c:ptCount val="9"/>
                <c:pt idx="0">
                  <c:v>1</c:v>
                </c:pt>
                <c:pt idx="1">
                  <c:v>0.97</c:v>
                </c:pt>
                <c:pt idx="2">
                  <c:v>0.9</c:v>
                </c:pt>
                <c:pt idx="3">
                  <c:v>1</c:v>
                </c:pt>
                <c:pt idx="4">
                  <c:v>0.93</c:v>
                </c:pt>
                <c:pt idx="5">
                  <c:v>1</c:v>
                </c:pt>
                <c:pt idx="6">
                  <c:v>1</c:v>
                </c:pt>
                <c:pt idx="7">
                  <c:v>0.75</c:v>
                </c:pt>
                <c:pt idx="8">
                  <c:v>1</c:v>
                </c:pt>
              </c:numCache>
            </c:numRef>
          </c:val>
        </c:ser>
        <c:ser>
          <c:idx val="3"/>
          <c:order val="3"/>
          <c:tx>
            <c:strRef>
              <c:f>Лист1!$E$1</c:f>
              <c:strCache>
                <c:ptCount val="1"/>
                <c:pt idx="0">
                  <c:v>информатика</c:v>
                </c:pt>
              </c:strCache>
            </c:strRef>
          </c:tx>
          <c:invertIfNegative val="0"/>
          <c:cat>
            <c:strRef>
              <c:f>Лист1!$A$2:$A$10</c:f>
              <c:strCache>
                <c:ptCount val="9"/>
                <c:pt idx="0">
                  <c:v>2 класс</c:v>
                </c:pt>
                <c:pt idx="1">
                  <c:v>3 класс</c:v>
                </c:pt>
                <c:pt idx="2">
                  <c:v>4 класс</c:v>
                </c:pt>
                <c:pt idx="3">
                  <c:v>6 класс</c:v>
                </c:pt>
                <c:pt idx="4">
                  <c:v>7 класс</c:v>
                </c:pt>
                <c:pt idx="5">
                  <c:v>8 класс</c:v>
                </c:pt>
                <c:pt idx="6">
                  <c:v>9 класс</c:v>
                </c:pt>
                <c:pt idx="7">
                  <c:v>10 класс</c:v>
                </c:pt>
                <c:pt idx="8">
                  <c:v>11 класс</c:v>
                </c:pt>
              </c:strCache>
            </c:strRef>
          </c:cat>
          <c:val>
            <c:numRef>
              <c:f>Лист1!$E$2:$E$10</c:f>
              <c:numCache>
                <c:formatCode>General</c:formatCode>
                <c:ptCount val="9"/>
                <c:pt idx="6" formatCode="0%">
                  <c:v>0.6</c:v>
                </c:pt>
                <c:pt idx="7" formatCode="0%">
                  <c:v>1</c:v>
                </c:pt>
                <c:pt idx="8" formatCode="0%">
                  <c:v>1</c:v>
                </c:pt>
              </c:numCache>
            </c:numRef>
          </c:val>
        </c:ser>
        <c:dLbls>
          <c:showLegendKey val="0"/>
          <c:showVal val="0"/>
          <c:showCatName val="0"/>
          <c:showSerName val="0"/>
          <c:showPercent val="0"/>
          <c:showBubbleSize val="0"/>
        </c:dLbls>
        <c:gapWidth val="150"/>
        <c:axId val="182797056"/>
        <c:axId val="182798592"/>
      </c:barChart>
      <c:catAx>
        <c:axId val="182797056"/>
        <c:scaling>
          <c:orientation val="minMax"/>
        </c:scaling>
        <c:delete val="0"/>
        <c:axPos val="b"/>
        <c:majorTickMark val="out"/>
        <c:minorTickMark val="none"/>
        <c:tickLblPos val="nextTo"/>
        <c:crossAx val="182798592"/>
        <c:crosses val="autoZero"/>
        <c:auto val="1"/>
        <c:lblAlgn val="ctr"/>
        <c:lblOffset val="100"/>
        <c:noMultiLvlLbl val="0"/>
      </c:catAx>
      <c:valAx>
        <c:axId val="182798592"/>
        <c:scaling>
          <c:orientation val="minMax"/>
        </c:scaling>
        <c:delete val="0"/>
        <c:axPos val="l"/>
        <c:majorGridlines/>
        <c:numFmt formatCode="0%" sourceLinked="1"/>
        <c:majorTickMark val="out"/>
        <c:minorTickMark val="none"/>
        <c:tickLblPos val="nextTo"/>
        <c:crossAx val="1827970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642C-7D77-49AE-BB08-BCEDBB7F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Pages>
  <Words>15831</Words>
  <Characters>90237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2015-05-27T03:34:00Z</cp:lastPrinted>
  <dcterms:created xsi:type="dcterms:W3CDTF">2015-05-05T22:46:00Z</dcterms:created>
  <dcterms:modified xsi:type="dcterms:W3CDTF">2015-06-14T23:24:00Z</dcterms:modified>
</cp:coreProperties>
</file>