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4352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09pt;height:217pt;">
            <v:imagedata r:id="rId5" r:href="rId6"/>
          </v:shape>
        </w:pict>
      </w:r>
    </w:p>
    <w:p>
      <w:pPr>
        <w:pStyle w:val="Style3"/>
        <w:framePr w:h="435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I. Общие положения</w:t>
      </w:r>
    </w:p>
    <w:p>
      <w:pPr>
        <w:widowControl w:val="0"/>
        <w:rPr>
          <w:sz w:val="2"/>
          <w:szCs w:val="2"/>
        </w:rPr>
      </w:pPr>
    </w:p>
    <w:p>
      <w:pPr>
        <w:pStyle w:val="Style5"/>
        <w:numPr>
          <w:ilvl w:val="0"/>
          <w:numId w:val="1"/>
        </w:numPr>
        <w:tabs>
          <w:tab w:leader="none" w:pos="2055" w:val="left"/>
        </w:tabs>
        <w:widowControl w:val="0"/>
        <w:keepNext w:val="0"/>
        <w:keepLines w:val="0"/>
        <w:shd w:val="clear" w:color="auto" w:fill="auto"/>
        <w:bidi w:val="0"/>
        <w:spacing w:before="317" w:after="0" w:line="367" w:lineRule="exact"/>
        <w:ind w:left="640" w:right="14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Положение регулирует деятельность центра дистанционного образования детей Камчатского края (далее - Центр) - структурного подразделения Краевого государственного профессионального образовательного бюджетного учреждения «Камчатский педагогический колледж».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67" w:lineRule="exact"/>
        <w:ind w:left="640" w:right="1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Основными нормативными правовыми актами, регламентирующими дистанционное образование детей, являются:</w:t>
      </w:r>
    </w:p>
    <w:p>
      <w:pPr>
        <w:pStyle w:val="Style5"/>
        <w:numPr>
          <w:ilvl w:val="0"/>
          <w:numId w:val="3"/>
        </w:numPr>
        <w:tabs>
          <w:tab w:leader="none" w:pos="924" w:val="left"/>
        </w:tabs>
        <w:widowControl w:val="0"/>
        <w:keepNext w:val="0"/>
        <w:keepLines w:val="0"/>
        <w:shd w:val="clear" w:color="auto" w:fill="auto"/>
        <w:bidi w:val="0"/>
        <w:spacing w:before="0" w:after="0" w:line="367" w:lineRule="exact"/>
        <w:ind w:left="640" w:right="1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29.12.2012 № 273-ФЗ «Об образовании в Российской Федерации»;</w:t>
      </w:r>
    </w:p>
    <w:p>
      <w:pPr>
        <w:pStyle w:val="Style5"/>
        <w:numPr>
          <w:ilvl w:val="0"/>
          <w:numId w:val="3"/>
        </w:numPr>
        <w:tabs>
          <w:tab w:leader="none" w:pos="924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640" w:right="1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дополнениями);</w:t>
      </w:r>
    </w:p>
    <w:p>
      <w:pPr>
        <w:pStyle w:val="Style5"/>
        <w:numPr>
          <w:ilvl w:val="0"/>
          <w:numId w:val="3"/>
        </w:numPr>
        <w:tabs>
          <w:tab w:leader="none" w:pos="924" w:val="left"/>
        </w:tabs>
        <w:widowControl w:val="0"/>
        <w:keepNext w:val="0"/>
        <w:keepLines w:val="0"/>
        <w:shd w:val="clear" w:color="auto" w:fill="auto"/>
        <w:bidi w:val="0"/>
        <w:spacing w:before="0" w:after="0" w:line="367" w:lineRule="exact"/>
        <w:ind w:left="640" w:right="1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образования и науки Российской Федерации от 30 августа 2010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МО РФ от 20.08.2008 № 241, от 30.08.2010 № 889, от 03.06.2011 № 1994);</w:t>
      </w:r>
    </w:p>
    <w:p>
      <w:pPr>
        <w:pStyle w:val="Style5"/>
        <w:numPr>
          <w:ilvl w:val="0"/>
          <w:numId w:val="3"/>
        </w:numPr>
        <w:tabs>
          <w:tab w:leader="none" w:pos="924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640" w:right="1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3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обучения в общеобразовательных учреждениях» (с изменениями и дополнениями);</w:t>
      </w:r>
    </w:p>
    <w:p>
      <w:pPr>
        <w:pStyle w:val="Style5"/>
        <w:numPr>
          <w:ilvl w:val="0"/>
          <w:numId w:val="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0" w:line="36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образования и науки Российской Федерации от 09.01.2014 № 2 "Об утверждении порядка применения организациями, осуществляющим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>
      <w:pPr>
        <w:pStyle w:val="Style5"/>
        <w:numPr>
          <w:ilvl w:val="0"/>
          <w:numId w:val="5"/>
        </w:numPr>
        <w:tabs>
          <w:tab w:leader="none" w:pos="6477" w:val="left"/>
        </w:tabs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приказ Министерства здравоохранения и</w:t>
        <w:tab/>
        <w:t>социального развития Российской Федерации от 04.08.2008 № 379н «Об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 - социальной экспертизы, порядка их разработки и реализации»;</w:t>
      </w:r>
    </w:p>
    <w:p>
      <w:pPr>
        <w:pStyle w:val="Style5"/>
        <w:numPr>
          <w:ilvl w:val="0"/>
          <w:numId w:val="5"/>
        </w:numPr>
        <w:tabs>
          <w:tab w:leader="none" w:pos="688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Устав колледжа;</w:t>
      </w:r>
    </w:p>
    <w:p>
      <w:pPr>
        <w:pStyle w:val="Style5"/>
        <w:numPr>
          <w:ilvl w:val="0"/>
          <w:numId w:val="5"/>
        </w:numPr>
        <w:tabs>
          <w:tab w:leader="none" w:pos="688" w:val="left"/>
        </w:tabs>
        <w:widowControl w:val="0"/>
        <w:keepNext w:val="0"/>
        <w:keepLines w:val="0"/>
        <w:shd w:val="clear" w:color="auto" w:fill="auto"/>
        <w:bidi w:val="0"/>
        <w:spacing w:before="0" w:after="0" w:line="3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положение о сетевой форме реализации образовательных программ.</w:t>
      </w:r>
    </w:p>
    <w:p>
      <w:pPr>
        <w:pStyle w:val="Style5"/>
        <w:numPr>
          <w:ilvl w:val="0"/>
          <w:numId w:val="7"/>
        </w:numPr>
        <w:tabs>
          <w:tab w:leader="none" w:pos="14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64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своей деятельности Центр руководствуется настоящим Положением.</w:t>
      </w:r>
    </w:p>
    <w:p>
      <w:pPr>
        <w:pStyle w:val="Style5"/>
        <w:numPr>
          <w:ilvl w:val="0"/>
          <w:numId w:val="7"/>
        </w:numPr>
        <w:tabs>
          <w:tab w:leader="none" w:pos="1414" w:val="left"/>
          <w:tab w:leader="none" w:pos="6477" w:val="left"/>
        </w:tabs>
        <w:widowControl w:val="0"/>
        <w:keepNext w:val="0"/>
        <w:keepLines w:val="0"/>
        <w:shd w:val="clear" w:color="auto" w:fill="auto"/>
        <w:bidi w:val="0"/>
        <w:spacing w:before="0" w:after="0" w:line="364" w:lineRule="exact"/>
        <w:ind w:left="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Центр осуществляет деятельность</w:t>
        <w:tab/>
        <w:t>в сотрудничестве с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367" w:line="3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Министерством образования и науки Камчатского края, муниципальными органами управления образования в Камчатском крае, образовательными учреждениями, краевой и муниципальными психолого-медико</w:t>
        <w:softHyphen/>
        <w:t>педагогическими комиссиями.</w:t>
      </w:r>
    </w:p>
    <w:p>
      <w:pPr>
        <w:pStyle w:val="Style5"/>
        <w:numPr>
          <w:ilvl w:val="0"/>
          <w:numId w:val="9"/>
        </w:numPr>
        <w:tabs>
          <w:tab w:leader="none" w:pos="3678" w:val="left"/>
        </w:tabs>
        <w:widowControl w:val="0"/>
        <w:keepNext w:val="0"/>
        <w:keepLines w:val="0"/>
        <w:shd w:val="clear" w:color="auto" w:fill="auto"/>
        <w:bidi w:val="0"/>
        <w:spacing w:before="0" w:after="329" w:line="280" w:lineRule="exact"/>
        <w:ind w:left="3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Цель и задачи Центра</w:t>
      </w:r>
    </w:p>
    <w:p>
      <w:pPr>
        <w:pStyle w:val="Style5"/>
        <w:numPr>
          <w:ilvl w:val="0"/>
          <w:numId w:val="11"/>
        </w:numPr>
        <w:tabs>
          <w:tab w:leader="none" w:pos="1414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Основной целью деятельности Центра является реализация</w:t>
      </w:r>
    </w:p>
    <w:p>
      <w:pPr>
        <w:pStyle w:val="Style5"/>
        <w:tabs>
          <w:tab w:leader="none" w:pos="9432" w:val="righ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законодательства Российской Федерации по созданию адаптивной модели образования, обеспечивающей равный доступ детей-инвалидов и учащихся общеобразовательных учреждений из отдаленных районов Камчатского края к полноценному качественному образованию через развитие системы дистанционного образования с применением</w:t>
        <w:tab/>
        <w:t>дистанционных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образовательных технологий, а так же посредством сетевой формы реализации образовательных программ (части образовательных программ).</w:t>
      </w:r>
    </w:p>
    <w:p>
      <w:pPr>
        <w:pStyle w:val="Style5"/>
        <w:numPr>
          <w:ilvl w:val="0"/>
          <w:numId w:val="11"/>
        </w:numPr>
        <w:tabs>
          <w:tab w:leader="none" w:pos="1414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Основными задачами Центра являются: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реализация образовательных программ (части образовательных программ) общего и дополнительного образования для детей Камчатского края в заочной и очно-заочной формах с применением дистанционных образовательных технологий;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осуществление организационно - методического, психолого</w:t>
        <w:softHyphen/>
        <w:t>педагогического и программно-технического обеспечения и сопровождения дистанционного образования детей-инвалидов;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единой информационно-образовательной среды для детей, их родителей, педагогов;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создание интерактивного образовательного сообщества для детей - инвалидов, которое даст им возможность научиться взаимодействовать друг с другом, взрослыми, ориентироваться в окружающей социальной среде и решить задачи профессионального самоопределения личности;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создание условий для получения общего образования всеми учащимися общеобразовательных учреждений Камчатского края;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удовлетворение потребностей учащихся в получении новых знаний о достижениях в соответствующих отраслях науки, техники и культуры;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56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оказание информационно-методической поддержки, повышение квалификации и совершенствование профессиональной компетентности педагогических кадров, участвующих в образовательном процессе детей с применением дистанционных образовательных технологий;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373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подготовка родителей (законных представителей) по вопросам организации дистанционного образования детей-инвалидов.</w:t>
      </w:r>
    </w:p>
    <w:p>
      <w:pPr>
        <w:pStyle w:val="Style5"/>
        <w:numPr>
          <w:ilvl w:val="0"/>
          <w:numId w:val="9"/>
        </w:numPr>
        <w:tabs>
          <w:tab w:leader="none" w:pos="2943" w:val="left"/>
        </w:tabs>
        <w:widowControl w:val="0"/>
        <w:keepNext w:val="0"/>
        <w:keepLines w:val="0"/>
        <w:shd w:val="clear" w:color="auto" w:fill="auto"/>
        <w:bidi w:val="0"/>
        <w:spacing w:before="0" w:after="330" w:line="280" w:lineRule="exact"/>
        <w:ind w:left="2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Направления деятельности Центра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0" w:right="0" w:firstLine="11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целью и задачами деятельность Центра осуществляется в следующих направлениях:</w:t>
      </w:r>
    </w:p>
    <w:p>
      <w:pPr>
        <w:pStyle w:val="Style5"/>
        <w:numPr>
          <w:ilvl w:val="0"/>
          <w:numId w:val="13"/>
        </w:numPr>
        <w:tabs>
          <w:tab w:leader="none" w:pos="1433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Дистанционное образование детей-инвалидов Камчатского края.</w:t>
      </w:r>
    </w:p>
    <w:p>
      <w:pPr>
        <w:pStyle w:val="Style5"/>
        <w:numPr>
          <w:ilvl w:val="0"/>
          <w:numId w:val="13"/>
        </w:numPr>
        <w:tabs>
          <w:tab w:leader="none" w:pos="1433" w:val="left"/>
        </w:tabs>
        <w:widowControl w:val="0"/>
        <w:keepNext w:val="0"/>
        <w:keepLines w:val="0"/>
        <w:shd w:val="clear" w:color="auto" w:fill="auto"/>
        <w:bidi w:val="0"/>
        <w:spacing w:before="0" w:after="0" w:line="367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Обучение учащихся общеобразовательных учреждений Камчатского края посредством сетевых форм с применением дистанционных образовательных технологий.</w:t>
      </w:r>
    </w:p>
    <w:p>
      <w:pPr>
        <w:pStyle w:val="Style5"/>
        <w:numPr>
          <w:ilvl w:val="0"/>
          <w:numId w:val="13"/>
        </w:numPr>
        <w:tabs>
          <w:tab w:leader="none" w:pos="1433" w:val="left"/>
        </w:tabs>
        <w:widowControl w:val="0"/>
        <w:keepNext w:val="0"/>
        <w:keepLines w:val="0"/>
        <w:shd w:val="clear" w:color="auto" w:fill="auto"/>
        <w:bidi w:val="0"/>
        <w:spacing w:before="0" w:after="0" w:line="367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Информационное обеспечение проекта дистанционного образования детей: сбор, накопление, обработка, систематизация, обобщение и распространение педагогической информации в соответствии с принятыми в России стандартами в системе образования; формирование единого информационного поля и создание банка данных по проблемам дистанционного обучения детей.</w:t>
      </w:r>
    </w:p>
    <w:p>
      <w:pPr>
        <w:pStyle w:val="Style5"/>
        <w:numPr>
          <w:ilvl w:val="0"/>
          <w:numId w:val="13"/>
        </w:numPr>
        <w:tabs>
          <w:tab w:leader="none" w:pos="1433" w:val="left"/>
        </w:tabs>
        <w:widowControl w:val="0"/>
        <w:keepNext w:val="0"/>
        <w:keepLines w:val="0"/>
        <w:shd w:val="clear" w:color="auto" w:fill="auto"/>
        <w:bidi w:val="0"/>
        <w:spacing w:before="0" w:after="0" w:line="385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обучения педагогических кадров, участвующих в обучении детей с применением дистанционных образовательных технологий.</w:t>
      </w:r>
    </w:p>
    <w:p>
      <w:pPr>
        <w:pStyle w:val="Style5"/>
        <w:numPr>
          <w:ilvl w:val="0"/>
          <w:numId w:val="13"/>
        </w:numPr>
        <w:tabs>
          <w:tab w:leader="none" w:pos="1124" w:val="left"/>
        </w:tabs>
        <w:widowControl w:val="0"/>
        <w:keepNext w:val="0"/>
        <w:keepLines w:val="0"/>
        <w:shd w:val="clear" w:color="auto" w:fill="auto"/>
        <w:bidi w:val="0"/>
        <w:spacing w:before="0" w:after="0" w:line="385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Подготовка родителей (законных представителей) детей-инвалидов по теме «Необходимые навыки при организации обучения по дистанционным образовательным технологиям» в очно - заочной форме.</w:t>
      </w:r>
    </w:p>
    <w:p>
      <w:pPr>
        <w:pStyle w:val="Style5"/>
        <w:numPr>
          <w:ilvl w:val="0"/>
          <w:numId w:val="9"/>
        </w:numPr>
        <w:tabs>
          <w:tab w:leader="none" w:pos="3766" w:val="left"/>
        </w:tabs>
        <w:widowControl w:val="0"/>
        <w:keepNext w:val="0"/>
        <w:keepLines w:val="0"/>
        <w:shd w:val="clear" w:color="auto" w:fill="auto"/>
        <w:bidi w:val="0"/>
        <w:spacing w:before="0" w:after="338" w:line="280" w:lineRule="exact"/>
        <w:ind w:left="3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Управление Центром</w:t>
      </w:r>
    </w:p>
    <w:p>
      <w:pPr>
        <w:pStyle w:val="Style5"/>
        <w:numPr>
          <w:ilvl w:val="0"/>
          <w:numId w:val="15"/>
        </w:numPr>
        <w:tabs>
          <w:tab w:leader="none" w:pos="1229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Общее руководство работой Центра осуществляет директор КГПОБУ «Камчатский педагогический колледж»: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заключает договоры гражданско-правового характера со специалистами Центра в пределах, выделенных на реализацию проекта ассигнований;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заключает договоры с родителями (законными представителями) детей</w:t>
      </w:r>
    </w:p>
    <w:p>
      <w:pPr>
        <w:pStyle w:val="Style5"/>
        <w:numPr>
          <w:ilvl w:val="0"/>
          <w:numId w:val="17"/>
        </w:numPr>
        <w:tabs>
          <w:tab w:leader="none" w:pos="259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инвалидов о порядке и условиях оказания образовательных услуг;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заключает договоры с родителями (законными представителями) детей</w:t>
      </w:r>
    </w:p>
    <w:p>
      <w:pPr>
        <w:pStyle w:val="Style5"/>
        <w:numPr>
          <w:ilvl w:val="0"/>
          <w:numId w:val="17"/>
        </w:numPr>
        <w:tabs>
          <w:tab w:leader="none" w:pos="382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инвалидов о временной, безвозмездной передаче в пользование специализированной компьютерной и периферийной техники;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заключает договоры с педагогами о временной, безвозмездной передаче в пользование специализированной компьютерной и периферийной техники;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заключает договоры с общеобразовательными учреждениями о взаимодействии по организации обучения детей - инвалидов с применением дистанционных образовательных технологий;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заключает договоры с общеобразовательными учреждениями о сетевой форме реализации образовательных программ для учащихся из отделенных районов Камчатского края;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утверждает штаты Центра;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71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утверждает должностные обязанности специалистов Центра; утверждает план работы Центра;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осуществляет взаимодействие с Министерством образования и науки Камчатского края по вопросам организации дистанционного обучения детей;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организует обучение учителей-участников проекта, создает условия для повышения их квалификации.</w:t>
      </w:r>
    </w:p>
    <w:p>
      <w:pPr>
        <w:pStyle w:val="Style5"/>
        <w:numPr>
          <w:ilvl w:val="0"/>
          <w:numId w:val="15"/>
        </w:numPr>
        <w:tabs>
          <w:tab w:leader="none" w:pos="1229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Оперативное руководство Центром осуществляет заместитель директора по учебно-воспитательной работе, который реализует следующие мероприятия: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осуществляет подбор штатов Центра;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71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разрабатывает должностные обязанности специалистов Центра; разрабатывает план работы Центра;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71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составляет расписание и график работы сетевых педагогов; составляет учебный план, вносит в него изменения и корректировки осуществляет комплектование классов (групп);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71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осуществляет координацию деятельности сетевых педагогов с детьми; оказывает методическое сопровождение деятельности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образовательного учреждения по организации дистанционного обучения;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6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осуществляет взаимодействие с органами местного самоуправления, осуществляющими управление в сфере образования, по вопросам организации дистанционного обучения детей;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6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осуществляет взаимодействие с общеобразовательными учреждениями, в которых обучаются дети, по вопросам организации дистанционного обучения;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6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осуществляет взаимодействие со сторонними организациями по вопросам организации дистанционного обучения детей;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6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осуществляет взаимодействие с родителями (лицами их заменяющими) детей-инвалидов по вопросам организации дистанционного обучения;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6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оказывает консультативную помощь участникам образовательного процесса (сетевым педагогам, педагогам-кураторам, учащимся общеобразовательных учреждений из отделенных районов Камчатского края, детям-инвалидам, родителям детей-инвалидов (лицам, их заменяющим));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6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организует регулярное проведение коллективных образовательных мероприятий для детей с учетом возможностей компьютерной платформы (системы) дистанционного обучения и пропускной способности каналов связи;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6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осуществляет контроль за ходом и результатом образовательного процесса, отвечает за качество предоставленных образовательных услуг;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307" w:line="36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эксплуатирует приобретенную для обеспечения деятельности Центра компьютерную технику и периферийное оборудование, обеспечивает их сохранность.</w:t>
      </w:r>
    </w:p>
    <w:p>
      <w:pPr>
        <w:pStyle w:val="Style5"/>
        <w:numPr>
          <w:ilvl w:val="0"/>
          <w:numId w:val="9"/>
        </w:numPr>
        <w:tabs>
          <w:tab w:leader="none" w:pos="2668" w:val="left"/>
        </w:tabs>
        <w:widowControl w:val="0"/>
        <w:keepNext w:val="0"/>
        <w:keepLines w:val="0"/>
        <w:shd w:val="clear" w:color="auto" w:fill="auto"/>
        <w:bidi w:val="0"/>
        <w:spacing w:before="0" w:after="619" w:line="280" w:lineRule="exact"/>
        <w:ind w:left="2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Участники образовательного процесса</w:t>
      </w:r>
    </w:p>
    <w:p>
      <w:pPr>
        <w:pStyle w:val="Style5"/>
        <w:numPr>
          <w:ilvl w:val="0"/>
          <w:numId w:val="19"/>
        </w:numPr>
        <w:tabs>
          <w:tab w:leader="none" w:pos="1192" w:val="left"/>
        </w:tabs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Участниками образовательного процесса являются:</w:t>
      </w:r>
    </w:p>
    <w:p>
      <w:pPr>
        <w:pStyle w:val="Style5"/>
        <w:numPr>
          <w:ilvl w:val="0"/>
          <w:numId w:val="17"/>
        </w:numPr>
        <w:tabs>
          <w:tab w:leader="none" w:pos="248" w:val="left"/>
        </w:tabs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сетевые педагоги;</w:t>
      </w:r>
    </w:p>
    <w:p>
      <w:pPr>
        <w:pStyle w:val="Style5"/>
        <w:numPr>
          <w:ilvl w:val="0"/>
          <w:numId w:val="17"/>
        </w:numPr>
        <w:tabs>
          <w:tab w:leader="none" w:pos="248" w:val="left"/>
        </w:tabs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педагоги-кураторы;</w:t>
      </w:r>
    </w:p>
    <w:p>
      <w:pPr>
        <w:pStyle w:val="Style5"/>
        <w:numPr>
          <w:ilvl w:val="0"/>
          <w:numId w:val="17"/>
        </w:numPr>
        <w:tabs>
          <w:tab w:leader="none" w:pos="255" w:val="left"/>
        </w:tabs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учащиеся общеобразовательных учреждений из отдаленных районов Камчатского края;</w:t>
      </w:r>
    </w:p>
    <w:p>
      <w:pPr>
        <w:pStyle w:val="Style5"/>
        <w:numPr>
          <w:ilvl w:val="0"/>
          <w:numId w:val="17"/>
        </w:numPr>
        <w:tabs>
          <w:tab w:leader="none" w:pos="252" w:val="left"/>
        </w:tabs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дети-инвалиды;</w:t>
      </w:r>
    </w:p>
    <w:p>
      <w:pPr>
        <w:pStyle w:val="Style5"/>
        <w:numPr>
          <w:ilvl w:val="0"/>
          <w:numId w:val="17"/>
        </w:numPr>
        <w:tabs>
          <w:tab w:leader="none" w:pos="255" w:val="left"/>
        </w:tabs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родители детей-инвалидов (лица, их заменяющие).</w:t>
      </w:r>
    </w:p>
    <w:p>
      <w:pPr>
        <w:pStyle w:val="Style5"/>
        <w:numPr>
          <w:ilvl w:val="0"/>
          <w:numId w:val="19"/>
        </w:numPr>
        <w:tabs>
          <w:tab w:leader="none" w:pos="1155" w:val="left"/>
        </w:tabs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Все участники образовательного процесса пользуются равными правами в пределах законодательства Российской Федерации, настоящего Положения.</w:t>
      </w:r>
    </w:p>
    <w:p>
      <w:pPr>
        <w:pStyle w:val="Style5"/>
        <w:numPr>
          <w:ilvl w:val="0"/>
          <w:numId w:val="9"/>
        </w:numPr>
        <w:tabs>
          <w:tab w:leader="none" w:pos="3869" w:val="left"/>
        </w:tabs>
        <w:widowControl w:val="0"/>
        <w:keepNext w:val="0"/>
        <w:keepLines w:val="0"/>
        <w:shd w:val="clear" w:color="auto" w:fill="auto"/>
        <w:bidi w:val="0"/>
        <w:spacing w:before="0" w:after="338" w:line="280" w:lineRule="exact"/>
        <w:ind w:left="3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Образовательный процесс</w:t>
      </w:r>
    </w:p>
    <w:p>
      <w:pPr>
        <w:pStyle w:val="Style5"/>
        <w:numPr>
          <w:ilvl w:val="0"/>
          <w:numId w:val="21"/>
        </w:numPr>
        <w:tabs>
          <w:tab w:leader="none" w:pos="1625" w:val="left"/>
        </w:tabs>
        <w:widowControl w:val="0"/>
        <w:keepNext w:val="0"/>
        <w:keepLines w:val="0"/>
        <w:shd w:val="clear" w:color="auto" w:fill="auto"/>
        <w:bidi w:val="0"/>
        <w:spacing w:before="0" w:after="0" w:line="364" w:lineRule="exact"/>
        <w:ind w:left="48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Обучение в Центре осуществляется по общеобразовательным программам начального общего, основного общего, среднего общего образования, программам дополнительного образования, в очно-заочной и очной формах с применением дистанционных образовательных технологий, предполагающих опосредованное общение учащегося с сетевым педагогом.</w:t>
      </w:r>
    </w:p>
    <w:p>
      <w:pPr>
        <w:pStyle w:val="Style5"/>
        <w:numPr>
          <w:ilvl w:val="0"/>
          <w:numId w:val="21"/>
        </w:numPr>
        <w:tabs>
          <w:tab w:leader="none" w:pos="1625" w:val="left"/>
        </w:tabs>
        <w:widowControl w:val="0"/>
        <w:keepNext w:val="0"/>
        <w:keepLines w:val="0"/>
        <w:shd w:val="clear" w:color="auto" w:fill="auto"/>
        <w:bidi w:val="0"/>
        <w:spacing w:before="0" w:after="0" w:line="364" w:lineRule="exact"/>
        <w:ind w:left="48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Сетевыми педагогами являются работники КГПОБУ «Камчатский педагогический колледж» или педагоги других общеобразовательных учреждений Камчатского края.</w:t>
      </w:r>
    </w:p>
    <w:p>
      <w:pPr>
        <w:pStyle w:val="Style5"/>
        <w:numPr>
          <w:ilvl w:val="0"/>
          <w:numId w:val="21"/>
        </w:numPr>
        <w:tabs>
          <w:tab w:leader="none" w:pos="1855" w:val="left"/>
        </w:tabs>
        <w:widowControl w:val="0"/>
        <w:keepNext w:val="0"/>
        <w:keepLines w:val="0"/>
        <w:shd w:val="clear" w:color="auto" w:fill="auto"/>
        <w:bidi w:val="0"/>
        <w:spacing w:before="0" w:after="0" w:line="364" w:lineRule="exact"/>
        <w:ind w:left="48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Обучающимися являются учащиеся общеобразовательных учреждений из отделенных районов Камчатского края, дети-инвалиды.</w:t>
      </w:r>
    </w:p>
    <w:p>
      <w:pPr>
        <w:pStyle w:val="Style5"/>
        <w:numPr>
          <w:ilvl w:val="0"/>
          <w:numId w:val="21"/>
        </w:numPr>
        <w:tabs>
          <w:tab w:leader="none" w:pos="1625" w:val="left"/>
        </w:tabs>
        <w:widowControl w:val="0"/>
        <w:keepNext w:val="0"/>
        <w:keepLines w:val="0"/>
        <w:shd w:val="clear" w:color="auto" w:fill="auto"/>
        <w:bidi w:val="0"/>
        <w:spacing w:before="0" w:after="0" w:line="364" w:lineRule="exact"/>
        <w:ind w:left="48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зачисления в Центр учащихся из общеобразовательных учреждений Камчатского края, не являющихся детьми-инвалидами, образовательному учреждению необходимо предоставить заявку согласно Приложению 1 к договору о сетевой форме реализации образовательных программ.</w:t>
      </w:r>
    </w:p>
    <w:p>
      <w:pPr>
        <w:pStyle w:val="Style5"/>
        <w:numPr>
          <w:ilvl w:val="0"/>
          <w:numId w:val="21"/>
        </w:numPr>
        <w:tabs>
          <w:tab w:leader="none" w:pos="1625" w:val="left"/>
        </w:tabs>
        <w:widowControl w:val="0"/>
        <w:keepNext w:val="0"/>
        <w:keepLines w:val="0"/>
        <w:shd w:val="clear" w:color="auto" w:fill="auto"/>
        <w:bidi w:val="0"/>
        <w:spacing w:before="0" w:after="0" w:line="364" w:lineRule="exact"/>
        <w:ind w:left="48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зачисления в Центр детей-инвалидов родителям (законным представителям) необходимо предоставить следующие документы:</w:t>
      </w:r>
    </w:p>
    <w:p>
      <w:pPr>
        <w:pStyle w:val="Style5"/>
        <w:numPr>
          <w:ilvl w:val="0"/>
          <w:numId w:val="17"/>
        </w:numPr>
        <w:tabs>
          <w:tab w:leader="none" w:pos="803" w:val="left"/>
        </w:tabs>
        <w:widowControl w:val="0"/>
        <w:keepNext w:val="0"/>
        <w:keepLines w:val="0"/>
        <w:shd w:val="clear" w:color="auto" w:fill="auto"/>
        <w:bidi w:val="0"/>
        <w:spacing w:before="0" w:after="0" w:line="364" w:lineRule="exact"/>
        <w:ind w:left="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заявление родителей (законных представителей) с согласием на предложенный режим занятий;</w:t>
      </w:r>
    </w:p>
    <w:p>
      <w:pPr>
        <w:pStyle w:val="Style5"/>
        <w:numPr>
          <w:ilvl w:val="0"/>
          <w:numId w:val="17"/>
        </w:numPr>
        <w:tabs>
          <w:tab w:leader="none" w:pos="706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медицинское заключение об отсутствии медицинских противопоказаний для работы с компьютерной техникой, оформленное территориальным лечебно-профилактическим учреждением;</w:t>
      </w:r>
    </w:p>
    <w:p>
      <w:pPr>
        <w:pStyle w:val="Style5"/>
        <w:numPr>
          <w:ilvl w:val="0"/>
          <w:numId w:val="17"/>
        </w:numPr>
        <w:tabs>
          <w:tab w:leader="none" w:pos="803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карточка индивидуальной программы реабилитации, оформленная органами медико-социальной экспертизы;</w:t>
      </w:r>
    </w:p>
    <w:p>
      <w:pPr>
        <w:pStyle w:val="Style5"/>
        <w:numPr>
          <w:ilvl w:val="0"/>
          <w:numId w:val="17"/>
        </w:numPr>
        <w:tabs>
          <w:tab w:leader="none" w:pos="803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заключение краевой психолого-медико-педагогической комиссии (при наличии);</w:t>
      </w:r>
    </w:p>
    <w:p>
      <w:pPr>
        <w:pStyle w:val="Style5"/>
        <w:numPr>
          <w:ilvl w:val="0"/>
          <w:numId w:val="17"/>
        </w:numPr>
        <w:tabs>
          <w:tab w:leader="none" w:pos="7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74" w:lineRule="exact"/>
        <w:ind w:left="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документ, удостоверяющий личность ребенка (свидетельство о рождении, паспорт).</w:t>
      </w:r>
    </w:p>
    <w:p>
      <w:pPr>
        <w:pStyle w:val="Style5"/>
        <w:numPr>
          <w:ilvl w:val="0"/>
          <w:numId w:val="21"/>
        </w:numPr>
        <w:tabs>
          <w:tab w:leader="none" w:pos="1625" w:val="left"/>
        </w:tabs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48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Зачисление учащихся в Центр оформляется приказом руководителя КГПОБУ «Камчатский педагогический колледж».</w:t>
      </w:r>
    </w:p>
    <w:p>
      <w:pPr>
        <w:pStyle w:val="Style5"/>
        <w:numPr>
          <w:ilvl w:val="0"/>
          <w:numId w:val="21"/>
        </w:numPr>
        <w:tabs>
          <w:tab w:leader="none" w:pos="1625" w:val="left"/>
        </w:tabs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48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Отчисление из Центра осуществляется для детей-инвалидов в случае медицинских противопоказаний, отмены надомного обучения, снятия инвалидности или по заявлению родителей.</w:t>
      </w:r>
    </w:p>
    <w:p>
      <w:pPr>
        <w:pStyle w:val="Style5"/>
        <w:numPr>
          <w:ilvl w:val="0"/>
          <w:numId w:val="21"/>
        </w:numPr>
        <w:tabs>
          <w:tab w:leader="none" w:pos="1625" w:val="left"/>
        </w:tabs>
        <w:widowControl w:val="0"/>
        <w:keepNext w:val="0"/>
        <w:keepLines w:val="0"/>
        <w:shd w:val="clear" w:color="auto" w:fill="auto"/>
        <w:bidi w:val="0"/>
        <w:spacing w:before="0" w:after="0" w:line="367" w:lineRule="exact"/>
        <w:ind w:left="48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Отчисление из Центра учащихся общеобразовательных учреждений Камчатского края производиться в случае выбытия учащихся из общеобразовательного учреждения или по завершению действия договора между Центром и общеобразовательных учреждением.</w:t>
      </w:r>
    </w:p>
    <w:p>
      <w:pPr>
        <w:pStyle w:val="Style5"/>
        <w:numPr>
          <w:ilvl w:val="0"/>
          <w:numId w:val="21"/>
        </w:numPr>
        <w:tabs>
          <w:tab w:leader="none" w:pos="1805" w:val="left"/>
        </w:tabs>
        <w:widowControl w:val="0"/>
        <w:keepNext w:val="0"/>
        <w:keepLines w:val="0"/>
        <w:shd w:val="clear" w:color="auto" w:fill="auto"/>
        <w:bidi w:val="0"/>
        <w:spacing w:before="0" w:after="0" w:line="364" w:lineRule="exact"/>
        <w:ind w:left="50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Отчисление учащихся из Центра оформляется приказом руководителя КГПОБУ «Камчатский педагогический колледж».</w:t>
      </w:r>
    </w:p>
    <w:p>
      <w:pPr>
        <w:pStyle w:val="Style5"/>
        <w:numPr>
          <w:ilvl w:val="0"/>
          <w:numId w:val="21"/>
        </w:numPr>
        <w:tabs>
          <w:tab w:leader="none" w:pos="1805" w:val="left"/>
        </w:tabs>
        <w:widowControl w:val="0"/>
        <w:keepNext w:val="0"/>
        <w:keepLines w:val="0"/>
        <w:shd w:val="clear" w:color="auto" w:fill="auto"/>
        <w:bidi w:val="0"/>
        <w:spacing w:before="0" w:after="0" w:line="364" w:lineRule="exact"/>
        <w:ind w:left="50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и условия оказания образовательных услуг определяются договором между Центром и общеобразовательным учреждением, в списках которого числятся дети.</w:t>
      </w:r>
    </w:p>
    <w:p>
      <w:pPr>
        <w:pStyle w:val="Style5"/>
        <w:numPr>
          <w:ilvl w:val="0"/>
          <w:numId w:val="21"/>
        </w:numPr>
        <w:tabs>
          <w:tab w:leader="none" w:pos="1805" w:val="left"/>
        </w:tabs>
        <w:widowControl w:val="0"/>
        <w:keepNext w:val="0"/>
        <w:keepLines w:val="0"/>
        <w:shd w:val="clear" w:color="auto" w:fill="auto"/>
        <w:bidi w:val="0"/>
        <w:spacing w:before="0" w:after="0" w:line="364" w:lineRule="exact"/>
        <w:ind w:left="50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Между Центром и родителями (законными представителями)</w:t>
      </w:r>
    </w:p>
    <w:p>
      <w:pPr>
        <w:pStyle w:val="Style5"/>
        <w:tabs>
          <w:tab w:leader="none" w:pos="6447" w:val="left"/>
        </w:tabs>
        <w:widowControl w:val="0"/>
        <w:keepNext w:val="0"/>
        <w:keepLines w:val="0"/>
        <w:shd w:val="clear" w:color="auto" w:fill="auto"/>
        <w:bidi w:val="0"/>
        <w:spacing w:before="0" w:after="0" w:line="364" w:lineRule="exact"/>
        <w:ind w:left="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детей-инвалидов заключается договор о</w:t>
        <w:tab/>
        <w:t>передаче во временное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64" w:lineRule="exact"/>
        <w:ind w:left="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безвозмездное пользование комплекта программно-технических средств и договор на оказание общеобразовательных услуг;</w:t>
      </w:r>
    </w:p>
    <w:p>
      <w:pPr>
        <w:pStyle w:val="Style5"/>
        <w:numPr>
          <w:ilvl w:val="0"/>
          <w:numId w:val="21"/>
        </w:numPr>
        <w:tabs>
          <w:tab w:leader="none" w:pos="18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64" w:lineRule="exact"/>
        <w:ind w:left="50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Центр организует обучение участников проекта, создает условия для повышения их квалификации.</w:t>
      </w:r>
    </w:p>
    <w:p>
      <w:pPr>
        <w:pStyle w:val="Style5"/>
        <w:numPr>
          <w:ilvl w:val="0"/>
          <w:numId w:val="21"/>
        </w:numPr>
        <w:widowControl w:val="0"/>
        <w:keepNext w:val="0"/>
        <w:keepLines w:val="0"/>
        <w:shd w:val="clear" w:color="auto" w:fill="auto"/>
        <w:bidi w:val="0"/>
        <w:spacing w:before="0" w:after="0" w:line="364" w:lineRule="exact"/>
        <w:ind w:left="50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Центр осуществляет организацию обучения детей-инвалидов основам компьютерной грамотности и подготовку их родителей (законных представителей) по теме «Необходимые навыки при организации обучения по дистанционным образовательным технологиям» в очно-заочной форме.</w:t>
      </w:r>
    </w:p>
    <w:p>
      <w:pPr>
        <w:pStyle w:val="Style5"/>
        <w:numPr>
          <w:ilvl w:val="0"/>
          <w:numId w:val="21"/>
        </w:numPr>
        <w:tabs>
          <w:tab w:leader="none" w:pos="1805" w:val="left"/>
        </w:tabs>
        <w:widowControl w:val="0"/>
        <w:keepNext w:val="0"/>
        <w:keepLines w:val="0"/>
        <w:shd w:val="clear" w:color="auto" w:fill="auto"/>
        <w:bidi w:val="0"/>
        <w:spacing w:before="0" w:after="0" w:line="364" w:lineRule="exact"/>
        <w:ind w:left="50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Дети-инвалиды могут обучаться в Центре, как по отдельным учебным курсам, так и по всему перечню предметов учебного плана соответствующей ступени образования. Выбор предметов, обучение по которым будет осуществляться с применением дистанционных технологий, осуществляется учащимися и их родителями (законными представителями) исключительно на добровольной основе и предполагает уточнение индивидуального плана,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64" w:lineRule="exact"/>
        <w:ind w:left="1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для 1-4 классов - не более 17 часов в неделю;</w:t>
      </w:r>
    </w:p>
    <w:p>
      <w:pPr>
        <w:pStyle w:val="Style5"/>
        <w:numPr>
          <w:ilvl w:val="0"/>
          <w:numId w:val="17"/>
        </w:numPr>
        <w:tabs>
          <w:tab w:leader="none" w:pos="2029" w:val="left"/>
        </w:tabs>
        <w:widowControl w:val="0"/>
        <w:keepNext w:val="0"/>
        <w:keepLines w:val="0"/>
        <w:shd w:val="clear" w:color="auto" w:fill="auto"/>
        <w:bidi w:val="0"/>
        <w:spacing w:before="0" w:after="0" w:line="364" w:lineRule="exact"/>
        <w:ind w:left="1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5-9 классов - не более 25 часов в неделю;</w:t>
      </w:r>
    </w:p>
    <w:p>
      <w:pPr>
        <w:pStyle w:val="Style5"/>
        <w:numPr>
          <w:ilvl w:val="0"/>
          <w:numId w:val="17"/>
        </w:numPr>
        <w:tabs>
          <w:tab w:leader="none" w:pos="2032" w:val="left"/>
        </w:tabs>
        <w:widowControl w:val="0"/>
        <w:keepNext w:val="0"/>
        <w:keepLines w:val="0"/>
        <w:shd w:val="clear" w:color="auto" w:fill="auto"/>
        <w:bidi w:val="0"/>
        <w:spacing w:before="0" w:after="0" w:line="364" w:lineRule="exact"/>
        <w:ind w:left="1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10-11 классов - не более 24 часов в неделю.</w:t>
      </w:r>
    </w:p>
    <w:p>
      <w:pPr>
        <w:pStyle w:val="Style5"/>
        <w:numPr>
          <w:ilvl w:val="0"/>
          <w:numId w:val="21"/>
        </w:numPr>
        <w:tabs>
          <w:tab w:leader="none" w:pos="1805" w:val="left"/>
        </w:tabs>
        <w:widowControl w:val="0"/>
        <w:keepNext w:val="0"/>
        <w:keepLines w:val="0"/>
        <w:shd w:val="clear" w:color="auto" w:fill="auto"/>
        <w:bidi w:val="0"/>
        <w:spacing w:before="0" w:after="0" w:line="364" w:lineRule="exact"/>
        <w:ind w:left="50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Учащиеся общеобразовательных учреждений из отделенных районов Камчатского края, не являющиеся детьми-инвалидами, обучаются по учебным курсам в соответствии заявкой, поданной общеобразовательным учреждением.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8180" w:right="0" w:firstLine="0"/>
      </w:pPr>
      <w:r>
        <w:rPr>
          <w:vertAlign w:val="subscript"/>
          <w:w w:val="100"/>
          <w:color w:val="000000"/>
          <w:position w:val="0"/>
        </w:rPr>
        <w:t>v</w:t>
      </w:r>
      <w:r>
        <w:rPr>
          <w:w w:val="100"/>
          <w:color w:val="000000"/>
          <w:position w:val="0"/>
        </w:rPr>
        <w:t>4</w:t>
      </w:r>
      <w:r>
        <w:rPr>
          <w:rStyle w:val="CharStyle9"/>
        </w:rPr>
        <w:t>1</w:t>
      </w:r>
    </w:p>
    <w:p>
      <w:pPr>
        <w:pStyle w:val="Style5"/>
        <w:numPr>
          <w:ilvl w:val="0"/>
          <w:numId w:val="21"/>
        </w:numPr>
        <w:tabs>
          <w:tab w:leader="none" w:pos="1981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50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 об учебных курсах, реализуемых в Центре, размещается на сайте КГПОБУ «Камчатский педагогический колледж».</w:t>
      </w:r>
    </w:p>
    <w:p>
      <w:pPr>
        <w:pStyle w:val="Style5"/>
        <w:numPr>
          <w:ilvl w:val="0"/>
          <w:numId w:val="21"/>
        </w:numPr>
        <w:tabs>
          <w:tab w:leader="none" w:pos="1805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50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Сетевой педагог, совместно с педагогом-куратором организует учебную деятельность учащихся с учетом образовательных Интернет- ресурсов и особенностей здоровья учащихся.</w:t>
      </w:r>
    </w:p>
    <w:p>
      <w:pPr>
        <w:pStyle w:val="Style5"/>
        <w:numPr>
          <w:ilvl w:val="0"/>
          <w:numId w:val="21"/>
        </w:numPr>
        <w:tabs>
          <w:tab w:leader="none" w:pos="1981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50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Текущая и промежуточная аттестация осуществляется общеобразовательным учреждением, в списках которого числится учащийся, в соответствии с локальными актами, с учетом мнения и рекомендаций сетевого педагога.</w:t>
      </w:r>
    </w:p>
    <w:p>
      <w:pPr>
        <w:pStyle w:val="Style5"/>
        <w:numPr>
          <w:ilvl w:val="0"/>
          <w:numId w:val="21"/>
        </w:numPr>
        <w:tabs>
          <w:tab w:leader="none" w:pos="1805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50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Оценки, получаемые учащимися в процессе дистанционного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64" w:lineRule="exact"/>
        <w:ind w:left="360" w:right="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обучения, выставляемые в образовательном ресурсе сетевым педагогом, могут быть учтены образовательным учреждением по месту жительства при промежуточной аттестации.</w:t>
      </w:r>
    </w:p>
    <w:p>
      <w:pPr>
        <w:pStyle w:val="Style5"/>
        <w:numPr>
          <w:ilvl w:val="0"/>
          <w:numId w:val="21"/>
        </w:numPr>
        <w:tabs>
          <w:tab w:leader="none" w:pos="1602" w:val="left"/>
        </w:tabs>
        <w:widowControl w:val="0"/>
        <w:keepNext w:val="0"/>
        <w:keepLines w:val="0"/>
        <w:shd w:val="clear" w:color="auto" w:fill="auto"/>
        <w:bidi w:val="0"/>
        <w:spacing w:before="0" w:after="0" w:line="364" w:lineRule="exact"/>
        <w:ind w:left="360" w:right="16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Государственная (итоговая) аттестация выпускников IX и XI (XII) классов из числа учащихся, осваивающих общеобразовательные программы дистанционно, проводится общеобразовательным учреждением в соответствии с Положением о государственной (итоговой) аттестации выпускников государственных, муниципальных и негосударственных общеобразовательных учреждений Российской Федерации, утверждаемым Министерством образования и науки Российской Федерации, приказом Министерства образования и науки Камчатского края.</w:t>
      </w:r>
    </w:p>
    <w:p>
      <w:pPr>
        <w:pStyle w:val="Style5"/>
        <w:numPr>
          <w:ilvl w:val="0"/>
          <w:numId w:val="21"/>
        </w:numPr>
        <w:tabs>
          <w:tab w:leader="none" w:pos="1778" w:val="left"/>
        </w:tabs>
        <w:widowControl w:val="0"/>
        <w:keepNext w:val="0"/>
        <w:keepLines w:val="0"/>
        <w:shd w:val="clear" w:color="auto" w:fill="auto"/>
        <w:bidi w:val="0"/>
        <w:spacing w:before="0" w:after="307" w:line="364" w:lineRule="exact"/>
        <w:ind w:left="360" w:right="16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Результаты промежуточной и государственной (итоговой) аттестации фиксируются в классном журнале.</w:t>
      </w:r>
    </w:p>
    <w:p>
      <w:pPr>
        <w:pStyle w:val="Style5"/>
        <w:numPr>
          <w:ilvl w:val="0"/>
          <w:numId w:val="9"/>
        </w:numPr>
        <w:tabs>
          <w:tab w:leader="none" w:pos="3883" w:val="left"/>
        </w:tabs>
        <w:widowControl w:val="0"/>
        <w:keepNext w:val="0"/>
        <w:keepLines w:val="0"/>
        <w:shd w:val="clear" w:color="auto" w:fill="auto"/>
        <w:bidi w:val="0"/>
        <w:spacing w:before="0" w:after="621" w:line="280" w:lineRule="exact"/>
        <w:ind w:left="3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Финансирование Центра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67" w:lineRule="exact"/>
        <w:ind w:left="360" w:right="16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Финансирование текущего содержания Центра осуществляется за счет средств субсидии, выделенной из федерального бюджета, и средств краевого бюджета.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67" w:lineRule="exact"/>
        <w:ind w:left="360" w:right="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Оплата труда работникам Центра осуществляется согласно смете КГПОБУ «Камчатский педагогический колледж».</w:t>
      </w:r>
    </w:p>
    <w:sectPr>
      <w:footnotePr>
        <w:pos w:val="pageBottom"/>
        <w:numFmt w:val="decimal"/>
        <w:numRestart w:val="continuous"/>
      </w:footnotePr>
      <w:pgSz w:w="11900" w:h="16840"/>
      <w:pgMar w:top="660" w:left="1195" w:right="531" w:bottom="1202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upperRoman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5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6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Подпись к картинке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Основной текст (4)_"/>
    <w:basedOn w:val="DefaultParagraphFont"/>
    <w:link w:val="Style7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1"/>
      <w:szCs w:val="11"/>
      <w:rFonts w:ascii="Franklin Gothic Heavy" w:eastAsia="Franklin Gothic Heavy" w:hAnsi="Franklin Gothic Heavy" w:cs="Franklin Gothic Heavy"/>
      <w:spacing w:val="-20"/>
    </w:rPr>
  </w:style>
  <w:style w:type="character" w:customStyle="1" w:styleId="CharStyle9">
    <w:name w:val="Основной текст (4) + Arial,6,5 pt,Курсив,Интервал 0 pt"/>
    <w:basedOn w:val="CharStyle8"/>
    <w:rPr>
      <w:i/>
      <w:iCs/>
      <w:sz w:val="13"/>
      <w:szCs w:val="13"/>
      <w:rFonts w:ascii="Arial" w:eastAsia="Arial" w:hAnsi="Arial" w:cs="Arial"/>
      <w:w w:val="100"/>
      <w:spacing w:val="0"/>
      <w:color w:val="000000"/>
      <w:position w:val="0"/>
    </w:rPr>
  </w:style>
  <w:style w:type="paragraph" w:customStyle="1" w:styleId="Style3">
    <w:name w:val="Подпись к картинке (2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both"/>
      <w:spacing w:before="480" w:after="48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1"/>
      <w:szCs w:val="11"/>
      <w:rFonts w:ascii="Franklin Gothic Heavy" w:eastAsia="Franklin Gothic Heavy" w:hAnsi="Franklin Gothic Heavy" w:cs="Franklin Gothic Heavy"/>
      <w:spacing w:val="-2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