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E6" w:rsidRPr="002E7B3D" w:rsidRDefault="001F54E6" w:rsidP="002E7B3D">
      <w:pPr>
        <w:widowControl w:val="0"/>
        <w:autoSpaceDE w:val="0"/>
        <w:autoSpaceDN w:val="0"/>
        <w:adjustRightInd w:val="0"/>
        <w:spacing w:after="0"/>
        <w:ind w:right="-1"/>
        <w:jc w:val="center"/>
        <w:rPr>
          <w:rFonts w:ascii="Times New Roman" w:hAnsi="Times New Roman" w:cs="Times New Roman"/>
          <w:b/>
          <w:sz w:val="28"/>
          <w:szCs w:val="28"/>
        </w:rPr>
      </w:pPr>
      <w:r w:rsidRPr="002E7B3D">
        <w:rPr>
          <w:rFonts w:ascii="Times New Roman" w:hAnsi="Times New Roman" w:cs="Times New Roman"/>
          <w:b/>
          <w:sz w:val="28"/>
          <w:szCs w:val="28"/>
        </w:rPr>
        <w:t>Анализ деятельности Центра дистанционного</w:t>
      </w:r>
    </w:p>
    <w:p w:rsidR="001F54E6" w:rsidRPr="002E7B3D" w:rsidRDefault="001F54E6" w:rsidP="002E7B3D">
      <w:pPr>
        <w:widowControl w:val="0"/>
        <w:autoSpaceDE w:val="0"/>
        <w:autoSpaceDN w:val="0"/>
        <w:adjustRightInd w:val="0"/>
        <w:spacing w:after="0"/>
        <w:ind w:right="-1"/>
        <w:jc w:val="center"/>
        <w:rPr>
          <w:rFonts w:ascii="Times New Roman" w:hAnsi="Times New Roman" w:cs="Times New Roman"/>
          <w:b/>
          <w:sz w:val="28"/>
          <w:szCs w:val="28"/>
        </w:rPr>
      </w:pPr>
      <w:r w:rsidRPr="002E7B3D">
        <w:rPr>
          <w:rFonts w:ascii="Times New Roman" w:hAnsi="Times New Roman" w:cs="Times New Roman"/>
          <w:b/>
          <w:sz w:val="28"/>
          <w:szCs w:val="28"/>
        </w:rPr>
        <w:t>образования  детей Камчатского края  за 201</w:t>
      </w:r>
      <w:r w:rsidR="00A018B8" w:rsidRPr="002E7B3D">
        <w:rPr>
          <w:rFonts w:ascii="Times New Roman" w:hAnsi="Times New Roman" w:cs="Times New Roman"/>
          <w:b/>
          <w:sz w:val="28"/>
          <w:szCs w:val="28"/>
        </w:rPr>
        <w:t>9</w:t>
      </w:r>
      <w:r w:rsidRPr="002E7B3D">
        <w:rPr>
          <w:rFonts w:ascii="Times New Roman" w:hAnsi="Times New Roman" w:cs="Times New Roman"/>
          <w:b/>
          <w:sz w:val="28"/>
          <w:szCs w:val="28"/>
        </w:rPr>
        <w:t>/20</w:t>
      </w:r>
      <w:r w:rsidR="00A018B8" w:rsidRPr="002E7B3D">
        <w:rPr>
          <w:rFonts w:ascii="Times New Roman" w:hAnsi="Times New Roman" w:cs="Times New Roman"/>
          <w:b/>
          <w:sz w:val="28"/>
          <w:szCs w:val="28"/>
        </w:rPr>
        <w:t>20</w:t>
      </w:r>
      <w:r w:rsidRPr="002E7B3D">
        <w:rPr>
          <w:rFonts w:ascii="Times New Roman" w:hAnsi="Times New Roman" w:cs="Times New Roman"/>
          <w:b/>
          <w:sz w:val="28"/>
          <w:szCs w:val="28"/>
        </w:rPr>
        <w:t xml:space="preserve"> учебный год</w:t>
      </w:r>
    </w:p>
    <w:p w:rsidR="001F54E6" w:rsidRPr="002E7B3D" w:rsidRDefault="001F54E6" w:rsidP="002E7B3D">
      <w:pPr>
        <w:spacing w:after="0"/>
        <w:ind w:firstLine="708"/>
        <w:jc w:val="both"/>
        <w:rPr>
          <w:rFonts w:ascii="Times New Roman" w:hAnsi="Times New Roman" w:cs="Times New Roman"/>
          <w:sz w:val="28"/>
          <w:szCs w:val="28"/>
        </w:rPr>
      </w:pPr>
    </w:p>
    <w:p w:rsidR="001F54E6" w:rsidRPr="002E7B3D" w:rsidRDefault="00C51B3C" w:rsidP="002E7B3D">
      <w:pPr>
        <w:shd w:val="clear" w:color="auto" w:fill="FFFFFF"/>
        <w:spacing w:after="0"/>
        <w:ind w:right="19" w:firstLine="567"/>
        <w:jc w:val="both"/>
        <w:rPr>
          <w:rFonts w:ascii="Times New Roman" w:hAnsi="Times New Roman" w:cs="Times New Roman"/>
          <w:sz w:val="28"/>
          <w:szCs w:val="28"/>
        </w:rPr>
      </w:pPr>
      <w:r w:rsidRPr="002E7B3D">
        <w:rPr>
          <w:rFonts w:ascii="Times New Roman" w:hAnsi="Times New Roman" w:cs="Times New Roman"/>
          <w:sz w:val="28"/>
          <w:szCs w:val="28"/>
        </w:rPr>
        <w:t>Центр дистанционного образования детей Камчатского края является  структурным подразделением КГПОБУ «Камчатский педагогический колледж» осуществляющим свою деятельность по</w:t>
      </w:r>
      <w:r w:rsidRPr="002E7B3D">
        <w:rPr>
          <w:rFonts w:ascii="Times New Roman" w:hAnsi="Times New Roman" w:cs="Times New Roman"/>
          <w:b/>
          <w:sz w:val="28"/>
          <w:szCs w:val="28"/>
        </w:rPr>
        <w:t xml:space="preserve"> </w:t>
      </w:r>
      <w:r w:rsidR="001F54E6" w:rsidRPr="002E7B3D">
        <w:rPr>
          <w:rFonts w:ascii="Times New Roman" w:hAnsi="Times New Roman" w:cs="Times New Roman"/>
          <w:sz w:val="28"/>
          <w:szCs w:val="28"/>
        </w:rPr>
        <w:t>созданию адаптивной модели образования, обеспечивающей равный доступ детей-инвалидов и учащихся общеобразовательных учреждений из отдаленных районов Камчатского края к полноценному качественному образованию через развитие системы дистанционного образования, а так же посредством сетевой формы реализации образовательных программ (части образовательных программ).</w:t>
      </w:r>
    </w:p>
    <w:p w:rsidR="00A018B8" w:rsidRPr="002E7B3D" w:rsidRDefault="00A018B8" w:rsidP="002E7B3D">
      <w:pPr>
        <w:shd w:val="clear" w:color="auto" w:fill="FFFFFF"/>
        <w:spacing w:after="0"/>
        <w:ind w:right="19" w:firstLine="567"/>
        <w:jc w:val="both"/>
        <w:rPr>
          <w:rFonts w:ascii="Times New Roman" w:hAnsi="Times New Roman" w:cs="Times New Roman"/>
          <w:sz w:val="28"/>
          <w:szCs w:val="28"/>
        </w:rPr>
      </w:pPr>
    </w:p>
    <w:p w:rsidR="00F06128" w:rsidRPr="002E7B3D" w:rsidRDefault="00F06128" w:rsidP="002E7B3D">
      <w:pPr>
        <w:shd w:val="clear" w:color="auto" w:fill="FFFFFF"/>
        <w:spacing w:after="0"/>
        <w:ind w:right="19" w:firstLine="567"/>
        <w:jc w:val="both"/>
        <w:rPr>
          <w:rFonts w:ascii="Times New Roman" w:hAnsi="Times New Roman" w:cs="Times New Roman"/>
          <w:sz w:val="28"/>
          <w:szCs w:val="28"/>
        </w:rPr>
      </w:pPr>
      <w:r w:rsidRPr="002E7B3D">
        <w:rPr>
          <w:rFonts w:ascii="Times New Roman" w:hAnsi="Times New Roman" w:cs="Times New Roman"/>
          <w:sz w:val="28"/>
          <w:szCs w:val="28"/>
        </w:rPr>
        <w:t>На 201</w:t>
      </w:r>
      <w:r w:rsidR="00A018B8" w:rsidRPr="002E7B3D">
        <w:rPr>
          <w:rFonts w:ascii="Times New Roman" w:hAnsi="Times New Roman" w:cs="Times New Roman"/>
          <w:sz w:val="28"/>
          <w:szCs w:val="28"/>
        </w:rPr>
        <w:t>9/</w:t>
      </w:r>
      <w:r w:rsidRPr="002E7B3D">
        <w:rPr>
          <w:rFonts w:ascii="Times New Roman" w:hAnsi="Times New Roman" w:cs="Times New Roman"/>
          <w:sz w:val="28"/>
          <w:szCs w:val="28"/>
        </w:rPr>
        <w:t>20</w:t>
      </w:r>
      <w:r w:rsidR="00A018B8" w:rsidRPr="002E7B3D">
        <w:rPr>
          <w:rFonts w:ascii="Times New Roman" w:hAnsi="Times New Roman" w:cs="Times New Roman"/>
          <w:sz w:val="28"/>
          <w:szCs w:val="28"/>
        </w:rPr>
        <w:t>20</w:t>
      </w:r>
      <w:r w:rsidRPr="002E7B3D">
        <w:rPr>
          <w:rFonts w:ascii="Times New Roman" w:hAnsi="Times New Roman" w:cs="Times New Roman"/>
          <w:sz w:val="28"/>
          <w:szCs w:val="28"/>
        </w:rPr>
        <w:t>учебный год были поставлены следующие задачи:</w:t>
      </w:r>
    </w:p>
    <w:p w:rsidR="00A018B8" w:rsidRPr="002E7B3D" w:rsidRDefault="00A018B8" w:rsidP="002E7B3D">
      <w:pPr>
        <w:pStyle w:val="a3"/>
        <w:numPr>
          <w:ilvl w:val="0"/>
          <w:numId w:val="1"/>
        </w:numPr>
        <w:spacing w:line="276" w:lineRule="auto"/>
        <w:ind w:left="0" w:firstLine="709"/>
        <w:jc w:val="both"/>
        <w:rPr>
          <w:sz w:val="28"/>
          <w:szCs w:val="28"/>
        </w:rPr>
      </w:pPr>
      <w:r w:rsidRPr="002E7B3D">
        <w:rPr>
          <w:sz w:val="28"/>
          <w:szCs w:val="28"/>
        </w:rPr>
        <w:t xml:space="preserve">Продолжить работу по  повышению квалификации преподавателей Центра. Составить к началу учебного года план-график по прохождению курсов на 2019/2020 учебный год. </w:t>
      </w:r>
    </w:p>
    <w:p w:rsidR="00A018B8" w:rsidRPr="002E7B3D" w:rsidRDefault="00A018B8" w:rsidP="002E7B3D">
      <w:pPr>
        <w:pStyle w:val="a3"/>
        <w:numPr>
          <w:ilvl w:val="0"/>
          <w:numId w:val="1"/>
        </w:numPr>
        <w:spacing w:line="276" w:lineRule="auto"/>
        <w:ind w:left="0" w:firstLine="709"/>
        <w:jc w:val="both"/>
        <w:rPr>
          <w:sz w:val="28"/>
          <w:szCs w:val="28"/>
        </w:rPr>
      </w:pPr>
      <w:r w:rsidRPr="002E7B3D">
        <w:rPr>
          <w:sz w:val="28"/>
          <w:szCs w:val="28"/>
        </w:rPr>
        <w:t xml:space="preserve">Продолжить работу по новой методической теме Центра. Перейти к этапу анализа и подведения итогов; </w:t>
      </w:r>
    </w:p>
    <w:p w:rsidR="00A018B8" w:rsidRPr="002E7B3D" w:rsidRDefault="00A018B8" w:rsidP="002E7B3D">
      <w:pPr>
        <w:pStyle w:val="a3"/>
        <w:numPr>
          <w:ilvl w:val="0"/>
          <w:numId w:val="1"/>
        </w:numPr>
        <w:spacing w:line="276" w:lineRule="auto"/>
        <w:ind w:left="0" w:firstLine="709"/>
        <w:jc w:val="both"/>
        <w:rPr>
          <w:sz w:val="28"/>
          <w:szCs w:val="28"/>
        </w:rPr>
      </w:pPr>
      <w:r w:rsidRPr="002E7B3D">
        <w:rPr>
          <w:sz w:val="28"/>
          <w:szCs w:val="28"/>
        </w:rPr>
        <w:t>Продолжить стимулировать преподавателей Центра участвовать во внеурочной и методической работе,  а так же в конкурсах профмастерства. Проводить консультацию по подготовке к участию в профмастерства, информировать о мероприятиях, проводимы на уровне ОУ, региона и всероссийском уровне;</w:t>
      </w:r>
    </w:p>
    <w:p w:rsidR="00A018B8" w:rsidRPr="002E7B3D" w:rsidRDefault="00A018B8" w:rsidP="002E7B3D">
      <w:pPr>
        <w:pStyle w:val="a3"/>
        <w:numPr>
          <w:ilvl w:val="0"/>
          <w:numId w:val="1"/>
        </w:numPr>
        <w:spacing w:line="276" w:lineRule="auto"/>
        <w:ind w:left="0" w:firstLine="709"/>
        <w:jc w:val="both"/>
        <w:rPr>
          <w:sz w:val="28"/>
          <w:szCs w:val="28"/>
        </w:rPr>
      </w:pPr>
      <w:r w:rsidRPr="002E7B3D">
        <w:rPr>
          <w:sz w:val="28"/>
          <w:szCs w:val="28"/>
        </w:rPr>
        <w:t xml:space="preserve">Включить в график прохождения аттестации на 2019/2020 учебный год Ковалеву К.В., Дромашко Д.А. на соответствие занимаемой должности «преподаватель». Включить в график прохождения аттестации на 2019/2020 учебный год  Ковалеву К.В., Дромашко Д.А.  на соответствие занимаемой должности «педагог дополнительного образования». Продолжить работу по стимулированию преподавателей к прохождению аттестации на первую и высшую квалификационные категории через индивидуальные консультации и оказание помощи в аттестационный период преподавателя; </w:t>
      </w:r>
    </w:p>
    <w:p w:rsidR="00A018B8" w:rsidRPr="002E7B3D" w:rsidRDefault="00A018B8" w:rsidP="002E7B3D">
      <w:pPr>
        <w:pStyle w:val="a3"/>
        <w:numPr>
          <w:ilvl w:val="0"/>
          <w:numId w:val="1"/>
        </w:numPr>
        <w:spacing w:line="276" w:lineRule="auto"/>
        <w:ind w:left="0" w:firstLine="709"/>
        <w:jc w:val="both"/>
        <w:rPr>
          <w:sz w:val="28"/>
          <w:szCs w:val="28"/>
        </w:rPr>
      </w:pPr>
      <w:r w:rsidRPr="002E7B3D">
        <w:rPr>
          <w:sz w:val="28"/>
          <w:szCs w:val="28"/>
        </w:rPr>
        <w:t>Продолжить работу с молодыми и вновь принятыми специалистами. Запланировать  консультации по актуальным вопросам, волнующих  молодых специалистов. Оказать методическую помощь молодым преподавателям, у которых планируется аттестация на соответствие занимаемой должности;</w:t>
      </w:r>
    </w:p>
    <w:p w:rsidR="00A018B8" w:rsidRPr="002E7B3D" w:rsidRDefault="00A018B8" w:rsidP="002E7B3D">
      <w:pPr>
        <w:pStyle w:val="a3"/>
        <w:numPr>
          <w:ilvl w:val="0"/>
          <w:numId w:val="1"/>
        </w:numPr>
        <w:spacing w:line="276" w:lineRule="auto"/>
        <w:ind w:left="0" w:firstLine="709"/>
        <w:jc w:val="both"/>
        <w:rPr>
          <w:sz w:val="28"/>
          <w:szCs w:val="28"/>
        </w:rPr>
      </w:pPr>
      <w:r w:rsidRPr="002E7B3D">
        <w:rPr>
          <w:sz w:val="28"/>
          <w:szCs w:val="28"/>
        </w:rPr>
        <w:t>Продолжить работу по привлечению учащихся к олимпиадам и конкурсам. Провести консультации со следующими преподавателями по вопросу организации дистанционных олимпиад и конкурсов с детьми-инвалидами и школьниками Камчатского края;</w:t>
      </w:r>
    </w:p>
    <w:p w:rsidR="00A018B8" w:rsidRPr="002E7B3D" w:rsidRDefault="00A018B8" w:rsidP="002E7B3D">
      <w:pPr>
        <w:pStyle w:val="a3"/>
        <w:numPr>
          <w:ilvl w:val="0"/>
          <w:numId w:val="1"/>
        </w:numPr>
        <w:spacing w:line="276" w:lineRule="auto"/>
        <w:ind w:left="0" w:firstLine="709"/>
        <w:jc w:val="both"/>
        <w:rPr>
          <w:sz w:val="28"/>
          <w:szCs w:val="28"/>
        </w:rPr>
      </w:pPr>
      <w:r w:rsidRPr="002E7B3D">
        <w:rPr>
          <w:sz w:val="28"/>
          <w:szCs w:val="28"/>
        </w:rPr>
        <w:lastRenderedPageBreak/>
        <w:t xml:space="preserve">Для повышения уровня профессионального мастерства преподавателей организовать взаимопосещение уроков преподавателя ЦДО, а так же составить план-график открытых уроков в начале следующего учебного года; </w:t>
      </w:r>
    </w:p>
    <w:p w:rsidR="00A018B8" w:rsidRPr="002E7B3D" w:rsidRDefault="00A018B8" w:rsidP="002E7B3D">
      <w:pPr>
        <w:pStyle w:val="21"/>
        <w:numPr>
          <w:ilvl w:val="0"/>
          <w:numId w:val="1"/>
        </w:numPr>
        <w:spacing w:line="276" w:lineRule="auto"/>
        <w:ind w:left="0" w:firstLine="709"/>
        <w:contextualSpacing/>
        <w:jc w:val="both"/>
        <w:rPr>
          <w:b w:val="0"/>
          <w:sz w:val="28"/>
          <w:szCs w:val="28"/>
        </w:rPr>
      </w:pPr>
      <w:r w:rsidRPr="002E7B3D">
        <w:rPr>
          <w:b w:val="0"/>
          <w:sz w:val="28"/>
          <w:szCs w:val="28"/>
        </w:rPr>
        <w:t>Доработать имеющиеся программы педагога – психолога и учителя-дефектолога и разработать новые с учетом потребностей участников образовательного процесса;</w:t>
      </w:r>
    </w:p>
    <w:p w:rsidR="00A018B8" w:rsidRPr="002E7B3D" w:rsidRDefault="00A018B8" w:rsidP="002E7B3D">
      <w:pPr>
        <w:pStyle w:val="21"/>
        <w:numPr>
          <w:ilvl w:val="0"/>
          <w:numId w:val="1"/>
        </w:numPr>
        <w:spacing w:line="276" w:lineRule="auto"/>
        <w:ind w:left="0" w:firstLine="709"/>
        <w:contextualSpacing/>
        <w:jc w:val="both"/>
        <w:rPr>
          <w:b w:val="0"/>
          <w:sz w:val="28"/>
          <w:szCs w:val="28"/>
        </w:rPr>
      </w:pPr>
      <w:r w:rsidRPr="002E7B3D">
        <w:rPr>
          <w:b w:val="0"/>
          <w:sz w:val="28"/>
          <w:szCs w:val="28"/>
        </w:rPr>
        <w:t>Продолжить работу по организации групповых занятий для учащихся, родителей и педагогов. В том числе, занятия с использованием сенсорной комнаты;</w:t>
      </w:r>
    </w:p>
    <w:p w:rsidR="00A018B8" w:rsidRPr="002E7B3D" w:rsidRDefault="00A018B8" w:rsidP="002E7B3D">
      <w:pPr>
        <w:pStyle w:val="21"/>
        <w:numPr>
          <w:ilvl w:val="0"/>
          <w:numId w:val="1"/>
        </w:numPr>
        <w:spacing w:line="276" w:lineRule="auto"/>
        <w:ind w:left="0" w:firstLine="709"/>
        <w:contextualSpacing/>
        <w:jc w:val="both"/>
        <w:rPr>
          <w:b w:val="0"/>
          <w:sz w:val="28"/>
          <w:szCs w:val="28"/>
        </w:rPr>
      </w:pPr>
      <w:r w:rsidRPr="002E7B3D">
        <w:rPr>
          <w:b w:val="0"/>
          <w:sz w:val="28"/>
          <w:szCs w:val="28"/>
        </w:rPr>
        <w:t>Сделать акцент на разработку и внедрение внеурочных здоровьесберегающих программ для учащихся;</w:t>
      </w:r>
    </w:p>
    <w:p w:rsidR="00A018B8" w:rsidRPr="002E7B3D" w:rsidRDefault="00A018B8" w:rsidP="002E7B3D">
      <w:pPr>
        <w:pStyle w:val="21"/>
        <w:numPr>
          <w:ilvl w:val="0"/>
          <w:numId w:val="1"/>
        </w:numPr>
        <w:spacing w:line="276" w:lineRule="auto"/>
        <w:ind w:left="0" w:firstLine="709"/>
        <w:contextualSpacing/>
        <w:jc w:val="both"/>
        <w:rPr>
          <w:b w:val="0"/>
          <w:sz w:val="28"/>
          <w:szCs w:val="28"/>
        </w:rPr>
      </w:pPr>
      <w:r w:rsidRPr="002E7B3D">
        <w:rPr>
          <w:b w:val="0"/>
          <w:sz w:val="28"/>
          <w:szCs w:val="28"/>
        </w:rPr>
        <w:t>Активизировать профориентационную деятельность с учащимися через индивидуальные и групповые занятия по выявлению профессиональных склонностей для оказания помощи в определении профессиональной жизненной перспективы;</w:t>
      </w:r>
    </w:p>
    <w:p w:rsidR="00A018B8" w:rsidRPr="002E7B3D" w:rsidRDefault="00A018B8" w:rsidP="002E7B3D">
      <w:pPr>
        <w:pStyle w:val="21"/>
        <w:numPr>
          <w:ilvl w:val="0"/>
          <w:numId w:val="1"/>
        </w:numPr>
        <w:spacing w:line="276" w:lineRule="auto"/>
        <w:ind w:left="0" w:firstLine="709"/>
        <w:contextualSpacing/>
        <w:jc w:val="both"/>
        <w:rPr>
          <w:b w:val="0"/>
          <w:sz w:val="28"/>
          <w:szCs w:val="28"/>
        </w:rPr>
      </w:pPr>
      <w:r w:rsidRPr="002E7B3D">
        <w:rPr>
          <w:b w:val="0"/>
          <w:sz w:val="28"/>
          <w:szCs w:val="28"/>
        </w:rPr>
        <w:t>Вести работу на сайте ЦДО в разделе «Страничка психолога», «Страничка учителя-дефектолога»</w:t>
      </w:r>
    </w:p>
    <w:p w:rsidR="00A018B8" w:rsidRPr="002E7B3D" w:rsidRDefault="00A018B8" w:rsidP="002E7B3D">
      <w:pPr>
        <w:pStyle w:val="a3"/>
        <w:numPr>
          <w:ilvl w:val="0"/>
          <w:numId w:val="1"/>
        </w:numPr>
        <w:spacing w:line="276" w:lineRule="auto"/>
        <w:ind w:left="0" w:firstLine="709"/>
        <w:jc w:val="both"/>
        <w:rPr>
          <w:sz w:val="28"/>
          <w:szCs w:val="28"/>
        </w:rPr>
      </w:pPr>
      <w:r w:rsidRPr="002E7B3D">
        <w:rPr>
          <w:sz w:val="28"/>
          <w:szCs w:val="28"/>
        </w:rPr>
        <w:t>Восстановить  работу по выпуску газеты «Школа мечты».</w:t>
      </w:r>
    </w:p>
    <w:p w:rsidR="00A018B8" w:rsidRPr="002E7B3D" w:rsidRDefault="00A018B8" w:rsidP="002E7B3D">
      <w:pPr>
        <w:shd w:val="clear" w:color="auto" w:fill="FFFFFF"/>
        <w:spacing w:after="0"/>
        <w:ind w:right="19" w:firstLine="567"/>
        <w:jc w:val="both"/>
        <w:rPr>
          <w:rFonts w:ascii="Times New Roman" w:hAnsi="Times New Roman" w:cs="Times New Roman"/>
          <w:sz w:val="28"/>
          <w:szCs w:val="28"/>
        </w:rPr>
      </w:pPr>
    </w:p>
    <w:p w:rsidR="00F3587E" w:rsidRPr="002E7B3D" w:rsidRDefault="00F3587E" w:rsidP="002E7B3D">
      <w:pPr>
        <w:pStyle w:val="a3"/>
        <w:numPr>
          <w:ilvl w:val="0"/>
          <w:numId w:val="2"/>
        </w:numPr>
        <w:spacing w:line="276" w:lineRule="auto"/>
        <w:jc w:val="center"/>
        <w:rPr>
          <w:b/>
          <w:sz w:val="28"/>
          <w:szCs w:val="28"/>
        </w:rPr>
      </w:pPr>
      <w:r w:rsidRPr="002E7B3D">
        <w:rPr>
          <w:b/>
          <w:sz w:val="28"/>
          <w:szCs w:val="28"/>
        </w:rPr>
        <w:t>ОБЩИЙ КОНТИНГЕНТ ОБУЧАЮЩИХСЯ.</w:t>
      </w:r>
    </w:p>
    <w:p w:rsidR="001000F9" w:rsidRPr="002E7B3D" w:rsidRDefault="001000F9" w:rsidP="002E7B3D">
      <w:pPr>
        <w:pStyle w:val="a3"/>
        <w:spacing w:line="276" w:lineRule="auto"/>
        <w:ind w:left="1014"/>
        <w:jc w:val="both"/>
        <w:rPr>
          <w:b/>
          <w:sz w:val="28"/>
          <w:szCs w:val="28"/>
        </w:rPr>
      </w:pPr>
    </w:p>
    <w:p w:rsidR="001F54E6" w:rsidRPr="002E7B3D" w:rsidRDefault="003E4246" w:rsidP="002E7B3D">
      <w:pPr>
        <w:jc w:val="both"/>
        <w:rPr>
          <w:rFonts w:ascii="Times New Roman" w:hAnsi="Times New Roman" w:cs="Times New Roman"/>
          <w:b/>
          <w:color w:val="0070C0"/>
          <w:sz w:val="28"/>
          <w:szCs w:val="28"/>
        </w:rPr>
      </w:pPr>
      <w:r w:rsidRPr="002E7B3D">
        <w:rPr>
          <w:rFonts w:ascii="Times New Roman" w:hAnsi="Times New Roman" w:cs="Times New Roman"/>
          <w:b/>
          <w:color w:val="0070C0"/>
          <w:sz w:val="28"/>
          <w:szCs w:val="28"/>
        </w:rPr>
        <w:t>1.1 Дети - инвалиды</w:t>
      </w:r>
    </w:p>
    <w:p w:rsidR="001F54E6" w:rsidRPr="002E7B3D" w:rsidRDefault="00F3587E" w:rsidP="002E7B3D">
      <w:pPr>
        <w:ind w:firstLine="708"/>
        <w:jc w:val="both"/>
        <w:rPr>
          <w:rFonts w:ascii="Times New Roman" w:hAnsi="Times New Roman" w:cs="Times New Roman"/>
          <w:sz w:val="28"/>
          <w:szCs w:val="28"/>
        </w:rPr>
      </w:pPr>
      <w:r w:rsidRPr="002E7B3D">
        <w:rPr>
          <w:rFonts w:ascii="Times New Roman" w:hAnsi="Times New Roman" w:cs="Times New Roman"/>
          <w:sz w:val="28"/>
          <w:szCs w:val="28"/>
        </w:rPr>
        <w:t>На 1 сентября 201</w:t>
      </w:r>
      <w:r w:rsidR="00904D38" w:rsidRPr="002E7B3D">
        <w:rPr>
          <w:rFonts w:ascii="Times New Roman" w:hAnsi="Times New Roman" w:cs="Times New Roman"/>
          <w:sz w:val="28"/>
          <w:szCs w:val="28"/>
        </w:rPr>
        <w:t>9</w:t>
      </w:r>
      <w:r w:rsidRPr="002E7B3D">
        <w:rPr>
          <w:rFonts w:ascii="Times New Roman" w:hAnsi="Times New Roman" w:cs="Times New Roman"/>
          <w:sz w:val="28"/>
          <w:szCs w:val="28"/>
        </w:rPr>
        <w:t>/20</w:t>
      </w:r>
      <w:r w:rsidR="00904D38" w:rsidRPr="002E7B3D">
        <w:rPr>
          <w:rFonts w:ascii="Times New Roman" w:hAnsi="Times New Roman" w:cs="Times New Roman"/>
          <w:sz w:val="28"/>
          <w:szCs w:val="28"/>
        </w:rPr>
        <w:t>20</w:t>
      </w:r>
      <w:r w:rsidRPr="002E7B3D">
        <w:rPr>
          <w:rFonts w:ascii="Times New Roman" w:hAnsi="Times New Roman" w:cs="Times New Roman"/>
          <w:sz w:val="28"/>
          <w:szCs w:val="28"/>
        </w:rPr>
        <w:t xml:space="preserve"> учебного года </w:t>
      </w:r>
      <w:r w:rsidR="003E4246" w:rsidRPr="002E7B3D">
        <w:rPr>
          <w:rFonts w:ascii="Times New Roman" w:hAnsi="Times New Roman" w:cs="Times New Roman"/>
          <w:sz w:val="28"/>
          <w:szCs w:val="28"/>
        </w:rPr>
        <w:t>в Ц</w:t>
      </w:r>
      <w:r w:rsidRPr="002E7B3D">
        <w:rPr>
          <w:rFonts w:ascii="Times New Roman" w:hAnsi="Times New Roman" w:cs="Times New Roman"/>
          <w:sz w:val="28"/>
          <w:szCs w:val="28"/>
        </w:rPr>
        <w:t xml:space="preserve">ентре обучалось </w:t>
      </w:r>
      <w:r w:rsidR="00C51B3C" w:rsidRPr="002E7B3D">
        <w:rPr>
          <w:rFonts w:ascii="Times New Roman" w:hAnsi="Times New Roman" w:cs="Times New Roman"/>
          <w:sz w:val="28"/>
          <w:szCs w:val="28"/>
        </w:rPr>
        <w:t>100</w:t>
      </w:r>
      <w:r w:rsidR="003E4246" w:rsidRPr="002E7B3D">
        <w:rPr>
          <w:rFonts w:ascii="Times New Roman" w:hAnsi="Times New Roman" w:cs="Times New Roman"/>
          <w:sz w:val="28"/>
          <w:szCs w:val="28"/>
        </w:rPr>
        <w:t xml:space="preserve"> учащихся. В течение</w:t>
      </w:r>
      <w:r w:rsidR="009235FA" w:rsidRPr="002E7B3D">
        <w:rPr>
          <w:rFonts w:ascii="Times New Roman" w:hAnsi="Times New Roman" w:cs="Times New Roman"/>
          <w:sz w:val="28"/>
          <w:szCs w:val="28"/>
        </w:rPr>
        <w:t xml:space="preserve"> учебного </w:t>
      </w:r>
      <w:r w:rsidR="003E4246" w:rsidRPr="002E7B3D">
        <w:rPr>
          <w:rFonts w:ascii="Times New Roman" w:hAnsi="Times New Roman" w:cs="Times New Roman"/>
          <w:sz w:val="28"/>
          <w:szCs w:val="28"/>
        </w:rPr>
        <w:t>года прибыло</w:t>
      </w:r>
      <w:r w:rsidR="006804A6" w:rsidRPr="002E7B3D">
        <w:rPr>
          <w:rFonts w:ascii="Times New Roman" w:hAnsi="Times New Roman" w:cs="Times New Roman"/>
          <w:sz w:val="28"/>
          <w:szCs w:val="28"/>
        </w:rPr>
        <w:t xml:space="preserve"> 6 человек</w:t>
      </w:r>
      <w:r w:rsidR="003E4246" w:rsidRPr="002E7B3D">
        <w:rPr>
          <w:rFonts w:ascii="Times New Roman" w:hAnsi="Times New Roman" w:cs="Times New Roman"/>
          <w:sz w:val="28"/>
          <w:szCs w:val="28"/>
        </w:rPr>
        <w:t xml:space="preserve">, выбыло </w:t>
      </w:r>
      <w:r w:rsidR="006804A6" w:rsidRPr="002E7B3D">
        <w:rPr>
          <w:rFonts w:ascii="Times New Roman" w:hAnsi="Times New Roman" w:cs="Times New Roman"/>
          <w:sz w:val="28"/>
          <w:szCs w:val="28"/>
        </w:rPr>
        <w:t>7</w:t>
      </w:r>
      <w:r w:rsidR="003E4246" w:rsidRPr="002E7B3D">
        <w:rPr>
          <w:rFonts w:ascii="Times New Roman" w:hAnsi="Times New Roman" w:cs="Times New Roman"/>
          <w:sz w:val="28"/>
          <w:szCs w:val="28"/>
        </w:rPr>
        <w:t xml:space="preserve"> человек, на конец учебного года </w:t>
      </w:r>
      <w:r w:rsidR="00C51B3C" w:rsidRPr="002E7B3D">
        <w:rPr>
          <w:rFonts w:ascii="Times New Roman" w:hAnsi="Times New Roman" w:cs="Times New Roman"/>
          <w:sz w:val="28"/>
          <w:szCs w:val="28"/>
        </w:rPr>
        <w:t>чи</w:t>
      </w:r>
      <w:r w:rsidR="00904D38" w:rsidRPr="002E7B3D">
        <w:rPr>
          <w:rFonts w:ascii="Times New Roman" w:hAnsi="Times New Roman" w:cs="Times New Roman"/>
          <w:sz w:val="28"/>
          <w:szCs w:val="28"/>
        </w:rPr>
        <w:t>сленность учащихся составила 99</w:t>
      </w:r>
      <w:r w:rsidR="003E4246" w:rsidRPr="002E7B3D">
        <w:rPr>
          <w:rFonts w:ascii="Times New Roman" w:hAnsi="Times New Roman" w:cs="Times New Roman"/>
          <w:sz w:val="28"/>
          <w:szCs w:val="28"/>
        </w:rPr>
        <w:t xml:space="preserve"> человек.</w:t>
      </w:r>
      <w:r w:rsidR="00C51B3C" w:rsidRPr="002E7B3D">
        <w:rPr>
          <w:rFonts w:ascii="Times New Roman" w:hAnsi="Times New Roman" w:cs="Times New Roman"/>
          <w:sz w:val="28"/>
          <w:szCs w:val="28"/>
        </w:rPr>
        <w:t xml:space="preserve"> В течение учебного года в Центре обучалось 10</w:t>
      </w:r>
      <w:r w:rsidR="006804A6" w:rsidRPr="002E7B3D">
        <w:rPr>
          <w:rFonts w:ascii="Times New Roman" w:hAnsi="Times New Roman" w:cs="Times New Roman"/>
          <w:sz w:val="28"/>
          <w:szCs w:val="28"/>
        </w:rPr>
        <w:t>6</w:t>
      </w:r>
      <w:r w:rsidR="00C51B3C" w:rsidRPr="002E7B3D">
        <w:rPr>
          <w:rFonts w:ascii="Times New Roman" w:hAnsi="Times New Roman" w:cs="Times New Roman"/>
          <w:sz w:val="28"/>
          <w:szCs w:val="28"/>
        </w:rPr>
        <w:t xml:space="preserve"> человека</w:t>
      </w:r>
      <w:r w:rsidR="00A30BBC" w:rsidRPr="002E7B3D">
        <w:rPr>
          <w:rFonts w:ascii="Times New Roman" w:hAnsi="Times New Roman" w:cs="Times New Roman"/>
          <w:sz w:val="28"/>
          <w:szCs w:val="28"/>
        </w:rPr>
        <w:t>.</w:t>
      </w:r>
      <w:r w:rsidR="00C51B3C" w:rsidRPr="002E7B3D">
        <w:rPr>
          <w:rFonts w:ascii="Times New Roman" w:hAnsi="Times New Roman" w:cs="Times New Roman"/>
          <w:sz w:val="28"/>
          <w:szCs w:val="28"/>
        </w:rPr>
        <w:t xml:space="preserve"> </w:t>
      </w:r>
    </w:p>
    <w:p w:rsidR="003E4246" w:rsidRPr="002E7B3D" w:rsidRDefault="003E4246" w:rsidP="002E7B3D">
      <w:pPr>
        <w:pStyle w:val="a4"/>
        <w:spacing w:before="0" w:beforeAutospacing="0" w:after="0" w:afterAutospacing="0" w:line="276" w:lineRule="auto"/>
        <w:jc w:val="center"/>
        <w:rPr>
          <w:bCs/>
          <w:sz w:val="28"/>
          <w:szCs w:val="28"/>
        </w:rPr>
      </w:pPr>
      <w:r w:rsidRPr="002E7B3D">
        <w:rPr>
          <w:bCs/>
          <w:sz w:val="28"/>
          <w:szCs w:val="28"/>
        </w:rPr>
        <w:t>Статистические данные по годам</w:t>
      </w:r>
    </w:p>
    <w:p w:rsidR="003E4246" w:rsidRPr="002E7B3D" w:rsidRDefault="001000F9" w:rsidP="002E7B3D">
      <w:pPr>
        <w:pStyle w:val="a4"/>
        <w:spacing w:before="0" w:beforeAutospacing="0" w:after="0" w:afterAutospacing="0" w:line="276" w:lineRule="auto"/>
        <w:jc w:val="both"/>
        <w:rPr>
          <w:bCs/>
          <w:sz w:val="28"/>
          <w:szCs w:val="28"/>
        </w:rPr>
      </w:pPr>
      <w:r w:rsidRPr="002E7B3D">
        <w:rPr>
          <w:noProof/>
          <w:sz w:val="28"/>
          <w:szCs w:val="28"/>
        </w:rPr>
        <w:drawing>
          <wp:inline distT="0" distB="0" distL="0" distR="0" wp14:anchorId="786FF78B" wp14:editId="7A787AB7">
            <wp:extent cx="6650182" cy="1947553"/>
            <wp:effectExtent l="0" t="0" r="17780"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4246" w:rsidRPr="002E7B3D" w:rsidRDefault="003E4246" w:rsidP="002E7B3D">
      <w:pPr>
        <w:pStyle w:val="a4"/>
        <w:spacing w:before="0" w:beforeAutospacing="0" w:after="0" w:afterAutospacing="0" w:line="276" w:lineRule="auto"/>
        <w:jc w:val="both"/>
        <w:rPr>
          <w:bCs/>
          <w:sz w:val="28"/>
          <w:szCs w:val="28"/>
        </w:rPr>
      </w:pPr>
    </w:p>
    <w:p w:rsidR="003E4246" w:rsidRPr="002E7B3D" w:rsidRDefault="009235FA" w:rsidP="002E7B3D">
      <w:pPr>
        <w:pStyle w:val="a4"/>
        <w:spacing w:before="0" w:beforeAutospacing="0" w:after="0" w:afterAutospacing="0" w:line="276" w:lineRule="auto"/>
        <w:ind w:firstLine="708"/>
        <w:jc w:val="both"/>
        <w:rPr>
          <w:bCs/>
          <w:sz w:val="28"/>
          <w:szCs w:val="28"/>
        </w:rPr>
      </w:pPr>
      <w:r w:rsidRPr="002E7B3D">
        <w:rPr>
          <w:bCs/>
          <w:sz w:val="28"/>
          <w:szCs w:val="28"/>
        </w:rPr>
        <w:t xml:space="preserve">В этом учебном году </w:t>
      </w:r>
      <w:r w:rsidR="00E91CA4" w:rsidRPr="002E7B3D">
        <w:rPr>
          <w:bCs/>
          <w:sz w:val="28"/>
          <w:szCs w:val="28"/>
        </w:rPr>
        <w:t xml:space="preserve">в Центре не </w:t>
      </w:r>
      <w:r w:rsidRPr="002E7B3D">
        <w:rPr>
          <w:bCs/>
          <w:sz w:val="28"/>
          <w:szCs w:val="28"/>
        </w:rPr>
        <w:t xml:space="preserve">обучались дети из </w:t>
      </w:r>
      <w:r w:rsidR="00904D38" w:rsidRPr="002E7B3D">
        <w:rPr>
          <w:bCs/>
          <w:sz w:val="28"/>
          <w:szCs w:val="28"/>
        </w:rPr>
        <w:t>Усть-Большерецкого МР.</w:t>
      </w:r>
    </w:p>
    <w:p w:rsidR="003E4246" w:rsidRPr="002E7B3D" w:rsidRDefault="003E4246" w:rsidP="002E7B3D">
      <w:pPr>
        <w:pStyle w:val="a4"/>
        <w:spacing w:before="0" w:beforeAutospacing="0" w:after="0" w:afterAutospacing="0" w:line="276" w:lineRule="auto"/>
        <w:ind w:firstLine="708"/>
        <w:jc w:val="both"/>
        <w:rPr>
          <w:bCs/>
          <w:sz w:val="28"/>
          <w:szCs w:val="28"/>
        </w:rPr>
      </w:pPr>
      <w:r w:rsidRPr="002E7B3D">
        <w:rPr>
          <w:bCs/>
          <w:sz w:val="28"/>
          <w:szCs w:val="28"/>
        </w:rPr>
        <w:lastRenderedPageBreak/>
        <w:t>За период с сентября 2010 года по май 20</w:t>
      </w:r>
      <w:r w:rsidR="00233AAC" w:rsidRPr="002E7B3D">
        <w:rPr>
          <w:bCs/>
          <w:sz w:val="28"/>
          <w:szCs w:val="28"/>
        </w:rPr>
        <w:t>20</w:t>
      </w:r>
      <w:r w:rsidRPr="002E7B3D">
        <w:rPr>
          <w:bCs/>
          <w:sz w:val="28"/>
          <w:szCs w:val="28"/>
        </w:rPr>
        <w:t xml:space="preserve"> года </w:t>
      </w:r>
      <w:r w:rsidR="00904D38" w:rsidRPr="002E7B3D">
        <w:rPr>
          <w:bCs/>
          <w:sz w:val="28"/>
          <w:szCs w:val="28"/>
        </w:rPr>
        <w:t>25</w:t>
      </w:r>
      <w:r w:rsidR="00233AAC" w:rsidRPr="002E7B3D">
        <w:rPr>
          <w:bCs/>
          <w:sz w:val="28"/>
          <w:szCs w:val="28"/>
        </w:rPr>
        <w:t>2</w:t>
      </w:r>
      <w:r w:rsidR="00E91CA4" w:rsidRPr="002E7B3D">
        <w:rPr>
          <w:bCs/>
          <w:sz w:val="28"/>
          <w:szCs w:val="28"/>
        </w:rPr>
        <w:t xml:space="preserve"> учащи</w:t>
      </w:r>
      <w:r w:rsidR="00904D38" w:rsidRPr="002E7B3D">
        <w:rPr>
          <w:bCs/>
          <w:sz w:val="28"/>
          <w:szCs w:val="28"/>
        </w:rPr>
        <w:t>хс</w:t>
      </w:r>
      <w:r w:rsidRPr="002E7B3D">
        <w:rPr>
          <w:bCs/>
          <w:sz w:val="28"/>
          <w:szCs w:val="28"/>
        </w:rPr>
        <w:t>я стали участниками программы «Дистанционное образование детей-инвалидов».</w:t>
      </w:r>
    </w:p>
    <w:p w:rsidR="00A30BBC" w:rsidRPr="002E7B3D" w:rsidRDefault="00A30BBC" w:rsidP="002E7B3D">
      <w:pPr>
        <w:pStyle w:val="a4"/>
        <w:spacing w:before="0" w:beforeAutospacing="0" w:after="0" w:afterAutospacing="0" w:line="276" w:lineRule="auto"/>
        <w:ind w:firstLine="708"/>
        <w:jc w:val="both"/>
        <w:rPr>
          <w:bCs/>
          <w:sz w:val="28"/>
          <w:szCs w:val="28"/>
        </w:rPr>
      </w:pPr>
    </w:p>
    <w:p w:rsidR="00722E9B" w:rsidRPr="002E7B3D" w:rsidRDefault="00722E9B" w:rsidP="002E7B3D">
      <w:pPr>
        <w:jc w:val="center"/>
        <w:rPr>
          <w:rFonts w:ascii="Times New Roman" w:hAnsi="Times New Roman" w:cs="Times New Roman"/>
          <w:sz w:val="28"/>
          <w:szCs w:val="28"/>
        </w:rPr>
      </w:pPr>
      <w:r w:rsidRPr="002E7B3D">
        <w:rPr>
          <w:rFonts w:ascii="Times New Roman" w:hAnsi="Times New Roman" w:cs="Times New Roman"/>
          <w:sz w:val="28"/>
          <w:szCs w:val="28"/>
        </w:rPr>
        <w:t xml:space="preserve">Численность обучающихся по </w:t>
      </w:r>
      <w:r w:rsidR="008036B8" w:rsidRPr="002E7B3D">
        <w:rPr>
          <w:rFonts w:ascii="Times New Roman" w:hAnsi="Times New Roman" w:cs="Times New Roman"/>
          <w:sz w:val="28"/>
          <w:szCs w:val="28"/>
        </w:rPr>
        <w:t>классам</w:t>
      </w:r>
      <w:r w:rsidRPr="002E7B3D">
        <w:rPr>
          <w:rFonts w:ascii="Times New Roman" w:hAnsi="Times New Roman" w:cs="Times New Roman"/>
          <w:noProof/>
          <w:sz w:val="28"/>
          <w:szCs w:val="28"/>
          <w:lang w:eastAsia="ru-RU"/>
        </w:rPr>
        <w:drawing>
          <wp:inline distT="0" distB="0" distL="0" distR="0" wp14:anchorId="7F3AC7D8" wp14:editId="0D11A4A7">
            <wp:extent cx="6734175" cy="16478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00F9" w:rsidRPr="002E7B3D" w:rsidRDefault="00762197" w:rsidP="002E7B3D">
      <w:pPr>
        <w:ind w:firstLine="708"/>
        <w:jc w:val="both"/>
        <w:rPr>
          <w:rFonts w:ascii="Times New Roman" w:hAnsi="Times New Roman" w:cs="Times New Roman"/>
          <w:sz w:val="28"/>
          <w:szCs w:val="28"/>
        </w:rPr>
      </w:pPr>
      <w:r w:rsidRPr="002E7B3D">
        <w:rPr>
          <w:rFonts w:ascii="Times New Roman" w:hAnsi="Times New Roman" w:cs="Times New Roman"/>
          <w:sz w:val="28"/>
          <w:szCs w:val="28"/>
        </w:rPr>
        <w:t>Из диаграммы видно, что численность учащихся остается стабильной.</w:t>
      </w:r>
    </w:p>
    <w:p w:rsidR="003E5503" w:rsidRPr="002E7B3D" w:rsidRDefault="003E5503" w:rsidP="002E7B3D">
      <w:pPr>
        <w:jc w:val="center"/>
        <w:rPr>
          <w:rFonts w:ascii="Times New Roman" w:hAnsi="Times New Roman" w:cs="Times New Roman"/>
          <w:sz w:val="28"/>
          <w:szCs w:val="28"/>
        </w:rPr>
      </w:pPr>
      <w:r w:rsidRPr="002E7B3D">
        <w:rPr>
          <w:rFonts w:ascii="Times New Roman" w:hAnsi="Times New Roman" w:cs="Times New Roman"/>
          <w:sz w:val="28"/>
          <w:szCs w:val="28"/>
        </w:rPr>
        <w:t>Численность обучающихся по заболеваниям</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869"/>
        <w:gridCol w:w="1134"/>
        <w:gridCol w:w="1276"/>
        <w:gridCol w:w="984"/>
        <w:gridCol w:w="1559"/>
        <w:gridCol w:w="1269"/>
        <w:gridCol w:w="1575"/>
      </w:tblGrid>
      <w:tr w:rsidR="0095060B" w:rsidRPr="002E7B3D" w:rsidTr="00816AE7">
        <w:trPr>
          <w:cantSplit/>
          <w:trHeight w:val="2136"/>
        </w:trPr>
        <w:tc>
          <w:tcPr>
            <w:tcW w:w="1414" w:type="dxa"/>
            <w:shd w:val="clear" w:color="auto" w:fill="auto"/>
            <w:noWrap/>
            <w:vAlign w:val="center"/>
            <w:hideMark/>
          </w:tcPr>
          <w:p w:rsidR="0095060B" w:rsidRPr="002E7B3D" w:rsidRDefault="0095060B" w:rsidP="002E7B3D">
            <w:pPr>
              <w:spacing w:after="0"/>
              <w:jc w:val="both"/>
              <w:rPr>
                <w:rFonts w:ascii="Times New Roman" w:eastAsia="Times New Roman" w:hAnsi="Times New Roman" w:cs="Times New Roman"/>
                <w:color w:val="000000"/>
                <w:sz w:val="28"/>
                <w:szCs w:val="28"/>
                <w:lang w:eastAsia="ru-RU"/>
              </w:rPr>
            </w:pPr>
          </w:p>
        </w:tc>
        <w:tc>
          <w:tcPr>
            <w:tcW w:w="869" w:type="dxa"/>
            <w:shd w:val="clear" w:color="auto" w:fill="auto"/>
            <w:noWrap/>
            <w:textDirection w:val="btLr"/>
            <w:vAlign w:val="center"/>
            <w:hideMark/>
          </w:tcPr>
          <w:p w:rsidR="0095060B" w:rsidRPr="002E7B3D" w:rsidRDefault="0095060B"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с нарушением зрения</w:t>
            </w:r>
          </w:p>
        </w:tc>
        <w:tc>
          <w:tcPr>
            <w:tcW w:w="1134" w:type="dxa"/>
            <w:shd w:val="clear" w:color="auto" w:fill="auto"/>
            <w:noWrap/>
            <w:textDirection w:val="btLr"/>
            <w:vAlign w:val="center"/>
            <w:hideMark/>
          </w:tcPr>
          <w:p w:rsidR="0095060B" w:rsidRPr="002E7B3D" w:rsidRDefault="0095060B"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 xml:space="preserve">с нарушением </w:t>
            </w:r>
            <w:r w:rsidR="008036B8" w:rsidRPr="002E7B3D">
              <w:rPr>
                <w:rFonts w:ascii="Times New Roman" w:eastAsia="Times New Roman" w:hAnsi="Times New Roman" w:cs="Times New Roman"/>
                <w:color w:val="000000"/>
                <w:sz w:val="28"/>
                <w:szCs w:val="28"/>
                <w:lang w:eastAsia="ru-RU"/>
              </w:rPr>
              <w:t xml:space="preserve">   </w:t>
            </w:r>
            <w:r w:rsidRPr="002E7B3D">
              <w:rPr>
                <w:rFonts w:ascii="Times New Roman" w:eastAsia="Times New Roman" w:hAnsi="Times New Roman" w:cs="Times New Roman"/>
                <w:color w:val="000000"/>
                <w:sz w:val="28"/>
                <w:szCs w:val="28"/>
                <w:lang w:eastAsia="ru-RU"/>
              </w:rPr>
              <w:t>слуха</w:t>
            </w:r>
          </w:p>
        </w:tc>
        <w:tc>
          <w:tcPr>
            <w:tcW w:w="1276" w:type="dxa"/>
            <w:shd w:val="clear" w:color="auto" w:fill="auto"/>
            <w:noWrap/>
            <w:textDirection w:val="btLr"/>
            <w:vAlign w:val="center"/>
            <w:hideMark/>
          </w:tcPr>
          <w:p w:rsidR="008036B8" w:rsidRPr="002E7B3D" w:rsidRDefault="0095060B"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поражение</w:t>
            </w:r>
          </w:p>
          <w:p w:rsidR="0095060B" w:rsidRPr="002E7B3D" w:rsidRDefault="0095060B"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ОДА</w:t>
            </w:r>
          </w:p>
        </w:tc>
        <w:tc>
          <w:tcPr>
            <w:tcW w:w="984" w:type="dxa"/>
            <w:shd w:val="clear" w:color="auto" w:fill="auto"/>
            <w:noWrap/>
            <w:textDirection w:val="btLr"/>
            <w:vAlign w:val="center"/>
            <w:hideMark/>
          </w:tcPr>
          <w:p w:rsidR="008036B8" w:rsidRPr="002E7B3D" w:rsidRDefault="008036B8"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с</w:t>
            </w:r>
          </w:p>
          <w:p w:rsidR="0095060B" w:rsidRPr="002E7B3D" w:rsidRDefault="0095060B"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РАС</w:t>
            </w:r>
          </w:p>
        </w:tc>
        <w:tc>
          <w:tcPr>
            <w:tcW w:w="1559" w:type="dxa"/>
            <w:shd w:val="clear" w:color="auto" w:fill="auto"/>
            <w:noWrap/>
            <w:textDirection w:val="btLr"/>
            <w:vAlign w:val="center"/>
            <w:hideMark/>
          </w:tcPr>
          <w:p w:rsidR="008036B8" w:rsidRPr="002E7B3D" w:rsidRDefault="0095060B"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с</w:t>
            </w:r>
          </w:p>
          <w:p w:rsidR="0095060B" w:rsidRPr="002E7B3D" w:rsidRDefault="0095060B"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синдромом Дауна</w:t>
            </w:r>
          </w:p>
        </w:tc>
        <w:tc>
          <w:tcPr>
            <w:tcW w:w="1269" w:type="dxa"/>
            <w:shd w:val="clear" w:color="auto" w:fill="auto"/>
            <w:noWrap/>
            <w:textDirection w:val="btLr"/>
            <w:vAlign w:val="center"/>
            <w:hideMark/>
          </w:tcPr>
          <w:p w:rsidR="008036B8" w:rsidRPr="002E7B3D" w:rsidRDefault="0095060B"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другие</w:t>
            </w:r>
          </w:p>
          <w:p w:rsidR="0095060B" w:rsidRPr="002E7B3D" w:rsidRDefault="0095060B"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нарушения</w:t>
            </w:r>
          </w:p>
        </w:tc>
        <w:tc>
          <w:tcPr>
            <w:tcW w:w="1575" w:type="dxa"/>
            <w:textDirection w:val="btLr"/>
            <w:vAlign w:val="center"/>
          </w:tcPr>
          <w:p w:rsidR="0095060B" w:rsidRPr="002E7B3D" w:rsidRDefault="0095060B"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с интеллектуальными нарушениями</w:t>
            </w:r>
          </w:p>
        </w:tc>
      </w:tr>
      <w:tr w:rsidR="0095060B" w:rsidRPr="002E7B3D" w:rsidTr="00816AE7">
        <w:trPr>
          <w:trHeight w:val="300"/>
        </w:trPr>
        <w:tc>
          <w:tcPr>
            <w:tcW w:w="1414" w:type="dxa"/>
            <w:shd w:val="clear" w:color="auto" w:fill="auto"/>
            <w:noWrap/>
            <w:vAlign w:val="center"/>
            <w:hideMark/>
          </w:tcPr>
          <w:p w:rsidR="0095060B" w:rsidRPr="002E7B3D" w:rsidRDefault="0095060B"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2010/2011</w:t>
            </w:r>
          </w:p>
        </w:tc>
        <w:tc>
          <w:tcPr>
            <w:tcW w:w="8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7</w:t>
            </w:r>
          </w:p>
        </w:tc>
        <w:tc>
          <w:tcPr>
            <w:tcW w:w="113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w:t>
            </w:r>
          </w:p>
        </w:tc>
        <w:tc>
          <w:tcPr>
            <w:tcW w:w="1276"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w:t>
            </w:r>
          </w:p>
        </w:tc>
        <w:tc>
          <w:tcPr>
            <w:tcW w:w="98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0</w:t>
            </w:r>
          </w:p>
        </w:tc>
        <w:tc>
          <w:tcPr>
            <w:tcW w:w="155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0</w:t>
            </w:r>
          </w:p>
        </w:tc>
        <w:tc>
          <w:tcPr>
            <w:tcW w:w="12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42</w:t>
            </w:r>
          </w:p>
        </w:tc>
        <w:tc>
          <w:tcPr>
            <w:tcW w:w="1575" w:type="dxa"/>
            <w:vAlign w:val="center"/>
          </w:tcPr>
          <w:p w:rsidR="0095060B" w:rsidRPr="002E7B3D" w:rsidRDefault="008036B8"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w:t>
            </w:r>
          </w:p>
        </w:tc>
      </w:tr>
      <w:tr w:rsidR="0095060B" w:rsidRPr="002E7B3D" w:rsidTr="00816AE7">
        <w:trPr>
          <w:trHeight w:val="300"/>
        </w:trPr>
        <w:tc>
          <w:tcPr>
            <w:tcW w:w="1414" w:type="dxa"/>
            <w:shd w:val="clear" w:color="auto" w:fill="auto"/>
            <w:noWrap/>
            <w:vAlign w:val="center"/>
            <w:hideMark/>
          </w:tcPr>
          <w:p w:rsidR="0095060B" w:rsidRPr="002E7B3D" w:rsidRDefault="0095060B"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2011/2012</w:t>
            </w:r>
          </w:p>
        </w:tc>
        <w:tc>
          <w:tcPr>
            <w:tcW w:w="8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6</w:t>
            </w:r>
          </w:p>
        </w:tc>
        <w:tc>
          <w:tcPr>
            <w:tcW w:w="113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w:t>
            </w:r>
          </w:p>
        </w:tc>
        <w:tc>
          <w:tcPr>
            <w:tcW w:w="1276"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22</w:t>
            </w:r>
          </w:p>
        </w:tc>
        <w:tc>
          <w:tcPr>
            <w:tcW w:w="98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0</w:t>
            </w:r>
          </w:p>
        </w:tc>
        <w:tc>
          <w:tcPr>
            <w:tcW w:w="155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0</w:t>
            </w:r>
          </w:p>
        </w:tc>
        <w:tc>
          <w:tcPr>
            <w:tcW w:w="12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43</w:t>
            </w:r>
          </w:p>
        </w:tc>
        <w:tc>
          <w:tcPr>
            <w:tcW w:w="1575" w:type="dxa"/>
            <w:vAlign w:val="center"/>
          </w:tcPr>
          <w:p w:rsidR="0095060B" w:rsidRPr="002E7B3D" w:rsidRDefault="008036B8"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w:t>
            </w:r>
          </w:p>
        </w:tc>
      </w:tr>
      <w:tr w:rsidR="0095060B" w:rsidRPr="002E7B3D" w:rsidTr="00816AE7">
        <w:trPr>
          <w:trHeight w:val="300"/>
        </w:trPr>
        <w:tc>
          <w:tcPr>
            <w:tcW w:w="1414" w:type="dxa"/>
            <w:shd w:val="clear" w:color="auto" w:fill="auto"/>
            <w:noWrap/>
            <w:vAlign w:val="center"/>
            <w:hideMark/>
          </w:tcPr>
          <w:p w:rsidR="0095060B" w:rsidRPr="002E7B3D" w:rsidRDefault="0095060B"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2012/2013</w:t>
            </w:r>
          </w:p>
        </w:tc>
        <w:tc>
          <w:tcPr>
            <w:tcW w:w="8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6</w:t>
            </w:r>
          </w:p>
        </w:tc>
        <w:tc>
          <w:tcPr>
            <w:tcW w:w="113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w:t>
            </w:r>
          </w:p>
        </w:tc>
        <w:tc>
          <w:tcPr>
            <w:tcW w:w="1276"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23</w:t>
            </w:r>
          </w:p>
        </w:tc>
        <w:tc>
          <w:tcPr>
            <w:tcW w:w="98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w:t>
            </w:r>
          </w:p>
        </w:tc>
        <w:tc>
          <w:tcPr>
            <w:tcW w:w="155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0</w:t>
            </w:r>
          </w:p>
        </w:tc>
        <w:tc>
          <w:tcPr>
            <w:tcW w:w="12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53</w:t>
            </w:r>
          </w:p>
        </w:tc>
        <w:tc>
          <w:tcPr>
            <w:tcW w:w="1575" w:type="dxa"/>
            <w:vAlign w:val="center"/>
          </w:tcPr>
          <w:p w:rsidR="0095060B" w:rsidRPr="002E7B3D" w:rsidRDefault="008036B8"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w:t>
            </w:r>
          </w:p>
        </w:tc>
      </w:tr>
      <w:tr w:rsidR="0095060B" w:rsidRPr="002E7B3D" w:rsidTr="00816AE7">
        <w:trPr>
          <w:trHeight w:val="300"/>
        </w:trPr>
        <w:tc>
          <w:tcPr>
            <w:tcW w:w="1414" w:type="dxa"/>
            <w:shd w:val="clear" w:color="auto" w:fill="auto"/>
            <w:noWrap/>
            <w:vAlign w:val="center"/>
            <w:hideMark/>
          </w:tcPr>
          <w:p w:rsidR="0095060B" w:rsidRPr="002E7B3D" w:rsidRDefault="0095060B"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2013/2014</w:t>
            </w:r>
          </w:p>
        </w:tc>
        <w:tc>
          <w:tcPr>
            <w:tcW w:w="8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6</w:t>
            </w:r>
          </w:p>
        </w:tc>
        <w:tc>
          <w:tcPr>
            <w:tcW w:w="113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w:t>
            </w:r>
          </w:p>
        </w:tc>
        <w:tc>
          <w:tcPr>
            <w:tcW w:w="1276"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23</w:t>
            </w:r>
          </w:p>
        </w:tc>
        <w:tc>
          <w:tcPr>
            <w:tcW w:w="98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w:t>
            </w:r>
          </w:p>
        </w:tc>
        <w:tc>
          <w:tcPr>
            <w:tcW w:w="155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w:t>
            </w:r>
          </w:p>
        </w:tc>
        <w:tc>
          <w:tcPr>
            <w:tcW w:w="12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56</w:t>
            </w:r>
          </w:p>
        </w:tc>
        <w:tc>
          <w:tcPr>
            <w:tcW w:w="1575" w:type="dxa"/>
            <w:vAlign w:val="center"/>
          </w:tcPr>
          <w:p w:rsidR="0095060B" w:rsidRPr="002E7B3D" w:rsidRDefault="008036B8"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16</w:t>
            </w:r>
          </w:p>
        </w:tc>
      </w:tr>
      <w:tr w:rsidR="0095060B" w:rsidRPr="002E7B3D" w:rsidTr="00816AE7">
        <w:trPr>
          <w:trHeight w:val="300"/>
        </w:trPr>
        <w:tc>
          <w:tcPr>
            <w:tcW w:w="1414" w:type="dxa"/>
            <w:shd w:val="clear" w:color="auto" w:fill="auto"/>
            <w:noWrap/>
            <w:vAlign w:val="center"/>
            <w:hideMark/>
          </w:tcPr>
          <w:p w:rsidR="0095060B" w:rsidRPr="002E7B3D" w:rsidRDefault="0095060B"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2014/2015</w:t>
            </w:r>
          </w:p>
        </w:tc>
        <w:tc>
          <w:tcPr>
            <w:tcW w:w="8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7</w:t>
            </w:r>
          </w:p>
        </w:tc>
        <w:tc>
          <w:tcPr>
            <w:tcW w:w="113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7</w:t>
            </w:r>
          </w:p>
        </w:tc>
        <w:tc>
          <w:tcPr>
            <w:tcW w:w="1276"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23</w:t>
            </w:r>
          </w:p>
        </w:tc>
        <w:tc>
          <w:tcPr>
            <w:tcW w:w="98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6</w:t>
            </w:r>
          </w:p>
        </w:tc>
        <w:tc>
          <w:tcPr>
            <w:tcW w:w="155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w:t>
            </w:r>
          </w:p>
        </w:tc>
        <w:tc>
          <w:tcPr>
            <w:tcW w:w="12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53</w:t>
            </w:r>
          </w:p>
        </w:tc>
        <w:tc>
          <w:tcPr>
            <w:tcW w:w="1575" w:type="dxa"/>
            <w:vAlign w:val="center"/>
          </w:tcPr>
          <w:p w:rsidR="0095060B" w:rsidRPr="002E7B3D" w:rsidRDefault="008036B8"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19</w:t>
            </w:r>
          </w:p>
        </w:tc>
      </w:tr>
      <w:tr w:rsidR="0095060B" w:rsidRPr="002E7B3D" w:rsidTr="00816AE7">
        <w:trPr>
          <w:trHeight w:val="300"/>
        </w:trPr>
        <w:tc>
          <w:tcPr>
            <w:tcW w:w="1414" w:type="dxa"/>
            <w:shd w:val="clear" w:color="auto" w:fill="auto"/>
            <w:noWrap/>
            <w:vAlign w:val="center"/>
            <w:hideMark/>
          </w:tcPr>
          <w:p w:rsidR="0095060B" w:rsidRPr="002E7B3D" w:rsidRDefault="0095060B"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2015/2016</w:t>
            </w:r>
          </w:p>
        </w:tc>
        <w:tc>
          <w:tcPr>
            <w:tcW w:w="8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8</w:t>
            </w:r>
          </w:p>
        </w:tc>
        <w:tc>
          <w:tcPr>
            <w:tcW w:w="113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8</w:t>
            </w:r>
          </w:p>
        </w:tc>
        <w:tc>
          <w:tcPr>
            <w:tcW w:w="1276"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39</w:t>
            </w:r>
          </w:p>
        </w:tc>
        <w:tc>
          <w:tcPr>
            <w:tcW w:w="98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7</w:t>
            </w:r>
          </w:p>
        </w:tc>
        <w:tc>
          <w:tcPr>
            <w:tcW w:w="155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w:t>
            </w:r>
          </w:p>
        </w:tc>
        <w:tc>
          <w:tcPr>
            <w:tcW w:w="12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38</w:t>
            </w:r>
          </w:p>
        </w:tc>
        <w:tc>
          <w:tcPr>
            <w:tcW w:w="1575" w:type="dxa"/>
            <w:vAlign w:val="center"/>
          </w:tcPr>
          <w:p w:rsidR="0095060B" w:rsidRPr="002E7B3D" w:rsidRDefault="008036B8"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24</w:t>
            </w:r>
          </w:p>
        </w:tc>
      </w:tr>
      <w:tr w:rsidR="0095060B" w:rsidRPr="002E7B3D" w:rsidTr="00816AE7">
        <w:trPr>
          <w:trHeight w:val="300"/>
        </w:trPr>
        <w:tc>
          <w:tcPr>
            <w:tcW w:w="1414" w:type="dxa"/>
            <w:shd w:val="clear" w:color="auto" w:fill="auto"/>
            <w:noWrap/>
            <w:vAlign w:val="center"/>
            <w:hideMark/>
          </w:tcPr>
          <w:p w:rsidR="0095060B" w:rsidRPr="002E7B3D" w:rsidRDefault="0095060B"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2016/2017</w:t>
            </w:r>
          </w:p>
        </w:tc>
        <w:tc>
          <w:tcPr>
            <w:tcW w:w="8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6</w:t>
            </w:r>
          </w:p>
        </w:tc>
        <w:tc>
          <w:tcPr>
            <w:tcW w:w="113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8</w:t>
            </w:r>
          </w:p>
        </w:tc>
        <w:tc>
          <w:tcPr>
            <w:tcW w:w="1276"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39</w:t>
            </w:r>
          </w:p>
        </w:tc>
        <w:tc>
          <w:tcPr>
            <w:tcW w:w="984"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13</w:t>
            </w:r>
          </w:p>
        </w:tc>
        <w:tc>
          <w:tcPr>
            <w:tcW w:w="155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w:t>
            </w:r>
          </w:p>
        </w:tc>
        <w:tc>
          <w:tcPr>
            <w:tcW w:w="1269" w:type="dxa"/>
            <w:shd w:val="clear" w:color="auto" w:fill="auto"/>
            <w:noWrap/>
            <w:vAlign w:val="center"/>
            <w:hideMark/>
          </w:tcPr>
          <w:p w:rsidR="0095060B" w:rsidRPr="002E7B3D" w:rsidRDefault="0095060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32</w:t>
            </w:r>
          </w:p>
        </w:tc>
        <w:tc>
          <w:tcPr>
            <w:tcW w:w="1575" w:type="dxa"/>
            <w:vAlign w:val="center"/>
          </w:tcPr>
          <w:p w:rsidR="0095060B" w:rsidRPr="002E7B3D" w:rsidRDefault="008036B8"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32</w:t>
            </w:r>
          </w:p>
        </w:tc>
      </w:tr>
      <w:tr w:rsidR="0095060B" w:rsidRPr="002E7B3D" w:rsidTr="00816AE7">
        <w:trPr>
          <w:trHeight w:val="300"/>
        </w:trPr>
        <w:tc>
          <w:tcPr>
            <w:tcW w:w="1414" w:type="dxa"/>
            <w:shd w:val="clear" w:color="auto" w:fill="auto"/>
            <w:noWrap/>
            <w:vAlign w:val="center"/>
            <w:hideMark/>
          </w:tcPr>
          <w:p w:rsidR="0095060B" w:rsidRPr="002E7B3D" w:rsidRDefault="0095060B"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2017/2018</w:t>
            </w:r>
          </w:p>
        </w:tc>
        <w:tc>
          <w:tcPr>
            <w:tcW w:w="869" w:type="dxa"/>
            <w:shd w:val="clear" w:color="auto" w:fill="auto"/>
            <w:noWrap/>
            <w:vAlign w:val="center"/>
            <w:hideMark/>
          </w:tcPr>
          <w:p w:rsidR="0095060B" w:rsidRPr="002E7B3D" w:rsidRDefault="0053044F"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6</w:t>
            </w:r>
          </w:p>
        </w:tc>
        <w:tc>
          <w:tcPr>
            <w:tcW w:w="1134" w:type="dxa"/>
            <w:shd w:val="clear" w:color="auto" w:fill="auto"/>
            <w:noWrap/>
            <w:vAlign w:val="center"/>
            <w:hideMark/>
          </w:tcPr>
          <w:p w:rsidR="0095060B" w:rsidRPr="002E7B3D" w:rsidRDefault="0053044F"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w:t>
            </w:r>
          </w:p>
        </w:tc>
        <w:tc>
          <w:tcPr>
            <w:tcW w:w="1276" w:type="dxa"/>
            <w:shd w:val="clear" w:color="auto" w:fill="auto"/>
            <w:noWrap/>
            <w:vAlign w:val="center"/>
            <w:hideMark/>
          </w:tcPr>
          <w:p w:rsidR="0095060B" w:rsidRPr="002E7B3D" w:rsidRDefault="0053044F"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38</w:t>
            </w:r>
          </w:p>
        </w:tc>
        <w:tc>
          <w:tcPr>
            <w:tcW w:w="984" w:type="dxa"/>
            <w:shd w:val="clear" w:color="auto" w:fill="auto"/>
            <w:noWrap/>
            <w:vAlign w:val="center"/>
            <w:hideMark/>
          </w:tcPr>
          <w:p w:rsidR="0095060B" w:rsidRPr="002E7B3D" w:rsidRDefault="0053044F"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13</w:t>
            </w:r>
          </w:p>
        </w:tc>
        <w:tc>
          <w:tcPr>
            <w:tcW w:w="1559" w:type="dxa"/>
            <w:shd w:val="clear" w:color="auto" w:fill="auto"/>
            <w:noWrap/>
            <w:vAlign w:val="center"/>
            <w:hideMark/>
          </w:tcPr>
          <w:p w:rsidR="0095060B" w:rsidRPr="002E7B3D" w:rsidRDefault="0053044F"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7</w:t>
            </w:r>
          </w:p>
        </w:tc>
        <w:tc>
          <w:tcPr>
            <w:tcW w:w="1269" w:type="dxa"/>
            <w:shd w:val="clear" w:color="auto" w:fill="auto"/>
            <w:noWrap/>
            <w:vAlign w:val="center"/>
            <w:hideMark/>
          </w:tcPr>
          <w:p w:rsidR="0095060B" w:rsidRPr="002E7B3D" w:rsidRDefault="0053044F"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32</w:t>
            </w:r>
          </w:p>
        </w:tc>
        <w:tc>
          <w:tcPr>
            <w:tcW w:w="1575" w:type="dxa"/>
            <w:vAlign w:val="center"/>
          </w:tcPr>
          <w:p w:rsidR="0095060B" w:rsidRPr="002E7B3D" w:rsidRDefault="00DE4290"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40</w:t>
            </w:r>
          </w:p>
        </w:tc>
      </w:tr>
      <w:tr w:rsidR="00513EEB" w:rsidRPr="002E7B3D" w:rsidTr="00816AE7">
        <w:trPr>
          <w:trHeight w:val="300"/>
        </w:trPr>
        <w:tc>
          <w:tcPr>
            <w:tcW w:w="1414" w:type="dxa"/>
            <w:shd w:val="clear" w:color="auto" w:fill="auto"/>
            <w:noWrap/>
            <w:vAlign w:val="center"/>
          </w:tcPr>
          <w:p w:rsidR="00513EEB" w:rsidRPr="002E7B3D" w:rsidRDefault="00513EEB"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2018/2019</w:t>
            </w:r>
          </w:p>
        </w:tc>
        <w:tc>
          <w:tcPr>
            <w:tcW w:w="869" w:type="dxa"/>
            <w:shd w:val="clear" w:color="auto" w:fill="auto"/>
            <w:noWrap/>
            <w:vAlign w:val="center"/>
          </w:tcPr>
          <w:p w:rsidR="00513EEB" w:rsidRPr="002E7B3D" w:rsidRDefault="00513EE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w:t>
            </w:r>
          </w:p>
        </w:tc>
        <w:tc>
          <w:tcPr>
            <w:tcW w:w="1134" w:type="dxa"/>
            <w:shd w:val="clear" w:color="auto" w:fill="auto"/>
            <w:noWrap/>
            <w:vAlign w:val="center"/>
          </w:tcPr>
          <w:p w:rsidR="00513EEB" w:rsidRPr="002E7B3D" w:rsidRDefault="00513EE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w:t>
            </w:r>
          </w:p>
        </w:tc>
        <w:tc>
          <w:tcPr>
            <w:tcW w:w="1276" w:type="dxa"/>
            <w:shd w:val="clear" w:color="auto" w:fill="auto"/>
            <w:noWrap/>
            <w:vAlign w:val="center"/>
          </w:tcPr>
          <w:p w:rsidR="00513EEB" w:rsidRPr="002E7B3D" w:rsidRDefault="00513EE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35</w:t>
            </w:r>
          </w:p>
        </w:tc>
        <w:tc>
          <w:tcPr>
            <w:tcW w:w="984" w:type="dxa"/>
            <w:shd w:val="clear" w:color="auto" w:fill="auto"/>
            <w:noWrap/>
            <w:vAlign w:val="center"/>
          </w:tcPr>
          <w:p w:rsidR="00513EEB" w:rsidRPr="002E7B3D" w:rsidRDefault="00513EE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12</w:t>
            </w:r>
          </w:p>
        </w:tc>
        <w:tc>
          <w:tcPr>
            <w:tcW w:w="1559" w:type="dxa"/>
            <w:shd w:val="clear" w:color="auto" w:fill="auto"/>
            <w:noWrap/>
            <w:vAlign w:val="center"/>
          </w:tcPr>
          <w:p w:rsidR="00513EEB" w:rsidRPr="002E7B3D" w:rsidRDefault="00513EE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7</w:t>
            </w:r>
          </w:p>
        </w:tc>
        <w:tc>
          <w:tcPr>
            <w:tcW w:w="1269" w:type="dxa"/>
            <w:shd w:val="clear" w:color="auto" w:fill="auto"/>
            <w:noWrap/>
            <w:vAlign w:val="center"/>
          </w:tcPr>
          <w:p w:rsidR="00513EEB" w:rsidRPr="002E7B3D" w:rsidRDefault="00513EEB"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40</w:t>
            </w:r>
          </w:p>
        </w:tc>
        <w:tc>
          <w:tcPr>
            <w:tcW w:w="1575" w:type="dxa"/>
            <w:vAlign w:val="center"/>
          </w:tcPr>
          <w:p w:rsidR="00513EEB" w:rsidRPr="002E7B3D" w:rsidRDefault="00673F6A"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44</w:t>
            </w:r>
          </w:p>
        </w:tc>
      </w:tr>
      <w:tr w:rsidR="00233AAC" w:rsidRPr="002E7B3D" w:rsidTr="00816AE7">
        <w:trPr>
          <w:trHeight w:val="300"/>
        </w:trPr>
        <w:tc>
          <w:tcPr>
            <w:tcW w:w="1414" w:type="dxa"/>
            <w:shd w:val="clear" w:color="auto" w:fill="auto"/>
            <w:noWrap/>
            <w:vAlign w:val="center"/>
          </w:tcPr>
          <w:p w:rsidR="00233AAC" w:rsidRPr="002E7B3D" w:rsidRDefault="00233AAC"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2019/2020</w:t>
            </w:r>
          </w:p>
        </w:tc>
        <w:tc>
          <w:tcPr>
            <w:tcW w:w="869" w:type="dxa"/>
            <w:shd w:val="clear" w:color="auto" w:fill="auto"/>
            <w:noWrap/>
            <w:vAlign w:val="center"/>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w:t>
            </w:r>
          </w:p>
        </w:tc>
        <w:tc>
          <w:tcPr>
            <w:tcW w:w="1134" w:type="dxa"/>
            <w:shd w:val="clear" w:color="auto" w:fill="auto"/>
            <w:noWrap/>
            <w:vAlign w:val="center"/>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w:t>
            </w:r>
          </w:p>
        </w:tc>
        <w:tc>
          <w:tcPr>
            <w:tcW w:w="1276" w:type="dxa"/>
            <w:shd w:val="clear" w:color="auto" w:fill="auto"/>
            <w:noWrap/>
            <w:vAlign w:val="center"/>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34</w:t>
            </w:r>
          </w:p>
        </w:tc>
        <w:tc>
          <w:tcPr>
            <w:tcW w:w="984" w:type="dxa"/>
            <w:shd w:val="clear" w:color="auto" w:fill="auto"/>
            <w:noWrap/>
            <w:vAlign w:val="center"/>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12</w:t>
            </w:r>
          </w:p>
        </w:tc>
        <w:tc>
          <w:tcPr>
            <w:tcW w:w="1559" w:type="dxa"/>
            <w:shd w:val="clear" w:color="auto" w:fill="auto"/>
            <w:noWrap/>
            <w:vAlign w:val="center"/>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7</w:t>
            </w:r>
          </w:p>
        </w:tc>
        <w:tc>
          <w:tcPr>
            <w:tcW w:w="1269" w:type="dxa"/>
            <w:shd w:val="clear" w:color="auto" w:fill="auto"/>
            <w:noWrap/>
            <w:vAlign w:val="center"/>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42</w:t>
            </w:r>
          </w:p>
        </w:tc>
        <w:tc>
          <w:tcPr>
            <w:tcW w:w="1575" w:type="dxa"/>
            <w:vAlign w:val="center"/>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44</w:t>
            </w:r>
          </w:p>
        </w:tc>
      </w:tr>
    </w:tbl>
    <w:p w:rsidR="00DE4290" w:rsidRPr="002E7B3D" w:rsidRDefault="00233AAC" w:rsidP="002E7B3D">
      <w:pPr>
        <w:spacing w:after="0"/>
        <w:ind w:firstLine="708"/>
        <w:jc w:val="both"/>
        <w:rPr>
          <w:rFonts w:ascii="Times New Roman" w:hAnsi="Times New Roman" w:cs="Times New Roman"/>
          <w:sz w:val="28"/>
          <w:szCs w:val="28"/>
        </w:rPr>
      </w:pPr>
      <w:r w:rsidRPr="002E7B3D">
        <w:rPr>
          <w:rFonts w:ascii="Times New Roman" w:hAnsi="Times New Roman" w:cs="Times New Roman"/>
          <w:sz w:val="28"/>
          <w:szCs w:val="28"/>
        </w:rPr>
        <w:t>Стабильно высокой остается численность</w:t>
      </w:r>
      <w:r w:rsidR="008036B8" w:rsidRPr="002E7B3D">
        <w:rPr>
          <w:rFonts w:ascii="Times New Roman" w:hAnsi="Times New Roman" w:cs="Times New Roman"/>
          <w:sz w:val="28"/>
          <w:szCs w:val="28"/>
        </w:rPr>
        <w:t xml:space="preserve"> детей с интеллектуальными нарушениями. </w:t>
      </w:r>
      <w:r w:rsidR="00DE4290" w:rsidRPr="002E7B3D">
        <w:rPr>
          <w:rFonts w:ascii="Times New Roman" w:hAnsi="Times New Roman" w:cs="Times New Roman"/>
          <w:sz w:val="28"/>
          <w:szCs w:val="28"/>
        </w:rPr>
        <w:t>Работа с таким контингентом учащихся предполагает выстраивание особой (индивидуальной) траектории обучения и постоянного повышения квалификации педагогических работников.</w:t>
      </w:r>
    </w:p>
    <w:p w:rsidR="0053044F" w:rsidRPr="002E7B3D" w:rsidRDefault="00DE4290" w:rsidP="002E7B3D">
      <w:pPr>
        <w:spacing w:after="0"/>
        <w:ind w:firstLine="708"/>
        <w:jc w:val="both"/>
        <w:rPr>
          <w:rFonts w:ascii="Times New Roman" w:hAnsi="Times New Roman" w:cs="Times New Roman"/>
          <w:sz w:val="28"/>
          <w:szCs w:val="28"/>
        </w:rPr>
      </w:pPr>
      <w:r w:rsidRPr="002E7B3D">
        <w:rPr>
          <w:rFonts w:ascii="Times New Roman" w:hAnsi="Times New Roman" w:cs="Times New Roman"/>
          <w:color w:val="000000"/>
          <w:spacing w:val="-5"/>
          <w:sz w:val="28"/>
          <w:szCs w:val="28"/>
        </w:rPr>
        <w:t>Педагогический коллектив Центра стремится к тому, чтобы в процессе обучения  в наибольшей степени были реализованы способности, возможности, потребности  и интересы каждого обучающегося. Для этого в индивидуальные учебные планы включены часы</w:t>
      </w:r>
      <w:r w:rsidR="0053044F" w:rsidRPr="002E7B3D">
        <w:rPr>
          <w:rFonts w:ascii="Times New Roman" w:hAnsi="Times New Roman" w:cs="Times New Roman"/>
          <w:color w:val="000000"/>
          <w:spacing w:val="-5"/>
          <w:sz w:val="28"/>
          <w:szCs w:val="28"/>
        </w:rPr>
        <w:t>,</w:t>
      </w:r>
      <w:r w:rsidRPr="002E7B3D">
        <w:rPr>
          <w:rFonts w:ascii="Times New Roman" w:hAnsi="Times New Roman" w:cs="Times New Roman"/>
          <w:color w:val="000000"/>
          <w:spacing w:val="-5"/>
          <w:sz w:val="28"/>
          <w:szCs w:val="28"/>
        </w:rPr>
        <w:t xml:space="preserve"> как основного</w:t>
      </w:r>
      <w:r w:rsidR="0053044F" w:rsidRPr="002E7B3D">
        <w:rPr>
          <w:rFonts w:ascii="Times New Roman" w:hAnsi="Times New Roman" w:cs="Times New Roman"/>
          <w:color w:val="000000"/>
          <w:spacing w:val="-5"/>
          <w:sz w:val="28"/>
          <w:szCs w:val="28"/>
        </w:rPr>
        <w:t>,</w:t>
      </w:r>
      <w:r w:rsidRPr="002E7B3D">
        <w:rPr>
          <w:rFonts w:ascii="Times New Roman" w:hAnsi="Times New Roman" w:cs="Times New Roman"/>
          <w:color w:val="000000"/>
          <w:spacing w:val="-5"/>
          <w:sz w:val="28"/>
          <w:szCs w:val="28"/>
        </w:rPr>
        <w:t xml:space="preserve"> так и дополнительного образования.</w:t>
      </w:r>
      <w:r w:rsidR="0053044F" w:rsidRPr="002E7B3D">
        <w:rPr>
          <w:rFonts w:ascii="Times New Roman" w:hAnsi="Times New Roman" w:cs="Times New Roman"/>
          <w:color w:val="000000"/>
          <w:spacing w:val="-5"/>
          <w:sz w:val="28"/>
          <w:szCs w:val="28"/>
        </w:rPr>
        <w:t xml:space="preserve"> В 201</w:t>
      </w:r>
      <w:r w:rsidR="00233AAC" w:rsidRPr="002E7B3D">
        <w:rPr>
          <w:rFonts w:ascii="Times New Roman" w:hAnsi="Times New Roman" w:cs="Times New Roman"/>
          <w:color w:val="000000"/>
          <w:spacing w:val="-5"/>
          <w:sz w:val="28"/>
          <w:szCs w:val="28"/>
        </w:rPr>
        <w:t>9</w:t>
      </w:r>
      <w:r w:rsidR="0053044F" w:rsidRPr="002E7B3D">
        <w:rPr>
          <w:rFonts w:ascii="Times New Roman" w:hAnsi="Times New Roman" w:cs="Times New Roman"/>
          <w:color w:val="000000"/>
          <w:spacing w:val="-5"/>
          <w:sz w:val="28"/>
          <w:szCs w:val="28"/>
        </w:rPr>
        <w:t>/20</w:t>
      </w:r>
      <w:r w:rsidR="00233AAC" w:rsidRPr="002E7B3D">
        <w:rPr>
          <w:rFonts w:ascii="Times New Roman" w:hAnsi="Times New Roman" w:cs="Times New Roman"/>
          <w:color w:val="000000"/>
          <w:spacing w:val="-5"/>
          <w:sz w:val="28"/>
          <w:szCs w:val="28"/>
        </w:rPr>
        <w:t>20</w:t>
      </w:r>
      <w:r w:rsidR="0053044F" w:rsidRPr="002E7B3D">
        <w:rPr>
          <w:rFonts w:ascii="Times New Roman" w:hAnsi="Times New Roman" w:cs="Times New Roman"/>
          <w:color w:val="000000"/>
          <w:spacing w:val="-5"/>
          <w:sz w:val="28"/>
          <w:szCs w:val="28"/>
        </w:rPr>
        <w:t xml:space="preserve">учебном году были реализованы программы по </w:t>
      </w:r>
      <w:r w:rsidR="0053044F" w:rsidRPr="002E7B3D">
        <w:rPr>
          <w:rFonts w:ascii="Times New Roman" w:hAnsi="Times New Roman" w:cs="Times New Roman"/>
          <w:sz w:val="28"/>
          <w:szCs w:val="28"/>
        </w:rPr>
        <w:lastRenderedPageBreak/>
        <w:t xml:space="preserve">техническому, туристко-краеведческому, естественно – научному и художественному направлению. </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850"/>
        <w:gridCol w:w="851"/>
        <w:gridCol w:w="708"/>
        <w:gridCol w:w="709"/>
        <w:gridCol w:w="709"/>
        <w:gridCol w:w="850"/>
        <w:gridCol w:w="709"/>
        <w:gridCol w:w="709"/>
        <w:gridCol w:w="709"/>
        <w:gridCol w:w="709"/>
      </w:tblGrid>
      <w:tr w:rsidR="00233AAC" w:rsidRPr="002E7B3D" w:rsidTr="00233AAC">
        <w:trPr>
          <w:trHeight w:val="675"/>
        </w:trPr>
        <w:tc>
          <w:tcPr>
            <w:tcW w:w="10505" w:type="dxa"/>
            <w:gridSpan w:val="11"/>
            <w:shd w:val="clear" w:color="auto" w:fill="auto"/>
            <w:noWrap/>
            <w:vAlign w:val="center"/>
            <w:hideMark/>
          </w:tcPr>
          <w:p w:rsidR="00233AAC" w:rsidRPr="002E7B3D" w:rsidRDefault="00233AAC" w:rsidP="002E7B3D">
            <w:pPr>
              <w:spacing w:after="0"/>
              <w:jc w:val="both"/>
              <w:rPr>
                <w:rFonts w:ascii="Times New Roman" w:eastAsia="Times New Roman" w:hAnsi="Times New Roman" w:cs="Times New Roman"/>
                <w:bCs/>
                <w:sz w:val="28"/>
                <w:szCs w:val="28"/>
                <w:lang w:eastAsia="ru-RU"/>
              </w:rPr>
            </w:pPr>
            <w:r w:rsidRPr="002E7B3D">
              <w:rPr>
                <w:rFonts w:ascii="Times New Roman" w:eastAsia="Times New Roman" w:hAnsi="Times New Roman" w:cs="Times New Roman"/>
                <w:bCs/>
                <w:sz w:val="28"/>
                <w:szCs w:val="28"/>
                <w:lang w:eastAsia="ru-RU"/>
              </w:rPr>
              <w:t>Информация по реализующимся программам</w:t>
            </w:r>
          </w:p>
        </w:tc>
      </w:tr>
      <w:tr w:rsidR="00233AAC" w:rsidRPr="002E7B3D" w:rsidTr="00233AAC">
        <w:trPr>
          <w:cantSplit/>
          <w:trHeight w:val="1471"/>
        </w:trPr>
        <w:tc>
          <w:tcPr>
            <w:tcW w:w="2992" w:type="dxa"/>
            <w:shd w:val="clear" w:color="auto" w:fill="auto"/>
            <w:noWrap/>
            <w:vAlign w:val="center"/>
            <w:hideMark/>
          </w:tcPr>
          <w:p w:rsidR="00233AAC" w:rsidRPr="002E7B3D" w:rsidRDefault="00233AAC"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 </w:t>
            </w:r>
          </w:p>
        </w:tc>
        <w:tc>
          <w:tcPr>
            <w:tcW w:w="850" w:type="dxa"/>
            <w:shd w:val="clear" w:color="auto" w:fill="auto"/>
            <w:textDirection w:val="btLr"/>
            <w:vAlign w:val="center"/>
            <w:hideMark/>
          </w:tcPr>
          <w:p w:rsidR="00233AAC" w:rsidRPr="002E7B3D" w:rsidRDefault="00233AAC"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2010/2011 уч. год</w:t>
            </w:r>
          </w:p>
        </w:tc>
        <w:tc>
          <w:tcPr>
            <w:tcW w:w="851" w:type="dxa"/>
            <w:shd w:val="clear" w:color="auto" w:fill="auto"/>
            <w:textDirection w:val="btLr"/>
            <w:vAlign w:val="center"/>
            <w:hideMark/>
          </w:tcPr>
          <w:p w:rsidR="00233AAC" w:rsidRPr="002E7B3D" w:rsidRDefault="00233AAC"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2011/2012 уч. год</w:t>
            </w:r>
          </w:p>
        </w:tc>
        <w:tc>
          <w:tcPr>
            <w:tcW w:w="708" w:type="dxa"/>
            <w:shd w:val="clear" w:color="auto" w:fill="auto"/>
            <w:textDirection w:val="btLr"/>
            <w:vAlign w:val="center"/>
            <w:hideMark/>
          </w:tcPr>
          <w:p w:rsidR="00233AAC" w:rsidRPr="002E7B3D" w:rsidRDefault="00233AAC"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2012/2013 уч. год</w:t>
            </w:r>
          </w:p>
        </w:tc>
        <w:tc>
          <w:tcPr>
            <w:tcW w:w="709" w:type="dxa"/>
            <w:shd w:val="clear" w:color="auto" w:fill="auto"/>
            <w:textDirection w:val="btLr"/>
            <w:vAlign w:val="center"/>
            <w:hideMark/>
          </w:tcPr>
          <w:p w:rsidR="00233AAC" w:rsidRPr="002E7B3D" w:rsidRDefault="00233AAC"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2013/2014 уч. год</w:t>
            </w:r>
          </w:p>
        </w:tc>
        <w:tc>
          <w:tcPr>
            <w:tcW w:w="709" w:type="dxa"/>
            <w:shd w:val="clear" w:color="auto" w:fill="auto"/>
            <w:textDirection w:val="btLr"/>
            <w:vAlign w:val="center"/>
            <w:hideMark/>
          </w:tcPr>
          <w:p w:rsidR="00233AAC" w:rsidRPr="002E7B3D" w:rsidRDefault="00233AAC"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2014/2015 уч. год</w:t>
            </w:r>
          </w:p>
        </w:tc>
        <w:tc>
          <w:tcPr>
            <w:tcW w:w="850" w:type="dxa"/>
            <w:shd w:val="clear" w:color="auto" w:fill="auto"/>
            <w:textDirection w:val="btLr"/>
            <w:vAlign w:val="center"/>
            <w:hideMark/>
          </w:tcPr>
          <w:p w:rsidR="00233AAC" w:rsidRPr="002E7B3D" w:rsidRDefault="00233AAC"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2015/2016 уч. год</w:t>
            </w:r>
          </w:p>
        </w:tc>
        <w:tc>
          <w:tcPr>
            <w:tcW w:w="709" w:type="dxa"/>
            <w:shd w:val="clear" w:color="auto" w:fill="auto"/>
            <w:textDirection w:val="btLr"/>
            <w:vAlign w:val="center"/>
            <w:hideMark/>
          </w:tcPr>
          <w:p w:rsidR="00233AAC" w:rsidRPr="002E7B3D" w:rsidRDefault="00233AAC"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2016/2017 уч. год</w:t>
            </w:r>
          </w:p>
        </w:tc>
        <w:tc>
          <w:tcPr>
            <w:tcW w:w="709" w:type="dxa"/>
            <w:shd w:val="clear" w:color="auto" w:fill="auto"/>
            <w:textDirection w:val="btLr"/>
            <w:vAlign w:val="center"/>
            <w:hideMark/>
          </w:tcPr>
          <w:p w:rsidR="00233AAC" w:rsidRPr="002E7B3D" w:rsidRDefault="00233AAC"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2017/2018 уч. год</w:t>
            </w:r>
          </w:p>
        </w:tc>
        <w:tc>
          <w:tcPr>
            <w:tcW w:w="709" w:type="dxa"/>
            <w:shd w:val="clear" w:color="auto" w:fill="auto"/>
            <w:textDirection w:val="btLr"/>
            <w:vAlign w:val="bottom"/>
            <w:hideMark/>
          </w:tcPr>
          <w:p w:rsidR="00233AAC" w:rsidRPr="002E7B3D" w:rsidRDefault="00233AAC"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2018/2019 уч. год</w:t>
            </w:r>
          </w:p>
        </w:tc>
        <w:tc>
          <w:tcPr>
            <w:tcW w:w="709" w:type="dxa"/>
            <w:textDirection w:val="btLr"/>
          </w:tcPr>
          <w:p w:rsidR="00233AAC" w:rsidRPr="002E7B3D" w:rsidRDefault="00233AAC" w:rsidP="002E7B3D">
            <w:pPr>
              <w:spacing w:after="0"/>
              <w:ind w:left="113" w:right="113"/>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2019/2020 уч. год</w:t>
            </w:r>
          </w:p>
        </w:tc>
      </w:tr>
      <w:tr w:rsidR="00233AAC" w:rsidRPr="002E7B3D" w:rsidTr="00233AAC">
        <w:trPr>
          <w:trHeight w:val="442"/>
        </w:trPr>
        <w:tc>
          <w:tcPr>
            <w:tcW w:w="2992" w:type="dxa"/>
            <w:shd w:val="clear" w:color="auto" w:fill="auto"/>
            <w:vAlign w:val="center"/>
            <w:hideMark/>
          </w:tcPr>
          <w:p w:rsidR="00233AAC" w:rsidRPr="002E7B3D" w:rsidRDefault="00233AAC"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Всего учащихся в течение учебного года</w:t>
            </w:r>
          </w:p>
        </w:tc>
        <w:tc>
          <w:tcPr>
            <w:tcW w:w="850"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74</w:t>
            </w:r>
          </w:p>
        </w:tc>
        <w:tc>
          <w:tcPr>
            <w:tcW w:w="851"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75</w:t>
            </w:r>
          </w:p>
        </w:tc>
        <w:tc>
          <w:tcPr>
            <w:tcW w:w="708"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86</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94</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98</w:t>
            </w:r>
          </w:p>
        </w:tc>
        <w:tc>
          <w:tcPr>
            <w:tcW w:w="850"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103</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103</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101</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104</w:t>
            </w:r>
          </w:p>
        </w:tc>
        <w:tc>
          <w:tcPr>
            <w:tcW w:w="709" w:type="dxa"/>
            <w:vAlign w:val="center"/>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106</w:t>
            </w:r>
          </w:p>
        </w:tc>
      </w:tr>
      <w:tr w:rsidR="00233AAC" w:rsidRPr="002E7B3D" w:rsidTr="00233AAC">
        <w:trPr>
          <w:trHeight w:val="1009"/>
        </w:trPr>
        <w:tc>
          <w:tcPr>
            <w:tcW w:w="2992" w:type="dxa"/>
            <w:shd w:val="clear" w:color="auto" w:fill="auto"/>
            <w:vAlign w:val="center"/>
            <w:hideMark/>
          </w:tcPr>
          <w:p w:rsidR="00233AAC" w:rsidRPr="002E7B3D" w:rsidRDefault="00233AAC"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Кол-во учащихся обучающихся только по программам основного образования</w:t>
            </w:r>
          </w:p>
        </w:tc>
        <w:tc>
          <w:tcPr>
            <w:tcW w:w="850"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74</w:t>
            </w:r>
          </w:p>
        </w:tc>
        <w:tc>
          <w:tcPr>
            <w:tcW w:w="851"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75</w:t>
            </w:r>
          </w:p>
        </w:tc>
        <w:tc>
          <w:tcPr>
            <w:tcW w:w="708"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86</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15</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14</w:t>
            </w:r>
          </w:p>
        </w:tc>
        <w:tc>
          <w:tcPr>
            <w:tcW w:w="850"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30</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33</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42</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31</w:t>
            </w:r>
          </w:p>
        </w:tc>
        <w:tc>
          <w:tcPr>
            <w:tcW w:w="709" w:type="dxa"/>
            <w:vAlign w:val="center"/>
          </w:tcPr>
          <w:p w:rsidR="00233AAC" w:rsidRPr="002E7B3D" w:rsidRDefault="00AC0B8D"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25</w:t>
            </w:r>
          </w:p>
        </w:tc>
      </w:tr>
      <w:tr w:rsidR="00233AAC" w:rsidRPr="002E7B3D" w:rsidTr="00233AAC">
        <w:trPr>
          <w:trHeight w:val="1500"/>
        </w:trPr>
        <w:tc>
          <w:tcPr>
            <w:tcW w:w="2992" w:type="dxa"/>
            <w:shd w:val="clear" w:color="auto" w:fill="auto"/>
            <w:vAlign w:val="center"/>
            <w:hideMark/>
          </w:tcPr>
          <w:p w:rsidR="00233AAC" w:rsidRPr="002E7B3D" w:rsidRDefault="00233AAC"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 xml:space="preserve">Кол-во учащихся обучающихся только по программам дополнительного образования </w:t>
            </w:r>
          </w:p>
        </w:tc>
        <w:tc>
          <w:tcPr>
            <w:tcW w:w="850"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0</w:t>
            </w:r>
          </w:p>
        </w:tc>
        <w:tc>
          <w:tcPr>
            <w:tcW w:w="851"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0</w:t>
            </w:r>
          </w:p>
        </w:tc>
        <w:tc>
          <w:tcPr>
            <w:tcW w:w="708"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0</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33</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33</w:t>
            </w:r>
          </w:p>
        </w:tc>
        <w:tc>
          <w:tcPr>
            <w:tcW w:w="850"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41</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38</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50</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54</w:t>
            </w:r>
          </w:p>
        </w:tc>
        <w:tc>
          <w:tcPr>
            <w:tcW w:w="709" w:type="dxa"/>
            <w:vAlign w:val="center"/>
          </w:tcPr>
          <w:p w:rsidR="00233AAC" w:rsidRPr="002E7B3D" w:rsidRDefault="00AC0B8D"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55</w:t>
            </w:r>
          </w:p>
        </w:tc>
      </w:tr>
      <w:tr w:rsidR="00233AAC" w:rsidRPr="002E7B3D" w:rsidTr="00233AAC">
        <w:trPr>
          <w:trHeight w:val="1500"/>
        </w:trPr>
        <w:tc>
          <w:tcPr>
            <w:tcW w:w="2992" w:type="dxa"/>
            <w:shd w:val="clear" w:color="auto" w:fill="auto"/>
            <w:vAlign w:val="center"/>
            <w:hideMark/>
          </w:tcPr>
          <w:p w:rsidR="00233AAC" w:rsidRPr="002E7B3D" w:rsidRDefault="00233AAC" w:rsidP="002E7B3D">
            <w:pPr>
              <w:spacing w:after="0"/>
              <w:jc w:val="both"/>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 xml:space="preserve">Кол-во учащихся обучающихся по программам основного и дополнительного образования </w:t>
            </w:r>
          </w:p>
        </w:tc>
        <w:tc>
          <w:tcPr>
            <w:tcW w:w="850"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0</w:t>
            </w:r>
          </w:p>
        </w:tc>
        <w:tc>
          <w:tcPr>
            <w:tcW w:w="851"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0</w:t>
            </w:r>
          </w:p>
        </w:tc>
        <w:tc>
          <w:tcPr>
            <w:tcW w:w="708"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0</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46</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51</w:t>
            </w:r>
          </w:p>
        </w:tc>
        <w:tc>
          <w:tcPr>
            <w:tcW w:w="850"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32</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32</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9</w:t>
            </w:r>
          </w:p>
        </w:tc>
        <w:tc>
          <w:tcPr>
            <w:tcW w:w="709" w:type="dxa"/>
            <w:shd w:val="clear" w:color="auto" w:fill="auto"/>
            <w:noWrap/>
            <w:vAlign w:val="center"/>
            <w:hideMark/>
          </w:tcPr>
          <w:p w:rsidR="00233AAC" w:rsidRPr="002E7B3D" w:rsidRDefault="00233AAC"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19</w:t>
            </w:r>
          </w:p>
        </w:tc>
        <w:tc>
          <w:tcPr>
            <w:tcW w:w="709" w:type="dxa"/>
            <w:vAlign w:val="center"/>
          </w:tcPr>
          <w:p w:rsidR="00233AAC" w:rsidRPr="002E7B3D" w:rsidRDefault="00AC0B8D" w:rsidP="002E7B3D">
            <w:pPr>
              <w:spacing w:after="0"/>
              <w:jc w:val="center"/>
              <w:rPr>
                <w:rFonts w:ascii="Times New Roman" w:eastAsia="Times New Roman" w:hAnsi="Times New Roman" w:cs="Times New Roman"/>
                <w:color w:val="000000"/>
                <w:sz w:val="28"/>
                <w:szCs w:val="28"/>
                <w:lang w:eastAsia="ru-RU"/>
              </w:rPr>
            </w:pPr>
            <w:r w:rsidRPr="002E7B3D">
              <w:rPr>
                <w:rFonts w:ascii="Times New Roman" w:eastAsia="Times New Roman" w:hAnsi="Times New Roman" w:cs="Times New Roman"/>
                <w:color w:val="000000"/>
                <w:sz w:val="28"/>
                <w:szCs w:val="28"/>
                <w:lang w:eastAsia="ru-RU"/>
              </w:rPr>
              <w:t>26</w:t>
            </w:r>
          </w:p>
        </w:tc>
      </w:tr>
    </w:tbl>
    <w:p w:rsidR="00AC5D8C" w:rsidRPr="002E7B3D" w:rsidRDefault="00AC5D8C" w:rsidP="002E7B3D">
      <w:pPr>
        <w:jc w:val="both"/>
        <w:rPr>
          <w:rFonts w:ascii="Times New Roman" w:hAnsi="Times New Roman" w:cs="Times New Roman"/>
          <w:color w:val="000000"/>
          <w:spacing w:val="-5"/>
          <w:sz w:val="28"/>
          <w:szCs w:val="28"/>
        </w:rPr>
      </w:pPr>
    </w:p>
    <w:p w:rsidR="00722E9B" w:rsidRPr="002E7B3D" w:rsidRDefault="00722E9B" w:rsidP="002E7B3D">
      <w:pPr>
        <w:jc w:val="center"/>
        <w:rPr>
          <w:rFonts w:ascii="Times New Roman" w:hAnsi="Times New Roman" w:cs="Times New Roman"/>
          <w:b/>
          <w:color w:val="0070C0"/>
          <w:sz w:val="28"/>
          <w:szCs w:val="28"/>
        </w:rPr>
      </w:pPr>
      <w:r w:rsidRPr="002E7B3D">
        <w:rPr>
          <w:rFonts w:ascii="Times New Roman" w:hAnsi="Times New Roman" w:cs="Times New Roman"/>
          <w:b/>
          <w:color w:val="0070C0"/>
          <w:sz w:val="28"/>
          <w:szCs w:val="28"/>
        </w:rPr>
        <w:t>1.2 Школьники из отдаленных районов Камчатского края</w:t>
      </w:r>
    </w:p>
    <w:p w:rsidR="003E4246" w:rsidRPr="002E7B3D" w:rsidRDefault="003E4246" w:rsidP="002E7B3D">
      <w:pPr>
        <w:pStyle w:val="a4"/>
        <w:spacing w:before="0" w:beforeAutospacing="0" w:after="0" w:afterAutospacing="0" w:line="276" w:lineRule="auto"/>
        <w:jc w:val="center"/>
        <w:rPr>
          <w:bCs/>
          <w:sz w:val="28"/>
          <w:szCs w:val="28"/>
        </w:rPr>
      </w:pPr>
      <w:r w:rsidRPr="002E7B3D">
        <w:rPr>
          <w:bCs/>
          <w:sz w:val="28"/>
          <w:szCs w:val="28"/>
        </w:rPr>
        <w:t>Статистические данные по годам (школьники)</w:t>
      </w:r>
    </w:p>
    <w:p w:rsidR="003E4246" w:rsidRPr="002E7B3D" w:rsidRDefault="003E4246" w:rsidP="002E7B3D">
      <w:pPr>
        <w:jc w:val="both"/>
        <w:rPr>
          <w:rFonts w:ascii="Times New Roman" w:hAnsi="Times New Roman" w:cs="Times New Roman"/>
          <w:sz w:val="28"/>
          <w:szCs w:val="28"/>
        </w:rPr>
      </w:pPr>
      <w:r w:rsidRPr="002E7B3D">
        <w:rPr>
          <w:rFonts w:ascii="Times New Roman" w:hAnsi="Times New Roman" w:cs="Times New Roman"/>
          <w:noProof/>
          <w:sz w:val="28"/>
          <w:szCs w:val="28"/>
          <w:lang w:eastAsia="ru-RU"/>
        </w:rPr>
        <w:drawing>
          <wp:inline distT="0" distB="0" distL="0" distR="0" wp14:anchorId="12267329" wp14:editId="681CAF7A">
            <wp:extent cx="6372225" cy="19526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4FFF" w:rsidRPr="002E7B3D" w:rsidRDefault="003E4FFF" w:rsidP="002E7B3D">
      <w:pPr>
        <w:pStyle w:val="a9"/>
        <w:spacing w:line="276" w:lineRule="auto"/>
        <w:ind w:firstLine="360"/>
        <w:jc w:val="both"/>
        <w:rPr>
          <w:rFonts w:ascii="Times New Roman" w:hAnsi="Times New Roman" w:cs="Times New Roman"/>
          <w:sz w:val="28"/>
          <w:szCs w:val="28"/>
        </w:rPr>
      </w:pPr>
      <w:r w:rsidRPr="002E7B3D">
        <w:rPr>
          <w:rFonts w:ascii="Times New Roman" w:hAnsi="Times New Roman" w:cs="Times New Roman"/>
          <w:sz w:val="28"/>
          <w:szCs w:val="28"/>
        </w:rPr>
        <w:t xml:space="preserve">В 2019-2020 учебном году в Центр дистанционного образования было зачислено 145 школьников, на 38 человек больше, чем в предыдущем учебном </w:t>
      </w:r>
      <w:r w:rsidRPr="002E7B3D">
        <w:rPr>
          <w:rFonts w:ascii="Times New Roman" w:hAnsi="Times New Roman" w:cs="Times New Roman"/>
          <w:sz w:val="28"/>
          <w:szCs w:val="28"/>
        </w:rPr>
        <w:lastRenderedPageBreak/>
        <w:t>году. В течение учебного года выбыло 56 школьника, число вновь прибывших составило 143 школьника. К концу учебного года число учащихся составило 232 школьников, что на 37 человек меньше показателей прошлого года. Уменьшение количества обучающихся объясняется тем, что отдаленные школы заинтересованы привлечь преподавателей на постоянное место работы и обращаются в Центр дистанционного образования в случае необходимости. Поэтому количество школьников обучающихся в Центре дистанционного образования, меняется каждый учебный год. Эти показатели зависят от количества заявок, которые присылают школы из отдаленных районов Камчатского края. Количество школ, присылающих заявки, предметы и количество учащихся могут изменятся в зависимости от потребностей школы в тех или иных специалистах.</w:t>
      </w:r>
    </w:p>
    <w:p w:rsidR="00D73FA3" w:rsidRPr="002E7B3D" w:rsidRDefault="00D73FA3" w:rsidP="002E7B3D">
      <w:pPr>
        <w:widowControl w:val="0"/>
        <w:suppressAutoHyphens/>
        <w:spacing w:after="0"/>
        <w:jc w:val="center"/>
        <w:rPr>
          <w:rFonts w:ascii="Times New Roman" w:eastAsia="Times New Roman" w:hAnsi="Times New Roman" w:cs="Times New Roman"/>
          <w:i/>
          <w:iCs/>
          <w:kern w:val="1"/>
          <w:sz w:val="28"/>
          <w:szCs w:val="28"/>
          <w:lang w:eastAsia="ru-RU"/>
        </w:rPr>
      </w:pPr>
      <w:r w:rsidRPr="002E7B3D">
        <w:rPr>
          <w:rFonts w:ascii="Times New Roman" w:eastAsia="Times New Roman" w:hAnsi="Times New Roman" w:cs="Times New Roman"/>
          <w:b/>
          <w:bCs/>
          <w:kern w:val="1"/>
          <w:sz w:val="28"/>
          <w:szCs w:val="28"/>
          <w:lang w:eastAsia="ru-RU"/>
        </w:rPr>
        <w:t xml:space="preserve">Реализация проекта "Дистанционное обучение школьников с использованием сети Интернет" </w:t>
      </w:r>
      <w:r w:rsidRPr="002E7B3D">
        <w:rPr>
          <w:rFonts w:ascii="Times New Roman" w:eastAsia="Times New Roman" w:hAnsi="Times New Roman" w:cs="Times New Roman"/>
          <w:i/>
          <w:iCs/>
          <w:kern w:val="1"/>
          <w:sz w:val="28"/>
          <w:szCs w:val="28"/>
          <w:lang w:eastAsia="ru-RU"/>
        </w:rPr>
        <w:t>в 2012-20</w:t>
      </w:r>
      <w:r w:rsidR="003E4FFF" w:rsidRPr="002E7B3D">
        <w:rPr>
          <w:rFonts w:ascii="Times New Roman" w:eastAsia="Times New Roman" w:hAnsi="Times New Roman" w:cs="Times New Roman"/>
          <w:i/>
          <w:iCs/>
          <w:kern w:val="1"/>
          <w:sz w:val="28"/>
          <w:szCs w:val="28"/>
          <w:lang w:eastAsia="ru-RU"/>
        </w:rPr>
        <w:t>20</w:t>
      </w:r>
      <w:r w:rsidRPr="002E7B3D">
        <w:rPr>
          <w:rFonts w:ascii="Times New Roman" w:eastAsia="Times New Roman" w:hAnsi="Times New Roman" w:cs="Times New Roman"/>
          <w:i/>
          <w:iCs/>
          <w:kern w:val="1"/>
          <w:sz w:val="28"/>
          <w:szCs w:val="28"/>
          <w:lang w:eastAsia="ru-RU"/>
        </w:rPr>
        <w:t xml:space="preserve"> годах</w:t>
      </w:r>
    </w:p>
    <w:p w:rsidR="003E4FFF" w:rsidRPr="002E7B3D" w:rsidRDefault="003E4FFF" w:rsidP="002E7B3D">
      <w:pPr>
        <w:widowControl w:val="0"/>
        <w:suppressAutoHyphens/>
        <w:spacing w:after="0"/>
        <w:jc w:val="both"/>
        <w:rPr>
          <w:rFonts w:ascii="Times New Roman" w:eastAsia="Times New Roman" w:hAnsi="Times New Roman" w:cs="Times New Roman"/>
          <w:i/>
          <w:iCs/>
          <w:kern w:val="1"/>
          <w:sz w:val="28"/>
          <w:szCs w:val="28"/>
          <w:lang w:eastAsia="ru-RU"/>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1021"/>
        <w:gridCol w:w="1022"/>
        <w:gridCol w:w="1021"/>
        <w:gridCol w:w="1021"/>
        <w:gridCol w:w="1021"/>
        <w:gridCol w:w="1022"/>
        <w:gridCol w:w="1313"/>
        <w:gridCol w:w="1318"/>
      </w:tblGrid>
      <w:tr w:rsidR="003E4FFF" w:rsidRPr="002E7B3D" w:rsidTr="002E7B3D">
        <w:trPr>
          <w:trHeight w:val="645"/>
        </w:trPr>
        <w:tc>
          <w:tcPr>
            <w:tcW w:w="1384"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Учебный год</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2012-2013</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2013-2014</w:t>
            </w:r>
          </w:p>
        </w:tc>
        <w:tc>
          <w:tcPr>
            <w:tcW w:w="992" w:type="dxa"/>
            <w:shd w:val="clear" w:color="auto" w:fill="auto"/>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2014-2015</w:t>
            </w:r>
          </w:p>
        </w:tc>
        <w:tc>
          <w:tcPr>
            <w:tcW w:w="992" w:type="dxa"/>
            <w:shd w:val="clear" w:color="auto" w:fill="auto"/>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2015-2016</w:t>
            </w:r>
          </w:p>
        </w:tc>
        <w:tc>
          <w:tcPr>
            <w:tcW w:w="992" w:type="dxa"/>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2016-2017</w:t>
            </w:r>
          </w:p>
        </w:tc>
        <w:tc>
          <w:tcPr>
            <w:tcW w:w="993" w:type="dxa"/>
            <w:vAlign w:val="center"/>
          </w:tcPr>
          <w:p w:rsidR="003E4FFF" w:rsidRPr="002E7B3D" w:rsidRDefault="003E4FFF" w:rsidP="002E7B3D">
            <w:pPr>
              <w:ind w:right="177"/>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2017-2018</w:t>
            </w:r>
          </w:p>
        </w:tc>
        <w:tc>
          <w:tcPr>
            <w:tcW w:w="1275" w:type="dxa"/>
            <w:vAlign w:val="center"/>
          </w:tcPr>
          <w:p w:rsidR="003E4FFF" w:rsidRPr="002E7B3D" w:rsidRDefault="003E4FFF" w:rsidP="002E7B3D">
            <w:pPr>
              <w:ind w:right="177"/>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2018-2019</w:t>
            </w:r>
          </w:p>
        </w:tc>
        <w:tc>
          <w:tcPr>
            <w:tcW w:w="1280" w:type="dxa"/>
          </w:tcPr>
          <w:p w:rsidR="003E4FFF" w:rsidRPr="002E7B3D" w:rsidRDefault="003E4FFF" w:rsidP="002E7B3D">
            <w:pPr>
              <w:ind w:right="177"/>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2019-2020</w:t>
            </w:r>
          </w:p>
        </w:tc>
      </w:tr>
      <w:tr w:rsidR="003E4FFF" w:rsidRPr="002E7B3D" w:rsidTr="002E7B3D">
        <w:trPr>
          <w:trHeight w:val="645"/>
        </w:trPr>
        <w:tc>
          <w:tcPr>
            <w:tcW w:w="1384"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Функции по организации ДО осуществляет</w:t>
            </w:r>
          </w:p>
        </w:tc>
        <w:tc>
          <w:tcPr>
            <w:tcW w:w="8509" w:type="dxa"/>
            <w:gridSpan w:val="8"/>
            <w:shd w:val="clear" w:color="auto" w:fill="FFFFFF"/>
            <w:vAlign w:val="center"/>
          </w:tcPr>
          <w:p w:rsidR="003E4FFF" w:rsidRPr="002E7B3D" w:rsidRDefault="003E4FFF" w:rsidP="002E7B3D">
            <w:pPr>
              <w:jc w:val="both"/>
              <w:rPr>
                <w:rFonts w:ascii="Times New Roman" w:eastAsia="Times New Roman" w:hAnsi="Times New Roman" w:cs="Times New Roman"/>
                <w:i/>
                <w:iCs/>
                <w:sz w:val="28"/>
                <w:szCs w:val="28"/>
              </w:rPr>
            </w:pPr>
            <w:r w:rsidRPr="002E7B3D">
              <w:rPr>
                <w:rFonts w:ascii="Times New Roman" w:eastAsia="Times New Roman" w:hAnsi="Times New Roman" w:cs="Times New Roman"/>
                <w:b/>
                <w:bCs/>
                <w:sz w:val="28"/>
                <w:szCs w:val="28"/>
              </w:rPr>
              <w:t>КГОУ СПО «Камчатский педагогический колледж»</w:t>
            </w:r>
          </w:p>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i/>
                <w:iCs/>
                <w:sz w:val="28"/>
                <w:szCs w:val="28"/>
              </w:rPr>
              <w:t>(с 01 января 2012 года)</w:t>
            </w:r>
          </w:p>
        </w:tc>
      </w:tr>
      <w:tr w:rsidR="002E7B3D" w:rsidRPr="002E7B3D" w:rsidTr="002E7B3D">
        <w:trPr>
          <w:trHeight w:val="645"/>
        </w:trPr>
        <w:tc>
          <w:tcPr>
            <w:tcW w:w="1384"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Муниципальные районы</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8</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6</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6</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5</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4</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5</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5</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7</w:t>
            </w:r>
          </w:p>
        </w:tc>
      </w:tr>
      <w:tr w:rsidR="002E7B3D" w:rsidRPr="002E7B3D" w:rsidTr="002E7B3D">
        <w:trPr>
          <w:trHeight w:val="645"/>
        </w:trPr>
        <w:tc>
          <w:tcPr>
            <w:tcW w:w="1384"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Образовательные учреждения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14</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14</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12</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14</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11</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9</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11</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13</w:t>
            </w:r>
          </w:p>
        </w:tc>
      </w:tr>
      <w:tr w:rsidR="002E7B3D" w:rsidRPr="002E7B3D" w:rsidTr="002E7B3D">
        <w:trPr>
          <w:trHeight w:val="645"/>
        </w:trPr>
        <w:tc>
          <w:tcPr>
            <w:tcW w:w="1384"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b/>
                <w:bCs/>
                <w:sz w:val="28"/>
                <w:szCs w:val="28"/>
              </w:rPr>
              <w:t>Категория обучаемых</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учащиеся </w:t>
            </w:r>
            <w:r w:rsidRPr="002E7B3D">
              <w:rPr>
                <w:rFonts w:ascii="Times New Roman" w:hAnsi="Times New Roman" w:cs="Times New Roman"/>
                <w:sz w:val="28"/>
                <w:szCs w:val="28"/>
              </w:rPr>
              <w:br/>
              <w:t>2-11 классов</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bCs/>
                <w:sz w:val="28"/>
                <w:szCs w:val="28"/>
              </w:rPr>
              <w:t>учащиеся 2-11 классов</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bCs/>
                <w:sz w:val="28"/>
                <w:szCs w:val="28"/>
              </w:rPr>
            </w:pPr>
            <w:r w:rsidRPr="002E7B3D">
              <w:rPr>
                <w:rFonts w:ascii="Times New Roman" w:hAnsi="Times New Roman" w:cs="Times New Roman"/>
                <w:sz w:val="28"/>
                <w:szCs w:val="28"/>
              </w:rPr>
              <w:t xml:space="preserve">учащиеся </w:t>
            </w:r>
            <w:r w:rsidRPr="002E7B3D">
              <w:rPr>
                <w:rFonts w:ascii="Times New Roman" w:hAnsi="Times New Roman" w:cs="Times New Roman"/>
                <w:sz w:val="28"/>
                <w:szCs w:val="28"/>
              </w:rPr>
              <w:br/>
              <w:t>2-11 классов</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Cs/>
                <w:sz w:val="28"/>
                <w:szCs w:val="28"/>
              </w:rPr>
            </w:pPr>
            <w:r w:rsidRPr="002E7B3D">
              <w:rPr>
                <w:rFonts w:ascii="Times New Roman" w:hAnsi="Times New Roman" w:cs="Times New Roman"/>
                <w:bCs/>
                <w:sz w:val="28"/>
                <w:szCs w:val="28"/>
              </w:rPr>
              <w:t>учащиеся 2-11 классов</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Cs/>
                <w:sz w:val="28"/>
                <w:szCs w:val="28"/>
              </w:rPr>
            </w:pPr>
            <w:r w:rsidRPr="002E7B3D">
              <w:rPr>
                <w:rFonts w:ascii="Times New Roman" w:hAnsi="Times New Roman" w:cs="Times New Roman"/>
                <w:bCs/>
                <w:sz w:val="28"/>
                <w:szCs w:val="28"/>
              </w:rPr>
              <w:t>учащиеся 2-11 классов</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учащиеся</w:t>
            </w:r>
          </w:p>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2-11</w:t>
            </w:r>
          </w:p>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классов</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учащиеся</w:t>
            </w:r>
          </w:p>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2-11</w:t>
            </w:r>
          </w:p>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классов</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учащиеся</w:t>
            </w:r>
          </w:p>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2-11</w:t>
            </w:r>
          </w:p>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классов</w:t>
            </w:r>
          </w:p>
        </w:tc>
      </w:tr>
      <w:tr w:rsidR="002E7B3D" w:rsidRPr="002E7B3D" w:rsidTr="002E7B3D">
        <w:trPr>
          <w:trHeight w:val="645"/>
        </w:trPr>
        <w:tc>
          <w:tcPr>
            <w:tcW w:w="1384"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 xml:space="preserve">Кол-во </w:t>
            </w:r>
            <w:r w:rsidRPr="002E7B3D">
              <w:rPr>
                <w:rFonts w:ascii="Times New Roman" w:eastAsia="Times New Roman" w:hAnsi="Times New Roman" w:cs="Times New Roman"/>
                <w:b/>
                <w:bCs/>
                <w:sz w:val="28"/>
                <w:szCs w:val="28"/>
              </w:rPr>
              <w:lastRenderedPageBreak/>
              <w:t>уч-ся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lastRenderedPageBreak/>
              <w:t>184</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226</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317</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314</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313</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156</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324</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279</w:t>
            </w:r>
          </w:p>
        </w:tc>
      </w:tr>
      <w:tr w:rsidR="002E7B3D" w:rsidRPr="002E7B3D" w:rsidTr="002E7B3D">
        <w:trPr>
          <w:trHeight w:val="645"/>
        </w:trPr>
        <w:tc>
          <w:tcPr>
            <w:tcW w:w="1384"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lastRenderedPageBreak/>
              <w:t>Сетевые педагоги</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27</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20</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14</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19</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14</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14</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14</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15</w:t>
            </w:r>
          </w:p>
        </w:tc>
      </w:tr>
      <w:tr w:rsidR="002E7B3D" w:rsidRPr="002E7B3D" w:rsidTr="002E7B3D">
        <w:trPr>
          <w:trHeight w:val="645"/>
        </w:trPr>
        <w:tc>
          <w:tcPr>
            <w:tcW w:w="1384"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Педагоги-кураторы</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15</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14</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12</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14</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12</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9</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11</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13</w:t>
            </w:r>
          </w:p>
        </w:tc>
      </w:tr>
      <w:tr w:rsidR="003E4FFF" w:rsidRPr="002E7B3D" w:rsidTr="002E7B3D">
        <w:trPr>
          <w:trHeight w:val="737"/>
        </w:trPr>
        <w:tc>
          <w:tcPr>
            <w:tcW w:w="1384" w:type="dxa"/>
            <w:vMerge w:val="restart"/>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Муниципальные районы/ Населенные пункты</w:t>
            </w:r>
          </w:p>
        </w:tc>
        <w:tc>
          <w:tcPr>
            <w:tcW w:w="5954" w:type="dxa"/>
            <w:gridSpan w:val="6"/>
            <w:shd w:val="clear" w:color="auto" w:fill="FFFFFF"/>
            <w:vAlign w:val="center"/>
          </w:tcPr>
          <w:p w:rsidR="003E4FFF" w:rsidRPr="002E7B3D" w:rsidRDefault="003E4FFF" w:rsidP="002E7B3D">
            <w:pPr>
              <w:ind w:right="744"/>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Тигильский</w:t>
            </w: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
                <w:bCs/>
                <w:sz w:val="28"/>
                <w:szCs w:val="28"/>
              </w:rPr>
            </w:pPr>
          </w:p>
        </w:tc>
        <w:tc>
          <w:tcPr>
            <w:tcW w:w="1280" w:type="dxa"/>
            <w:shd w:val="clear" w:color="auto" w:fill="FFFFFF"/>
          </w:tcPr>
          <w:p w:rsidR="003E4FFF" w:rsidRPr="002E7B3D" w:rsidRDefault="003E4FFF" w:rsidP="002E7B3D">
            <w:pPr>
              <w:ind w:right="744"/>
              <w:jc w:val="both"/>
              <w:rPr>
                <w:rFonts w:ascii="Times New Roman" w:eastAsia="Times New Roman" w:hAnsi="Times New Roman" w:cs="Times New Roman"/>
                <w:b/>
                <w:bCs/>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bCs/>
                <w:sz w:val="28"/>
                <w:szCs w:val="28"/>
              </w:rPr>
              <w:t>с. Лесновская</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bCs/>
                <w:sz w:val="28"/>
                <w:szCs w:val="28"/>
              </w:rPr>
              <w:t>с. Лесновская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Cs/>
                <w:sz w:val="28"/>
                <w:szCs w:val="28"/>
              </w:rPr>
              <w:t>с. Лесновская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Лесновская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Лесновская</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Лесновская</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Лесновская</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Лесновская</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Седанка</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Седанка</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Ковран</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Ковран</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sz w:val="28"/>
                <w:szCs w:val="28"/>
              </w:rPr>
              <w:t>с. Ковран</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Ковран</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Ковран</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Ковран</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Ковран</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Ковран</w:t>
            </w:r>
          </w:p>
        </w:tc>
      </w:tr>
      <w:tr w:rsidR="003E4FFF"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8509" w:type="dxa"/>
            <w:gridSpan w:val="8"/>
            <w:shd w:val="clear" w:color="auto" w:fill="FFFFFF"/>
            <w:vAlign w:val="center"/>
          </w:tcPr>
          <w:p w:rsidR="003E4FFF" w:rsidRPr="002E7B3D" w:rsidRDefault="003E4FFF" w:rsidP="002E7B3D">
            <w:pPr>
              <w:ind w:right="744"/>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Усть-Большерецкий</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п. Октябрьский</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п. Октябрьский</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sz w:val="28"/>
                <w:szCs w:val="28"/>
              </w:rPr>
              <w:t>п. Октябрьский</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п. Октябрьский</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Cs/>
                <w:sz w:val="28"/>
                <w:szCs w:val="28"/>
              </w:rPr>
            </w:pPr>
            <w:r w:rsidRPr="002E7B3D">
              <w:rPr>
                <w:rFonts w:ascii="Times New Roman" w:hAnsi="Times New Roman" w:cs="Times New Roman"/>
                <w:sz w:val="28"/>
                <w:szCs w:val="28"/>
              </w:rPr>
              <w:t>п. Октябрьский</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п. Озерновский</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п. Озерновский</w:t>
            </w: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 Озерновский</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Апача</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bCs/>
                <w:sz w:val="28"/>
                <w:szCs w:val="28"/>
              </w:rPr>
              <w:t>с. Апача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sz w:val="28"/>
                <w:szCs w:val="28"/>
              </w:rPr>
              <w:t>с. Апача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Апача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Апача</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Апача</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Апача</w:t>
            </w: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sz w:val="28"/>
                <w:szCs w:val="28"/>
              </w:rPr>
            </w:pPr>
          </w:p>
        </w:tc>
      </w:tr>
      <w:tr w:rsidR="003E4FFF"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8509" w:type="dxa"/>
            <w:gridSpan w:val="8"/>
            <w:shd w:val="clear" w:color="auto" w:fill="FFFFFF"/>
            <w:vAlign w:val="center"/>
          </w:tcPr>
          <w:p w:rsidR="003E4FFF" w:rsidRPr="002E7B3D" w:rsidRDefault="003E4FFF" w:rsidP="002E7B3D">
            <w:pPr>
              <w:ind w:right="744"/>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Карагинский</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Ивашка</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
                <w:bCs/>
                <w:sz w:val="28"/>
                <w:szCs w:val="28"/>
              </w:rPr>
            </w:pP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bCs/>
                <w:sz w:val="28"/>
                <w:szCs w:val="28"/>
              </w:rPr>
            </w:pPr>
            <w:r w:rsidRPr="002E7B3D">
              <w:rPr>
                <w:rFonts w:ascii="Times New Roman" w:hAnsi="Times New Roman" w:cs="Times New Roman"/>
                <w:sz w:val="28"/>
                <w:szCs w:val="28"/>
              </w:rPr>
              <w:t>с. Ивашка</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Ивашка</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Ильпырь</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Ильпырь</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sz w:val="28"/>
                <w:szCs w:val="28"/>
              </w:rPr>
              <w:t>с. Ильпырь</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80"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Тымлат</w:t>
            </w: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sz w:val="28"/>
                <w:szCs w:val="28"/>
              </w:rPr>
            </w:pPr>
          </w:p>
        </w:tc>
      </w:tr>
      <w:tr w:rsidR="003E4FFF"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8509" w:type="dxa"/>
            <w:gridSpan w:val="8"/>
            <w:shd w:val="clear" w:color="auto" w:fill="FFFFFF"/>
            <w:vAlign w:val="center"/>
          </w:tcPr>
          <w:p w:rsidR="003E4FFF" w:rsidRPr="002E7B3D" w:rsidRDefault="003E4FFF" w:rsidP="002E7B3D">
            <w:pPr>
              <w:ind w:right="744"/>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Олюторский</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Пахачи</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Тиличики</w:t>
            </w:r>
          </w:p>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bCs/>
                <w:sz w:val="28"/>
                <w:szCs w:val="28"/>
              </w:rPr>
              <w:t>с. Пахачи</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Тиличики</w:t>
            </w:r>
          </w:p>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Cs/>
                <w:sz w:val="28"/>
                <w:szCs w:val="28"/>
              </w:rPr>
              <w:t>с. Пахачи</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Cs/>
                <w:sz w:val="28"/>
                <w:szCs w:val="28"/>
              </w:rPr>
              <w:t>с. Пахачи</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Тиличики</w:t>
            </w: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Пахачи</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Пахачи</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Хаилино</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Хаилино</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sz w:val="28"/>
                <w:szCs w:val="28"/>
              </w:rPr>
              <w:t>с. Хаилино</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Хаилино</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Хаилино</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Хаилино</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Хаилино</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Хаилино</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bCs/>
                <w:sz w:val="28"/>
                <w:szCs w:val="28"/>
              </w:rPr>
              <w:t>с. Апука</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Апука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sz w:val="28"/>
                <w:szCs w:val="28"/>
              </w:rPr>
              <w:t>с. Апука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Апука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bCs/>
                <w:sz w:val="28"/>
                <w:szCs w:val="28"/>
              </w:rPr>
              <w:t>с. Апука</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bCs/>
                <w:sz w:val="28"/>
                <w:szCs w:val="28"/>
              </w:rPr>
              <w:t>с. Средние Пахачи</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Средние Пахачи</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sz w:val="28"/>
                <w:szCs w:val="28"/>
              </w:rPr>
              <w:t>с. Средние Пахачи</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Cs/>
                <w:sz w:val="28"/>
                <w:szCs w:val="28"/>
              </w:rPr>
              <w:t>с. Средние Пахачи</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Средние Пахачи</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Средние Пахачи</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Средние Пахачи</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Средние Пахачи</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п. Вывенка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п. Вывенка</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 Вывенка</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 Вывенка</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 Вывенка</w:t>
            </w:r>
          </w:p>
        </w:tc>
      </w:tr>
      <w:tr w:rsidR="003E4FFF"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8509" w:type="dxa"/>
            <w:gridSpan w:val="8"/>
            <w:shd w:val="clear" w:color="auto" w:fill="FFFFFF"/>
            <w:vAlign w:val="center"/>
          </w:tcPr>
          <w:p w:rsidR="003E4FFF" w:rsidRPr="002E7B3D" w:rsidRDefault="003E4FFF" w:rsidP="002E7B3D">
            <w:pPr>
              <w:ind w:right="744"/>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Пенжинский</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bCs/>
                <w:sz w:val="28"/>
                <w:szCs w:val="28"/>
              </w:rPr>
              <w:t>с. Аянка</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Аянка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sz w:val="28"/>
                <w:szCs w:val="28"/>
              </w:rPr>
              <w:t>с. Аянка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Аянка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с. Аянка</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Аянка</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Аянка</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Аянка</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Каменское</w:t>
            </w:r>
          </w:p>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Каменское</w:t>
            </w:r>
          </w:p>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80"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Манилы</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Манилы</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Манилы</w:t>
            </w: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80" w:type="dxa"/>
            <w:shd w:val="clear" w:color="auto" w:fill="FFFFFF"/>
          </w:tcPr>
          <w:p w:rsidR="003E4FFF" w:rsidRPr="002E7B3D" w:rsidRDefault="003E4FFF" w:rsidP="002E7B3D">
            <w:pPr>
              <w:ind w:right="744"/>
              <w:jc w:val="both"/>
              <w:rPr>
                <w:rFonts w:ascii="Times New Roman" w:eastAsia="Times New Roman" w:hAnsi="Times New Roman" w:cs="Times New Roman"/>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Слаутное</w:t>
            </w:r>
          </w:p>
        </w:tc>
      </w:tr>
      <w:tr w:rsidR="003E4FFF"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8509" w:type="dxa"/>
            <w:gridSpan w:val="8"/>
            <w:shd w:val="clear" w:color="auto" w:fill="FFFFFF"/>
            <w:vAlign w:val="center"/>
          </w:tcPr>
          <w:p w:rsidR="003E4FFF" w:rsidRPr="002E7B3D" w:rsidRDefault="003E4FFF" w:rsidP="002E7B3D">
            <w:pPr>
              <w:ind w:right="744"/>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Мильковский</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hAnsi="Times New Roman" w:cs="Times New Roman"/>
                <w:sz w:val="28"/>
                <w:szCs w:val="28"/>
              </w:rPr>
            </w:pPr>
            <w:r w:rsidRPr="002E7B3D">
              <w:rPr>
                <w:rFonts w:ascii="Times New Roman" w:eastAsia="Times New Roman" w:hAnsi="Times New Roman" w:cs="Times New Roman"/>
                <w:sz w:val="28"/>
                <w:szCs w:val="28"/>
              </w:rPr>
              <w:t>п. Лазо</w:t>
            </w:r>
          </w:p>
        </w:tc>
        <w:tc>
          <w:tcPr>
            <w:tcW w:w="993" w:type="dxa"/>
            <w:shd w:val="clear" w:color="auto" w:fill="FFFFFF"/>
            <w:vAlign w:val="center"/>
          </w:tcPr>
          <w:p w:rsidR="003E4FFF" w:rsidRPr="002E7B3D" w:rsidRDefault="003E4FFF" w:rsidP="002E7B3D">
            <w:pPr>
              <w:jc w:val="both"/>
              <w:rPr>
                <w:rFonts w:ascii="Times New Roman" w:hAnsi="Times New Roman" w:cs="Times New Roman"/>
                <w:sz w:val="28"/>
                <w:szCs w:val="28"/>
              </w:rPr>
            </w:pPr>
            <w:r w:rsidRPr="002E7B3D">
              <w:rPr>
                <w:rFonts w:ascii="Times New Roman" w:eastAsia="Times New Roman" w:hAnsi="Times New Roman" w:cs="Times New Roman"/>
                <w:sz w:val="28"/>
                <w:szCs w:val="28"/>
              </w:rPr>
              <w:t>п. Лазо</w:t>
            </w:r>
          </w:p>
        </w:tc>
        <w:tc>
          <w:tcPr>
            <w:tcW w:w="992" w:type="dxa"/>
            <w:shd w:val="clear" w:color="auto" w:fill="FFFFFF"/>
            <w:vAlign w:val="center"/>
          </w:tcPr>
          <w:p w:rsidR="003E4FFF" w:rsidRPr="002E7B3D" w:rsidRDefault="003E4FFF" w:rsidP="002E7B3D">
            <w:pPr>
              <w:jc w:val="both"/>
              <w:rPr>
                <w:rFonts w:ascii="Times New Roman" w:hAnsi="Times New Roman" w:cs="Times New Roman"/>
                <w:sz w:val="28"/>
                <w:szCs w:val="28"/>
              </w:rPr>
            </w:pPr>
            <w:r w:rsidRPr="002E7B3D">
              <w:rPr>
                <w:rFonts w:ascii="Times New Roman" w:eastAsia="Times New Roman" w:hAnsi="Times New Roman" w:cs="Times New Roman"/>
                <w:sz w:val="28"/>
                <w:szCs w:val="28"/>
              </w:rPr>
              <w:t>п. Лазо</w:t>
            </w:r>
          </w:p>
        </w:tc>
        <w:tc>
          <w:tcPr>
            <w:tcW w:w="992" w:type="dxa"/>
            <w:shd w:val="clear" w:color="auto" w:fill="FFFFFF"/>
            <w:vAlign w:val="center"/>
          </w:tcPr>
          <w:p w:rsidR="003E4FFF" w:rsidRPr="002E7B3D" w:rsidRDefault="003E4FFF" w:rsidP="002E7B3D">
            <w:pPr>
              <w:jc w:val="both"/>
              <w:rPr>
                <w:rFonts w:ascii="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Cs/>
                <w:sz w:val="28"/>
                <w:szCs w:val="28"/>
              </w:rPr>
            </w:pPr>
            <w:r w:rsidRPr="002E7B3D">
              <w:rPr>
                <w:rFonts w:ascii="Times New Roman" w:hAnsi="Times New Roman" w:cs="Times New Roman"/>
                <w:sz w:val="28"/>
                <w:szCs w:val="28"/>
              </w:rPr>
              <w:t>п. Лазо</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sz w:val="28"/>
                <w:szCs w:val="28"/>
              </w:rPr>
            </w:pPr>
          </w:p>
        </w:tc>
      </w:tr>
      <w:tr w:rsidR="003E4FFF"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8509" w:type="dxa"/>
            <w:gridSpan w:val="8"/>
            <w:shd w:val="clear" w:color="auto" w:fill="FFFFFF"/>
            <w:vAlign w:val="center"/>
          </w:tcPr>
          <w:p w:rsidR="003E4FFF" w:rsidRPr="002E7B3D" w:rsidRDefault="003E4FFF" w:rsidP="002E7B3D">
            <w:pPr>
              <w:ind w:right="744"/>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Быстринский</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с. Эссо</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80" w:type="dxa"/>
            <w:shd w:val="clear" w:color="auto" w:fill="FFFFFF"/>
          </w:tcPr>
          <w:p w:rsidR="003E4FFF" w:rsidRPr="002E7B3D" w:rsidRDefault="003E4FFF" w:rsidP="002E7B3D">
            <w:pPr>
              <w:ind w:right="744"/>
              <w:jc w:val="both"/>
              <w:rPr>
                <w:rFonts w:ascii="Times New Roman" w:eastAsia="Times New Roman" w:hAnsi="Times New Roman" w:cs="Times New Roman"/>
                <w:bCs/>
                <w:sz w:val="28"/>
                <w:szCs w:val="28"/>
              </w:rPr>
            </w:pPr>
          </w:p>
        </w:tc>
      </w:tr>
      <w:tr w:rsidR="003E4FFF" w:rsidRPr="002E7B3D" w:rsidTr="002E7B3D">
        <w:trPr>
          <w:trHeight w:val="645"/>
        </w:trPr>
        <w:tc>
          <w:tcPr>
            <w:tcW w:w="1384" w:type="dxa"/>
            <w:vMerge w:val="restart"/>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8509" w:type="dxa"/>
            <w:gridSpan w:val="8"/>
            <w:shd w:val="clear" w:color="auto" w:fill="FFFFFF"/>
            <w:vAlign w:val="center"/>
          </w:tcPr>
          <w:p w:rsidR="003E4FFF" w:rsidRPr="002E7B3D" w:rsidRDefault="003E4FFF" w:rsidP="002E7B3D">
            <w:pPr>
              <w:ind w:right="744"/>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Алеутский</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Никольское</w:t>
            </w:r>
          </w:p>
        </w:tc>
      </w:tr>
      <w:tr w:rsidR="003E4FFF" w:rsidRPr="002E7B3D" w:rsidTr="002E7B3D">
        <w:trPr>
          <w:trHeight w:val="645"/>
        </w:trPr>
        <w:tc>
          <w:tcPr>
            <w:tcW w:w="1384"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8509" w:type="dxa"/>
            <w:gridSpan w:val="8"/>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b/>
                <w:sz w:val="28"/>
                <w:szCs w:val="28"/>
              </w:rPr>
              <w:t>Усть-Камчатский</w:t>
            </w:r>
          </w:p>
        </w:tc>
      </w:tr>
      <w:tr w:rsidR="002E7B3D" w:rsidRPr="002E7B3D" w:rsidTr="002E7B3D">
        <w:trPr>
          <w:trHeight w:val="645"/>
        </w:trPr>
        <w:tc>
          <w:tcPr>
            <w:tcW w:w="1384"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 Усть-Камчатск</w:t>
            </w:r>
          </w:p>
        </w:tc>
      </w:tr>
      <w:tr w:rsidR="002E7B3D" w:rsidRPr="002E7B3D" w:rsidTr="002E7B3D">
        <w:trPr>
          <w:trHeight w:val="645"/>
        </w:trPr>
        <w:tc>
          <w:tcPr>
            <w:tcW w:w="1384" w:type="dxa"/>
            <w:vMerge w:val="restart"/>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b/>
                <w:bCs/>
                <w:sz w:val="28"/>
                <w:szCs w:val="28"/>
              </w:rPr>
              <w:t>Учебные предметы</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алгебра</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алгебра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bCs/>
                <w:sz w:val="28"/>
                <w:szCs w:val="28"/>
              </w:rPr>
            </w:pPr>
          </w:p>
        </w:tc>
        <w:tc>
          <w:tcPr>
            <w:tcW w:w="1280" w:type="dxa"/>
            <w:shd w:val="clear" w:color="auto" w:fill="FFFFFF"/>
          </w:tcPr>
          <w:p w:rsidR="003E4FFF" w:rsidRPr="002E7B3D" w:rsidRDefault="003E4FFF" w:rsidP="002E7B3D">
            <w:pPr>
              <w:ind w:right="744"/>
              <w:jc w:val="both"/>
              <w:rPr>
                <w:rFonts w:ascii="Times New Roman" w:eastAsia="Times New Roman" w:hAnsi="Times New Roman" w:cs="Times New Roman"/>
                <w:bCs/>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русский язык</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Cs/>
                <w:sz w:val="28"/>
                <w:szCs w:val="28"/>
              </w:rPr>
            </w:pPr>
            <w:r w:rsidRPr="002E7B3D">
              <w:rPr>
                <w:rFonts w:ascii="Times New Roman" w:hAnsi="Times New Roman" w:cs="Times New Roman"/>
                <w:sz w:val="28"/>
                <w:szCs w:val="28"/>
              </w:rPr>
              <w:t>русский язык</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физика</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физика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sz w:val="28"/>
                <w:szCs w:val="28"/>
              </w:rPr>
              <w:t>физика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физика</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физика</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физика</w:t>
            </w:r>
          </w:p>
        </w:tc>
        <w:tc>
          <w:tcPr>
            <w:tcW w:w="1275"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физика</w:t>
            </w:r>
          </w:p>
        </w:tc>
        <w:tc>
          <w:tcPr>
            <w:tcW w:w="1280" w:type="dxa"/>
            <w:shd w:val="clear" w:color="auto" w:fill="FFFFFF"/>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физика</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bCs/>
                <w:sz w:val="28"/>
                <w:szCs w:val="28"/>
              </w:rPr>
              <w:t>химия</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химия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sz w:val="28"/>
                <w:szCs w:val="28"/>
              </w:rPr>
              <w:t>химия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химия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химия</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химия</w:t>
            </w:r>
          </w:p>
        </w:tc>
        <w:tc>
          <w:tcPr>
            <w:tcW w:w="1275"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химия</w:t>
            </w:r>
          </w:p>
        </w:tc>
        <w:tc>
          <w:tcPr>
            <w:tcW w:w="1280"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химия</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bCs/>
                <w:sz w:val="28"/>
                <w:szCs w:val="28"/>
              </w:rPr>
              <w:t>география</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география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sz w:val="28"/>
                <w:szCs w:val="28"/>
              </w:rPr>
              <w:t>география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география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география</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география</w:t>
            </w:r>
          </w:p>
        </w:tc>
        <w:tc>
          <w:tcPr>
            <w:tcW w:w="1275"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география</w:t>
            </w:r>
          </w:p>
        </w:tc>
        <w:tc>
          <w:tcPr>
            <w:tcW w:w="1280"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география</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bCs/>
                <w:sz w:val="28"/>
                <w:szCs w:val="28"/>
              </w:rPr>
              <w:t>биология</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биология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r w:rsidRPr="002E7B3D">
              <w:rPr>
                <w:rFonts w:ascii="Times New Roman" w:eastAsia="Times New Roman" w:hAnsi="Times New Roman" w:cs="Times New Roman"/>
                <w:sz w:val="28"/>
                <w:szCs w:val="28"/>
              </w:rPr>
              <w:t>биология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биология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биология</w:t>
            </w: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биология</w:t>
            </w:r>
          </w:p>
        </w:tc>
        <w:tc>
          <w:tcPr>
            <w:tcW w:w="1275"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биология</w:t>
            </w:r>
          </w:p>
        </w:tc>
        <w:tc>
          <w:tcPr>
            <w:tcW w:w="1280" w:type="dxa"/>
            <w:shd w:val="clear" w:color="auto" w:fill="FFFFFF"/>
            <w:vAlign w:val="center"/>
          </w:tcPr>
          <w:p w:rsidR="003E4FFF" w:rsidRPr="002E7B3D" w:rsidRDefault="003E4FFF" w:rsidP="002E7B3D">
            <w:pPr>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биология</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английский язык</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английский язык</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sz w:val="28"/>
                <w:szCs w:val="28"/>
              </w:rPr>
              <w:t>английский язык</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английский язык</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английский язык</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английский язык</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английский язык</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английский язык</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информатика и ИКТ</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информатика и ИКТ</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sz w:val="28"/>
                <w:szCs w:val="28"/>
              </w:rPr>
              <w:t>информатика и ИКТ</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sz w:val="28"/>
                <w:szCs w:val="28"/>
              </w:rPr>
              <w:t>информатика и ИКТ</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информатика и ИКТ</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информатика и ИКТ</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информатика и ИКТ</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информатика и ИКТ</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геометрия</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геометрия</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b/>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математика</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математика</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sz w:val="28"/>
                <w:szCs w:val="28"/>
              </w:rPr>
              <w:t>математика</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sz w:val="28"/>
                <w:szCs w:val="28"/>
              </w:rPr>
              <w:t>математика</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литература</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b/>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история</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история</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sz w:val="28"/>
                <w:szCs w:val="28"/>
              </w:rPr>
              <w:t>история</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sz w:val="28"/>
                <w:szCs w:val="28"/>
              </w:rPr>
              <w:t>история</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обществознание</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обществознание</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sz w:val="28"/>
                <w:szCs w:val="28"/>
              </w:rPr>
              <w:t>обществознание</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b/>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ЕГЭ (математика)</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ЕГЭ (математика)</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sz w:val="28"/>
                <w:szCs w:val="28"/>
              </w:rPr>
              <w:t>подготовка к ЕГЭ (математика</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sz w:val="28"/>
                <w:szCs w:val="28"/>
              </w:rPr>
              <w:t>подготовка к ЕГЭ (математика</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sz w:val="28"/>
                <w:szCs w:val="28"/>
              </w:rPr>
              <w:t>подготовка к ЕГЭ (математика</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sz w:val="28"/>
                <w:szCs w:val="28"/>
              </w:rPr>
              <w:t>подготовка к ЕГЭ (математика</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b/>
                <w:sz w:val="28"/>
                <w:szCs w:val="28"/>
              </w:rPr>
            </w:pPr>
            <w:r w:rsidRPr="002E7B3D">
              <w:rPr>
                <w:rFonts w:ascii="Times New Roman" w:hAnsi="Times New Roman" w:cs="Times New Roman"/>
                <w:sz w:val="28"/>
                <w:szCs w:val="28"/>
              </w:rPr>
              <w:t>подготовка к ЕГЭ (математика</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ЕГЭ (русский язык)</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ЕГЭ (русский язык)</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ЕГЭ (русский язык)</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ЕГЭ (русский язык)</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ЕГЭ (русский язык)</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ЕГЭ (русский язык)</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ЕГЭ (русский язык)</w:t>
            </w:r>
          </w:p>
        </w:tc>
        <w:tc>
          <w:tcPr>
            <w:tcW w:w="1280"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ЕГЭ (русский язык)</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ЕГЭ (история)</w:t>
            </w:r>
          </w:p>
        </w:tc>
        <w:tc>
          <w:tcPr>
            <w:tcW w:w="992"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подготовка к ЕГЭ (обществозн</w:t>
            </w:r>
            <w:r w:rsidRPr="002E7B3D">
              <w:rPr>
                <w:rFonts w:ascii="Times New Roman" w:eastAsia="Times New Roman" w:hAnsi="Times New Roman" w:cs="Times New Roman"/>
                <w:sz w:val="28"/>
                <w:szCs w:val="28"/>
              </w:rPr>
              <w:lastRenderedPageBreak/>
              <w:t>ание)</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80" w:type="dxa"/>
            <w:shd w:val="clear" w:color="auto" w:fill="FFFFFF"/>
          </w:tcPr>
          <w:p w:rsidR="003E4FFF" w:rsidRPr="002E7B3D" w:rsidRDefault="003E4FFF" w:rsidP="002E7B3D">
            <w:pPr>
              <w:ind w:right="744"/>
              <w:jc w:val="both"/>
              <w:rPr>
                <w:rFonts w:ascii="Times New Roman" w:eastAsia="Times New Roman" w:hAnsi="Times New Roman" w:cs="Times New Roman"/>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подготовка к ОГЭ (история)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80" w:type="dxa"/>
            <w:shd w:val="clear" w:color="auto" w:fill="FFFFFF"/>
          </w:tcPr>
          <w:p w:rsidR="003E4FFF" w:rsidRPr="002E7B3D" w:rsidRDefault="003E4FFF" w:rsidP="002E7B3D">
            <w:pPr>
              <w:ind w:right="744"/>
              <w:jc w:val="both"/>
              <w:rPr>
                <w:rFonts w:ascii="Times New Roman" w:eastAsia="Times New Roman" w:hAnsi="Times New Roman" w:cs="Times New Roman"/>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подготовка к ОГЭ (обществознание)</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80" w:type="dxa"/>
            <w:shd w:val="clear" w:color="auto" w:fill="FFFFFF"/>
          </w:tcPr>
          <w:p w:rsidR="003E4FFF" w:rsidRPr="002E7B3D" w:rsidRDefault="003E4FFF" w:rsidP="002E7B3D">
            <w:pPr>
              <w:ind w:right="744"/>
              <w:jc w:val="both"/>
              <w:rPr>
                <w:rFonts w:ascii="Times New Roman" w:eastAsia="Times New Roman" w:hAnsi="Times New Roman" w:cs="Times New Roman"/>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подготовка к ОГЭ (биология)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подготовка к ОГЭ (биология)</w:t>
            </w:r>
          </w:p>
        </w:tc>
        <w:tc>
          <w:tcPr>
            <w:tcW w:w="993"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ОГЭ (биология)</w:t>
            </w: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ОГЭ (биология)</w:t>
            </w: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sz w:val="28"/>
                <w:szCs w:val="28"/>
              </w:rPr>
            </w:pP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75" w:type="dxa"/>
            <w:shd w:val="clear" w:color="auto" w:fill="FFFFFF"/>
            <w:vAlign w:val="center"/>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ОГЭ (информатика и ИКТ)</w:t>
            </w:r>
          </w:p>
        </w:tc>
        <w:tc>
          <w:tcPr>
            <w:tcW w:w="1280" w:type="dxa"/>
            <w:shd w:val="clear" w:color="auto" w:fill="FFFFFF"/>
          </w:tcPr>
          <w:p w:rsidR="003E4FFF" w:rsidRPr="002E7B3D" w:rsidRDefault="003E4FFF"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Подготовка к ОГЭ (информатика и ИКТ)</w:t>
            </w:r>
          </w:p>
        </w:tc>
      </w:tr>
      <w:tr w:rsidR="002E7B3D" w:rsidRPr="002E7B3D" w:rsidTr="002E7B3D">
        <w:trPr>
          <w:trHeight w:val="645"/>
        </w:trPr>
        <w:tc>
          <w:tcPr>
            <w:tcW w:w="1384" w:type="dxa"/>
            <w:vMerge/>
            <w:shd w:val="clear" w:color="auto" w:fill="FFFFFF"/>
            <w:vAlign w:val="center"/>
          </w:tcPr>
          <w:p w:rsidR="003E4FFF" w:rsidRPr="002E7B3D" w:rsidRDefault="003E4FFF" w:rsidP="002E7B3D">
            <w:pPr>
              <w:jc w:val="both"/>
              <w:rPr>
                <w:rFonts w:ascii="Times New Roman" w:eastAsia="Times New Roman" w:hAnsi="Times New Roman" w:cs="Times New Roman"/>
                <w:b/>
                <w:bCs/>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подготовка к ОГЭ (химия)</w:t>
            </w:r>
          </w:p>
        </w:tc>
        <w:tc>
          <w:tcPr>
            <w:tcW w:w="992" w:type="dxa"/>
            <w:shd w:val="clear" w:color="auto" w:fill="FFFFFF"/>
            <w:vAlign w:val="center"/>
          </w:tcPr>
          <w:p w:rsidR="003E4FFF" w:rsidRPr="002E7B3D" w:rsidRDefault="003E4FFF" w:rsidP="002E7B3D">
            <w:pPr>
              <w:jc w:val="both"/>
              <w:rPr>
                <w:rFonts w:ascii="Times New Roman" w:eastAsia="Times New Roman" w:hAnsi="Times New Roman" w:cs="Times New Roman"/>
                <w:sz w:val="28"/>
                <w:szCs w:val="28"/>
              </w:rPr>
            </w:pPr>
          </w:p>
        </w:tc>
        <w:tc>
          <w:tcPr>
            <w:tcW w:w="993"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75" w:type="dxa"/>
            <w:shd w:val="clear" w:color="auto" w:fill="FFFFFF"/>
            <w:vAlign w:val="center"/>
          </w:tcPr>
          <w:p w:rsidR="003E4FFF" w:rsidRPr="002E7B3D" w:rsidRDefault="003E4FFF" w:rsidP="002E7B3D">
            <w:pPr>
              <w:ind w:right="744"/>
              <w:jc w:val="both"/>
              <w:rPr>
                <w:rFonts w:ascii="Times New Roman" w:eastAsia="Times New Roman" w:hAnsi="Times New Roman" w:cs="Times New Roman"/>
                <w:sz w:val="28"/>
                <w:szCs w:val="28"/>
              </w:rPr>
            </w:pPr>
          </w:p>
        </w:tc>
        <w:tc>
          <w:tcPr>
            <w:tcW w:w="1280" w:type="dxa"/>
            <w:shd w:val="clear" w:color="auto" w:fill="FFFFFF"/>
          </w:tcPr>
          <w:p w:rsidR="003E4FFF" w:rsidRPr="002E7B3D" w:rsidRDefault="003E4FFF" w:rsidP="002E7B3D">
            <w:pPr>
              <w:ind w:right="744"/>
              <w:jc w:val="both"/>
              <w:rPr>
                <w:rFonts w:ascii="Times New Roman" w:eastAsia="Times New Roman" w:hAnsi="Times New Roman" w:cs="Times New Roman"/>
                <w:sz w:val="28"/>
                <w:szCs w:val="28"/>
              </w:rPr>
            </w:pPr>
          </w:p>
        </w:tc>
      </w:tr>
    </w:tbl>
    <w:p w:rsidR="003E4FFF" w:rsidRPr="002E7B3D" w:rsidRDefault="003E4FFF" w:rsidP="002E7B3D">
      <w:pPr>
        <w:widowControl w:val="0"/>
        <w:suppressAutoHyphens/>
        <w:spacing w:after="0"/>
        <w:jc w:val="both"/>
        <w:rPr>
          <w:rFonts w:ascii="Times New Roman" w:eastAsia="Times New Roman" w:hAnsi="Times New Roman" w:cs="Times New Roman"/>
          <w:i/>
          <w:iCs/>
          <w:kern w:val="1"/>
          <w:sz w:val="28"/>
          <w:szCs w:val="28"/>
          <w:lang w:eastAsia="ru-RU"/>
        </w:rPr>
      </w:pPr>
    </w:p>
    <w:p w:rsidR="003E4FFF" w:rsidRPr="002E7B3D" w:rsidRDefault="003E4FFF" w:rsidP="002E7B3D">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В 2019-2020 учебном году заявки прислали 13 образовательных учреждений, из 7 муниципальных образований Камчатского края. Преподавание велось по программам начального, основного общего, среднего общего образования (базовые курсы) и подготовка к итоговой аттестации за курс среднего общего образования в формате ЕГЭ.</w:t>
      </w:r>
    </w:p>
    <w:p w:rsidR="003E4FFF" w:rsidRPr="002E7B3D" w:rsidRDefault="003E4FFF" w:rsidP="002E7B3D">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В этом учебном году не прислали заявки школы: Озерновская средняя общеобразовательная школа, Апачинская средняя общеобразовательная школа №7 и Тымлатская средняя школа,  участвующие в прошлом учебном году в </w:t>
      </w:r>
      <w:r w:rsidRPr="002E7B3D">
        <w:rPr>
          <w:rFonts w:ascii="Times New Roman" w:hAnsi="Times New Roman" w:cs="Times New Roman"/>
          <w:sz w:val="28"/>
          <w:szCs w:val="28"/>
        </w:rPr>
        <w:lastRenderedPageBreak/>
        <w:t>дистанционном обучении, так как штат учителей в школах был укомплектован. Добавилась школа, которая несколько лет с нами не сотрудничала, это Октябрьская средняя общеобразовательная школа №1. Прислали заявки школы, которые ранее с нами не работали Слаутнинская средняя школа, Никольская средняя общеобразовательная школа и средняя школа №2 п. Усть-Камчатск. Школы присылают заявку на те, предметы школьной программы, по которым отсутствует преподаватель в самой школе. В этом учебном году, так же как и в прошлом не востребованы такие предметы как история и обществознание, русский язык. В остальном перечень предметов не изменился, изменилось только количество часов по предметам. В 2019-2020 учебном году добавлено изучение второго иностранного языка. Многие школы обратились с заявкой на этот предмет в Центр дистанционного изучения. Так как школам было сложно определиться с выбором второго иностранного языка, было решено, что оптимальным выбором будет немецкий язык, по сложившимся обстоятельствам с преподавателями в Камчатском крае.</w:t>
      </w:r>
    </w:p>
    <w:p w:rsidR="003E4FFF" w:rsidRPr="002E7B3D" w:rsidRDefault="003E4FFF" w:rsidP="002E7B3D">
      <w:pPr>
        <w:pStyle w:val="a9"/>
        <w:spacing w:line="276" w:lineRule="auto"/>
        <w:ind w:firstLine="708"/>
        <w:jc w:val="both"/>
        <w:rPr>
          <w:rFonts w:ascii="Times New Roman" w:hAnsi="Times New Roman" w:cs="Times New Roman"/>
          <w:sz w:val="28"/>
          <w:szCs w:val="28"/>
          <w:lang w:eastAsia="en-US"/>
        </w:rPr>
      </w:pPr>
      <w:r w:rsidRPr="002E7B3D">
        <w:rPr>
          <w:rFonts w:ascii="Times New Roman" w:hAnsi="Times New Roman" w:cs="Times New Roman"/>
          <w:sz w:val="28"/>
          <w:szCs w:val="28"/>
        </w:rPr>
        <w:t>В марте выбыла одна школа:</w:t>
      </w:r>
      <w:r w:rsidRPr="002E7B3D">
        <w:rPr>
          <w:rFonts w:ascii="Times New Roman" w:hAnsi="Times New Roman" w:cs="Times New Roman"/>
          <w:b/>
          <w:sz w:val="28"/>
          <w:szCs w:val="28"/>
        </w:rPr>
        <w:t xml:space="preserve"> </w:t>
      </w:r>
      <w:r w:rsidRPr="002E7B3D">
        <w:rPr>
          <w:rFonts w:ascii="Times New Roman" w:hAnsi="Times New Roman" w:cs="Times New Roman"/>
          <w:sz w:val="28"/>
          <w:szCs w:val="28"/>
        </w:rPr>
        <w:t xml:space="preserve">Слаутнинская средняя школа, в связи с пополнением штата преподавателей. </w:t>
      </w:r>
      <w:r w:rsidRPr="002E7B3D">
        <w:rPr>
          <w:rFonts w:ascii="Times New Roman" w:hAnsi="Times New Roman" w:cs="Times New Roman"/>
          <w:sz w:val="28"/>
          <w:szCs w:val="28"/>
          <w:lang w:eastAsia="en-US"/>
        </w:rPr>
        <w:t xml:space="preserve">Для успешного выполнения намеченных целей и задач необходим сплоченный и квалифицированный педагогический коллектив. Такой коллектив на протяжении многих лет работает в Центре дистанционного образования. </w:t>
      </w:r>
      <w:r w:rsidRPr="002E7B3D">
        <w:rPr>
          <w:rFonts w:ascii="Times New Roman" w:hAnsi="Times New Roman" w:cs="Times New Roman"/>
          <w:sz w:val="28"/>
          <w:szCs w:val="28"/>
        </w:rPr>
        <w:t>В 2019-2020 учебном году преподавание предметов (базовые курсы и курсы по подготовке учеников 9 и 11 классов к итоговым экзаменам) осуществляли 15 сетевых педагогов (СП).</w:t>
      </w:r>
    </w:p>
    <w:p w:rsidR="00083FC2" w:rsidRPr="002E7B3D" w:rsidRDefault="00083FC2" w:rsidP="002E7B3D">
      <w:pPr>
        <w:jc w:val="both"/>
        <w:rPr>
          <w:rFonts w:ascii="Times New Roman" w:hAnsi="Times New Roman" w:cs="Times New Roman"/>
          <w:b/>
          <w:sz w:val="28"/>
          <w:szCs w:val="28"/>
        </w:rPr>
      </w:pPr>
    </w:p>
    <w:p w:rsidR="00B35D9E" w:rsidRPr="002E7B3D" w:rsidRDefault="00B35D9E" w:rsidP="002E7B3D">
      <w:pPr>
        <w:jc w:val="center"/>
        <w:rPr>
          <w:rFonts w:ascii="Times New Roman" w:eastAsia="Times New Roman" w:hAnsi="Times New Roman" w:cs="Times New Roman"/>
          <w:sz w:val="28"/>
          <w:szCs w:val="28"/>
          <w:lang w:eastAsia="ru-RU"/>
        </w:rPr>
      </w:pPr>
      <w:r w:rsidRPr="002E7B3D">
        <w:rPr>
          <w:rFonts w:ascii="Times New Roman" w:hAnsi="Times New Roman" w:cs="Times New Roman"/>
          <w:b/>
          <w:sz w:val="28"/>
          <w:szCs w:val="28"/>
        </w:rPr>
        <w:t>2. РЕЗУЛЬТАТЫ УСПЕВАЕМОСТИ УЧАЩИХСЯ</w:t>
      </w:r>
    </w:p>
    <w:p w:rsidR="00B35D9E" w:rsidRPr="002E7B3D" w:rsidRDefault="00B35D9E" w:rsidP="002E7B3D">
      <w:pPr>
        <w:spacing w:after="0"/>
        <w:jc w:val="center"/>
        <w:rPr>
          <w:rFonts w:ascii="Times New Roman" w:hAnsi="Times New Roman" w:cs="Times New Roman"/>
          <w:b/>
          <w:color w:val="0070C0"/>
          <w:sz w:val="28"/>
          <w:szCs w:val="28"/>
        </w:rPr>
      </w:pPr>
      <w:r w:rsidRPr="002E7B3D">
        <w:rPr>
          <w:rFonts w:ascii="Times New Roman" w:hAnsi="Times New Roman" w:cs="Times New Roman"/>
          <w:b/>
          <w:color w:val="0070C0"/>
          <w:sz w:val="28"/>
          <w:szCs w:val="28"/>
        </w:rPr>
        <w:t>2.1 Дети - инвалиды</w:t>
      </w:r>
    </w:p>
    <w:p w:rsidR="00B35D9E" w:rsidRPr="002E7B3D" w:rsidRDefault="00B35D9E" w:rsidP="002E7B3D">
      <w:pPr>
        <w:spacing w:after="0"/>
        <w:ind w:firstLine="708"/>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В 20</w:t>
      </w:r>
      <w:r w:rsidR="003E4FFF" w:rsidRPr="002E7B3D">
        <w:rPr>
          <w:rFonts w:ascii="Times New Roman" w:eastAsia="Times New Roman" w:hAnsi="Times New Roman" w:cs="Times New Roman"/>
          <w:sz w:val="28"/>
          <w:szCs w:val="28"/>
          <w:lang w:eastAsia="ru-RU"/>
        </w:rPr>
        <w:t>19/2020</w:t>
      </w:r>
      <w:r w:rsidRPr="002E7B3D">
        <w:rPr>
          <w:rFonts w:ascii="Times New Roman" w:eastAsia="Times New Roman" w:hAnsi="Times New Roman" w:cs="Times New Roman"/>
          <w:sz w:val="28"/>
          <w:szCs w:val="28"/>
          <w:lang w:eastAsia="ru-RU"/>
        </w:rPr>
        <w:t xml:space="preserve"> учебном году деятельность Центра была направлена на реализацию Закона РФ «Об образовании» в части обеспечения прав граждан на получение образования и защиты прав и законных интересов обучающихся и их родителей (законных представителей), других подзаконных актов и нормативных документов по вопросу всеобуча. </w:t>
      </w:r>
    </w:p>
    <w:p w:rsidR="00B35D9E" w:rsidRPr="002E7B3D" w:rsidRDefault="00B35D9E" w:rsidP="002E7B3D">
      <w:pPr>
        <w:spacing w:after="0"/>
        <w:ind w:firstLine="708"/>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Индивидуальный план каждого учащегося составлен с учетом пожеланий родителей (законных представителей), а также с учетом учебного плана образовательного учреждения, в котором числится ребенок по месту жительства.</w:t>
      </w:r>
    </w:p>
    <w:p w:rsidR="00B51AD0" w:rsidRPr="002E7B3D" w:rsidRDefault="00B51AD0" w:rsidP="002E7B3D">
      <w:pPr>
        <w:spacing w:after="0"/>
        <w:jc w:val="both"/>
        <w:rPr>
          <w:rFonts w:ascii="Times New Roman" w:eastAsia="Times New Roman" w:hAnsi="Times New Roman" w:cs="Times New Roman"/>
          <w:sz w:val="28"/>
          <w:szCs w:val="28"/>
          <w:lang w:eastAsia="ru-RU"/>
        </w:rPr>
      </w:pPr>
    </w:p>
    <w:p w:rsidR="00A87C78" w:rsidRPr="002E7B3D" w:rsidRDefault="00A87C78" w:rsidP="002E7B3D">
      <w:pPr>
        <w:spacing w:after="0"/>
        <w:ind w:firstLine="708"/>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Среди учебных предметов для учащихся 1 – 4 классов наиболее востребованы</w:t>
      </w:r>
      <w:r w:rsidR="00AC5D8C" w:rsidRPr="002E7B3D">
        <w:rPr>
          <w:rFonts w:ascii="Times New Roman" w:eastAsia="Times New Roman" w:hAnsi="Times New Roman" w:cs="Times New Roman"/>
          <w:sz w:val="28"/>
          <w:szCs w:val="28"/>
          <w:lang w:eastAsia="ru-RU"/>
        </w:rPr>
        <w:t xml:space="preserve"> </w:t>
      </w:r>
      <w:r w:rsidRPr="002E7B3D">
        <w:rPr>
          <w:rFonts w:ascii="Times New Roman" w:eastAsia="Times New Roman" w:hAnsi="Times New Roman" w:cs="Times New Roman"/>
          <w:sz w:val="28"/>
          <w:szCs w:val="28"/>
          <w:lang w:eastAsia="ru-RU"/>
        </w:rPr>
        <w:t xml:space="preserve"> </w:t>
      </w:r>
      <w:r w:rsidR="00DF7FCF" w:rsidRPr="002E7B3D">
        <w:rPr>
          <w:rFonts w:ascii="Times New Roman" w:eastAsia="Times New Roman" w:hAnsi="Times New Roman" w:cs="Times New Roman"/>
          <w:sz w:val="28"/>
          <w:szCs w:val="28"/>
          <w:lang w:eastAsia="ru-RU"/>
        </w:rPr>
        <w:t xml:space="preserve">математика, русский язык, окружающий мир и музыка, для учащихся 5 – 9 классов: математика, русский язык, английский язык и </w:t>
      </w:r>
      <w:r w:rsidR="00DF7FCF" w:rsidRPr="002E7B3D">
        <w:rPr>
          <w:rFonts w:ascii="Times New Roman" w:eastAsia="Times New Roman" w:hAnsi="Times New Roman" w:cs="Times New Roman"/>
          <w:sz w:val="28"/>
          <w:szCs w:val="28"/>
          <w:lang w:eastAsia="ru-RU"/>
        </w:rPr>
        <w:lastRenderedPageBreak/>
        <w:t>география, для учащихся 10 – 11 классов – математика, английский язык, русский язык, география и химия.</w:t>
      </w:r>
    </w:p>
    <w:p w:rsidR="00A87C78" w:rsidRPr="002E7B3D" w:rsidRDefault="00B35D9E" w:rsidP="002E7B3D">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В течение учебного года </w:t>
      </w:r>
      <w:r w:rsidR="00A87C78" w:rsidRPr="002E7B3D">
        <w:rPr>
          <w:rFonts w:ascii="Times New Roman" w:hAnsi="Times New Roman" w:cs="Times New Roman"/>
          <w:sz w:val="28"/>
          <w:szCs w:val="28"/>
        </w:rPr>
        <w:t>осуществлялся</w:t>
      </w:r>
      <w:r w:rsidRPr="002E7B3D">
        <w:rPr>
          <w:rFonts w:ascii="Times New Roman" w:hAnsi="Times New Roman" w:cs="Times New Roman"/>
          <w:sz w:val="28"/>
          <w:szCs w:val="28"/>
        </w:rPr>
        <w:t xml:space="preserve"> контроль за выполнением учебных программ и их практической части. </w:t>
      </w:r>
      <w:r w:rsidR="00A87C78" w:rsidRPr="002E7B3D">
        <w:rPr>
          <w:rFonts w:ascii="Times New Roman" w:hAnsi="Times New Roman" w:cs="Times New Roman"/>
          <w:sz w:val="28"/>
          <w:szCs w:val="28"/>
        </w:rPr>
        <w:t xml:space="preserve">На конец учебного года можно сказать, что </w:t>
      </w:r>
      <w:r w:rsidRPr="002E7B3D">
        <w:rPr>
          <w:rFonts w:ascii="Times New Roman" w:hAnsi="Times New Roman" w:cs="Times New Roman"/>
          <w:sz w:val="28"/>
          <w:szCs w:val="28"/>
        </w:rPr>
        <w:t>учебные программы и их практическая часть по всем предметам во всех классах были выполнены</w:t>
      </w:r>
      <w:r w:rsidR="00A87C78" w:rsidRPr="002E7B3D">
        <w:rPr>
          <w:rFonts w:ascii="Times New Roman" w:hAnsi="Times New Roman" w:cs="Times New Roman"/>
          <w:sz w:val="28"/>
          <w:szCs w:val="28"/>
        </w:rPr>
        <w:t>.</w:t>
      </w:r>
    </w:p>
    <w:p w:rsidR="00DF7FCF" w:rsidRPr="002E7B3D" w:rsidRDefault="00E13D01" w:rsidP="002E7B3D">
      <w:pPr>
        <w:spacing w:after="0"/>
        <w:ind w:firstLine="708"/>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 xml:space="preserve">С целью получения объективной информации о состоянии и динамике уровня сформированности универсальных учебных действий у учащихся в течение учебного года проводился мониторинг образовательных достижений учащихся. </w:t>
      </w:r>
    </w:p>
    <w:p w:rsidR="00E13D01" w:rsidRPr="002E7B3D" w:rsidRDefault="00E13D01" w:rsidP="002E7B3D">
      <w:pPr>
        <w:spacing w:after="0"/>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 xml:space="preserve">Оценка предметных результатов осуществлялась </w:t>
      </w:r>
      <w:r w:rsidR="00844FC7" w:rsidRPr="002E7B3D">
        <w:rPr>
          <w:rFonts w:ascii="Times New Roman" w:eastAsia="Times New Roman" w:hAnsi="Times New Roman" w:cs="Times New Roman"/>
          <w:sz w:val="28"/>
          <w:szCs w:val="28"/>
          <w:lang w:eastAsia="ru-RU"/>
        </w:rPr>
        <w:t>в три этапа: входной контроль знаний (сентябрь), промежуточный (декабрь) и итоговый (апрель).</w:t>
      </w:r>
    </w:p>
    <w:p w:rsidR="00A30BBC" w:rsidRPr="002E7B3D" w:rsidRDefault="00A30BBC" w:rsidP="002E7B3D">
      <w:pPr>
        <w:spacing w:after="0"/>
        <w:jc w:val="both"/>
        <w:rPr>
          <w:rFonts w:ascii="Times New Roman" w:eastAsia="Times New Roman" w:hAnsi="Times New Roman" w:cs="Times New Roman"/>
          <w:sz w:val="28"/>
          <w:szCs w:val="28"/>
          <w:lang w:eastAsia="ru-RU"/>
        </w:rPr>
      </w:pPr>
    </w:p>
    <w:p w:rsidR="00A0212F" w:rsidRPr="002E7B3D" w:rsidRDefault="00812EF8" w:rsidP="002E7B3D">
      <w:pPr>
        <w:spacing w:after="0"/>
        <w:ind w:firstLine="708"/>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А</w:t>
      </w:r>
      <w:r w:rsidR="00A0212F" w:rsidRPr="002E7B3D">
        <w:rPr>
          <w:rFonts w:ascii="Times New Roman" w:eastAsia="Times New Roman" w:hAnsi="Times New Roman" w:cs="Times New Roman"/>
          <w:sz w:val="28"/>
          <w:szCs w:val="28"/>
          <w:lang w:eastAsia="ru-RU"/>
        </w:rPr>
        <w:t xml:space="preserve">нализ результатов административных контрольных работ показал, что </w:t>
      </w:r>
      <w:r w:rsidRPr="002E7B3D">
        <w:rPr>
          <w:rFonts w:ascii="Times New Roman" w:eastAsia="Times New Roman" w:hAnsi="Times New Roman" w:cs="Times New Roman"/>
          <w:sz w:val="28"/>
          <w:szCs w:val="28"/>
          <w:lang w:eastAsia="ru-RU"/>
        </w:rPr>
        <w:t xml:space="preserve">высокие результаты по информатике и окружающему миру (свыше 60%), наиболее низкие результаты по истории, обществознанию и физике (ниже 25%). </w:t>
      </w:r>
      <w:r w:rsidR="0058481B" w:rsidRPr="002E7B3D">
        <w:rPr>
          <w:rFonts w:ascii="Times New Roman" w:eastAsia="Times New Roman" w:hAnsi="Times New Roman" w:cs="Times New Roman"/>
          <w:sz w:val="28"/>
          <w:szCs w:val="28"/>
          <w:lang w:eastAsia="ru-RU"/>
        </w:rPr>
        <w:t>По обществознанию и физике качество знаний по итоговой контрольной работе составило 0%, при этом входной контроль знаний был гораздо выше. В 2019/2020 учебном году необходимо обратить внимание на преподавание предметов как с слишком высокими показателями, так и с низкими, провести персональный контроль и методические консультации преподавателям.</w:t>
      </w:r>
    </w:p>
    <w:p w:rsidR="00A30BBC" w:rsidRPr="002E7B3D" w:rsidRDefault="00A0212F" w:rsidP="002E7B3D">
      <w:pPr>
        <w:spacing w:after="0"/>
        <w:ind w:firstLine="708"/>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 xml:space="preserve">По итогам учебного года программы по всем предметам выполнены,  </w:t>
      </w:r>
      <w:r w:rsidR="003E4FFF" w:rsidRPr="002E7B3D">
        <w:rPr>
          <w:rFonts w:ascii="Times New Roman" w:eastAsia="Times New Roman" w:hAnsi="Times New Roman" w:cs="Times New Roman"/>
          <w:sz w:val="28"/>
          <w:szCs w:val="28"/>
          <w:lang w:eastAsia="ru-RU"/>
        </w:rPr>
        <w:t>качество обучения составила 58% при 100% успеваемости.</w:t>
      </w:r>
    </w:p>
    <w:p w:rsidR="00B35D9E" w:rsidRPr="002E7B3D" w:rsidRDefault="00B35D9E" w:rsidP="002E7B3D">
      <w:pPr>
        <w:spacing w:after="0"/>
        <w:jc w:val="center"/>
        <w:rPr>
          <w:rFonts w:ascii="Times New Roman" w:hAnsi="Times New Roman" w:cs="Times New Roman"/>
          <w:b/>
          <w:color w:val="0070C0"/>
          <w:sz w:val="28"/>
          <w:szCs w:val="28"/>
        </w:rPr>
      </w:pPr>
      <w:r w:rsidRPr="002E7B3D">
        <w:rPr>
          <w:rFonts w:ascii="Times New Roman" w:hAnsi="Times New Roman" w:cs="Times New Roman"/>
          <w:b/>
          <w:color w:val="0070C0"/>
          <w:sz w:val="28"/>
          <w:szCs w:val="28"/>
        </w:rPr>
        <w:t>2.2 Школьники из отдаленных районов Камчатского края</w:t>
      </w:r>
    </w:p>
    <w:p w:rsidR="003E4FFF" w:rsidRPr="002E7B3D" w:rsidRDefault="003E4FFF" w:rsidP="002E7B3D">
      <w:pPr>
        <w:ind w:firstLine="706"/>
        <w:jc w:val="both"/>
        <w:rPr>
          <w:rFonts w:ascii="Times New Roman" w:hAnsi="Times New Roman" w:cs="Times New Roman"/>
          <w:color w:val="7030A0"/>
          <w:sz w:val="28"/>
          <w:szCs w:val="28"/>
        </w:rPr>
      </w:pPr>
      <w:r w:rsidRPr="002E7B3D">
        <w:rPr>
          <w:rFonts w:ascii="Times New Roman" w:hAnsi="Times New Roman" w:cs="Times New Roman"/>
          <w:sz w:val="28"/>
          <w:szCs w:val="28"/>
        </w:rPr>
        <w:t xml:space="preserve">Перечень предметов востребованных отдаленными школами в 2019-2020 учебном году практически не изменился. </w:t>
      </w:r>
      <w:r w:rsidRPr="002E7B3D">
        <w:rPr>
          <w:rFonts w:ascii="Times New Roman" w:hAnsi="Times New Roman" w:cs="Times New Roman"/>
          <w:noProof/>
          <w:sz w:val="28"/>
          <w:szCs w:val="28"/>
        </w:rPr>
        <w:t>По сравнению с предыдущим учебным годом количество часов в процентном соотношении изменилось следующим образом. Сократилось количество часов по химии на 8%.  По остальным предметам возрасло: английский язык на 5%, биология на 11%, физика на 7%, информатика на 2%. Либо осталось прежним по таким предметам как: география 18%, подготовка к ОГЭ и ЕГЭ.</w:t>
      </w:r>
    </w:p>
    <w:p w:rsidR="003E4FFF" w:rsidRPr="002E7B3D" w:rsidRDefault="003E4FFF" w:rsidP="002E7B3D">
      <w:pPr>
        <w:ind w:firstLine="706"/>
        <w:jc w:val="both"/>
        <w:rPr>
          <w:rFonts w:ascii="Times New Roman" w:hAnsi="Times New Roman" w:cs="Times New Roman"/>
          <w:noProof/>
          <w:sz w:val="28"/>
          <w:szCs w:val="28"/>
        </w:rPr>
      </w:pPr>
      <w:r w:rsidRPr="002E7B3D">
        <w:rPr>
          <w:rFonts w:ascii="Times New Roman" w:hAnsi="Times New Roman" w:cs="Times New Roman"/>
          <w:color w:val="7030A0"/>
          <w:sz w:val="28"/>
          <w:szCs w:val="28"/>
        </w:rPr>
        <w:tab/>
      </w:r>
      <w:r w:rsidRPr="002E7B3D">
        <w:rPr>
          <w:rFonts w:ascii="Times New Roman" w:hAnsi="Times New Roman" w:cs="Times New Roman"/>
          <w:noProof/>
          <w:sz w:val="28"/>
          <w:szCs w:val="28"/>
        </w:rPr>
        <w:t>Основное количество часов приходится на такие предметы как английский язык – 34% от общего количества, география – 18%, физика -17%. Меньше всего часов астрономии – 1%.</w:t>
      </w:r>
    </w:p>
    <w:p w:rsidR="003E4FFF" w:rsidRPr="002E7B3D" w:rsidRDefault="003E4FFF" w:rsidP="002E7B3D">
      <w:pPr>
        <w:jc w:val="both"/>
        <w:rPr>
          <w:rFonts w:ascii="Times New Roman" w:hAnsi="Times New Roman" w:cs="Times New Roman"/>
          <w:color w:val="7030A0"/>
          <w:sz w:val="28"/>
          <w:szCs w:val="28"/>
        </w:rPr>
      </w:pPr>
    </w:p>
    <w:p w:rsidR="003E4FFF" w:rsidRPr="002E7B3D" w:rsidRDefault="003E4FFF" w:rsidP="002E7B3D">
      <w:pPr>
        <w:jc w:val="both"/>
        <w:rPr>
          <w:rFonts w:ascii="Times New Roman" w:hAnsi="Times New Roman" w:cs="Times New Roman"/>
          <w:sz w:val="28"/>
          <w:szCs w:val="28"/>
        </w:rPr>
      </w:pPr>
      <w:r w:rsidRPr="002E7B3D">
        <w:rPr>
          <w:rFonts w:ascii="Times New Roman" w:hAnsi="Times New Roman" w:cs="Times New Roman"/>
          <w:noProof/>
          <w:sz w:val="28"/>
          <w:szCs w:val="28"/>
        </w:rPr>
        <w:lastRenderedPageBreak/>
        <w:drawing>
          <wp:anchor distT="0" distB="0" distL="114300" distR="114300" simplePos="0" relativeHeight="251668480" behindDoc="0" locked="0" layoutInCell="1" allowOverlap="1" wp14:anchorId="4D59A3D7" wp14:editId="02EF5324">
            <wp:simplePos x="0" y="0"/>
            <wp:positionH relativeFrom="column">
              <wp:align>left</wp:align>
            </wp:positionH>
            <wp:positionV relativeFrom="paragraph">
              <wp:align>top</wp:align>
            </wp:positionV>
            <wp:extent cx="6245860" cy="4429125"/>
            <wp:effectExtent l="0" t="0" r="21590" b="9525"/>
            <wp:wrapSquare wrapText="bothSides"/>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2E7B3D">
        <w:rPr>
          <w:rFonts w:ascii="Times New Roman" w:hAnsi="Times New Roman" w:cs="Times New Roman"/>
          <w:color w:val="7030A0"/>
          <w:sz w:val="28"/>
          <w:szCs w:val="28"/>
        </w:rPr>
        <w:br w:type="textWrapping" w:clear="all"/>
      </w:r>
      <w:r w:rsidRPr="002E7B3D">
        <w:rPr>
          <w:rFonts w:ascii="Times New Roman" w:hAnsi="Times New Roman" w:cs="Times New Roman"/>
          <w:sz w:val="28"/>
          <w:szCs w:val="28"/>
        </w:rPr>
        <w:t>Трудности у отдаленных школ возникают со специалистами таких предметов как химия, география, физика, английский язык.</w:t>
      </w:r>
    </w:p>
    <w:p w:rsidR="003E4FFF" w:rsidRPr="002E7B3D" w:rsidRDefault="003E4FFF" w:rsidP="002E7B3D">
      <w:pPr>
        <w:autoSpaceDE w:val="0"/>
        <w:autoSpaceDN w:val="0"/>
        <w:adjustRightInd w:val="0"/>
        <w:ind w:firstLine="708"/>
        <w:jc w:val="both"/>
        <w:rPr>
          <w:rFonts w:ascii="Times New Roman" w:hAnsi="Times New Roman" w:cs="Times New Roman"/>
          <w:sz w:val="28"/>
          <w:szCs w:val="28"/>
        </w:rPr>
      </w:pPr>
      <w:r w:rsidRPr="002E7B3D">
        <w:rPr>
          <w:rFonts w:ascii="Times New Roman" w:hAnsi="Times New Roman" w:cs="Times New Roman"/>
          <w:sz w:val="28"/>
          <w:szCs w:val="28"/>
        </w:rPr>
        <w:t>В течение года проводился мониторинг уровня сформированности обязательных результатов (промежуточная аттестация):</w:t>
      </w:r>
    </w:p>
    <w:p w:rsidR="003E4FFF" w:rsidRPr="002E7B3D" w:rsidRDefault="003E4FFF" w:rsidP="002E7B3D">
      <w:pPr>
        <w:autoSpaceDE w:val="0"/>
        <w:autoSpaceDN w:val="0"/>
        <w:adjustRightInd w:val="0"/>
        <w:ind w:firstLine="708"/>
        <w:jc w:val="both"/>
        <w:rPr>
          <w:rFonts w:ascii="Times New Roman" w:hAnsi="Times New Roman" w:cs="Times New Roman"/>
          <w:sz w:val="28"/>
          <w:szCs w:val="28"/>
        </w:rPr>
      </w:pPr>
      <w:r w:rsidRPr="002E7B3D">
        <w:rPr>
          <w:rFonts w:ascii="Times New Roman" w:hAnsi="Times New Roman" w:cs="Times New Roman"/>
          <w:sz w:val="28"/>
          <w:szCs w:val="28"/>
        </w:rPr>
        <w:t>- стартовый (входной)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3E4FFF" w:rsidRPr="002E7B3D" w:rsidRDefault="003E4FFF" w:rsidP="002E7B3D">
      <w:pPr>
        <w:autoSpaceDE w:val="0"/>
        <w:autoSpaceDN w:val="0"/>
        <w:adjustRightInd w:val="0"/>
        <w:ind w:firstLine="708"/>
        <w:jc w:val="both"/>
        <w:rPr>
          <w:rFonts w:ascii="Times New Roman" w:hAnsi="Times New Roman" w:cs="Times New Roman"/>
          <w:sz w:val="28"/>
          <w:szCs w:val="28"/>
        </w:rPr>
      </w:pPr>
      <w:r w:rsidRPr="002E7B3D">
        <w:rPr>
          <w:rFonts w:ascii="Times New Roman" w:hAnsi="Times New Roman" w:cs="Times New Roman"/>
          <w:sz w:val="28"/>
          <w:szCs w:val="28"/>
        </w:rPr>
        <w:t>- промежуточный (полугодовой контроль), целью которого является отслеживание динамики обученности учащихся, коррекция деятельности преподавателя и учащихся для предупреждения неуспеваемости и второгодничества;</w:t>
      </w:r>
    </w:p>
    <w:p w:rsidR="003E4FFF" w:rsidRPr="002E7B3D" w:rsidRDefault="003E4FFF" w:rsidP="002E7B3D">
      <w:pPr>
        <w:autoSpaceDE w:val="0"/>
        <w:autoSpaceDN w:val="0"/>
        <w:adjustRightInd w:val="0"/>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 итоговый (годовой контроль), цель которого состоит в определении уровня сформированности знаний при переходе учащихся в следующий класс, отслеживании динамики их обученности,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учебный год по </w:t>
      </w:r>
      <w:r w:rsidRPr="002E7B3D">
        <w:rPr>
          <w:rFonts w:ascii="Times New Roman" w:hAnsi="Times New Roman" w:cs="Times New Roman"/>
          <w:sz w:val="28"/>
          <w:szCs w:val="28"/>
        </w:rPr>
        <w:lastRenderedPageBreak/>
        <w:t>предметам и классам, по которым получены неудовлетворительные результаты мониторинга.</w:t>
      </w:r>
    </w:p>
    <w:p w:rsidR="003E4FFF" w:rsidRPr="002E7B3D" w:rsidRDefault="003E4FFF" w:rsidP="002E7B3D">
      <w:pPr>
        <w:pStyle w:val="a9"/>
        <w:spacing w:line="276" w:lineRule="auto"/>
        <w:ind w:firstLine="708"/>
        <w:jc w:val="both"/>
        <w:rPr>
          <w:rFonts w:ascii="Times New Roman" w:hAnsi="Times New Roman" w:cs="Times New Roman"/>
          <w:sz w:val="28"/>
          <w:szCs w:val="28"/>
          <w:lang w:eastAsia="en-US"/>
        </w:rPr>
      </w:pPr>
      <w:r w:rsidRPr="002E7B3D">
        <w:rPr>
          <w:rFonts w:ascii="Times New Roman" w:hAnsi="Times New Roman" w:cs="Times New Roman"/>
          <w:sz w:val="28"/>
          <w:szCs w:val="28"/>
          <w:lang w:eastAsia="en-US"/>
        </w:rPr>
        <w:t xml:space="preserve">Вначале учебного года  преподавателями были проведены стартовые тесты, которые показали уровень знаний обучающихся материала предыдущего года и определили задачи в работе со слабоуспевающими детьми. В декабре были проведены полугодовые контрольные работы. В конце года проводился годовой мониторинг знаний по предметам (итоговые срезы). </w:t>
      </w:r>
      <w:r w:rsidRPr="002E7B3D">
        <w:rPr>
          <w:rFonts w:ascii="Times New Roman" w:hAnsi="Times New Roman" w:cs="Times New Roman"/>
          <w:sz w:val="28"/>
          <w:szCs w:val="28"/>
        </w:rPr>
        <w:t>Цель мониторингов: определение фактического уровня знаний школьников по отдельным предметам, выявление результативности и степени обученности школьников.</w:t>
      </w:r>
    </w:p>
    <w:p w:rsidR="003E4FFF" w:rsidRPr="002E7B3D" w:rsidRDefault="003E4FFF" w:rsidP="002E7B3D">
      <w:pPr>
        <w:pStyle w:val="a9"/>
        <w:spacing w:line="276" w:lineRule="auto"/>
        <w:ind w:firstLine="708"/>
        <w:jc w:val="both"/>
        <w:rPr>
          <w:rFonts w:ascii="Times New Roman" w:hAnsi="Times New Roman" w:cs="Times New Roman"/>
          <w:sz w:val="28"/>
          <w:szCs w:val="28"/>
          <w:lang w:eastAsia="en-US"/>
        </w:rPr>
      </w:pPr>
      <w:r w:rsidRPr="002E7B3D">
        <w:rPr>
          <w:rFonts w:ascii="Times New Roman" w:hAnsi="Times New Roman" w:cs="Times New Roman"/>
          <w:sz w:val="28"/>
          <w:szCs w:val="28"/>
        </w:rPr>
        <w:t>Диагностические материалы к промежуточной аттестации разрабатывались преподавателями. Аттестация проводилась в форме диагностических тестирований.</w:t>
      </w:r>
    </w:p>
    <w:p w:rsidR="003E4FFF" w:rsidRPr="002E7B3D" w:rsidRDefault="003E4FFF" w:rsidP="002E7B3D">
      <w:pPr>
        <w:pStyle w:val="a9"/>
        <w:spacing w:line="276" w:lineRule="auto"/>
        <w:ind w:firstLine="708"/>
        <w:jc w:val="both"/>
        <w:rPr>
          <w:rFonts w:ascii="Times New Roman" w:hAnsi="Times New Roman" w:cs="Times New Roman"/>
          <w:sz w:val="28"/>
          <w:szCs w:val="28"/>
          <w:lang w:eastAsia="en-US"/>
        </w:rPr>
      </w:pPr>
      <w:r w:rsidRPr="002E7B3D">
        <w:rPr>
          <w:rFonts w:ascii="Times New Roman" w:hAnsi="Times New Roman" w:cs="Times New Roman"/>
          <w:sz w:val="28"/>
          <w:szCs w:val="28"/>
          <w:lang w:eastAsia="en-US"/>
        </w:rPr>
        <w:t>По результатам написания годовых контрольных работ достигнут 98%-ый уровень успеваемости (по результатам полугодовых контрольных работ процент успеваемости составлял 97%, что говорит о хороших стабильных результатах). Общие показатели качества обученности  по результатам годовых контрольных работ составили 62%, в сравнении с показателями полугодовых контрольных работ выросли на 8%, большинство преподавателей дали либо стабильные результаты, либо повысили результаты написания  работ.</w:t>
      </w:r>
    </w:p>
    <w:p w:rsidR="003E4FFF" w:rsidRPr="002E7B3D" w:rsidRDefault="003E4FFF" w:rsidP="002E7B3D">
      <w:pPr>
        <w:ind w:firstLine="708"/>
        <w:jc w:val="both"/>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Наиболее высокие результаты показали учащиеся  по таким предметам как информатика, английский язык и физика. Низкие результаты по географии и химии.</w:t>
      </w:r>
    </w:p>
    <w:p w:rsidR="003E4FFF" w:rsidRPr="002E7B3D" w:rsidRDefault="003E4FFF" w:rsidP="002E7B3D">
      <w:pPr>
        <w:ind w:firstLine="708"/>
        <w:jc w:val="both"/>
        <w:rPr>
          <w:rFonts w:ascii="Times New Roman" w:hAnsi="Times New Roman" w:cs="Times New Roman"/>
          <w:sz w:val="28"/>
          <w:szCs w:val="28"/>
        </w:rPr>
      </w:pPr>
      <w:r w:rsidRPr="002E7B3D">
        <w:rPr>
          <w:rFonts w:ascii="Times New Roman" w:hAnsi="Times New Roman" w:cs="Times New Roman"/>
          <w:sz w:val="28"/>
          <w:szCs w:val="28"/>
        </w:rPr>
        <w:t>Административные контрольные работы проводились по плану ВШК. Низкие результаты постоянно анализировались, намечались и реализовывались меры по выправлению положения.</w:t>
      </w:r>
    </w:p>
    <w:p w:rsidR="003E4FFF" w:rsidRPr="002E7B3D" w:rsidRDefault="003E4FFF" w:rsidP="002E7B3D">
      <w:pPr>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Среди причин низких показателей преподаватели указали следующие причины: пробелы в знаниях, низкие способности учащихся, непрочность знаний, недостаточное отслеживание преподавателем западающих тем по предмету, </w:t>
      </w:r>
      <w:r w:rsidRPr="002E7B3D">
        <w:rPr>
          <w:rFonts w:ascii="Times New Roman" w:eastAsia="Calibri" w:hAnsi="Times New Roman" w:cs="Times New Roman"/>
          <w:sz w:val="28"/>
          <w:szCs w:val="28"/>
        </w:rPr>
        <w:t>индивидуальные особенности развития познавательной сферы, скорость мыслительных процессов.</w:t>
      </w:r>
      <w:r w:rsidRPr="002E7B3D">
        <w:rPr>
          <w:rFonts w:ascii="Times New Roman" w:hAnsi="Times New Roman" w:cs="Times New Roman"/>
          <w:sz w:val="28"/>
          <w:szCs w:val="28"/>
        </w:rPr>
        <w:t xml:space="preserve"> Для сохранения достигнутого уровня и повышения качества обученности преподавателям рекомендовано более эффективно применять современные педагогические технологии, повышать уровень самоконтроля учебной деятельности учащихся, проводить индивидуальную работу с учащимися, испытывающими затруднения в обучении.  Преподавателям рекомендовано провести глубокий анализ допущенных обучающимися ошибок и провести консультации и дополнительные занятия по ликвидации пробелов в знаниях учеников.</w:t>
      </w:r>
    </w:p>
    <w:p w:rsidR="003E4FFF" w:rsidRPr="002E7B3D" w:rsidRDefault="003E4FFF" w:rsidP="002E7B3D">
      <w:pPr>
        <w:ind w:firstLine="708"/>
        <w:jc w:val="both"/>
        <w:rPr>
          <w:rFonts w:ascii="Times New Roman" w:hAnsi="Times New Roman" w:cs="Times New Roman"/>
          <w:color w:val="FF0000"/>
          <w:sz w:val="28"/>
          <w:szCs w:val="28"/>
        </w:rPr>
      </w:pPr>
      <w:r w:rsidRPr="002E7B3D">
        <w:rPr>
          <w:rFonts w:ascii="Times New Roman" w:hAnsi="Times New Roman" w:cs="Times New Roman"/>
          <w:sz w:val="28"/>
          <w:szCs w:val="28"/>
        </w:rPr>
        <w:lastRenderedPageBreak/>
        <w:t>Уровень усвоения обучающимися образовательной программы по итогам года</w:t>
      </w:r>
    </w:p>
    <w:tbl>
      <w:tblPr>
        <w:tblW w:w="9371" w:type="dxa"/>
        <w:tblInd w:w="93" w:type="dxa"/>
        <w:tblLook w:val="04A0" w:firstRow="1" w:lastRow="0" w:firstColumn="1" w:lastColumn="0" w:noHBand="0" w:noVBand="1"/>
      </w:tblPr>
      <w:tblGrid>
        <w:gridCol w:w="1886"/>
        <w:gridCol w:w="1134"/>
        <w:gridCol w:w="1134"/>
        <w:gridCol w:w="1134"/>
        <w:gridCol w:w="1076"/>
        <w:gridCol w:w="1076"/>
        <w:gridCol w:w="966"/>
        <w:gridCol w:w="965"/>
      </w:tblGrid>
      <w:tr w:rsidR="003E4FFF" w:rsidRPr="002E7B3D" w:rsidTr="002E7B3D">
        <w:trPr>
          <w:trHeight w:val="37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Показатели (учебный год)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2013-2014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2014-2015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2015-2016</w:t>
            </w:r>
          </w:p>
        </w:tc>
        <w:tc>
          <w:tcPr>
            <w:tcW w:w="1134" w:type="dxa"/>
            <w:tcBorders>
              <w:top w:val="single" w:sz="4" w:space="0" w:color="auto"/>
              <w:left w:val="nil"/>
              <w:bottom w:val="single" w:sz="4" w:space="0" w:color="auto"/>
              <w:right w:val="single" w:sz="4" w:space="0" w:color="auto"/>
            </w:tcBorders>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2016-2017</w:t>
            </w:r>
          </w:p>
        </w:tc>
        <w:tc>
          <w:tcPr>
            <w:tcW w:w="1134" w:type="dxa"/>
            <w:tcBorders>
              <w:top w:val="single" w:sz="4" w:space="0" w:color="auto"/>
              <w:left w:val="nil"/>
              <w:bottom w:val="single" w:sz="4" w:space="0" w:color="auto"/>
              <w:right w:val="single" w:sz="4" w:space="0" w:color="auto"/>
            </w:tcBorders>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2017-2018</w:t>
            </w:r>
          </w:p>
        </w:tc>
        <w:tc>
          <w:tcPr>
            <w:tcW w:w="993" w:type="dxa"/>
            <w:tcBorders>
              <w:top w:val="single" w:sz="4" w:space="0" w:color="auto"/>
              <w:left w:val="nil"/>
              <w:bottom w:val="single" w:sz="4" w:space="0" w:color="auto"/>
              <w:right w:val="single" w:sz="4" w:space="0" w:color="auto"/>
            </w:tcBorders>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2018-2019</w:t>
            </w:r>
          </w:p>
        </w:tc>
        <w:tc>
          <w:tcPr>
            <w:tcW w:w="992" w:type="dxa"/>
            <w:tcBorders>
              <w:top w:val="single" w:sz="4" w:space="0" w:color="auto"/>
              <w:left w:val="nil"/>
              <w:bottom w:val="single" w:sz="4" w:space="0" w:color="auto"/>
              <w:right w:val="single" w:sz="4" w:space="0" w:color="auto"/>
            </w:tcBorders>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2019-2020</w:t>
            </w:r>
          </w:p>
        </w:tc>
      </w:tr>
      <w:tr w:rsidR="003E4FFF" w:rsidRPr="002E7B3D" w:rsidTr="002E7B3D">
        <w:trPr>
          <w:trHeight w:val="37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Качество %</w:t>
            </w:r>
          </w:p>
        </w:tc>
        <w:tc>
          <w:tcPr>
            <w:tcW w:w="1134" w:type="dxa"/>
            <w:tcBorders>
              <w:top w:val="nil"/>
              <w:left w:val="nil"/>
              <w:bottom w:val="single" w:sz="4" w:space="0" w:color="auto"/>
              <w:right w:val="single" w:sz="4" w:space="0" w:color="auto"/>
            </w:tcBorders>
            <w:shd w:val="clear" w:color="auto" w:fill="auto"/>
            <w:noWrap/>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58</w:t>
            </w:r>
          </w:p>
        </w:tc>
        <w:tc>
          <w:tcPr>
            <w:tcW w:w="1134" w:type="dxa"/>
            <w:tcBorders>
              <w:top w:val="nil"/>
              <w:left w:val="nil"/>
              <w:bottom w:val="single" w:sz="4" w:space="0" w:color="auto"/>
              <w:right w:val="single" w:sz="4" w:space="0" w:color="auto"/>
            </w:tcBorders>
            <w:shd w:val="clear" w:color="auto" w:fill="auto"/>
            <w:noWrap/>
            <w:vAlign w:val="center"/>
            <w:hideMark/>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77</w:t>
            </w:r>
          </w:p>
        </w:tc>
        <w:tc>
          <w:tcPr>
            <w:tcW w:w="1134" w:type="dxa"/>
            <w:tcBorders>
              <w:top w:val="nil"/>
              <w:left w:val="nil"/>
              <w:bottom w:val="single" w:sz="4" w:space="0" w:color="auto"/>
              <w:right w:val="single" w:sz="4" w:space="0" w:color="auto"/>
            </w:tcBorders>
            <w:shd w:val="clear" w:color="auto" w:fill="auto"/>
            <w:noWrap/>
            <w:vAlign w:val="center"/>
            <w:hideMark/>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55</w:t>
            </w:r>
          </w:p>
        </w:tc>
        <w:tc>
          <w:tcPr>
            <w:tcW w:w="1134" w:type="dxa"/>
            <w:tcBorders>
              <w:top w:val="nil"/>
              <w:left w:val="nil"/>
              <w:bottom w:val="single" w:sz="4" w:space="0" w:color="auto"/>
              <w:right w:val="single" w:sz="4" w:space="0" w:color="auto"/>
            </w:tcBorders>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71</w:t>
            </w:r>
          </w:p>
        </w:tc>
        <w:tc>
          <w:tcPr>
            <w:tcW w:w="1134" w:type="dxa"/>
            <w:tcBorders>
              <w:top w:val="nil"/>
              <w:left w:val="nil"/>
              <w:bottom w:val="single" w:sz="4" w:space="0" w:color="auto"/>
              <w:right w:val="single" w:sz="4" w:space="0" w:color="auto"/>
            </w:tcBorders>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73</w:t>
            </w:r>
          </w:p>
        </w:tc>
        <w:tc>
          <w:tcPr>
            <w:tcW w:w="993" w:type="dxa"/>
            <w:tcBorders>
              <w:top w:val="nil"/>
              <w:left w:val="nil"/>
              <w:bottom w:val="single" w:sz="4" w:space="0" w:color="auto"/>
              <w:right w:val="single" w:sz="4" w:space="0" w:color="auto"/>
            </w:tcBorders>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83</w:t>
            </w:r>
          </w:p>
        </w:tc>
        <w:tc>
          <w:tcPr>
            <w:tcW w:w="992" w:type="dxa"/>
            <w:tcBorders>
              <w:top w:val="nil"/>
              <w:left w:val="nil"/>
              <w:bottom w:val="single" w:sz="4" w:space="0" w:color="auto"/>
              <w:right w:val="single" w:sz="4" w:space="0" w:color="auto"/>
            </w:tcBorders>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81</w:t>
            </w:r>
          </w:p>
        </w:tc>
      </w:tr>
      <w:tr w:rsidR="003E4FFF" w:rsidRPr="002E7B3D" w:rsidTr="002E7B3D">
        <w:trPr>
          <w:trHeight w:val="37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Успеваемость %</w:t>
            </w:r>
          </w:p>
        </w:tc>
        <w:tc>
          <w:tcPr>
            <w:tcW w:w="1134" w:type="dxa"/>
            <w:tcBorders>
              <w:top w:val="nil"/>
              <w:left w:val="nil"/>
              <w:bottom w:val="single" w:sz="4" w:space="0" w:color="auto"/>
              <w:right w:val="single" w:sz="4" w:space="0" w:color="auto"/>
            </w:tcBorders>
            <w:shd w:val="clear" w:color="auto" w:fill="auto"/>
            <w:noWrap/>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98</w:t>
            </w:r>
          </w:p>
        </w:tc>
        <w:tc>
          <w:tcPr>
            <w:tcW w:w="1134" w:type="dxa"/>
            <w:tcBorders>
              <w:top w:val="nil"/>
              <w:left w:val="nil"/>
              <w:bottom w:val="single" w:sz="4" w:space="0" w:color="auto"/>
              <w:right w:val="single" w:sz="4" w:space="0" w:color="auto"/>
            </w:tcBorders>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99</w:t>
            </w:r>
          </w:p>
        </w:tc>
        <w:tc>
          <w:tcPr>
            <w:tcW w:w="1134" w:type="dxa"/>
            <w:tcBorders>
              <w:top w:val="nil"/>
              <w:left w:val="nil"/>
              <w:bottom w:val="single" w:sz="4" w:space="0" w:color="auto"/>
              <w:right w:val="single" w:sz="4" w:space="0" w:color="auto"/>
            </w:tcBorders>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100</w:t>
            </w:r>
          </w:p>
        </w:tc>
        <w:tc>
          <w:tcPr>
            <w:tcW w:w="993" w:type="dxa"/>
            <w:tcBorders>
              <w:top w:val="nil"/>
              <w:left w:val="nil"/>
              <w:bottom w:val="single" w:sz="4" w:space="0" w:color="auto"/>
              <w:right w:val="single" w:sz="4" w:space="0" w:color="auto"/>
            </w:tcBorders>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100</w:t>
            </w:r>
          </w:p>
        </w:tc>
        <w:tc>
          <w:tcPr>
            <w:tcW w:w="992" w:type="dxa"/>
            <w:tcBorders>
              <w:top w:val="nil"/>
              <w:left w:val="nil"/>
              <w:bottom w:val="single" w:sz="4" w:space="0" w:color="auto"/>
              <w:right w:val="single" w:sz="4" w:space="0" w:color="auto"/>
            </w:tcBorders>
            <w:vAlign w:val="center"/>
          </w:tcPr>
          <w:p w:rsidR="003E4FFF" w:rsidRPr="002E7B3D" w:rsidRDefault="003E4FFF" w:rsidP="002E7B3D">
            <w:pPr>
              <w:jc w:val="center"/>
              <w:rPr>
                <w:rFonts w:ascii="Times New Roman" w:eastAsia="Times New Roman" w:hAnsi="Times New Roman" w:cs="Times New Roman"/>
                <w:color w:val="000000"/>
                <w:sz w:val="28"/>
                <w:szCs w:val="28"/>
              </w:rPr>
            </w:pPr>
            <w:r w:rsidRPr="002E7B3D">
              <w:rPr>
                <w:rFonts w:ascii="Times New Roman" w:eastAsia="Times New Roman" w:hAnsi="Times New Roman" w:cs="Times New Roman"/>
                <w:color w:val="000000"/>
                <w:sz w:val="28"/>
                <w:szCs w:val="28"/>
              </w:rPr>
              <w:t>100</w:t>
            </w:r>
          </w:p>
        </w:tc>
      </w:tr>
    </w:tbl>
    <w:p w:rsidR="003E4FFF" w:rsidRPr="002E7B3D" w:rsidRDefault="003E4FFF" w:rsidP="002E7B3D">
      <w:pPr>
        <w:ind w:firstLine="708"/>
        <w:jc w:val="both"/>
        <w:rPr>
          <w:rFonts w:ascii="Times New Roman" w:hAnsi="Times New Roman" w:cs="Times New Roman"/>
          <w:color w:val="7030A0"/>
          <w:sz w:val="28"/>
          <w:szCs w:val="28"/>
        </w:rPr>
      </w:pPr>
    </w:p>
    <w:p w:rsidR="003E4FFF" w:rsidRPr="002E7B3D" w:rsidRDefault="003E4FFF" w:rsidP="002E7B3D">
      <w:pPr>
        <w:jc w:val="both"/>
        <w:rPr>
          <w:rFonts w:ascii="Times New Roman" w:hAnsi="Times New Roman" w:cs="Times New Roman"/>
          <w:color w:val="7030A0"/>
          <w:sz w:val="28"/>
          <w:szCs w:val="28"/>
        </w:rPr>
      </w:pPr>
      <w:r w:rsidRPr="002E7B3D">
        <w:rPr>
          <w:rFonts w:ascii="Times New Roman" w:hAnsi="Times New Roman" w:cs="Times New Roman"/>
          <w:noProof/>
          <w:sz w:val="28"/>
          <w:szCs w:val="28"/>
        </w:rPr>
        <w:drawing>
          <wp:inline distT="0" distB="0" distL="0" distR="0" wp14:anchorId="4FA2EC0D" wp14:editId="38468497">
            <wp:extent cx="6068291" cy="2743200"/>
            <wp:effectExtent l="0" t="0" r="2794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4FFF" w:rsidRPr="002E7B3D" w:rsidRDefault="003E4FFF" w:rsidP="002E7B3D">
      <w:pPr>
        <w:spacing w:after="0"/>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По результатам обучения в 2019-2020 учебном году качество обучения составило 81 % по сравнению с показателями прошлого года, уменьшилось на 2%. </w:t>
      </w:r>
    </w:p>
    <w:p w:rsidR="003E4FFF" w:rsidRPr="002E7B3D" w:rsidRDefault="003E4FFF" w:rsidP="002E7B3D">
      <w:pPr>
        <w:spacing w:after="0"/>
        <w:ind w:firstLine="708"/>
        <w:jc w:val="both"/>
        <w:outlineLvl w:val="0"/>
        <w:rPr>
          <w:rFonts w:ascii="Times New Roman" w:eastAsia="Times New Roman" w:hAnsi="Times New Roman" w:cs="Times New Roman"/>
          <w:sz w:val="28"/>
          <w:szCs w:val="28"/>
        </w:rPr>
      </w:pPr>
      <w:r w:rsidRPr="002E7B3D">
        <w:rPr>
          <w:rFonts w:ascii="Times New Roman" w:eastAsia="Times New Roman" w:hAnsi="Times New Roman" w:cs="Times New Roman"/>
          <w:sz w:val="28"/>
          <w:szCs w:val="28"/>
        </w:rPr>
        <w:t>Результаты усвоения обучающимися образовательной программы по различным предметам (% качества)</w:t>
      </w:r>
    </w:p>
    <w:p w:rsidR="003E4FFF" w:rsidRPr="002E7B3D" w:rsidRDefault="003E4FFF" w:rsidP="002E7B3D">
      <w:pPr>
        <w:jc w:val="both"/>
        <w:outlineLvl w:val="0"/>
        <w:rPr>
          <w:rFonts w:ascii="Times New Roman" w:eastAsia="Times New Roman" w:hAnsi="Times New Roman" w:cs="Times New Roman"/>
          <w:sz w:val="28"/>
          <w:szCs w:val="28"/>
        </w:rPr>
      </w:pPr>
      <w:r w:rsidRPr="002E7B3D">
        <w:rPr>
          <w:rFonts w:ascii="Times New Roman" w:hAnsi="Times New Roman" w:cs="Times New Roman"/>
          <w:noProof/>
          <w:sz w:val="28"/>
          <w:szCs w:val="28"/>
        </w:rPr>
        <w:drawing>
          <wp:inline distT="0" distB="0" distL="0" distR="0" wp14:anchorId="045974D8" wp14:editId="76E429BA">
            <wp:extent cx="5628904" cy="2280063"/>
            <wp:effectExtent l="0" t="0" r="10160" b="2540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4FFF" w:rsidRPr="002E7B3D" w:rsidRDefault="003E4FFF" w:rsidP="002E7B3D">
      <w:pPr>
        <w:ind w:firstLine="708"/>
        <w:jc w:val="both"/>
        <w:outlineLvl w:val="0"/>
        <w:rPr>
          <w:rFonts w:ascii="Times New Roman" w:eastAsia="Times New Roman" w:hAnsi="Times New Roman" w:cs="Times New Roman"/>
          <w:sz w:val="28"/>
          <w:szCs w:val="28"/>
        </w:rPr>
      </w:pPr>
    </w:p>
    <w:p w:rsidR="003E4FFF" w:rsidRPr="002E7B3D" w:rsidRDefault="003E4FFF" w:rsidP="002E7B3D">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lastRenderedPageBreak/>
        <w:t xml:space="preserve">Самые низкие показатели качества обучения за год по  химии и географии. Это объясняется тем, что предметы является достаточно сложными, с </w:t>
      </w:r>
      <w:r w:rsidRPr="002E7B3D">
        <w:rPr>
          <w:rFonts w:ascii="Times New Roman" w:hAnsi="Times New Roman" w:cs="Times New Roman"/>
          <w:sz w:val="28"/>
          <w:szCs w:val="28"/>
          <w:lang w:eastAsia="en-US"/>
        </w:rPr>
        <w:t>увеличением объема изучаемого материала и повышением уровня сложности. Поэтому рекомендовано</w:t>
      </w:r>
      <w:r w:rsidRPr="002E7B3D">
        <w:rPr>
          <w:rFonts w:ascii="Times New Roman" w:hAnsi="Times New Roman" w:cs="Times New Roman"/>
          <w:sz w:val="28"/>
          <w:szCs w:val="28"/>
        </w:rPr>
        <w:t xml:space="preserve"> преподавателям химии и географии использовать педагогические приёмы с целью повышения качества знаний, обратив внимание на снижение качества знаний спланировать работу в следующем учебном году. </w:t>
      </w:r>
    </w:p>
    <w:p w:rsidR="003E4FFF" w:rsidRPr="002E7B3D" w:rsidRDefault="003E4FFF" w:rsidP="002E7B3D">
      <w:pPr>
        <w:pStyle w:val="a9"/>
        <w:spacing w:line="276" w:lineRule="auto"/>
        <w:ind w:firstLine="708"/>
        <w:jc w:val="both"/>
        <w:rPr>
          <w:rFonts w:ascii="Times New Roman" w:hAnsi="Times New Roman" w:cs="Times New Roman"/>
          <w:color w:val="000000"/>
          <w:sz w:val="28"/>
          <w:szCs w:val="28"/>
          <w:lang w:eastAsia="en-US"/>
        </w:rPr>
      </w:pPr>
      <w:r w:rsidRPr="002E7B3D">
        <w:rPr>
          <w:rFonts w:ascii="Times New Roman" w:hAnsi="Times New Roman" w:cs="Times New Roman"/>
          <w:sz w:val="28"/>
          <w:szCs w:val="28"/>
          <w:lang w:eastAsia="en-US"/>
        </w:rPr>
        <w:t xml:space="preserve">Самые высокие показатели по немецкому языку и астрономии. Такие показатели были получены благодаря целенаправленной </w:t>
      </w:r>
      <w:r w:rsidRPr="002E7B3D">
        <w:rPr>
          <w:rFonts w:ascii="Times New Roman" w:hAnsi="Times New Roman" w:cs="Times New Roman"/>
          <w:color w:val="000000"/>
          <w:sz w:val="28"/>
          <w:szCs w:val="28"/>
          <w:lang w:eastAsia="en-US"/>
        </w:rPr>
        <w:t>работе по повышению эффективности учебно-воспитательного процесса</w:t>
      </w:r>
      <w:r w:rsidRPr="002E7B3D">
        <w:rPr>
          <w:rFonts w:ascii="Times New Roman" w:hAnsi="Times New Roman" w:cs="Times New Roman"/>
          <w:color w:val="000000"/>
          <w:sz w:val="28"/>
          <w:szCs w:val="28"/>
          <w:lang w:val="be-BY" w:eastAsia="en-US"/>
        </w:rPr>
        <w:t xml:space="preserve"> (использование ИКТ технологий, индивидуальный подход в обучении). </w:t>
      </w:r>
      <w:r w:rsidRPr="002E7B3D">
        <w:rPr>
          <w:rFonts w:ascii="Times New Roman" w:hAnsi="Times New Roman" w:cs="Times New Roman"/>
          <w:color w:val="000000"/>
          <w:sz w:val="28"/>
          <w:szCs w:val="28"/>
          <w:lang w:eastAsia="en-US"/>
        </w:rPr>
        <w:t>Этому способствовало систематическое  проведение мониторинга результатов учебной деятельности по итогам четверти, полугодия, года, использование методики определения уровня усвоения  учебного материала учащимися. Если сравнивать данные 2019-2020 учебного года и данные предыдущего учебного года, заметны следующие изменения: процент качества обучения вырос по физике на 60%, по географии на 22%. Снизились показатели по информатике на 4%, по английскому языку на 12%, по химии на 20%.</w:t>
      </w:r>
    </w:p>
    <w:p w:rsidR="003E4FFF" w:rsidRPr="002E7B3D" w:rsidRDefault="003E4FFF" w:rsidP="002E7B3D">
      <w:pPr>
        <w:pStyle w:val="a9"/>
        <w:spacing w:line="276" w:lineRule="auto"/>
        <w:ind w:firstLine="708"/>
        <w:jc w:val="both"/>
        <w:rPr>
          <w:rFonts w:ascii="Times New Roman" w:hAnsi="Times New Roman" w:cs="Times New Roman"/>
          <w:color w:val="000000"/>
          <w:sz w:val="28"/>
          <w:szCs w:val="28"/>
          <w:lang w:eastAsia="en-US"/>
        </w:rPr>
      </w:pPr>
      <w:r w:rsidRPr="002E7B3D">
        <w:rPr>
          <w:rFonts w:ascii="Times New Roman" w:hAnsi="Times New Roman" w:cs="Times New Roman"/>
          <w:sz w:val="28"/>
          <w:szCs w:val="28"/>
        </w:rPr>
        <w:t>Анализ состояния успеваемости обучающихся по итогам 2019-2020 учебного года показывает, что проблема повышения качества образования остается актуальной для образовательного учреждения. Рекомендации: преподавателям в 2020-2021 учебном году необходимо обеспечивать педагогические условия для повышения качества образования: совершенствовать педагогическую деятельность, ориентированную на достижение высокого качества обучения; применять личностно-ориентированные педагогические технологии, предусматривающие субъект-субъектный, системно-деятельностный, индивидуальный, дифференцированный подходы; развивать у школьников положительную мотивацию к обучению на повышенном уровне, к постоянному повышению качества своего обучения; создавать комфортную психологическую атмосферу, благоприятную для обучения, систематически осуществлять аналитическую деятельность по выявлению причин низких результатов обучения и определять значимые психолого-педагогические факторы, влияющие на уровень обученности учащихся; совершенствовать профессиональную компетентность в вопросах реализации современных подходов к образованию школьников; продолжать работу по совершенствованию системы выявления и поддержки одаренных детей; признавать потенциальные возможности каждого ученика.</w:t>
      </w:r>
    </w:p>
    <w:p w:rsidR="00D73FA3" w:rsidRDefault="00D73FA3" w:rsidP="002E7B3D">
      <w:pPr>
        <w:jc w:val="both"/>
        <w:rPr>
          <w:rFonts w:ascii="Times New Roman" w:hAnsi="Times New Roman" w:cs="Times New Roman"/>
          <w:sz w:val="28"/>
          <w:szCs w:val="28"/>
        </w:rPr>
      </w:pPr>
    </w:p>
    <w:p w:rsidR="002E7B3D" w:rsidRPr="002E7B3D" w:rsidRDefault="002E7B3D" w:rsidP="002E7B3D">
      <w:pPr>
        <w:jc w:val="both"/>
        <w:rPr>
          <w:rFonts w:ascii="Times New Roman" w:hAnsi="Times New Roman" w:cs="Times New Roman"/>
          <w:sz w:val="28"/>
          <w:szCs w:val="28"/>
        </w:rPr>
      </w:pPr>
    </w:p>
    <w:p w:rsidR="00AA10ED" w:rsidRPr="002E7B3D" w:rsidRDefault="00AA10ED" w:rsidP="002E7B3D">
      <w:pPr>
        <w:spacing w:after="0"/>
        <w:jc w:val="center"/>
        <w:rPr>
          <w:rFonts w:ascii="Times New Roman" w:hAnsi="Times New Roman" w:cs="Times New Roman"/>
          <w:b/>
          <w:sz w:val="28"/>
          <w:szCs w:val="28"/>
        </w:rPr>
      </w:pPr>
      <w:r w:rsidRPr="002E7B3D">
        <w:rPr>
          <w:rFonts w:ascii="Times New Roman" w:hAnsi="Times New Roman" w:cs="Times New Roman"/>
          <w:b/>
          <w:sz w:val="28"/>
          <w:szCs w:val="28"/>
        </w:rPr>
        <w:lastRenderedPageBreak/>
        <w:t>3. ВНУТРИШКОЛЬНЫЙ КОНТРОЛЬ</w:t>
      </w:r>
    </w:p>
    <w:p w:rsidR="00E8558C" w:rsidRPr="002E7B3D" w:rsidRDefault="00E8558C" w:rsidP="002E7B3D">
      <w:pPr>
        <w:spacing w:after="0"/>
        <w:jc w:val="both"/>
        <w:rPr>
          <w:rFonts w:ascii="Times New Roman" w:eastAsia="Times New Roman" w:hAnsi="Times New Roman" w:cs="Times New Roman"/>
          <w:sz w:val="28"/>
          <w:szCs w:val="28"/>
          <w:lang w:eastAsia="ru-RU"/>
        </w:rPr>
      </w:pPr>
    </w:p>
    <w:p w:rsidR="00AA10ED" w:rsidRPr="002E7B3D" w:rsidRDefault="00AA10ED" w:rsidP="002E7B3D">
      <w:pPr>
        <w:spacing w:after="0"/>
        <w:ind w:firstLine="567"/>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В рамках выполнения плана внутришкольного контроля регулярно проводились мероприятия по организации контроля за учебно - воспитательным процессом, контроля уровня преподавания, прохождения и усвоения программы обучающимися, своевременному выявлению и предупреждению проблем. Это посещения уроков, проведение мониторингов знаний, проверка ведения документации (журналов, отчетов), организация конкурсов и олимпиад, работа с педагогами и родителями.</w:t>
      </w:r>
    </w:p>
    <w:p w:rsidR="00AA10ED" w:rsidRPr="002E7B3D" w:rsidRDefault="00AA10ED" w:rsidP="002E7B3D">
      <w:pPr>
        <w:spacing w:after="0"/>
        <w:ind w:firstLine="567"/>
        <w:jc w:val="both"/>
        <w:rPr>
          <w:rFonts w:ascii="Times New Roman" w:hAnsi="Times New Roman" w:cs="Times New Roman"/>
          <w:bCs/>
          <w:sz w:val="28"/>
          <w:szCs w:val="28"/>
        </w:rPr>
      </w:pPr>
      <w:r w:rsidRPr="002E7B3D">
        <w:rPr>
          <w:rFonts w:ascii="Times New Roman" w:hAnsi="Times New Roman" w:cs="Times New Roman"/>
          <w:bCs/>
          <w:sz w:val="28"/>
          <w:szCs w:val="28"/>
        </w:rPr>
        <w:t>Главными объектами внутришкольного контроля образовательного процесса в 201</w:t>
      </w:r>
      <w:r w:rsidR="003E4FFF" w:rsidRPr="002E7B3D">
        <w:rPr>
          <w:rFonts w:ascii="Times New Roman" w:hAnsi="Times New Roman" w:cs="Times New Roman"/>
          <w:bCs/>
          <w:sz w:val="28"/>
          <w:szCs w:val="28"/>
        </w:rPr>
        <w:t>9-2020</w:t>
      </w:r>
      <w:r w:rsidRPr="002E7B3D">
        <w:rPr>
          <w:rFonts w:ascii="Times New Roman" w:hAnsi="Times New Roman" w:cs="Times New Roman"/>
          <w:bCs/>
          <w:sz w:val="28"/>
          <w:szCs w:val="28"/>
        </w:rPr>
        <w:t xml:space="preserve"> учебном году  оставались:</w:t>
      </w:r>
    </w:p>
    <w:p w:rsidR="00FE719E" w:rsidRPr="002E7B3D" w:rsidRDefault="00FE719E" w:rsidP="002E7B3D">
      <w:pPr>
        <w:pStyle w:val="a3"/>
        <w:numPr>
          <w:ilvl w:val="0"/>
          <w:numId w:val="3"/>
        </w:numPr>
        <w:spacing w:line="276" w:lineRule="auto"/>
        <w:jc w:val="both"/>
        <w:rPr>
          <w:sz w:val="28"/>
          <w:szCs w:val="28"/>
        </w:rPr>
      </w:pPr>
      <w:r w:rsidRPr="002E7B3D">
        <w:rPr>
          <w:sz w:val="28"/>
          <w:szCs w:val="28"/>
        </w:rPr>
        <w:t>Учебно – воспитательный процесс:</w:t>
      </w:r>
    </w:p>
    <w:p w:rsidR="00AA10ED" w:rsidRPr="002E7B3D" w:rsidRDefault="00FE719E" w:rsidP="002E7B3D">
      <w:pPr>
        <w:spacing w:after="0"/>
        <w:jc w:val="both"/>
        <w:rPr>
          <w:rFonts w:ascii="Times New Roman" w:eastAsia="Times New Roman" w:hAnsi="Times New Roman" w:cs="Times New Roman"/>
          <w:sz w:val="28"/>
          <w:szCs w:val="28"/>
          <w:lang w:eastAsia="ru-RU"/>
        </w:rPr>
      </w:pPr>
      <w:r w:rsidRPr="002E7B3D">
        <w:rPr>
          <w:rFonts w:ascii="Times New Roman" w:hAnsi="Times New Roman" w:cs="Times New Roman"/>
          <w:sz w:val="28"/>
          <w:szCs w:val="28"/>
        </w:rPr>
        <w:t>На начало учебного года была составлена тарификация с распределением учебной нагрузки с учетом часов основного и дополнительного образования, составлены индивидуальные учебные планы, заключены договоры на передачу оборудования и организацию обучения с родителями (законными представителями) вновь прибывших учащихся, составлен календарный учебный график</w:t>
      </w:r>
      <w:r w:rsidR="007A7010" w:rsidRPr="002E7B3D">
        <w:rPr>
          <w:rFonts w:ascii="Times New Roman" w:hAnsi="Times New Roman" w:cs="Times New Roman"/>
          <w:sz w:val="28"/>
          <w:szCs w:val="28"/>
        </w:rPr>
        <w:t>, назначены классные руководители. В декабре была проведена корректировка тарификации.</w:t>
      </w:r>
    </w:p>
    <w:p w:rsidR="00B35D9E" w:rsidRPr="002E7B3D" w:rsidRDefault="007A7010" w:rsidP="002E7B3D">
      <w:pPr>
        <w:pStyle w:val="a3"/>
        <w:numPr>
          <w:ilvl w:val="0"/>
          <w:numId w:val="3"/>
        </w:numPr>
        <w:spacing w:line="276" w:lineRule="auto"/>
        <w:jc w:val="both"/>
        <w:rPr>
          <w:sz w:val="28"/>
          <w:szCs w:val="28"/>
        </w:rPr>
      </w:pPr>
      <w:r w:rsidRPr="002E7B3D">
        <w:rPr>
          <w:sz w:val="28"/>
          <w:szCs w:val="28"/>
        </w:rPr>
        <w:t>Санитарно – гигиенический режим и техника безопасности:</w:t>
      </w:r>
    </w:p>
    <w:p w:rsidR="007A7010" w:rsidRPr="002E7B3D" w:rsidRDefault="007A7010"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В течение учебного года с учащимися и работниками были проведены инструктажи по охране труда и технике безопасности, а так же проводились учебные тренировки на случай пожара или землетрясения.</w:t>
      </w:r>
    </w:p>
    <w:p w:rsidR="007A7010" w:rsidRPr="002E7B3D" w:rsidRDefault="007A7010" w:rsidP="002E7B3D">
      <w:pPr>
        <w:pStyle w:val="a3"/>
        <w:numPr>
          <w:ilvl w:val="0"/>
          <w:numId w:val="3"/>
        </w:numPr>
        <w:spacing w:line="276" w:lineRule="auto"/>
        <w:jc w:val="both"/>
        <w:rPr>
          <w:sz w:val="28"/>
          <w:szCs w:val="28"/>
        </w:rPr>
      </w:pPr>
      <w:r w:rsidRPr="002E7B3D">
        <w:rPr>
          <w:sz w:val="28"/>
          <w:szCs w:val="28"/>
        </w:rPr>
        <w:t>Учащиеся Центра:</w:t>
      </w:r>
    </w:p>
    <w:p w:rsidR="007A7010" w:rsidRPr="002E7B3D" w:rsidRDefault="007A7010"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На начало учебного года проведено комплектование учащихся, изданы приказы на зачисление. В сентябре проведено уточнение списков по трудоустройству выпускников прошлого учебного года. Ежемесячно сдавался отчет в бухгалтерию по движению учащихся.</w:t>
      </w:r>
    </w:p>
    <w:p w:rsidR="007A7010" w:rsidRPr="002E7B3D" w:rsidRDefault="007A7010" w:rsidP="002E7B3D">
      <w:pPr>
        <w:pStyle w:val="a3"/>
        <w:numPr>
          <w:ilvl w:val="0"/>
          <w:numId w:val="3"/>
        </w:numPr>
        <w:spacing w:line="276" w:lineRule="auto"/>
        <w:jc w:val="both"/>
        <w:rPr>
          <w:sz w:val="28"/>
          <w:szCs w:val="28"/>
        </w:rPr>
      </w:pPr>
      <w:r w:rsidRPr="002E7B3D">
        <w:rPr>
          <w:sz w:val="28"/>
          <w:szCs w:val="28"/>
        </w:rPr>
        <w:t>Рабочие программы и календарно-тематические планирования:</w:t>
      </w:r>
    </w:p>
    <w:p w:rsidR="00B1762C" w:rsidRPr="002E7B3D" w:rsidRDefault="00B1762C"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 xml:space="preserve">В начале учебного года преподавателями были составлены программы основного и дополнительного образования, а так же индивидуальные календарно – тематические планирования. В течение учебного года проводилась </w:t>
      </w:r>
      <w:r w:rsidR="00CF5BFA" w:rsidRPr="002E7B3D">
        <w:rPr>
          <w:rFonts w:ascii="Times New Roman" w:hAnsi="Times New Roman" w:cs="Times New Roman"/>
          <w:sz w:val="28"/>
          <w:szCs w:val="28"/>
        </w:rPr>
        <w:t xml:space="preserve">проверка соответствия программ и календарно-тематического планирования  требованиям государственных </w:t>
      </w:r>
      <w:r w:rsidR="006E6720" w:rsidRPr="002E7B3D">
        <w:rPr>
          <w:rFonts w:ascii="Times New Roman" w:hAnsi="Times New Roman" w:cs="Times New Roman"/>
          <w:sz w:val="28"/>
          <w:szCs w:val="28"/>
        </w:rPr>
        <w:t>программ</w:t>
      </w:r>
      <w:r w:rsidR="00CF5BFA" w:rsidRPr="002E7B3D">
        <w:rPr>
          <w:rFonts w:ascii="Times New Roman" w:hAnsi="Times New Roman" w:cs="Times New Roman"/>
          <w:sz w:val="28"/>
          <w:szCs w:val="28"/>
        </w:rPr>
        <w:t xml:space="preserve">, </w:t>
      </w:r>
      <w:r w:rsidRPr="002E7B3D">
        <w:rPr>
          <w:rFonts w:ascii="Times New Roman" w:hAnsi="Times New Roman" w:cs="Times New Roman"/>
          <w:sz w:val="28"/>
          <w:szCs w:val="28"/>
        </w:rPr>
        <w:t>корректировка календарно-тематических планирований с учетом пропущенных уроков (праздничные дни, отпуск, б/л, командировки, курсы повышения квалификации)</w:t>
      </w:r>
      <w:r w:rsidR="00CF5BFA" w:rsidRPr="002E7B3D">
        <w:rPr>
          <w:rFonts w:ascii="Times New Roman" w:hAnsi="Times New Roman" w:cs="Times New Roman"/>
          <w:sz w:val="28"/>
          <w:szCs w:val="28"/>
        </w:rPr>
        <w:t>, выполнение учебных программ.</w:t>
      </w:r>
    </w:p>
    <w:p w:rsidR="00B1762C" w:rsidRPr="002E7B3D" w:rsidRDefault="00B1762C" w:rsidP="002E7B3D">
      <w:pPr>
        <w:pStyle w:val="a3"/>
        <w:numPr>
          <w:ilvl w:val="0"/>
          <w:numId w:val="3"/>
        </w:numPr>
        <w:spacing w:line="276" w:lineRule="auto"/>
        <w:jc w:val="both"/>
        <w:rPr>
          <w:sz w:val="28"/>
          <w:szCs w:val="28"/>
        </w:rPr>
      </w:pPr>
      <w:r w:rsidRPr="002E7B3D">
        <w:rPr>
          <w:sz w:val="28"/>
          <w:szCs w:val="28"/>
        </w:rPr>
        <w:t>Личные дела учащихся:</w:t>
      </w:r>
    </w:p>
    <w:p w:rsidR="00B1762C" w:rsidRPr="002E7B3D" w:rsidRDefault="00B1762C"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 xml:space="preserve">При зачислении учащихся в Центр родителям необходимо предоставить ряд документов. Справка от врача об отсутствии противопоказаний для работы за </w:t>
      </w:r>
      <w:r w:rsidRPr="002E7B3D">
        <w:rPr>
          <w:rFonts w:ascii="Times New Roman" w:hAnsi="Times New Roman" w:cs="Times New Roman"/>
          <w:sz w:val="28"/>
          <w:szCs w:val="28"/>
        </w:rPr>
        <w:lastRenderedPageBreak/>
        <w:t xml:space="preserve">компьютером предоставляется в центр в начале учебного года. Ежегодно классные руководители </w:t>
      </w:r>
      <w:r w:rsidR="00AE4E0F" w:rsidRPr="002E7B3D">
        <w:rPr>
          <w:rFonts w:ascii="Times New Roman" w:hAnsi="Times New Roman" w:cs="Times New Roman"/>
          <w:sz w:val="28"/>
          <w:szCs w:val="28"/>
        </w:rPr>
        <w:t>(Маркеленкова О.Н., Ивашина И.П.,</w:t>
      </w:r>
      <w:r w:rsidR="003E4FFF" w:rsidRPr="002E7B3D">
        <w:rPr>
          <w:rFonts w:ascii="Times New Roman" w:hAnsi="Times New Roman" w:cs="Times New Roman"/>
          <w:sz w:val="28"/>
          <w:szCs w:val="28"/>
        </w:rPr>
        <w:t xml:space="preserve"> Ясинская А.Н., Мещерякова А.В.)</w:t>
      </w:r>
      <w:r w:rsidR="00AE4E0F" w:rsidRPr="002E7B3D">
        <w:rPr>
          <w:rFonts w:ascii="Times New Roman" w:hAnsi="Times New Roman" w:cs="Times New Roman"/>
          <w:sz w:val="28"/>
          <w:szCs w:val="28"/>
        </w:rPr>
        <w:t xml:space="preserve"> </w:t>
      </w:r>
      <w:r w:rsidRPr="002E7B3D">
        <w:rPr>
          <w:rFonts w:ascii="Times New Roman" w:hAnsi="Times New Roman" w:cs="Times New Roman"/>
          <w:sz w:val="28"/>
          <w:szCs w:val="28"/>
        </w:rPr>
        <w:t>проверяют личные дела своих учащихся на наличие таких справок. В конце учебного года в личны</w:t>
      </w:r>
      <w:r w:rsidR="00AE4E0F" w:rsidRPr="002E7B3D">
        <w:rPr>
          <w:rFonts w:ascii="Times New Roman" w:hAnsi="Times New Roman" w:cs="Times New Roman"/>
          <w:sz w:val="28"/>
          <w:szCs w:val="28"/>
        </w:rPr>
        <w:t>е</w:t>
      </w:r>
      <w:r w:rsidRPr="002E7B3D">
        <w:rPr>
          <w:rFonts w:ascii="Times New Roman" w:hAnsi="Times New Roman" w:cs="Times New Roman"/>
          <w:sz w:val="28"/>
          <w:szCs w:val="28"/>
        </w:rPr>
        <w:t xml:space="preserve"> дела заносится информация об изучаемых предметах в течение учебного года и о результатах обучения.</w:t>
      </w:r>
    </w:p>
    <w:p w:rsidR="00B1762C" w:rsidRPr="002E7B3D" w:rsidRDefault="00B1762C" w:rsidP="002E7B3D">
      <w:pPr>
        <w:pStyle w:val="a3"/>
        <w:numPr>
          <w:ilvl w:val="0"/>
          <w:numId w:val="3"/>
        </w:numPr>
        <w:spacing w:line="276" w:lineRule="auto"/>
        <w:jc w:val="both"/>
        <w:rPr>
          <w:sz w:val="28"/>
          <w:szCs w:val="28"/>
        </w:rPr>
      </w:pPr>
      <w:r w:rsidRPr="002E7B3D">
        <w:rPr>
          <w:sz w:val="28"/>
          <w:szCs w:val="28"/>
        </w:rPr>
        <w:t>Уровень преподавания вновь прибывших преподавателей:</w:t>
      </w:r>
    </w:p>
    <w:p w:rsidR="00B1762C" w:rsidRPr="002E7B3D" w:rsidRDefault="00AE4E0F"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В 201</w:t>
      </w:r>
      <w:r w:rsidR="003E4FFF" w:rsidRPr="002E7B3D">
        <w:rPr>
          <w:rFonts w:ascii="Times New Roman" w:hAnsi="Times New Roman" w:cs="Times New Roman"/>
          <w:sz w:val="28"/>
          <w:szCs w:val="28"/>
        </w:rPr>
        <w:t>9</w:t>
      </w:r>
      <w:r w:rsidRPr="002E7B3D">
        <w:rPr>
          <w:rFonts w:ascii="Times New Roman" w:hAnsi="Times New Roman" w:cs="Times New Roman"/>
          <w:sz w:val="28"/>
          <w:szCs w:val="28"/>
        </w:rPr>
        <w:t>/20</w:t>
      </w:r>
      <w:r w:rsidR="003E4FFF" w:rsidRPr="002E7B3D">
        <w:rPr>
          <w:rFonts w:ascii="Times New Roman" w:hAnsi="Times New Roman" w:cs="Times New Roman"/>
          <w:sz w:val="28"/>
          <w:szCs w:val="28"/>
        </w:rPr>
        <w:t>20</w:t>
      </w:r>
      <w:r w:rsidRPr="002E7B3D">
        <w:rPr>
          <w:rFonts w:ascii="Times New Roman" w:hAnsi="Times New Roman" w:cs="Times New Roman"/>
          <w:sz w:val="28"/>
          <w:szCs w:val="28"/>
        </w:rPr>
        <w:t xml:space="preserve"> учебном </w:t>
      </w:r>
      <w:r w:rsidR="002E7B3D">
        <w:rPr>
          <w:rFonts w:ascii="Times New Roman" w:hAnsi="Times New Roman" w:cs="Times New Roman"/>
          <w:sz w:val="28"/>
          <w:szCs w:val="28"/>
        </w:rPr>
        <w:t xml:space="preserve">году </w:t>
      </w:r>
      <w:r w:rsidR="003F5E14" w:rsidRPr="002E7B3D">
        <w:rPr>
          <w:rFonts w:ascii="Times New Roman" w:hAnsi="Times New Roman" w:cs="Times New Roman"/>
          <w:sz w:val="28"/>
          <w:szCs w:val="28"/>
        </w:rPr>
        <w:t>продолжилась работа с молодыми специалистами.</w:t>
      </w:r>
    </w:p>
    <w:p w:rsidR="00AE4E0F" w:rsidRPr="002E7B3D" w:rsidRDefault="00AE4E0F"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Методическую помощь в работе оказывали методисты Ясинская А.Н. и Мещерякова А.В. в рамках проведения «Школы молодого специалиста».</w:t>
      </w:r>
    </w:p>
    <w:p w:rsidR="00AE4E0F" w:rsidRPr="002E7B3D" w:rsidRDefault="00AE4E0F" w:rsidP="002E7B3D">
      <w:pPr>
        <w:pStyle w:val="a3"/>
        <w:numPr>
          <w:ilvl w:val="0"/>
          <w:numId w:val="3"/>
        </w:numPr>
        <w:spacing w:line="276" w:lineRule="auto"/>
        <w:jc w:val="both"/>
        <w:rPr>
          <w:sz w:val="28"/>
          <w:szCs w:val="28"/>
        </w:rPr>
      </w:pPr>
      <w:r w:rsidRPr="002E7B3D">
        <w:rPr>
          <w:sz w:val="28"/>
          <w:szCs w:val="28"/>
        </w:rPr>
        <w:t>Контроль за уровнем знаний учащихся:</w:t>
      </w:r>
    </w:p>
    <w:p w:rsidR="00B1762C" w:rsidRPr="002E7B3D" w:rsidRDefault="00AE4E0F"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Традиционно осуществляется поэтапно в течение учебного года по всем предметам: стартовый контроль в начале учебного года, промежуточный в декабре и итоговый контроль в конце учебного года</w:t>
      </w:r>
      <w:r w:rsidR="00CF5BFA" w:rsidRPr="002E7B3D">
        <w:rPr>
          <w:rFonts w:ascii="Times New Roman" w:hAnsi="Times New Roman" w:cs="Times New Roman"/>
          <w:sz w:val="28"/>
          <w:szCs w:val="28"/>
        </w:rPr>
        <w:t xml:space="preserve">. </w:t>
      </w:r>
      <w:r w:rsidRPr="002E7B3D">
        <w:rPr>
          <w:rFonts w:ascii="Times New Roman" w:hAnsi="Times New Roman" w:cs="Times New Roman"/>
          <w:sz w:val="28"/>
          <w:szCs w:val="28"/>
        </w:rPr>
        <w:t>Результаты контроля систематизируются и анализируются, итоги анализа озвучиваются на совещаниях, и являются основой оценки результативности работы каждого учителя, обобщены в мониторинге результативности работы каждого учителя за учебный год.</w:t>
      </w:r>
    </w:p>
    <w:p w:rsidR="00CF5BFA" w:rsidRPr="002E7B3D" w:rsidRDefault="00CF5BFA" w:rsidP="002E7B3D">
      <w:pPr>
        <w:pStyle w:val="a3"/>
        <w:numPr>
          <w:ilvl w:val="0"/>
          <w:numId w:val="3"/>
        </w:numPr>
        <w:spacing w:line="276" w:lineRule="auto"/>
        <w:jc w:val="both"/>
        <w:rPr>
          <w:sz w:val="28"/>
          <w:szCs w:val="28"/>
        </w:rPr>
      </w:pPr>
      <w:r w:rsidRPr="002E7B3D">
        <w:rPr>
          <w:sz w:val="28"/>
          <w:szCs w:val="28"/>
        </w:rPr>
        <w:t>Работа предметных групп:</w:t>
      </w:r>
    </w:p>
    <w:p w:rsidR="00CF5BFA" w:rsidRPr="002E7B3D" w:rsidRDefault="00CF5BFA"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Для оптимальной организации методической работы педагогического состава Центра в рамках единой темы все преподаватели разбиты по предметным группам. В сентябре был составлен план работы предметных групп. В течение года отслеживалась работа каждой группы. В декабре методистом Мещеряковой А.В. был проведен анализ работы и подведены первые итоги, скорректирована работа на второе полугодие. В мае были подведены итоги и спланирована работа на следующий учебный год.</w:t>
      </w:r>
    </w:p>
    <w:p w:rsidR="00CF5BFA" w:rsidRPr="002E7B3D" w:rsidRDefault="00CF5BFA" w:rsidP="002E7B3D">
      <w:pPr>
        <w:pStyle w:val="a3"/>
        <w:numPr>
          <w:ilvl w:val="0"/>
          <w:numId w:val="3"/>
        </w:numPr>
        <w:spacing w:line="276" w:lineRule="auto"/>
        <w:jc w:val="both"/>
        <w:rPr>
          <w:sz w:val="28"/>
          <w:szCs w:val="28"/>
        </w:rPr>
      </w:pPr>
      <w:r w:rsidRPr="002E7B3D">
        <w:rPr>
          <w:sz w:val="28"/>
          <w:szCs w:val="28"/>
        </w:rPr>
        <w:t>Воспитательная работа:</w:t>
      </w:r>
    </w:p>
    <w:p w:rsidR="00CF5BFA" w:rsidRPr="002E7B3D" w:rsidRDefault="00217A5A"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Для организации внеурочной деятельности в начале учебного года составлен план воспитательной работы, который включает в себя организацию и проведение праздников для учащихся Центра, график проведения конкурсов, фестивалей и викторин, работу с родителями (обучение родителей и проведение родительских собраний). Методистом Ясинской А.Н. ежемесячно составлялся график проведения различных мероприятий и по полугодиям проводился анализ результатов.</w:t>
      </w:r>
    </w:p>
    <w:p w:rsidR="00217A5A" w:rsidRPr="002E7B3D" w:rsidRDefault="002C2EEF" w:rsidP="002E7B3D">
      <w:pPr>
        <w:pStyle w:val="a3"/>
        <w:numPr>
          <w:ilvl w:val="0"/>
          <w:numId w:val="3"/>
        </w:numPr>
        <w:spacing w:line="276" w:lineRule="auto"/>
        <w:jc w:val="both"/>
        <w:rPr>
          <w:sz w:val="28"/>
          <w:szCs w:val="28"/>
        </w:rPr>
      </w:pPr>
      <w:r w:rsidRPr="002E7B3D">
        <w:rPr>
          <w:sz w:val="28"/>
          <w:szCs w:val="28"/>
        </w:rPr>
        <w:t>Работа с педагогическим составом:</w:t>
      </w:r>
    </w:p>
    <w:p w:rsidR="002C2EEF" w:rsidRPr="002E7B3D" w:rsidRDefault="002C2EEF"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Ежегодно обновляется и корректируется банк данных преподавателей Центра, составляются списки преподавателей для прохождения курсов повышения квалификации, списки преподавателей желающих аттестоваться на квалификационную категорию. Методистом Ясинской А.Н. ведется контроль за своевременным прохождением КПК и оказывается методическая помощь преподавателям в аттестации.</w:t>
      </w:r>
    </w:p>
    <w:p w:rsidR="002C2EEF" w:rsidRPr="002E7B3D" w:rsidRDefault="002C2EEF" w:rsidP="002E7B3D">
      <w:pPr>
        <w:pStyle w:val="a3"/>
        <w:numPr>
          <w:ilvl w:val="0"/>
          <w:numId w:val="3"/>
        </w:numPr>
        <w:spacing w:line="276" w:lineRule="auto"/>
        <w:jc w:val="both"/>
        <w:rPr>
          <w:sz w:val="28"/>
          <w:szCs w:val="28"/>
        </w:rPr>
      </w:pPr>
      <w:r w:rsidRPr="002E7B3D">
        <w:rPr>
          <w:sz w:val="28"/>
          <w:szCs w:val="28"/>
        </w:rPr>
        <w:lastRenderedPageBreak/>
        <w:t>Табель учета рабочего времени и оплата труда преподавателей по договору:</w:t>
      </w:r>
    </w:p>
    <w:p w:rsidR="007A7010" w:rsidRPr="002E7B3D" w:rsidRDefault="002C2EEF"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Часть учебных часов из тарификации реализуются преподавател</w:t>
      </w:r>
      <w:r w:rsidR="003E4FFF" w:rsidRPr="002E7B3D">
        <w:rPr>
          <w:rFonts w:ascii="Times New Roman" w:hAnsi="Times New Roman" w:cs="Times New Roman"/>
          <w:sz w:val="28"/>
          <w:szCs w:val="28"/>
        </w:rPr>
        <w:t>ями</w:t>
      </w:r>
      <w:r w:rsidRPr="002E7B3D">
        <w:rPr>
          <w:rFonts w:ascii="Times New Roman" w:hAnsi="Times New Roman" w:cs="Times New Roman"/>
          <w:sz w:val="28"/>
          <w:szCs w:val="28"/>
        </w:rPr>
        <w:t xml:space="preserve">, работающими по договору ГПХ, также по договорам работают преподаватели с учащимися их отдаленных школ Камчатского края. Ежемесячно заместителем директора по учебной работе </w:t>
      </w:r>
      <w:r w:rsidR="0002049F" w:rsidRPr="002E7B3D">
        <w:rPr>
          <w:rFonts w:ascii="Times New Roman" w:hAnsi="Times New Roman" w:cs="Times New Roman"/>
          <w:sz w:val="28"/>
          <w:szCs w:val="28"/>
        </w:rPr>
        <w:t xml:space="preserve">Маркеленковой О.Н. </w:t>
      </w:r>
      <w:r w:rsidRPr="002E7B3D">
        <w:rPr>
          <w:rFonts w:ascii="Times New Roman" w:hAnsi="Times New Roman" w:cs="Times New Roman"/>
          <w:sz w:val="28"/>
          <w:szCs w:val="28"/>
        </w:rPr>
        <w:t>и методистом Мещеряковой В.В. велась работа по контролю за качеством проведения таких урюков, своевременны</w:t>
      </w:r>
      <w:r w:rsidR="0002049F" w:rsidRPr="002E7B3D">
        <w:rPr>
          <w:rFonts w:ascii="Times New Roman" w:hAnsi="Times New Roman" w:cs="Times New Roman"/>
          <w:sz w:val="28"/>
          <w:szCs w:val="28"/>
        </w:rPr>
        <w:t>м</w:t>
      </w:r>
      <w:r w:rsidRPr="002E7B3D">
        <w:rPr>
          <w:rFonts w:ascii="Times New Roman" w:hAnsi="Times New Roman" w:cs="Times New Roman"/>
          <w:sz w:val="28"/>
          <w:szCs w:val="28"/>
        </w:rPr>
        <w:t xml:space="preserve"> заполнение</w:t>
      </w:r>
      <w:r w:rsidR="0002049F" w:rsidRPr="002E7B3D">
        <w:rPr>
          <w:rFonts w:ascii="Times New Roman" w:hAnsi="Times New Roman" w:cs="Times New Roman"/>
          <w:sz w:val="28"/>
          <w:szCs w:val="28"/>
        </w:rPr>
        <w:t>м классных журналов, составлением актов выполненных работ, два раза в месяц оформлялся табель рабочего времени сотрудников Центра.</w:t>
      </w:r>
    </w:p>
    <w:p w:rsidR="0002049F" w:rsidRPr="002E7B3D" w:rsidRDefault="00FD3850" w:rsidP="002E7B3D">
      <w:pPr>
        <w:pStyle w:val="a3"/>
        <w:numPr>
          <w:ilvl w:val="0"/>
          <w:numId w:val="3"/>
        </w:numPr>
        <w:spacing w:line="276" w:lineRule="auto"/>
        <w:jc w:val="both"/>
        <w:rPr>
          <w:sz w:val="28"/>
          <w:szCs w:val="28"/>
        </w:rPr>
      </w:pPr>
      <w:r w:rsidRPr="002E7B3D">
        <w:rPr>
          <w:sz w:val="28"/>
          <w:szCs w:val="28"/>
        </w:rPr>
        <w:t>Состояние преподавания учебных предметов:</w:t>
      </w:r>
    </w:p>
    <w:p w:rsidR="00FD3850" w:rsidRPr="002E7B3D" w:rsidRDefault="00FD3850"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Посещение уроков с целью выявления уровня адаптации учащихся к новым условиям обучения, соблюдения принципов преемственности в обучении, организация работы по ФГОС  и работа по формированию  и оценки уровня сформированности УУД, учёт индивидуальных особенностей, соблюдение расписания.</w:t>
      </w:r>
    </w:p>
    <w:p w:rsidR="00FD3850" w:rsidRPr="002E7B3D" w:rsidRDefault="00FD3850" w:rsidP="002E7B3D">
      <w:pPr>
        <w:pStyle w:val="a3"/>
        <w:numPr>
          <w:ilvl w:val="0"/>
          <w:numId w:val="3"/>
        </w:numPr>
        <w:spacing w:line="276" w:lineRule="auto"/>
        <w:jc w:val="both"/>
        <w:rPr>
          <w:sz w:val="28"/>
          <w:szCs w:val="28"/>
        </w:rPr>
      </w:pPr>
      <w:r w:rsidRPr="002E7B3D">
        <w:rPr>
          <w:sz w:val="28"/>
          <w:szCs w:val="28"/>
        </w:rPr>
        <w:t>Качество ведения документации:</w:t>
      </w:r>
    </w:p>
    <w:p w:rsidR="007D43BF" w:rsidRPr="002E7B3D" w:rsidRDefault="007D43BF"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проверка классных журналов с целью контроля выполнения единых требований, отчетов преподавателей с целью контроля правильности и своевременности оформления.</w:t>
      </w:r>
    </w:p>
    <w:p w:rsidR="00A30BBC" w:rsidRPr="002E7B3D" w:rsidRDefault="00A30BBC" w:rsidP="002E7B3D">
      <w:pPr>
        <w:spacing w:after="0"/>
        <w:jc w:val="both"/>
        <w:rPr>
          <w:rFonts w:ascii="Times New Roman" w:hAnsi="Times New Roman" w:cs="Times New Roman"/>
          <w:sz w:val="28"/>
          <w:szCs w:val="28"/>
        </w:rPr>
      </w:pPr>
    </w:p>
    <w:p w:rsidR="00D73FA3" w:rsidRPr="002E7B3D" w:rsidRDefault="00D73FA3" w:rsidP="002E7B3D">
      <w:pPr>
        <w:pStyle w:val="a3"/>
        <w:numPr>
          <w:ilvl w:val="0"/>
          <w:numId w:val="16"/>
        </w:numPr>
        <w:spacing w:line="276" w:lineRule="auto"/>
        <w:jc w:val="center"/>
        <w:rPr>
          <w:b/>
          <w:sz w:val="28"/>
          <w:szCs w:val="28"/>
        </w:rPr>
      </w:pPr>
      <w:r w:rsidRPr="002E7B3D">
        <w:rPr>
          <w:b/>
          <w:sz w:val="28"/>
          <w:szCs w:val="28"/>
        </w:rPr>
        <w:t>МЕТОДИЧЕСКАЯ РАБОТА</w:t>
      </w:r>
    </w:p>
    <w:p w:rsidR="00E8558C" w:rsidRPr="002E7B3D" w:rsidRDefault="00E8558C" w:rsidP="002E7B3D">
      <w:pPr>
        <w:pStyle w:val="a3"/>
        <w:spacing w:line="276" w:lineRule="auto"/>
        <w:jc w:val="both"/>
        <w:rPr>
          <w:b/>
          <w:sz w:val="28"/>
          <w:szCs w:val="28"/>
        </w:rPr>
      </w:pPr>
    </w:p>
    <w:p w:rsidR="003F5E14" w:rsidRPr="002E7B3D" w:rsidRDefault="003F5E14" w:rsidP="002E7B3D">
      <w:pPr>
        <w:spacing w:after="0"/>
        <w:ind w:firstLine="708"/>
        <w:jc w:val="both"/>
        <w:rPr>
          <w:rFonts w:ascii="Times New Roman" w:hAnsi="Times New Roman" w:cs="Times New Roman"/>
          <w:sz w:val="28"/>
          <w:szCs w:val="28"/>
        </w:rPr>
      </w:pPr>
      <w:r w:rsidRPr="002E7B3D">
        <w:rPr>
          <w:rFonts w:ascii="Times New Roman" w:hAnsi="Times New Roman" w:cs="Times New Roman"/>
          <w:sz w:val="28"/>
          <w:szCs w:val="28"/>
        </w:rPr>
        <w:t>Важнейшим средством повышения педагогического мастерства преподавателей является хорошо организованная методическая работа.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w:t>
      </w:r>
    </w:p>
    <w:p w:rsidR="003F5E14" w:rsidRPr="002E7B3D" w:rsidRDefault="003F5E14" w:rsidP="002E7B3D">
      <w:pPr>
        <w:spacing w:after="0"/>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Ориентируясь на гуманизацию обучения, на формирование личности учащегося, признание ее ценности и необходимости для современного общества, мы, прежде всего, должны помнить, что она формируется личностью самого преподавателя. Поэтому необходимо создать все условия для роста профессионального мастерства педагога. А для этого необходима действенная и эффективная структура методической службы в образовательном учреждении. Педагогическое мастерство - это искусство обучения и воспитания. Это профессиональное умение направлять все виды учебно-воспитательной работы на всестороннее развитие учащегося, включая его мировоззрение и способности. Мастерство преподавателя формируется через постоянную, систематическую профессиональную учебу. Следовательно, </w:t>
      </w:r>
      <w:r w:rsidRPr="002E7B3D">
        <w:rPr>
          <w:rFonts w:ascii="Times New Roman" w:hAnsi="Times New Roman" w:cs="Times New Roman"/>
          <w:sz w:val="28"/>
          <w:szCs w:val="28"/>
        </w:rPr>
        <w:lastRenderedPageBreak/>
        <w:t>методическая работа — важнейшее звено системы непрерывного образования членов педагогического коллектива.</w:t>
      </w:r>
    </w:p>
    <w:p w:rsidR="003F5E14" w:rsidRPr="002E7B3D" w:rsidRDefault="003F5E14" w:rsidP="002E7B3D">
      <w:pPr>
        <w:spacing w:after="0"/>
        <w:ind w:firstLine="708"/>
        <w:jc w:val="both"/>
        <w:rPr>
          <w:rFonts w:ascii="Times New Roman" w:hAnsi="Times New Roman" w:cs="Times New Roman"/>
          <w:sz w:val="28"/>
          <w:szCs w:val="28"/>
        </w:rPr>
      </w:pPr>
      <w:r w:rsidRPr="002E7B3D">
        <w:rPr>
          <w:rFonts w:ascii="Times New Roman" w:hAnsi="Times New Roman" w:cs="Times New Roman"/>
          <w:sz w:val="28"/>
          <w:szCs w:val="28"/>
        </w:rPr>
        <w:t>Методическая работа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преподавателя.</w:t>
      </w:r>
    </w:p>
    <w:p w:rsidR="00E8558C" w:rsidRPr="002E7B3D" w:rsidRDefault="00E8558C" w:rsidP="002E7B3D">
      <w:pPr>
        <w:spacing w:after="0"/>
        <w:jc w:val="both"/>
        <w:rPr>
          <w:rFonts w:ascii="Times New Roman" w:eastAsia="Times New Roman" w:hAnsi="Times New Roman" w:cs="Times New Roman"/>
          <w:sz w:val="28"/>
          <w:szCs w:val="28"/>
          <w:lang w:eastAsia="ru-RU"/>
        </w:rPr>
      </w:pPr>
    </w:p>
    <w:p w:rsidR="00F01EED" w:rsidRPr="002E7B3D" w:rsidRDefault="00F01EED" w:rsidP="002E7B3D">
      <w:pPr>
        <w:pStyle w:val="a3"/>
        <w:numPr>
          <w:ilvl w:val="1"/>
          <w:numId w:val="16"/>
        </w:numPr>
        <w:spacing w:line="276" w:lineRule="auto"/>
        <w:ind w:left="0" w:firstLine="0"/>
        <w:jc w:val="center"/>
        <w:rPr>
          <w:b/>
          <w:color w:val="0070C0"/>
          <w:sz w:val="28"/>
          <w:szCs w:val="28"/>
        </w:rPr>
      </w:pPr>
      <w:r w:rsidRPr="002E7B3D">
        <w:rPr>
          <w:b/>
          <w:color w:val="0070C0"/>
          <w:sz w:val="28"/>
          <w:szCs w:val="28"/>
        </w:rPr>
        <w:t>Повышение квалификации педагогических кадров и  аттестация педагогических работников.</w:t>
      </w:r>
    </w:p>
    <w:p w:rsidR="007558BE" w:rsidRPr="002E7B3D" w:rsidRDefault="007558BE"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 повышения качества профессиональной деятельности. Повышение квалификации должно носить опережающий характер, обеспечивать профессионально-личностное развитие педагога, непрерывно улучшать его профессиональные качества и способности.</w:t>
      </w:r>
    </w:p>
    <w:p w:rsidR="007558BE" w:rsidRPr="002E7B3D" w:rsidRDefault="007558BE"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Важным показателем  результативности деятельности образовательного учреждения    является обеспечение качества образовательных услуг. В этом большое значение имеет повышение квалификации педагогов через курсовую переподготовку.</w:t>
      </w:r>
    </w:p>
    <w:p w:rsidR="007558BE" w:rsidRPr="002E7B3D" w:rsidRDefault="007558BE"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Постдипломное педагогическое образование – одно из направлений системы непрерывного образования и профессиональной подготовки педагога путем углубления, расширения и обновления его общеучебных и специальных знаний, умений и навыков.</w:t>
      </w:r>
    </w:p>
    <w:p w:rsidR="007558BE" w:rsidRPr="002E7B3D" w:rsidRDefault="007558BE"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 повышение интеллектуального и культурного уровня, изучение законодательных и нормативных актов в сфере образования, совершенствование навыков владения государственным языком, освоение информационно-коммуникативных технологий.</w:t>
      </w:r>
    </w:p>
    <w:p w:rsidR="007558BE" w:rsidRDefault="007558BE" w:rsidP="002E7B3D">
      <w:pPr>
        <w:spacing w:after="0"/>
        <w:jc w:val="both"/>
        <w:rPr>
          <w:rFonts w:ascii="Times New Roman" w:hAnsi="Times New Roman" w:cs="Times New Roman"/>
          <w:sz w:val="28"/>
          <w:szCs w:val="28"/>
        </w:rPr>
      </w:pPr>
      <w:r w:rsidRPr="002E7B3D">
        <w:rPr>
          <w:rFonts w:ascii="Times New Roman" w:hAnsi="Times New Roman" w:cs="Times New Roman"/>
          <w:sz w:val="28"/>
          <w:szCs w:val="28"/>
        </w:rPr>
        <w:t>Преподаватели ЦДО регулярно  повышают уровень профессионального мастерства, проходя курсы повышения квалификации.</w:t>
      </w:r>
      <w:r w:rsidRPr="002E7B3D">
        <w:rPr>
          <w:rFonts w:ascii="Times New Roman" w:hAnsi="Times New Roman" w:cs="Times New Roman"/>
          <w:b/>
          <w:sz w:val="28"/>
          <w:szCs w:val="28"/>
        </w:rPr>
        <w:t xml:space="preserve"> </w:t>
      </w:r>
      <w:r w:rsidRPr="002E7B3D">
        <w:rPr>
          <w:rFonts w:ascii="Times New Roman" w:hAnsi="Times New Roman" w:cs="Times New Roman"/>
          <w:sz w:val="28"/>
          <w:szCs w:val="28"/>
        </w:rPr>
        <w:t>В 2019/2020 учебном  году курсы повышения квалификации прошли 13 преподавателей (76% от общего числа работающих преподавателей в этом учебном году). Это на 2 преподавателя меньше, чем в 2018/2019 учебном году. Всего было пройдено</w:t>
      </w:r>
      <w:r w:rsidRPr="002E7B3D">
        <w:rPr>
          <w:sz w:val="28"/>
          <w:szCs w:val="28"/>
        </w:rPr>
        <w:t xml:space="preserve"> 10 </w:t>
      </w:r>
      <w:r w:rsidRPr="002E7B3D">
        <w:rPr>
          <w:rFonts w:ascii="Times New Roman" w:hAnsi="Times New Roman" w:cs="Times New Roman"/>
          <w:sz w:val="28"/>
          <w:szCs w:val="28"/>
        </w:rPr>
        <w:t xml:space="preserve">курсов повышения квалификации. Курсы повышения квалификации были как очные (2 курсов),  так и дистанционные (8 курсов). </w:t>
      </w:r>
    </w:p>
    <w:p w:rsidR="002E7B3D" w:rsidRPr="002E7B3D" w:rsidRDefault="002E7B3D" w:rsidP="002E7B3D">
      <w:pPr>
        <w:spacing w:after="0"/>
        <w:jc w:val="both"/>
        <w:rPr>
          <w:rFonts w:ascii="Times New Roman" w:hAnsi="Times New Roman" w:cs="Times New Roman"/>
          <w:sz w:val="28"/>
          <w:szCs w:val="28"/>
        </w:rPr>
      </w:pPr>
    </w:p>
    <w:tbl>
      <w:tblPr>
        <w:tblStyle w:val="a5"/>
        <w:tblW w:w="10740" w:type="dxa"/>
        <w:tblLayout w:type="fixed"/>
        <w:tblLook w:val="04A0" w:firstRow="1" w:lastRow="0" w:firstColumn="1" w:lastColumn="0" w:noHBand="0" w:noVBand="1"/>
      </w:tblPr>
      <w:tblGrid>
        <w:gridCol w:w="1789"/>
        <w:gridCol w:w="1701"/>
        <w:gridCol w:w="1984"/>
        <w:gridCol w:w="1843"/>
        <w:gridCol w:w="1134"/>
        <w:gridCol w:w="1438"/>
        <w:gridCol w:w="851"/>
      </w:tblGrid>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Ф.И.О. преподавателя</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Должность и преподаваемый предмет</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Название КПК</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Место проведения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Форма прохождения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Период прохождения</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Количество часов</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Ясинская Александра Николаевна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Методист преподаватель географии</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Актуальные вопросы преподавания географии и экономики в условиях реализации ФГОС ОО</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очная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07.10.2019-31.10.2019</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144</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Ясинская Александра Николаевна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Методист преподаватель географии</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Психолого-педагогическое сопровождение образовательной деятельности в условиях реализации ФГОС ОО</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03.02.2020-02.03.2020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50</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Дромашко Дарья Александровна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 начальных классов</w:t>
            </w:r>
          </w:p>
        </w:tc>
        <w:tc>
          <w:tcPr>
            <w:tcW w:w="198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Формирование читательской грамотности обучающихся начальной школы в условиях реализации ФГОС</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28.10.2019–02.12.2019</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36</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Османова Ирина Васильевна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 начальных классов</w:t>
            </w:r>
          </w:p>
        </w:tc>
        <w:tc>
          <w:tcPr>
            <w:tcW w:w="198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Обновление содержания начального общего образования</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очная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20.01.2020-12.02.2020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144</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Османова </w:t>
            </w:r>
            <w:r w:rsidRPr="002E7B3D">
              <w:rPr>
                <w:rFonts w:ascii="Times New Roman" w:hAnsi="Times New Roman" w:cs="Times New Roman"/>
                <w:sz w:val="28"/>
                <w:szCs w:val="28"/>
              </w:rPr>
              <w:lastRenderedPageBreak/>
              <w:t>Ирина Васильевна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Преподават</w:t>
            </w:r>
            <w:r w:rsidRPr="002E7B3D">
              <w:rPr>
                <w:rFonts w:ascii="Times New Roman" w:hAnsi="Times New Roman" w:cs="Times New Roman"/>
                <w:sz w:val="28"/>
                <w:szCs w:val="28"/>
              </w:rPr>
              <w:lastRenderedPageBreak/>
              <w:t>ель начальных классов</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Психолого-</w:t>
            </w:r>
            <w:r w:rsidRPr="002E7B3D">
              <w:rPr>
                <w:rFonts w:ascii="Times New Roman" w:hAnsi="Times New Roman" w:cs="Times New Roman"/>
                <w:sz w:val="28"/>
                <w:szCs w:val="28"/>
              </w:rPr>
              <w:lastRenderedPageBreak/>
              <w:t>педагогическое сопровождение образовательной деятельности в условиях реализации ФГОС ОО</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дистан</w:t>
            </w:r>
            <w:r w:rsidRPr="002E7B3D">
              <w:rPr>
                <w:rFonts w:ascii="Times New Roman" w:hAnsi="Times New Roman" w:cs="Times New Roman"/>
                <w:sz w:val="28"/>
                <w:szCs w:val="28"/>
              </w:rPr>
              <w:lastRenderedPageBreak/>
              <w:t>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03.02.202</w:t>
            </w:r>
            <w:r w:rsidRPr="002E7B3D">
              <w:rPr>
                <w:rFonts w:ascii="Times New Roman" w:hAnsi="Times New Roman" w:cs="Times New Roman"/>
                <w:sz w:val="28"/>
                <w:szCs w:val="28"/>
              </w:rPr>
              <w:lastRenderedPageBreak/>
              <w:t>0-02.03.2020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50</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Попова Светлана Юрьевна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 начальных классов</w:t>
            </w:r>
          </w:p>
        </w:tc>
        <w:tc>
          <w:tcPr>
            <w:tcW w:w="198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Обновление содержания начального общего образования</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очная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20.01.2020-12.02.2020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144</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Попова Светлана Юрьевна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 начальных классов</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Психолого-педагогическое сопровождение образовательной деятельности в условиях реализации ФГОС ОО</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03.02.2020-02.03.2020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50</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Косенко Ольга Димовна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 русского языка и литературы</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Психолого-педагогическое сопровождение образовательной деятельности в условиях реализации ФГОС ОО</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03.02.2020-02.03.2020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50</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Мещерякова Анна Владимиров</w:t>
            </w:r>
            <w:r w:rsidRPr="002E7B3D">
              <w:rPr>
                <w:rFonts w:ascii="Times New Roman" w:hAnsi="Times New Roman" w:cs="Times New Roman"/>
                <w:sz w:val="28"/>
                <w:szCs w:val="28"/>
              </w:rPr>
              <w:lastRenderedPageBreak/>
              <w:t>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 xml:space="preserve">Методист преподаватель </w:t>
            </w:r>
            <w:r w:rsidRPr="002E7B3D">
              <w:rPr>
                <w:rFonts w:ascii="Times New Roman" w:hAnsi="Times New Roman" w:cs="Times New Roman"/>
                <w:sz w:val="28"/>
                <w:szCs w:val="28"/>
              </w:rPr>
              <w:lastRenderedPageBreak/>
              <w:t>географии</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 xml:space="preserve">Психолого-педагогическое </w:t>
            </w:r>
            <w:r w:rsidRPr="002E7B3D">
              <w:rPr>
                <w:rFonts w:ascii="Times New Roman" w:hAnsi="Times New Roman" w:cs="Times New Roman"/>
                <w:sz w:val="28"/>
                <w:szCs w:val="28"/>
              </w:rPr>
              <w:lastRenderedPageBreak/>
              <w:t>сопровождение образовательной деятельности в условиях реализации ФГОС ОО</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«Камчатский институт </w:t>
            </w:r>
            <w:r w:rsidRPr="002E7B3D">
              <w:rPr>
                <w:rFonts w:ascii="Times New Roman" w:hAnsi="Times New Roman" w:cs="Times New Roman"/>
                <w:sz w:val="28"/>
                <w:szCs w:val="28"/>
              </w:rPr>
              <w:lastRenderedPageBreak/>
              <w:t>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03.02.2020-02.03.202</w:t>
            </w:r>
            <w:r w:rsidRPr="002E7B3D">
              <w:rPr>
                <w:rFonts w:ascii="Times New Roman" w:hAnsi="Times New Roman" w:cs="Times New Roman"/>
                <w:sz w:val="28"/>
                <w:szCs w:val="28"/>
              </w:rPr>
              <w:lastRenderedPageBreak/>
              <w:t>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50</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Гончаренко Марина Анатольевна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 начальных классов</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Психолого-педагогическое сопровождение образовательной деятельности в условиях реализации ФГОС ОО</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03.02.2020-02.03.2020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50</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Ивашина Ирина Петровна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 математики</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Олигофренопедагогика. </w:t>
            </w:r>
            <w:r w:rsidR="00762197" w:rsidRPr="002E7B3D">
              <w:rPr>
                <w:rFonts w:ascii="Times New Roman" w:hAnsi="Times New Roman" w:cs="Times New Roman"/>
                <w:sz w:val="28"/>
                <w:szCs w:val="28"/>
              </w:rPr>
              <w:t>Методика преподавания предметной области «Математика» для детей с умственной отсталостью (интеллектуальными нарушениями)</w:t>
            </w:r>
            <w:r w:rsidR="00762197">
              <w:rPr>
                <w:rFonts w:ascii="Times New Roman" w:hAnsi="Times New Roman" w:cs="Times New Roman"/>
                <w:sz w:val="28"/>
                <w:szCs w:val="28"/>
              </w:rPr>
              <w:t xml:space="preserve"> </w:t>
            </w:r>
            <w:r w:rsidR="00762197" w:rsidRPr="002E7B3D">
              <w:rPr>
                <w:rFonts w:ascii="Times New Roman" w:hAnsi="Times New Roman" w:cs="Times New Roman"/>
                <w:sz w:val="28"/>
                <w:szCs w:val="28"/>
              </w:rPr>
              <w:t xml:space="preserve">в условиях реализации ФГОС </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ВГАПС</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14.02.2020-19.03.2020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144</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Деветьярова Елена Юрьевна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 английского языка</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«Воспитание и обучение детей с ограниченными </w:t>
            </w:r>
            <w:r w:rsidRPr="002E7B3D">
              <w:rPr>
                <w:rFonts w:ascii="Times New Roman" w:hAnsi="Times New Roman" w:cs="Times New Roman"/>
                <w:sz w:val="28"/>
                <w:szCs w:val="28"/>
              </w:rPr>
              <w:lastRenderedPageBreak/>
              <w:t>возможностями здоровья»</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ООО «Мультиурок»</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14.04.2020-02.05.2020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72</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Ясинская Александра Николаевна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Методист преподаватель географии</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«Организация образовательного процесса с применением дистанционных технологий»</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30.04.2020-06.05.2020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24</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Мещерякова Анна Владимировна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Методист преподаватель географии</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«Организация образовательного процесса с применением дистанционных технологий»</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30.04.2020-06.05.2020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24</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Маркеленкова Оксана Николаевна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Зам. директора по УВР</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Преподаватель математики </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«Организация образовательного процесса с применением дистанционных технологий»</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30.04.2020-06.05.2020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24</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Попова Светлана Юрьевна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 начальных классов</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«Организация образовательного процесса с применением дистанционных технологий»</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30.04.2020-06.05.2020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24</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Ковалева Карина Вячеславовна </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 химии</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«Организация образовательного процесса с применением дистанционных технологий»</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30.04.2020-06.05.2020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24</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Быкова Юлия Евгеньевна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 начальных классов</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«Организация образовательного процесса с применением дистанционных технологий»</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«Камчатский 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30.04.2020-06.05.2020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24</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Быкова Юлия </w:t>
            </w:r>
            <w:r w:rsidRPr="002E7B3D">
              <w:rPr>
                <w:rFonts w:ascii="Times New Roman" w:hAnsi="Times New Roman" w:cs="Times New Roman"/>
                <w:sz w:val="28"/>
                <w:szCs w:val="28"/>
              </w:rPr>
              <w:lastRenderedPageBreak/>
              <w:t>Евгеньевна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 xml:space="preserve">Преподаватель </w:t>
            </w:r>
            <w:r w:rsidRPr="002E7B3D">
              <w:rPr>
                <w:rFonts w:ascii="Times New Roman" w:hAnsi="Times New Roman" w:cs="Times New Roman"/>
                <w:sz w:val="28"/>
                <w:szCs w:val="28"/>
              </w:rPr>
              <w:lastRenderedPageBreak/>
              <w:t>начальных классов</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 xml:space="preserve">«Использование мобильных </w:t>
            </w:r>
            <w:r w:rsidRPr="002E7B3D">
              <w:rPr>
                <w:rFonts w:ascii="Times New Roman" w:hAnsi="Times New Roman" w:cs="Times New Roman"/>
                <w:sz w:val="28"/>
                <w:szCs w:val="28"/>
              </w:rPr>
              <w:lastRenderedPageBreak/>
              <w:t>технологий в образовательной деятельности»</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КГАУДПО</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«Камчатский </w:t>
            </w:r>
            <w:r w:rsidRPr="002E7B3D">
              <w:rPr>
                <w:rFonts w:ascii="Times New Roman" w:hAnsi="Times New Roman" w:cs="Times New Roman"/>
                <w:sz w:val="28"/>
                <w:szCs w:val="28"/>
              </w:rPr>
              <w:lastRenderedPageBreak/>
              <w:t>институт развития образования»</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дистанционна</w:t>
            </w:r>
            <w:r w:rsidRPr="002E7B3D">
              <w:rPr>
                <w:rFonts w:ascii="Times New Roman" w:hAnsi="Times New Roman" w:cs="Times New Roman"/>
                <w:sz w:val="28"/>
                <w:szCs w:val="28"/>
              </w:rPr>
              <w:lastRenderedPageBreak/>
              <w:t>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12.05.2020-</w:t>
            </w:r>
            <w:r w:rsidRPr="002E7B3D">
              <w:rPr>
                <w:rFonts w:ascii="Times New Roman" w:hAnsi="Times New Roman" w:cs="Times New Roman"/>
                <w:sz w:val="28"/>
                <w:szCs w:val="28"/>
              </w:rPr>
              <w:lastRenderedPageBreak/>
              <w:t>04.06.2020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24</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Ивашина Ирина Петровна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 математики</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«Деятельность педагога при организации работы с обучающимися с ограниченными возможностями здоровья (ОВЗ ) в соответствии с ФГОС»</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ООО «Московский институт профессиональной переподготовки и повышения квалификации педагогов»</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13.04.2020 – 28.04.2020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72</w:t>
            </w:r>
          </w:p>
        </w:tc>
      </w:tr>
      <w:tr w:rsidR="007558BE" w:rsidRPr="002E7B3D" w:rsidTr="002E7B3D">
        <w:tc>
          <w:tcPr>
            <w:tcW w:w="1789"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Киричек Галина Анатольевна</w:t>
            </w:r>
          </w:p>
        </w:tc>
        <w:tc>
          <w:tcPr>
            <w:tcW w:w="170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 математики</w:t>
            </w:r>
          </w:p>
        </w:tc>
        <w:tc>
          <w:tcPr>
            <w:tcW w:w="198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«Олигофренопедагогика. Методика преподавания предметной области «Математика» для детей с умственной отсталостью (интеллектуальными нарушениями) в условиях реализации ФГОС»</w:t>
            </w:r>
          </w:p>
        </w:tc>
        <w:tc>
          <w:tcPr>
            <w:tcW w:w="1843"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АНО ДПО «ВГАППССС»</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Волгоградская Гуманитарная Академия профессиональной подготовки специалистов социальной сферы.</w:t>
            </w:r>
          </w:p>
        </w:tc>
        <w:tc>
          <w:tcPr>
            <w:tcW w:w="1134"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дистанционная</w:t>
            </w:r>
          </w:p>
        </w:tc>
        <w:tc>
          <w:tcPr>
            <w:tcW w:w="1438"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12.02.2020 -19.02.2020</w:t>
            </w:r>
          </w:p>
        </w:tc>
        <w:tc>
          <w:tcPr>
            <w:tcW w:w="851" w:type="dxa"/>
          </w:tcPr>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144</w:t>
            </w:r>
          </w:p>
        </w:tc>
      </w:tr>
    </w:tbl>
    <w:p w:rsidR="007558BE" w:rsidRPr="002E7B3D" w:rsidRDefault="007558BE" w:rsidP="002E7B3D">
      <w:pPr>
        <w:pStyle w:val="a3"/>
        <w:spacing w:line="276" w:lineRule="auto"/>
        <w:jc w:val="both"/>
        <w:rPr>
          <w:sz w:val="28"/>
          <w:szCs w:val="28"/>
        </w:rPr>
      </w:pPr>
    </w:p>
    <w:p w:rsidR="007558BE" w:rsidRPr="002E7B3D" w:rsidRDefault="007558BE" w:rsidP="002E7B3D">
      <w:pPr>
        <w:jc w:val="both"/>
        <w:rPr>
          <w:rFonts w:ascii="Times New Roman" w:hAnsi="Times New Roman" w:cs="Times New Roman"/>
          <w:bCs/>
          <w:sz w:val="28"/>
          <w:szCs w:val="28"/>
        </w:rPr>
      </w:pPr>
      <w:r w:rsidRPr="002E7B3D">
        <w:rPr>
          <w:rFonts w:ascii="Times New Roman" w:hAnsi="Times New Roman" w:cs="Times New Roman"/>
          <w:bCs/>
          <w:sz w:val="28"/>
          <w:szCs w:val="28"/>
        </w:rPr>
        <w:t xml:space="preserve">Наиболее активно повышали свою квалификацию следующие преподаватели: Ясинская Александра Николаевна, Попова Светлана Юрьевна, Османова Ирина Васильевна, Мещерякова Анна Владимировна, Ивашина Ирина Петровна, Быкова Юлия Евгеньевна. </w:t>
      </w:r>
    </w:p>
    <w:p w:rsidR="007558BE" w:rsidRPr="002E7B3D" w:rsidRDefault="007558BE" w:rsidP="002E7B3D">
      <w:pPr>
        <w:jc w:val="both"/>
        <w:rPr>
          <w:bCs/>
          <w:sz w:val="28"/>
          <w:szCs w:val="28"/>
        </w:rPr>
      </w:pPr>
    </w:p>
    <w:p w:rsidR="007558BE" w:rsidRPr="002E7B3D" w:rsidRDefault="007558BE" w:rsidP="002E7B3D">
      <w:pPr>
        <w:jc w:val="center"/>
        <w:rPr>
          <w:b/>
          <w:sz w:val="28"/>
          <w:szCs w:val="28"/>
          <w:u w:val="single"/>
        </w:rPr>
      </w:pPr>
      <w:r w:rsidRPr="002E7B3D">
        <w:rPr>
          <w:bCs/>
          <w:sz w:val="28"/>
          <w:szCs w:val="28"/>
          <w:u w:val="single"/>
        </w:rPr>
        <w:lastRenderedPageBreak/>
        <w:t>Число преподавателей, прошедших курсы повышения квалификации:</w:t>
      </w:r>
    </w:p>
    <w:p w:rsidR="007558BE" w:rsidRPr="002E7B3D" w:rsidRDefault="007558BE" w:rsidP="002E7B3D">
      <w:pPr>
        <w:jc w:val="both"/>
        <w:rPr>
          <w:b/>
          <w:bCs/>
          <w:sz w:val="28"/>
          <w:szCs w:val="28"/>
        </w:rPr>
      </w:pPr>
      <w:r w:rsidRPr="002E7B3D">
        <w:rPr>
          <w:noProof/>
        </w:rPr>
        <w:drawing>
          <wp:inline distT="0" distB="0" distL="0" distR="0" wp14:anchorId="090A24AA" wp14:editId="652D407B">
            <wp:extent cx="5925787" cy="2137558"/>
            <wp:effectExtent l="0" t="0" r="1841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58BE" w:rsidRPr="002E7B3D" w:rsidRDefault="007558BE" w:rsidP="002E7B3D">
      <w:pPr>
        <w:pStyle w:val="a3"/>
        <w:spacing w:line="276" w:lineRule="auto"/>
        <w:jc w:val="both"/>
        <w:rPr>
          <w:bCs/>
          <w:sz w:val="28"/>
          <w:szCs w:val="28"/>
        </w:rPr>
      </w:pPr>
    </w:p>
    <w:p w:rsidR="00F01EED" w:rsidRPr="002E7B3D" w:rsidRDefault="00F01EED" w:rsidP="002E7B3D">
      <w:pPr>
        <w:pStyle w:val="a3"/>
        <w:numPr>
          <w:ilvl w:val="1"/>
          <w:numId w:val="17"/>
        </w:numPr>
        <w:spacing w:line="276" w:lineRule="auto"/>
        <w:jc w:val="center"/>
        <w:rPr>
          <w:b/>
          <w:bCs/>
          <w:color w:val="0070C0"/>
          <w:sz w:val="28"/>
          <w:szCs w:val="28"/>
        </w:rPr>
      </w:pPr>
      <w:r w:rsidRPr="002E7B3D">
        <w:rPr>
          <w:b/>
          <w:bCs/>
          <w:color w:val="0070C0"/>
          <w:sz w:val="28"/>
          <w:szCs w:val="28"/>
        </w:rPr>
        <w:t xml:space="preserve">Аттестация педагогических </w:t>
      </w:r>
      <w:r w:rsidR="00E8558C" w:rsidRPr="002E7B3D">
        <w:rPr>
          <w:b/>
          <w:bCs/>
          <w:color w:val="0070C0"/>
          <w:sz w:val="28"/>
          <w:szCs w:val="28"/>
        </w:rPr>
        <w:t>работников</w:t>
      </w:r>
    </w:p>
    <w:p w:rsidR="007558BE" w:rsidRPr="002E7B3D" w:rsidRDefault="007558BE" w:rsidP="002E7B3D">
      <w:pPr>
        <w:pStyle w:val="a9"/>
        <w:spacing w:line="276" w:lineRule="auto"/>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Одним из важнейших средств оценки и развития профессионализма педагогических работников является аттестация. Аттестация – мощный мотивационный фактор, т. к. она стимулирует качественное выполнение работы, а также, по закону возвышения потребностей, подводит педагога к выполнению более продуктивной деятельности, проявлению творческих способностей, дает возможность реализовать себя как личность. Проведение оценки профессиональной деятельности в процессе аттестации предполагает, прежде всего, анализ качества решения различных функциональных задач аттестуемым педагогом.</w:t>
      </w:r>
    </w:p>
    <w:p w:rsidR="007558BE" w:rsidRPr="002E7B3D" w:rsidRDefault="007558BE" w:rsidP="002E7B3D">
      <w:pPr>
        <w:pStyle w:val="a9"/>
        <w:spacing w:line="276" w:lineRule="auto"/>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Целью процесса аттестации является стимулирование целенаправленного повышения уровня профессиональной компетентности педагогических работников, роста их профессионального мастерства, развитие творческой инициативы, повышения престижа и авторитета, обеспечение эффективности учебно-воспитательного процесса. Приоритетным заданием деятельности педагогического коллектива по итогам аттестации являлось повышение эффективности учебно-воспитательного процесса, достижение высоких результатов в работе за счет максимального использования ресурсов творческого потенциала работников, соответствие современного педагога современным требованиям.</w:t>
      </w:r>
    </w:p>
    <w:p w:rsidR="007558BE" w:rsidRPr="002E7B3D" w:rsidRDefault="007558BE" w:rsidP="002E7B3D">
      <w:pPr>
        <w:pStyle w:val="a9"/>
        <w:spacing w:line="276" w:lineRule="auto"/>
        <w:jc w:val="both"/>
        <w:rPr>
          <w:rFonts w:ascii="Times New Roman" w:eastAsia="Times New Roman" w:hAnsi="Times New Roman" w:cs="Times New Roman"/>
          <w:bCs/>
          <w:sz w:val="28"/>
          <w:szCs w:val="28"/>
        </w:rPr>
      </w:pPr>
      <w:r w:rsidRPr="002E7B3D">
        <w:rPr>
          <w:rFonts w:ascii="Times New Roman" w:eastAsia="Times New Roman" w:hAnsi="Times New Roman" w:cs="Times New Roman"/>
          <w:bCs/>
          <w:sz w:val="28"/>
          <w:szCs w:val="28"/>
        </w:rPr>
        <w:t xml:space="preserve">В ЦДО создаются все необходимые условия для проведения аттестации: своевременно происходит ознакомление преподавателей с изданными  распорядительными документами, определяются сроки прохождения аттестации для каждого аттестуемого, проводятся консультации, оказывается методическая помощь в подготовке портфолио аттестуемого. </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В 2019/2020 учебном году  на соответствие занимаемой должности «преподаватель» прошли аттестацию Дромашко Д.А. (преподаватель начальных классов) и Ковалева К.В. (преподаватель химии). </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На соответствие занимаемой должности «педагог дополнительного образования» прошли аттестацию Дромашко Д.А. (преподаватель начальных классов) и Ковалева К.В. (преподаватель химии).</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В соответствии с приказом № 249  от 21 ноября  2019 года первая квалификационная категория была присвоена Мещеряковой Анне Владимировне (преподаватель географии). </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В соответствии с приказом № 387 от 19 декабря  2019 года первая квалификационная категория была присвоена Ясинской Александре Николаевне (преподаватель географии).</w:t>
      </w:r>
    </w:p>
    <w:p w:rsidR="007558BE" w:rsidRPr="002E7B3D"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В соответствии с приказом № 478  от 28 мая  2020  года первая квалификационная категория была присвоена Османовой Ирине Васильевне (преподаватель начальных классов).</w:t>
      </w:r>
    </w:p>
    <w:p w:rsidR="007558BE" w:rsidRDefault="007558BE" w:rsidP="002E7B3D">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В 2019/2020 учебном году проводились индивидуальные консультации для преподавателей по подготовке документов для аттестации. Консультации были проведены с Османовой И.В., Дромашко Д.А., Ковалевой К.В. На консультациях рассматривались следующие вопросы: процедура прохождения аттестации, требования к квалификационных категориям,  требования к оформлению портфолио преподавателя и др.  Была оказана помощь в сборе материалов  для портфолио.  </w:t>
      </w:r>
    </w:p>
    <w:p w:rsidR="002E7B3D" w:rsidRPr="002E7B3D" w:rsidRDefault="002E7B3D" w:rsidP="002E7B3D">
      <w:pPr>
        <w:pStyle w:val="a9"/>
        <w:spacing w:line="276" w:lineRule="auto"/>
        <w:jc w:val="both"/>
        <w:rPr>
          <w:rFonts w:ascii="Times New Roman" w:hAnsi="Times New Roman" w:cs="Times New Roman"/>
          <w:sz w:val="28"/>
          <w:szCs w:val="28"/>
        </w:rPr>
      </w:pPr>
    </w:p>
    <w:p w:rsidR="007558BE" w:rsidRPr="002E7B3D" w:rsidRDefault="007558BE" w:rsidP="002E7B3D">
      <w:pPr>
        <w:pStyle w:val="a9"/>
        <w:spacing w:line="276" w:lineRule="auto"/>
        <w:jc w:val="center"/>
        <w:rPr>
          <w:rFonts w:ascii="Times New Roman" w:hAnsi="Times New Roman" w:cs="Times New Roman"/>
          <w:sz w:val="28"/>
          <w:szCs w:val="28"/>
          <w:u w:val="single"/>
        </w:rPr>
      </w:pPr>
      <w:r w:rsidRPr="002E7B3D">
        <w:rPr>
          <w:rFonts w:ascii="Times New Roman" w:hAnsi="Times New Roman" w:cs="Times New Roman"/>
          <w:sz w:val="28"/>
          <w:szCs w:val="28"/>
          <w:u w:val="single"/>
        </w:rPr>
        <w:t>Число преподавателей прошедших аттестацию на соответствие занимаемой должности,  первую и высшую квалификационные категории:</w:t>
      </w:r>
    </w:p>
    <w:p w:rsidR="007558BE" w:rsidRPr="002E7B3D" w:rsidRDefault="007558BE" w:rsidP="002E7B3D">
      <w:pPr>
        <w:spacing w:before="100" w:beforeAutospacing="1" w:after="100" w:afterAutospacing="1"/>
        <w:jc w:val="both"/>
        <w:rPr>
          <w:sz w:val="28"/>
          <w:szCs w:val="28"/>
        </w:rPr>
      </w:pPr>
      <w:r w:rsidRPr="002E7B3D">
        <w:rPr>
          <w:noProof/>
        </w:rPr>
        <w:drawing>
          <wp:inline distT="0" distB="0" distL="0" distR="0" wp14:anchorId="74A68447" wp14:editId="332D96A6">
            <wp:extent cx="6163293" cy="3764478"/>
            <wp:effectExtent l="0" t="0" r="9525" b="266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58BE" w:rsidRPr="002E7B3D" w:rsidRDefault="007558BE" w:rsidP="002E7B3D">
      <w:pPr>
        <w:jc w:val="both"/>
        <w:rPr>
          <w:rFonts w:ascii="Times New Roman" w:hAnsi="Times New Roman" w:cs="Times New Roman"/>
          <w:bCs/>
          <w:sz w:val="28"/>
          <w:szCs w:val="28"/>
        </w:rPr>
      </w:pPr>
      <w:r w:rsidRPr="002E7B3D">
        <w:rPr>
          <w:rFonts w:ascii="Times New Roman" w:hAnsi="Times New Roman" w:cs="Times New Roman"/>
          <w:bCs/>
          <w:sz w:val="28"/>
          <w:szCs w:val="28"/>
        </w:rPr>
        <w:lastRenderedPageBreak/>
        <w:t>В течение 2019/2020 ученого года в ЦДО с детьми-инвалидами работали 27 преподавателей. В конце учебного года с детьми-инвалидами работали 23 преподавателя. Без категории в конце учебного года работают 9 преподавателей (39 % от общего числа). С первой квалификационной категорией  - 6 преподавателей (26 % от общего числа). С высшей квалификационной категорией – 8 преподавателей (35 % от общего числа).</w:t>
      </w:r>
    </w:p>
    <w:p w:rsidR="007558BE" w:rsidRPr="002E7B3D" w:rsidRDefault="007558BE" w:rsidP="002E7B3D">
      <w:pPr>
        <w:jc w:val="both"/>
        <w:rPr>
          <w:rFonts w:ascii="Times New Roman" w:hAnsi="Times New Roman" w:cs="Times New Roman"/>
          <w:bCs/>
          <w:sz w:val="28"/>
          <w:szCs w:val="28"/>
        </w:rPr>
      </w:pPr>
      <w:r w:rsidRPr="002E7B3D">
        <w:rPr>
          <w:rFonts w:ascii="Times New Roman" w:hAnsi="Times New Roman" w:cs="Times New Roman"/>
          <w:bCs/>
          <w:sz w:val="28"/>
          <w:szCs w:val="28"/>
        </w:rPr>
        <w:t>В 2019/2020 учебном году план повышения квалификации и прохождения аттестации педагогическими работниками выполнен.</w:t>
      </w:r>
      <w:r w:rsidRPr="002E7B3D">
        <w:rPr>
          <w:rFonts w:ascii="Times New Roman" w:hAnsi="Times New Roman" w:cs="Times New Roman"/>
          <w:sz w:val="28"/>
          <w:szCs w:val="28"/>
        </w:rPr>
        <w:t xml:space="preserve"> </w:t>
      </w:r>
    </w:p>
    <w:p w:rsidR="00F01EED" w:rsidRPr="002E7B3D" w:rsidRDefault="00F15AE4" w:rsidP="002E7B3D">
      <w:pPr>
        <w:pStyle w:val="a3"/>
        <w:numPr>
          <w:ilvl w:val="1"/>
          <w:numId w:val="17"/>
        </w:numPr>
        <w:spacing w:line="276" w:lineRule="auto"/>
        <w:jc w:val="center"/>
        <w:rPr>
          <w:bCs/>
          <w:color w:val="0070C0"/>
          <w:sz w:val="28"/>
          <w:szCs w:val="28"/>
        </w:rPr>
      </w:pPr>
      <w:r>
        <w:rPr>
          <w:b/>
          <w:bCs/>
          <w:color w:val="0070C0"/>
          <w:sz w:val="28"/>
          <w:szCs w:val="28"/>
        </w:rPr>
        <w:t xml:space="preserve"> </w:t>
      </w:r>
      <w:r w:rsidR="00F01EED" w:rsidRPr="002E7B3D">
        <w:rPr>
          <w:b/>
          <w:bCs/>
          <w:color w:val="0070C0"/>
          <w:sz w:val="28"/>
          <w:szCs w:val="28"/>
        </w:rPr>
        <w:t>Обучение родителей (законных представителей)</w:t>
      </w:r>
    </w:p>
    <w:p w:rsidR="002E7B3D" w:rsidRPr="002E7B3D" w:rsidRDefault="002E7B3D" w:rsidP="002E7B3D">
      <w:pPr>
        <w:pStyle w:val="a3"/>
        <w:spacing w:line="276" w:lineRule="auto"/>
        <w:ind w:left="375"/>
        <w:rPr>
          <w:bCs/>
          <w:color w:val="0070C0"/>
          <w:sz w:val="28"/>
          <w:szCs w:val="28"/>
        </w:rPr>
      </w:pPr>
    </w:p>
    <w:p w:rsidR="007558BE" w:rsidRPr="00F15AE4" w:rsidRDefault="007558BE" w:rsidP="00F15AE4">
      <w:pPr>
        <w:spacing w:after="0"/>
        <w:jc w:val="both"/>
        <w:rPr>
          <w:rFonts w:ascii="Times New Roman" w:hAnsi="Times New Roman" w:cs="Times New Roman"/>
          <w:bCs/>
          <w:sz w:val="28"/>
          <w:szCs w:val="28"/>
        </w:rPr>
      </w:pPr>
      <w:r w:rsidRPr="00F15AE4">
        <w:rPr>
          <w:rFonts w:ascii="Times New Roman" w:hAnsi="Times New Roman" w:cs="Times New Roman"/>
          <w:bCs/>
          <w:sz w:val="28"/>
          <w:szCs w:val="28"/>
        </w:rPr>
        <w:t xml:space="preserve">С 07 сентября 2019 по 26 октября 2019 года на баз Центра дистанционного образования проходило обучение родителей (законных представителей) вновь прибывших учащихся. </w:t>
      </w:r>
    </w:p>
    <w:p w:rsidR="007558BE" w:rsidRPr="00F15AE4" w:rsidRDefault="007558BE" w:rsidP="00F15AE4">
      <w:pPr>
        <w:spacing w:after="0"/>
        <w:jc w:val="both"/>
        <w:rPr>
          <w:rFonts w:ascii="Times New Roman" w:hAnsi="Times New Roman" w:cs="Times New Roman"/>
          <w:bCs/>
          <w:sz w:val="28"/>
          <w:szCs w:val="28"/>
        </w:rPr>
      </w:pPr>
      <w:r w:rsidRPr="00F15AE4">
        <w:rPr>
          <w:rFonts w:ascii="Times New Roman" w:hAnsi="Times New Roman" w:cs="Times New Roman"/>
          <w:bCs/>
          <w:sz w:val="28"/>
          <w:szCs w:val="28"/>
        </w:rPr>
        <w:t xml:space="preserve">Обучение проходило по теме: «Необходимые навыки при организации обучения по дистанционным образовательным технологиям». Объем обучения составляет 24 часа. </w:t>
      </w:r>
    </w:p>
    <w:p w:rsidR="007558BE" w:rsidRPr="00F15AE4" w:rsidRDefault="007558BE" w:rsidP="00F15AE4">
      <w:pPr>
        <w:spacing w:after="0"/>
        <w:jc w:val="both"/>
        <w:rPr>
          <w:rFonts w:ascii="Times New Roman" w:hAnsi="Times New Roman" w:cs="Times New Roman"/>
          <w:bCs/>
          <w:sz w:val="28"/>
          <w:szCs w:val="28"/>
        </w:rPr>
      </w:pPr>
      <w:r w:rsidRPr="00F15AE4">
        <w:rPr>
          <w:rFonts w:ascii="Times New Roman" w:hAnsi="Times New Roman" w:cs="Times New Roman"/>
          <w:bCs/>
          <w:sz w:val="28"/>
          <w:szCs w:val="28"/>
        </w:rPr>
        <w:t>Основной целью обучения родителей (законных представителей)  является организации дистанционного образования с использованием информационных и коммуникационных технологий (ИКТ), оборудования, в том числе и специализированного для работы с детьми-инвалидами. Обучение родителей проходило в очном и дистанционном режимах. Слушатели согласно тематическому плану изучали  материалы учебного курса и самостоятельно работали с учебными материалами. Используя Интернет, слушатели находились в постоянном контакте друг с другом и с преподавателями. Обучение проводили зам. директора по УВР  Маркеленкова О.Н. и преподаватель математики Ивашина И.П. Техническую поддержку оказывал инженер-программист Центра Гребенцов С.А.  Обучение прошли 15 родителей (законных представителей). В течение года для родителей (законных представителей) вновь прибывавших учащихся так же проходило обучение и проводились консультации в очном и дистанционном режиме. Всего в обучении приняли участие 21 родитель (законный представитель).</w:t>
      </w:r>
    </w:p>
    <w:p w:rsidR="007558BE" w:rsidRPr="00F15AE4" w:rsidRDefault="007558BE" w:rsidP="00F15AE4">
      <w:pPr>
        <w:spacing w:after="0"/>
        <w:jc w:val="both"/>
        <w:rPr>
          <w:rFonts w:ascii="Times New Roman" w:hAnsi="Times New Roman" w:cs="Times New Roman"/>
          <w:bCs/>
          <w:sz w:val="28"/>
          <w:szCs w:val="28"/>
        </w:rPr>
      </w:pPr>
      <w:r w:rsidRPr="00F15AE4">
        <w:rPr>
          <w:rFonts w:ascii="Times New Roman" w:hAnsi="Times New Roman" w:cs="Times New Roman"/>
          <w:bCs/>
          <w:sz w:val="28"/>
          <w:szCs w:val="28"/>
        </w:rPr>
        <w:t>Для более эффективной работы на сайте ЦДО создан блок для родителей (законных представителей) и учащихся. Туда входит страничка психолога, разработанные классные часы, информационная часть. Разработчиками этого блока являются Маркеленкова О.Н., Ясинская А.Н., Мещерякова А.В., Ивашина И.П., Османова И.В.</w:t>
      </w:r>
    </w:p>
    <w:p w:rsidR="00F01EED" w:rsidRDefault="00F01EED" w:rsidP="002E7B3D">
      <w:pPr>
        <w:spacing w:after="0"/>
        <w:ind w:left="708" w:firstLine="708"/>
        <w:jc w:val="both"/>
        <w:rPr>
          <w:rFonts w:ascii="Times New Roman" w:eastAsia="Times New Roman" w:hAnsi="Times New Roman" w:cs="Times New Roman"/>
          <w:bCs/>
          <w:sz w:val="28"/>
          <w:szCs w:val="28"/>
          <w:lang w:eastAsia="ru-RU"/>
        </w:rPr>
      </w:pPr>
    </w:p>
    <w:p w:rsidR="00F15AE4" w:rsidRPr="002E7B3D" w:rsidRDefault="00F15AE4" w:rsidP="002E7B3D">
      <w:pPr>
        <w:spacing w:after="0"/>
        <w:ind w:left="708" w:firstLine="708"/>
        <w:jc w:val="both"/>
        <w:rPr>
          <w:rFonts w:ascii="Times New Roman" w:eastAsia="Times New Roman" w:hAnsi="Times New Roman" w:cs="Times New Roman"/>
          <w:bCs/>
          <w:sz w:val="28"/>
          <w:szCs w:val="28"/>
          <w:lang w:eastAsia="ru-RU"/>
        </w:rPr>
      </w:pPr>
    </w:p>
    <w:p w:rsidR="00F01EED" w:rsidRDefault="00F01EED" w:rsidP="00F15AE4">
      <w:pPr>
        <w:pStyle w:val="a3"/>
        <w:numPr>
          <w:ilvl w:val="1"/>
          <w:numId w:val="17"/>
        </w:numPr>
        <w:spacing w:line="276" w:lineRule="auto"/>
        <w:jc w:val="center"/>
        <w:rPr>
          <w:b/>
          <w:color w:val="0070C0"/>
          <w:sz w:val="28"/>
          <w:szCs w:val="28"/>
        </w:rPr>
      </w:pPr>
      <w:r w:rsidRPr="002E7B3D">
        <w:rPr>
          <w:b/>
          <w:color w:val="0070C0"/>
          <w:sz w:val="28"/>
          <w:szCs w:val="28"/>
        </w:rPr>
        <w:lastRenderedPageBreak/>
        <w:t>Различные формы методической работы по повышению профессионального мастерства сотрудников Центра.</w:t>
      </w:r>
    </w:p>
    <w:p w:rsidR="00F15AE4" w:rsidRPr="002E7B3D" w:rsidRDefault="00F15AE4" w:rsidP="00F15AE4">
      <w:pPr>
        <w:pStyle w:val="a3"/>
        <w:spacing w:line="276" w:lineRule="auto"/>
        <w:ind w:left="375"/>
        <w:jc w:val="both"/>
        <w:rPr>
          <w:b/>
          <w:color w:val="0070C0"/>
          <w:sz w:val="28"/>
          <w:szCs w:val="28"/>
        </w:rPr>
      </w:pP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Качество подготовки учащихся напрямую зависит от профессиональной подготовки, профессиональных компетенций, мобильности и творческого потенциала преподавателя.</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Роль методической работы значительно возрастает в современных условиях в связи </w:t>
      </w:r>
    </w:p>
    <w:p w:rsidR="007558BE" w:rsidRPr="002E7B3D" w:rsidRDefault="007558BE" w:rsidP="00F15AE4">
      <w:pPr>
        <w:pStyle w:val="a9"/>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Методическая работа, является основой для организации и обеспечения качества образовательного процесса, формированием эффективной педагогической деятельности, создания благоприятной инновационной образовательной среды, важнейшим средством повышения профессионального мастерства педагогических работников.</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Современному педагогу необходимо постоянно повышать уровень своих профессиональных компетентностей. Преподаватели Центра активно распространяют накопленный ими опыт,  принимают участия в мероприятиях различного уровня, а так же в конкурсах профессионального мастерства.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Методическая работа преподавателей ЦДО в 2019/2020 учебном году: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1) 11 сентября 2019 года преподаватель начальных классов Попова Светлана Юрьевна приняла участие в вебинаре от корпорации «Российский учебник» по теме «Педагогический фестиваль «Генерация». Нейропсихологические приемы в помощь учителю начальной школы».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2) 30 сентября 2019 года Мещерякова Анна Владимировна выступала на педагогическом совете по теме «Итоги работы ЦДО в 2018/2019 учебном году».</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3) 02 ноября 2020 года преподаватели Маркеленкова Оксана Николаевна, Ивашина Ирина Петровна приняли участие в Большом этнографическом диктанте. За участие получили сертификаты.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4) 11 ноября 2019 года преподаватель начальных классов Попова Светлана Юрьевна приняла участие во всероссийской образовательной акции «Урок безопасности РФ» образованной МЧС России, Департамент ГОЧСиПБ г. Москвы, УФСБ по г. Москвы и Московской области, ГКУ ЦОДД, РОЦИТ и корпорацией  «Российский учебник». За участие в акции преподаватель получил сертификат.</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5) 18 ноября 2019 года преподаватель английского языка Деветьярова Елена Юрьевна прошла тестирование на сайте https://infourok.ru/ по теме «Теория и методика преподавания английского языка в общеобразовательной организации». За участие в тестирование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lastRenderedPageBreak/>
        <w:t xml:space="preserve">6) 27 ноября 2019 года преподаватель начальных классов Османова Ирина Васильевна приняла участие в международной интернет-олимпиаде от образовательного портала «Солнечный свет» по теме «ФГОС начального общего образования». За участие в интернет-олимпиаде получила диплом победителя за первое место.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7) Мещерякова Анна Владимировна и Ясинская Александра Николаевна в декабре 2019 года стали участниками экспертной комиссии Всероссийского Образовательного сетевого издания «Продленка». За участие в экспертной комиссии методисты получили свидетельства.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8) 18 декабря 2019 года методист и преподаватель географии Ясинская Александра Николаевна приняла участие в вебинаре «В Новый год- с новым федеральным перечнем!», посвященный новому федеральному перечню учебников.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9) 26 декабря 2019 года методисты Мещерякова Анна Владимировна и Ясинская Александра Николаевна приняли участие в вебинаре «Как достигать метапредметных результатов на уроках истории  без ущерба для освоения содержания» от корпорации «Российский учебник». За участие в вебинаре преподаватели получили сертификаты.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10) 10 января 2020 года методисты Мещерякова Анна Владимировна и Ясинская Александра Николаевна приняли участие в вебинаре «Управление качеством в школьном образовании» от педагогического университета  «Петрове сентября». За участие в вебинаре методисты получили свидетельства.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11) 14 января 2020 года методисты Мещерякова Анна Владимировна и Ясинская Александра Николаевна приняли участие в вебинаре «Этический диалог как педагогическая технология» от корпорации «Российский учебник». За участие в вебинаре преподаватели получили сертификаты.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12) 16  января 2020 года преподаватель Османова Ирина Васильевна участвовала в работе экспертного совета  Всероссийского профессионального конкурса для педагогов, работающих с детьми с ограниченными возможностями здоровья «Шаг вперед» на сайте https://iqkonkurs.ru/. За участие в экспертной группе получила свидетельство.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13) 21 января  2020 года преподаватель английского языка Колесникова Ирина Дмитриевна приняла участие в вебинаре «Семейные ценности. Как правильно воспитывать?» от Издательства «Просвещение».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14) 22 января 2020 года методисты Мещерякова Анна Владимировна и Ясинская Александра Николаевна приняли участие в вебинаре «Изменения в ФПУ. Инновация и традиция в новой линии учебников по обществознанию издательства «Вента-графт» от корпорации «Российский учебник». За участие в вебинаре преподаватели получили сертификаты.</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lastRenderedPageBreak/>
        <w:t xml:space="preserve">15) 23 января 2020 года методисты Мещерякова Анна Владимировна и Ясинская Александра Николаевна приняли участие в вебинаре «Столыпинские реформы – как сделать их понятными обучающимся» от корпорации «Российский учебник». За участие в вебинаре преподаватели получили сертификаты.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16) 29 января 2020 года преподаватель английского языка Колесникова Ирина Дмитриевна приняла участие в блиц-олимпиаде «Методы и приемы обучения английскому языку на начальном этапе». За участие в блиц-олимпиаде получила диплом первой степени.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17) 30 января 2020 года методисты Мещерякова Анна Владимировна и Ясинская Александра Николаевна приняли участие в вебинаре «Что такое марксизм и как он навсегда изменил Россию» от корпорации «Российский учебник». За участие в вебинаре преподаватели получили сертификаты.</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18) 12 февраля  2020 года преподаватель английского языка Колесникова Ирина Дмитриевна приняла участие в вебинаре «Современные модели социализации детей» от Издательства «Просвещение».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19) 26 февраля 2020 года преподаватель начальных классов Османова Ирина Васильевна получила сертификат за активное участие в деятельности жюри Международного педагогического портала «Солнечный свет» и оказании профессиональной помощи в оценивании работ.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20) 27 февраля 2020 года методист  Ясинская Александра Николаевна приняла  участие в вебинаре «Участие Российской империи в Первой мировой войне. Трагическая случайность или неизбежный финал?» от корпорации «Российский учебник». За участие в вебинаре преподаватель получил сертификат.</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21) 02 марта 2020 года методисты Мещерякова Анна Владимировна и Ясинская Александра Николаевна приняли участие в вебинаре «Всеобщая история новейшего времени: дискуссионные вопросы и методические особенности изучения» от корпорации «Российский учебник». За участие в вебинаре преподаватели получили сертификаты.</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22) 05 марта 2020 года преподаватель начальных классов Попова Светлана Юрьевна приняла участие в вебинаре «Методы и приемы, направленные на преодоление трудностей в изучении русского языка младшими школьниками». За участие в вебинаре преподаватель получил сертификат.</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23) 05 марта 2020 года преподаватель Османова Ирина Васильевна участвовала в работе экспертного совета  Всероссийского профессионального конкурса для педагогов «Организация коррекционно-развивающей работы в условиях реализации ФГОС» на сайте https://iqkonkurs.ru/. За участие в экспертной группе получила свидетельство.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lastRenderedPageBreak/>
        <w:t>24) 12 марта 2020 года методист Мещерякова Анна Владимировна приняла участие в вебинаре «Как современный учебник истории может помочь учителю научить обучающихся понимать прочитанное» от корпорации «Российский учебник». За участие в вебинаре преподаватель получил сертификат.</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25) 21 марта  2020 года преподаватель английского языка Колесникова Ирина Дмитриевна приняла участие в вебинаре «Образование без границ: организация образовательного процесса в цифровой образовательной среде «Мобильное Электронное Образование» во время карантина» от Издательства «Просвещение».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26) 22 марта  2020 года преподаватель английского языка Колесникова Ирина Дмитриевна приняла участие в вебинаре «Дистанционное образование: анализ возможностей и ресурсов известных платформ и проектов» от Издательства «Просвещение».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28) 23 марта 2020 года преподаватель английского языка Деветьярова Елена Юрьевна приняла участие в международной дистанционной олимпиаде по теме «Семья и школа: пути взаимодействия» от https://mir-olymp.ru/. По итогам олимпиады преподаватель получил благодарность и диплом призера второй степени.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29) 23 марта 2020 года преподаватели английского языка Бородина Дарья Сергеевна и Деветьярова Елена Юрьевна прошли тестирование по теме «Теория и методика преподавания иностранных языков и профессионального образования на примере английского, немецкого, французского» на сайте https://infourok.ru/.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30) 23 марта  2020 года преподаватель английского языка Колесникова Ирина Дмитриевна приняла участие в вебинаре «ЕГЭ по английскому языку 2020. На что обратить внимание за месяц до экзамена» от Издательства «Просвещение».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31) 23 марта  2020 года преподаватель английского языка Колесникова Ирина Дмитриевна приняла участие в вебинаре «Дистанционное обучение в период карантина</w:t>
      </w:r>
      <w:r w:rsidRPr="002E7B3D">
        <w:rPr>
          <w:rFonts w:ascii="Times New Roman" w:hAnsi="Times New Roman" w:cs="Times New Roman"/>
          <w:sz w:val="28"/>
          <w:szCs w:val="28"/>
        </w:rPr>
        <w:tab/>
        <w:t xml:space="preserve">» от Издательства «Просвещение».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32) 25 марта  2020 года преподаватель английского языка Колесникова Ирина Дмитриевна приняла участие в вебинаре «Сотрудничество учителей и родителей в условиях дистанционного образования</w:t>
      </w:r>
      <w:r w:rsidRPr="002E7B3D">
        <w:rPr>
          <w:rFonts w:ascii="Times New Roman" w:hAnsi="Times New Roman" w:cs="Times New Roman"/>
          <w:sz w:val="28"/>
          <w:szCs w:val="28"/>
        </w:rPr>
        <w:tab/>
        <w:t xml:space="preserve">» от Издательства «Просвещение».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33) 27 марта  2020 года преподаватель английского языка Колесникова Ирина Дмитриевна приняла участие в вебинаре «Дистант» – рывок в будущее» от Издательства «Просвещение».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lastRenderedPageBreak/>
        <w:t xml:space="preserve">34) 30 марта 2020 года преподаватель начальных классов Волкова Елена Сергеевна приняла участие в вебинаре  «Образовательные возможности электронного портфолио ClassDojo».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35) 01 апреля 2020 года преподаватель английского языка Деветьярова Елена Юрьевна приняла участие в вебинаре «Дистанционное обучение: потенциал образовательной среде» от https://www.yaklass.ru/. За участие в вебинаре преподаватель получил сертификат.</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36) 01 апреля 2020 года преподаватель английского языка Бородина Дарья Сергеевна приняла участие в вебинаре «Сервис Zoom для организации и проведения дистанционных занятий» от проекта https://mega-talant.com/. За участие в вебинаре преподаватель получил свидетельство.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37) 02 апреля преподаватель английского языка Деветьярова Елена Юрьевна приняла участие в дистанционной олимпиаде по теме «Олимпиада Основные компетентности педагога» от https://videouroki.net . За участия получила диплом первой степени.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38) 06 апреля 2020 года методисты Мещерякова Анна Владимировна, Ясинская Александра Николаевна, преподаватель Попова Светлана Юрьевна  приняли участие в вебинаре «Организация групповой работы в дистанционном обучении» от корпорации «Российский учебник». За участие в вебинаре методисты  получили сертификаты.</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39) 07 апреля 2020 года методисты Мещерякова Анна Владимировна, Ясинская Александра Николаевна  приняли участие в вебинаре «Цифровые образовательные ресурсы в работе современного педагога: решение от платформы LECTA. Часть1» от корпорации «Российский учебник». За участие в вебинаре методисты получили сертификаты.</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40) 07 апреля 2020 года методисты Мещерякова Анна Владимировна, Ясинская Александра Николаевна  приняли участие в вебинаре «Трудные вопросы истории России. Революция 1917 года: от февраля к октябрю» от корпорации «Российский учебник». За участие в вебинаре методисты получили сертификаты.</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41) 09 апреля 2020 года методисты Мещерякова Анна Владимировна, Ясинская Александра Николаевна  приняли участие в вебинаре «ЕГЭ и ОГЭ. Здоровье и демография в рамках предмета ОБЖ и география» от корпорации «Российский учебник». За участие в вебинаре методисты получили сертификаты.</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42) 09 апреля 2020 года преподаватель английского языка Колесникова Ирина Дмитриевна приняла участие в вебинаре  «Тренажеры по чтению на английском языке в начальной школе» от Издательства «Просвещение».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43) 10 апреля 2020 года методист Ясинская Александра Николаевна приняла участие в вебинаре «Смешанное онлайн-обучение во время карантина» </w:t>
      </w:r>
      <w:r w:rsidRPr="002E7B3D">
        <w:rPr>
          <w:rFonts w:ascii="Times New Roman" w:hAnsi="Times New Roman" w:cs="Times New Roman"/>
          <w:sz w:val="28"/>
          <w:szCs w:val="28"/>
        </w:rPr>
        <w:lastRenderedPageBreak/>
        <w:t>от корпорации «Российский учебник». За участие в вебинаре методист получил сертификат.</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44) 11 апреля 2020 года преподаватель начальных классов Волкова Елена Сергеевна приняла участие в вебинаре  «Новые методики и упражнения для профессионального развития».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45) 12 апреля 2020 года преподаватель английского языка Колесникова Ирина Дмитриевна приняла участие в вебинаре  «От внимания к слову к смыслу текста» от Издательства «Просвещение».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46) 12 апреля 2020 года преподаватель английского языка Колесникова Ирина Дмитриевна приняла участие в вебинаре  «Самоизоляция: испытание семьи на прочность, и одновременно шанс личностного роста и сплочения» от Издательства «Просвещение».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47)</w:t>
      </w:r>
      <w:r w:rsidRPr="002E7B3D">
        <w:rPr>
          <w:rFonts w:ascii="Times New Roman" w:hAnsi="Times New Roman" w:cs="Times New Roman"/>
          <w:sz w:val="28"/>
          <w:szCs w:val="28"/>
        </w:rPr>
        <w:tab/>
        <w:t>13 апреля 2020 года методист Ясинская Александра Николаевна приняла участие в вебинаре «Стратегические ориентиры деятельности методической службы в образовательной организации» от корпорации «Российский учебник». За участие в вебинаре методист получил сертификат.</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48)</w:t>
      </w:r>
      <w:r w:rsidRPr="002E7B3D">
        <w:rPr>
          <w:rFonts w:ascii="Times New Roman" w:hAnsi="Times New Roman" w:cs="Times New Roman"/>
          <w:sz w:val="28"/>
          <w:szCs w:val="28"/>
        </w:rPr>
        <w:tab/>
        <w:t xml:space="preserve">13 апреля 2020 года преподаватель английского языка Колесникова Ирина Дмитриевна приняла участие в вебинаре  «Как эффективно и с пользой пройти эпидемию и другие чрезвычайные ситуации без паники, стресса, растерянности?» от Издательства «Просвящение».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49)</w:t>
      </w:r>
      <w:r w:rsidRPr="002E7B3D">
        <w:rPr>
          <w:rFonts w:ascii="Times New Roman" w:hAnsi="Times New Roman" w:cs="Times New Roman"/>
          <w:sz w:val="28"/>
          <w:szCs w:val="28"/>
        </w:rPr>
        <w:tab/>
        <w:t xml:space="preserve">14 апреля 2020 года преподаватель английского языка Колесникова Ирина Дмитриевна приняла участие в вебинаре  «Запуск дистанционного онлайн-образования в школе. Новая виртуальная учебная реальность ученика и родителя» от Издательства «Просвящение».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50)</w:t>
      </w:r>
      <w:r w:rsidRPr="002E7B3D">
        <w:rPr>
          <w:rFonts w:ascii="Times New Roman" w:hAnsi="Times New Roman" w:cs="Times New Roman"/>
          <w:sz w:val="28"/>
          <w:szCs w:val="28"/>
        </w:rPr>
        <w:tab/>
        <w:t xml:space="preserve">15 апреля 2020 года преподаватель начальных классов Волкова Елена Сергеевна приняла участие в вебинаре  «Деятельность организаций дополнительного образования детей в современных условиях».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51)</w:t>
      </w:r>
      <w:r w:rsidRPr="002E7B3D">
        <w:rPr>
          <w:rFonts w:ascii="Times New Roman" w:hAnsi="Times New Roman" w:cs="Times New Roman"/>
          <w:sz w:val="28"/>
          <w:szCs w:val="28"/>
        </w:rPr>
        <w:tab/>
        <w:t xml:space="preserve">15 апреля 2020 года преподаватель английского языка Колесникова Ирина Дмитриевна приняла участие в вебинаре  «Обучение смысловому чтению на уроках английского языка: эффективные приемы» от Издательства «Просвещение».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52)</w:t>
      </w:r>
      <w:r w:rsidRPr="002E7B3D">
        <w:rPr>
          <w:rFonts w:ascii="Times New Roman" w:hAnsi="Times New Roman" w:cs="Times New Roman"/>
          <w:sz w:val="28"/>
          <w:szCs w:val="28"/>
        </w:rPr>
        <w:tab/>
        <w:t xml:space="preserve">16 апреля 2020 года преподаватель английского языка Колесникова Ирина Дмитриевна приняла участие в вебинаре  «Анализ, коррекция и развитие пространственных представлений у дошкольников и младших школьников на примере адаптированных фигур Тейлора» от Издательства «Просвещение».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lastRenderedPageBreak/>
        <w:t xml:space="preserve">53) 20 апреля 2020 года преподаватель английского языка Колесникова Ирина Дмитриевна приняла участие в вебинаре «Роль современных гаджетов и приложений в формировании привычек здорового образа жизни у школьников» от Издательства «Просвящение».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54) 21 апреля 2020 года методист  Ясинская Александра Николаевна приняла участие в вебинаре «Управление образовательной организацией с применением дистанционных технологий». За участие в вебинаре методист получил сертификат.</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55) 24 апреля 2020 года преподаватель начальных классов Волкова Елена Сергеевна приняла участие в вебинаре  «Тьюторское сопровождение обучающихся с ОВЗ в инклюзивной школе».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56) 27 апреля 2020 года методист  Ясинская Александра Николаевна приняла участие в вебинаре «В помощь учителю истории: сервис «Классная работа» при организации дистанционного обучения». За участие в вебинаре методист получил сертификат.</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57) 12 мая 2020 года преподаватель английского языка Колесникова Ирина Дмитриевна приняла участие в вебинаре «Как «разговорить» младших школьников на уроках английского языка: приемы театральной педагогики» от </w:t>
      </w:r>
      <w:r w:rsidRPr="002E7B3D">
        <w:rPr>
          <w:rFonts w:ascii="Times New Roman" w:hAnsi="Times New Roman" w:cs="Times New Roman"/>
          <w:sz w:val="28"/>
          <w:szCs w:val="28"/>
        </w:rPr>
        <w:tab/>
        <w:t xml:space="preserve">https://my.1sept.ru/. За участие в вебинаре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58) 15 мая 2020 года преподаватель начальных классов Волкова Елена Сергеевна приняла участие в педагогической конференции по теме «Школа на дистанте: новые вызовы и новые возможности».</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59) В мае 2020 года преподаватель математики Киричек Галина Анатольевна приняла участие в мастер – классе «Развитие логического мышления младших школьников» от Международного педагогического  портала  «Солнечный свет». За участие преподаватель получил сертификат. </w:t>
      </w:r>
    </w:p>
    <w:p w:rsidR="007558BE" w:rsidRPr="002E7B3D"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60) В мае 2020 года преподаватель математики Киричек Галина Анатольевна приняла участие в вебинаре «Моделирование современного урока в условиях реализации ФГОС НОО» от Международного педагогического  портала  «Солнечный свет». За участие преподаватель получил сертификат. </w:t>
      </w:r>
    </w:p>
    <w:p w:rsidR="007558BE" w:rsidRDefault="007558BE" w:rsidP="00F15AE4">
      <w:pPr>
        <w:pStyle w:val="a9"/>
        <w:spacing w:line="276" w:lineRule="auto"/>
        <w:ind w:firstLine="708"/>
        <w:jc w:val="both"/>
        <w:rPr>
          <w:rFonts w:ascii="Times New Roman" w:hAnsi="Times New Roman" w:cs="Times New Roman"/>
          <w:sz w:val="28"/>
          <w:szCs w:val="28"/>
        </w:rPr>
      </w:pPr>
      <w:r w:rsidRPr="002E7B3D">
        <w:rPr>
          <w:rFonts w:ascii="Times New Roman" w:hAnsi="Times New Roman" w:cs="Times New Roman"/>
          <w:sz w:val="28"/>
          <w:szCs w:val="28"/>
        </w:rPr>
        <w:t>61) В мае 2020 года преподаватель математики Киричек Галина Анатольевна приняла участие во Всероссийском  тестировании педагогов на соответствие квалификации и тематические тесты на оценку уровня профессиональных компетенций педагогических работников (учитель математики) «Портал педагога». За участие преподаватель получил сертификат.</w:t>
      </w:r>
    </w:p>
    <w:p w:rsidR="00F15AE4" w:rsidRDefault="00F15AE4" w:rsidP="00F15AE4">
      <w:pPr>
        <w:pStyle w:val="a9"/>
        <w:spacing w:line="276" w:lineRule="auto"/>
        <w:ind w:firstLine="708"/>
        <w:jc w:val="both"/>
        <w:rPr>
          <w:rFonts w:ascii="Times New Roman" w:hAnsi="Times New Roman" w:cs="Times New Roman"/>
          <w:sz w:val="28"/>
          <w:szCs w:val="28"/>
        </w:rPr>
      </w:pPr>
    </w:p>
    <w:p w:rsidR="00F15AE4" w:rsidRDefault="00F15AE4" w:rsidP="00F15AE4">
      <w:pPr>
        <w:pStyle w:val="a9"/>
        <w:spacing w:line="276" w:lineRule="auto"/>
        <w:ind w:firstLine="708"/>
        <w:jc w:val="both"/>
        <w:rPr>
          <w:rFonts w:ascii="Times New Roman" w:hAnsi="Times New Roman" w:cs="Times New Roman"/>
          <w:sz w:val="28"/>
          <w:szCs w:val="28"/>
        </w:rPr>
      </w:pPr>
    </w:p>
    <w:p w:rsidR="00F15AE4" w:rsidRDefault="00F15AE4" w:rsidP="00F15AE4">
      <w:pPr>
        <w:pStyle w:val="a9"/>
        <w:spacing w:line="276" w:lineRule="auto"/>
        <w:ind w:firstLine="708"/>
        <w:jc w:val="both"/>
        <w:rPr>
          <w:rFonts w:ascii="Times New Roman" w:hAnsi="Times New Roman" w:cs="Times New Roman"/>
          <w:sz w:val="28"/>
          <w:szCs w:val="28"/>
        </w:rPr>
      </w:pPr>
    </w:p>
    <w:p w:rsidR="00F15AE4" w:rsidRPr="002E7B3D" w:rsidRDefault="00F15AE4" w:rsidP="00F15AE4">
      <w:pPr>
        <w:pStyle w:val="a9"/>
        <w:spacing w:line="276" w:lineRule="auto"/>
        <w:ind w:firstLine="708"/>
        <w:jc w:val="both"/>
        <w:rPr>
          <w:rFonts w:ascii="Times New Roman" w:hAnsi="Times New Roman" w:cs="Times New Roman"/>
          <w:sz w:val="28"/>
          <w:szCs w:val="28"/>
        </w:rPr>
      </w:pPr>
    </w:p>
    <w:p w:rsidR="007558BE" w:rsidRPr="002E7B3D" w:rsidRDefault="007558BE" w:rsidP="00F15AE4">
      <w:pPr>
        <w:pStyle w:val="a9"/>
        <w:spacing w:line="276" w:lineRule="auto"/>
        <w:ind w:firstLine="708"/>
        <w:jc w:val="center"/>
        <w:rPr>
          <w:rFonts w:ascii="Times New Roman" w:hAnsi="Times New Roman" w:cs="Times New Roman"/>
          <w:sz w:val="28"/>
          <w:szCs w:val="28"/>
          <w:u w:val="single"/>
        </w:rPr>
      </w:pPr>
      <w:r w:rsidRPr="002E7B3D">
        <w:rPr>
          <w:rFonts w:ascii="Times New Roman" w:hAnsi="Times New Roman" w:cs="Times New Roman"/>
          <w:sz w:val="28"/>
          <w:szCs w:val="28"/>
          <w:u w:val="single"/>
        </w:rPr>
        <w:lastRenderedPageBreak/>
        <w:t>Участие преподавателей ЦДО в мероприятиях различного уровня:</w:t>
      </w:r>
    </w:p>
    <w:p w:rsidR="007558BE" w:rsidRPr="002E7B3D" w:rsidRDefault="007558BE" w:rsidP="002E7B3D">
      <w:pPr>
        <w:pStyle w:val="a3"/>
        <w:spacing w:after="200" w:line="276" w:lineRule="auto"/>
        <w:ind w:left="1068"/>
        <w:jc w:val="both"/>
        <w:rPr>
          <w:sz w:val="28"/>
          <w:szCs w:val="28"/>
        </w:rPr>
      </w:pPr>
      <w:r w:rsidRPr="002E7B3D">
        <w:rPr>
          <w:noProof/>
          <w:sz w:val="28"/>
          <w:szCs w:val="28"/>
        </w:rPr>
        <w:drawing>
          <wp:inline distT="0" distB="0" distL="0" distR="0" wp14:anchorId="0CEB5480" wp14:editId="3B156B12">
            <wp:extent cx="5457600" cy="22176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58BE" w:rsidRPr="002E7B3D" w:rsidRDefault="007558BE" w:rsidP="00F15AE4">
      <w:pPr>
        <w:ind w:firstLine="709"/>
        <w:jc w:val="both"/>
        <w:rPr>
          <w:rFonts w:ascii="Times New Roman" w:hAnsi="Times New Roman" w:cs="Times New Roman"/>
          <w:sz w:val="28"/>
          <w:szCs w:val="28"/>
        </w:rPr>
      </w:pPr>
      <w:r w:rsidRPr="002E7B3D">
        <w:rPr>
          <w:rFonts w:ascii="Times New Roman" w:hAnsi="Times New Roman" w:cs="Times New Roman"/>
          <w:sz w:val="28"/>
          <w:szCs w:val="28"/>
        </w:rPr>
        <w:t>Преподаватели Центра продолжают активно распространять и получать  опыт за счёт участия на мероприятиях разного уровня.</w:t>
      </w:r>
    </w:p>
    <w:p w:rsidR="007558BE" w:rsidRPr="002E7B3D" w:rsidRDefault="007558BE" w:rsidP="00F15AE4">
      <w:pPr>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Профессиональной компетентностью в сфере образования является способность педагога решать различного рода профессиональные проблемы, задачи на основе имеющегося опыта, педагогических знаний и ценностей. В рамках участия в конкурсах предоставляется возможность публичного предъявления опыта, демонстрации определенных итогов работы, а также конструктивного самокритичного самоанализа. Основной целью участия в профессиональных конкурсах выступает стимулирование педагогических кадров к принятию творческо - деятельностной позиции, актуализация и презентация педагогических находок и достижений, а также развитие педагогической рефлексии.</w:t>
      </w:r>
    </w:p>
    <w:p w:rsidR="007558BE" w:rsidRPr="002E7B3D" w:rsidRDefault="007558BE" w:rsidP="00F15AE4">
      <w:pPr>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В 2019/2020 учебном году преподаватели ЦДО приняли участие в следующих конкурсах профессионального мастерства:</w:t>
      </w:r>
    </w:p>
    <w:p w:rsidR="007558BE" w:rsidRPr="002E7B3D" w:rsidRDefault="007558BE" w:rsidP="00F15AE4">
      <w:pPr>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 xml:space="preserve">1) В сентябре 2019 года Попова Светлана Юрьевна приняла участие в конкурсе чтецов в рамках проекта «Голоса Камчатской книги». За участие в конкурсе получила благодарственное письмо от Общественной организации «Библиотечная ассоциация Камчатки». </w:t>
      </w:r>
    </w:p>
    <w:p w:rsidR="007558BE" w:rsidRPr="002E7B3D" w:rsidRDefault="007558BE" w:rsidP="00F15AE4">
      <w:pPr>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 xml:space="preserve">2) С 05 декабря 2019 года по 04 января 2020 года проходил Всероссийский краеведческий конкурс для педагогов «Дыхание земли родной». Организатор конкурса Всероссийский центр информационных технологий «Интеллект». Участие в этом конкурсе приняла Ясинская Александра Николаевна с работой «Флора Камчатки». По результатам конкурса преподаватель получил Диплом лауреата I степени. </w:t>
      </w:r>
    </w:p>
    <w:p w:rsidR="007558BE" w:rsidRPr="002E7B3D" w:rsidRDefault="007558BE" w:rsidP="00F15AE4">
      <w:pPr>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 xml:space="preserve">3) С 05 декабря 2019 года по 04 января 2020 года проходил Всероссийский педагогический конкурс для педагогов «Лучшая методическая разработка». Организатор конкурса Всероссийский центр информационных </w:t>
      </w:r>
      <w:r w:rsidRPr="002E7B3D">
        <w:rPr>
          <w:rFonts w:ascii="Times New Roman" w:hAnsi="Times New Roman" w:cs="Times New Roman"/>
          <w:color w:val="000000"/>
          <w:sz w:val="28"/>
          <w:szCs w:val="28"/>
        </w:rPr>
        <w:lastRenderedPageBreak/>
        <w:t xml:space="preserve">технологий «Интеллект». Участие в этом конкурсе приняла Мещерякова Анна Владимировна с работой «Полезные ископаемые». По результатам конкурса преподаватель получил Диплом лауреата I степени. </w:t>
      </w:r>
    </w:p>
    <w:p w:rsidR="007558BE" w:rsidRPr="002E7B3D" w:rsidRDefault="007558BE" w:rsidP="00F15AE4">
      <w:pPr>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 xml:space="preserve">4) В январе 2020 года преподаватель начальных классов Османова Ирина Васильевна приняла участие в Международном педагогическом конкурсе «Образовательный ресурс» в номинации «Сценарии праздников и мероприятий». Организатором конкурса является Всероссийское педагогическое общество ВПО Доверие. За участие в конкурс преподаватель получил диплом за первое место. </w:t>
      </w:r>
    </w:p>
    <w:p w:rsidR="007558BE" w:rsidRPr="002E7B3D" w:rsidRDefault="007558BE" w:rsidP="00F15AE4">
      <w:pPr>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5) 04 октября 2019 года  по  16 февраля 2020 года проходил VI фотоконкурс Русского географического общества «Самая красивая страна» от Всероссийская общественная организация «Русское географическое общество». В конкурсе приняла участие Ясинская Александра Николаевна в номинации «Снято на смартфон». За участие в конкурсе преподаватель получил Сертификат претендента на попадание в полуфинал конкурса.</w:t>
      </w:r>
    </w:p>
    <w:p w:rsidR="007558BE" w:rsidRPr="002E7B3D" w:rsidRDefault="007558BE" w:rsidP="00F15AE4">
      <w:pPr>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 xml:space="preserve">6) В мае 2020 года преподаватель математики Киричек Галина Анатольевна приняла участие в Международном дистанционном  конкурсе «EuroSchool» по теме «Методические особенности инклюзивного обучения математике согласно ФГОС». За участие в конкурсе получила диплом за первое место.  </w:t>
      </w:r>
    </w:p>
    <w:p w:rsidR="007558BE" w:rsidRPr="002E7B3D" w:rsidRDefault="007558BE" w:rsidP="00F15AE4">
      <w:pPr>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 xml:space="preserve">7) В мае 2020 года преподаватель математики Киричек Галина Анатольевна приняла участие в конкурсе «Профессиональное Мастерство» от Международного педагогического портала «Солнечный свет». За участие в конкурсе получила диплом за первое место. </w:t>
      </w:r>
    </w:p>
    <w:p w:rsidR="007558BE" w:rsidRPr="002E7B3D" w:rsidRDefault="00762197" w:rsidP="00F15AE4">
      <w:pPr>
        <w:ind w:firstLine="709"/>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Участие преподавателей в</w:t>
      </w:r>
      <w:r w:rsidRPr="002E7B3D">
        <w:rPr>
          <w:rFonts w:ascii="Times New Roman" w:hAnsi="Times New Roman" w:cs="Times New Roman"/>
          <w:color w:val="000000"/>
          <w:sz w:val="28"/>
          <w:szCs w:val="28"/>
          <w:u w:val="single"/>
        </w:rPr>
        <w:t xml:space="preserve"> конкурсах профессионального мастерства:</w:t>
      </w:r>
    </w:p>
    <w:p w:rsidR="007558BE" w:rsidRPr="002E7B3D" w:rsidRDefault="007558BE" w:rsidP="00F15AE4">
      <w:pPr>
        <w:ind w:firstLine="709"/>
        <w:jc w:val="both"/>
        <w:rPr>
          <w:rFonts w:ascii="Times New Roman" w:hAnsi="Times New Roman" w:cs="Times New Roman"/>
          <w:color w:val="000000"/>
          <w:sz w:val="28"/>
          <w:szCs w:val="28"/>
        </w:rPr>
      </w:pPr>
    </w:p>
    <w:p w:rsidR="007558BE" w:rsidRPr="002E7B3D" w:rsidRDefault="007558BE" w:rsidP="00F15AE4">
      <w:pPr>
        <w:pStyle w:val="a3"/>
        <w:spacing w:after="200" w:line="276" w:lineRule="auto"/>
        <w:ind w:left="0"/>
        <w:jc w:val="both"/>
        <w:rPr>
          <w:sz w:val="28"/>
          <w:szCs w:val="28"/>
        </w:rPr>
      </w:pPr>
      <w:r w:rsidRPr="002E7B3D">
        <w:rPr>
          <w:noProof/>
          <w:sz w:val="28"/>
          <w:szCs w:val="28"/>
        </w:rPr>
        <w:drawing>
          <wp:inline distT="0" distB="0" distL="0" distR="0" wp14:anchorId="70C663D9" wp14:editId="05F1621D">
            <wp:extent cx="5913912" cy="2078182"/>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58BE" w:rsidRPr="002E7B3D" w:rsidRDefault="007558BE" w:rsidP="00F15AE4">
      <w:pPr>
        <w:ind w:firstLine="709"/>
        <w:jc w:val="both"/>
        <w:rPr>
          <w:rFonts w:ascii="Times New Roman" w:hAnsi="Times New Roman" w:cs="Times New Roman"/>
          <w:sz w:val="28"/>
          <w:szCs w:val="28"/>
        </w:rPr>
      </w:pPr>
    </w:p>
    <w:p w:rsidR="007558BE" w:rsidRPr="002E7B3D" w:rsidRDefault="007558BE" w:rsidP="00F15AE4">
      <w:pPr>
        <w:ind w:firstLine="709"/>
        <w:jc w:val="both"/>
        <w:rPr>
          <w:rFonts w:ascii="Times New Roman" w:hAnsi="Times New Roman" w:cs="Times New Roman"/>
          <w:sz w:val="28"/>
          <w:szCs w:val="28"/>
        </w:rPr>
      </w:pPr>
      <w:r w:rsidRPr="002E7B3D">
        <w:rPr>
          <w:rFonts w:ascii="Times New Roman" w:hAnsi="Times New Roman" w:cs="Times New Roman"/>
          <w:sz w:val="28"/>
          <w:szCs w:val="28"/>
        </w:rPr>
        <w:lastRenderedPageBreak/>
        <w:t>С 29 октября 2019 года по 27 марта 2020 года проходил Всероссийский конкурс организаций «ЛидерыОтрасли.РФ» г. Москва. Подготовку материала по работе Центра дистанционного образования детей Камчатского края для конкурса осуществляли: Маркеленкова О.Н., Мещерякова А.В., Ясинская А.Н., Ивашина И.П., Османова И.В.</w:t>
      </w:r>
    </w:p>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 xml:space="preserve">            По результатам голосования ЦДО признан Лауреатом – победителем. </w:t>
      </w:r>
    </w:p>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ab/>
        <w:t xml:space="preserve">Преподаватели Центра продолжили в 2019/2020 учебном году активно размещать свои разработки в сети Интернет. </w:t>
      </w:r>
    </w:p>
    <w:tbl>
      <w:tblPr>
        <w:tblW w:w="974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3"/>
        <w:gridCol w:w="1418"/>
        <w:gridCol w:w="2835"/>
      </w:tblGrid>
      <w:tr w:rsidR="007558BE" w:rsidRPr="002E7B3D" w:rsidTr="002E7B3D">
        <w:tc>
          <w:tcPr>
            <w:tcW w:w="1951" w:type="dxa"/>
            <w:shd w:val="clear" w:color="auto" w:fill="FFFFFF"/>
          </w:tcPr>
          <w:p w:rsidR="007558BE" w:rsidRPr="002E7B3D" w:rsidRDefault="007558BE" w:rsidP="002E7B3D">
            <w:pPr>
              <w:snapToGrid w:val="0"/>
              <w:contextualSpacing/>
              <w:jc w:val="both"/>
              <w:rPr>
                <w:rFonts w:ascii="Times New Roman" w:hAnsi="Times New Roman" w:cs="Times New Roman"/>
                <w:sz w:val="28"/>
                <w:szCs w:val="28"/>
              </w:rPr>
            </w:pPr>
            <w:r w:rsidRPr="002E7B3D">
              <w:rPr>
                <w:rFonts w:ascii="Times New Roman" w:hAnsi="Times New Roman" w:cs="Times New Roman"/>
                <w:sz w:val="28"/>
                <w:szCs w:val="28"/>
              </w:rPr>
              <w:t>№</w:t>
            </w:r>
          </w:p>
          <w:p w:rsidR="007558BE" w:rsidRPr="002E7B3D" w:rsidRDefault="007558BE" w:rsidP="002E7B3D">
            <w:pPr>
              <w:contextualSpacing/>
              <w:jc w:val="both"/>
              <w:rPr>
                <w:rFonts w:ascii="Times New Roman" w:hAnsi="Times New Roman" w:cs="Times New Roman"/>
                <w:sz w:val="28"/>
                <w:szCs w:val="28"/>
              </w:rPr>
            </w:pPr>
            <w:r w:rsidRPr="002E7B3D">
              <w:rPr>
                <w:rFonts w:ascii="Times New Roman" w:hAnsi="Times New Roman" w:cs="Times New Roman"/>
                <w:sz w:val="28"/>
                <w:szCs w:val="28"/>
              </w:rPr>
              <w:t>п/п</w:t>
            </w:r>
          </w:p>
        </w:tc>
        <w:tc>
          <w:tcPr>
            <w:tcW w:w="3543" w:type="dxa"/>
            <w:shd w:val="clear" w:color="auto" w:fill="FFFFFF"/>
          </w:tcPr>
          <w:p w:rsidR="007558BE" w:rsidRPr="002E7B3D" w:rsidRDefault="007558BE" w:rsidP="002E7B3D">
            <w:pPr>
              <w:snapToGrid w:val="0"/>
              <w:contextualSpacing/>
              <w:jc w:val="both"/>
              <w:rPr>
                <w:rFonts w:ascii="Times New Roman" w:hAnsi="Times New Roman" w:cs="Times New Roman"/>
                <w:sz w:val="28"/>
                <w:szCs w:val="28"/>
              </w:rPr>
            </w:pPr>
            <w:r w:rsidRPr="002E7B3D">
              <w:rPr>
                <w:rFonts w:ascii="Times New Roman" w:hAnsi="Times New Roman" w:cs="Times New Roman"/>
                <w:sz w:val="28"/>
                <w:szCs w:val="28"/>
              </w:rPr>
              <w:t>Название и вид размещенного материала</w:t>
            </w:r>
          </w:p>
        </w:tc>
        <w:tc>
          <w:tcPr>
            <w:tcW w:w="1418" w:type="dxa"/>
            <w:shd w:val="clear" w:color="auto" w:fill="FFFFFF"/>
          </w:tcPr>
          <w:p w:rsidR="007558BE" w:rsidRPr="002E7B3D" w:rsidRDefault="007558BE" w:rsidP="002E7B3D">
            <w:pPr>
              <w:snapToGrid w:val="0"/>
              <w:contextualSpacing/>
              <w:jc w:val="both"/>
              <w:rPr>
                <w:rFonts w:ascii="Times New Roman" w:hAnsi="Times New Roman" w:cs="Times New Roman"/>
                <w:sz w:val="28"/>
                <w:szCs w:val="28"/>
              </w:rPr>
            </w:pPr>
            <w:r w:rsidRPr="002E7B3D">
              <w:rPr>
                <w:rFonts w:ascii="Times New Roman" w:hAnsi="Times New Roman" w:cs="Times New Roman"/>
                <w:sz w:val="28"/>
                <w:szCs w:val="28"/>
              </w:rPr>
              <w:t>Название сайта</w:t>
            </w:r>
          </w:p>
        </w:tc>
        <w:tc>
          <w:tcPr>
            <w:tcW w:w="2835" w:type="dxa"/>
            <w:shd w:val="clear" w:color="auto" w:fill="FFFFFF"/>
          </w:tcPr>
          <w:p w:rsidR="007558BE" w:rsidRPr="002E7B3D" w:rsidRDefault="007558BE" w:rsidP="002E7B3D">
            <w:pPr>
              <w:snapToGrid w:val="0"/>
              <w:contextualSpacing/>
              <w:jc w:val="both"/>
              <w:rPr>
                <w:rFonts w:ascii="Times New Roman" w:hAnsi="Times New Roman" w:cs="Times New Roman"/>
                <w:sz w:val="28"/>
                <w:szCs w:val="28"/>
              </w:rPr>
            </w:pPr>
            <w:r w:rsidRPr="002E7B3D">
              <w:rPr>
                <w:rFonts w:ascii="Times New Roman" w:hAnsi="Times New Roman" w:cs="Times New Roman"/>
                <w:sz w:val="28"/>
                <w:szCs w:val="28"/>
              </w:rPr>
              <w:t>Ссылка на размещенный материал</w:t>
            </w:r>
          </w:p>
        </w:tc>
      </w:tr>
      <w:tr w:rsidR="007558BE" w:rsidRPr="002E7B3D" w:rsidTr="002E7B3D">
        <w:trPr>
          <w:trHeight w:val="560"/>
        </w:trPr>
        <w:tc>
          <w:tcPr>
            <w:tcW w:w="1951" w:type="dxa"/>
            <w:vMerge w:val="restart"/>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Мещерякова Анна Владимировна</w:t>
            </w:r>
          </w:p>
        </w:tc>
        <w:tc>
          <w:tcPr>
            <w:tcW w:w="3543"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Публикация методической разработки: презентация по теме: «Горные породы и минералы»</w:t>
            </w:r>
          </w:p>
        </w:tc>
        <w:tc>
          <w:tcPr>
            <w:tcW w:w="1418"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Продленка</w:t>
            </w:r>
          </w:p>
        </w:tc>
        <w:tc>
          <w:tcPr>
            <w:tcW w:w="2835"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https://www.prodlenka.org/metodicheskie-razrabotki/388195-prezentacija-po-teme-gornye-porody-i-mineraly</w:t>
            </w:r>
          </w:p>
        </w:tc>
      </w:tr>
      <w:tr w:rsidR="007558BE" w:rsidRPr="002E7B3D" w:rsidTr="002E7B3D">
        <w:trPr>
          <w:trHeight w:val="560"/>
        </w:trPr>
        <w:tc>
          <w:tcPr>
            <w:tcW w:w="1951" w:type="dxa"/>
            <w:vMerge/>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p>
        </w:tc>
        <w:tc>
          <w:tcPr>
            <w:tcW w:w="3543"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Публикация методической разработки: презентация по географии на тему: «Полезные ископаемые»</w:t>
            </w:r>
          </w:p>
        </w:tc>
        <w:tc>
          <w:tcPr>
            <w:tcW w:w="1418"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Infourok.ru</w:t>
            </w:r>
          </w:p>
        </w:tc>
        <w:tc>
          <w:tcPr>
            <w:tcW w:w="2835"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https://infourok.ru/prezentaciya-po-geografii-na-temu-poleznie-iskopaemie-klass-4008441.html</w:t>
            </w:r>
          </w:p>
        </w:tc>
      </w:tr>
      <w:tr w:rsidR="007558BE" w:rsidRPr="002E7B3D" w:rsidTr="002E7B3D">
        <w:trPr>
          <w:trHeight w:val="560"/>
        </w:trPr>
        <w:tc>
          <w:tcPr>
            <w:tcW w:w="1951" w:type="dxa"/>
            <w:vMerge/>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Оформление площадки для работы классных руководителей  на сайте http://www.kamchatka.home-edu.ru/moodle19/</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http://www.kamchatka.home-edu.ru/moodle19/</w:t>
            </w:r>
          </w:p>
        </w:tc>
        <w:tc>
          <w:tcPr>
            <w:tcW w:w="2835"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http://91.189.238.222/moodle19/course/view.php?id=228</w:t>
            </w:r>
          </w:p>
        </w:tc>
      </w:tr>
      <w:tr w:rsidR="007558BE" w:rsidRPr="002E7B3D" w:rsidTr="002E7B3D">
        <w:trPr>
          <w:trHeight w:val="560"/>
        </w:trPr>
        <w:tc>
          <w:tcPr>
            <w:tcW w:w="1951" w:type="dxa"/>
            <w:vMerge w:val="restart"/>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Деветьярова Елена Юрьевна</w:t>
            </w: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Конспект урока по английскому языку и информатике «Россия»</w:t>
            </w:r>
          </w:p>
        </w:tc>
        <w:tc>
          <w:tcPr>
            <w:tcW w:w="1418" w:type="dxa"/>
            <w:shd w:val="clear" w:color="auto" w:fill="FFFFFF"/>
          </w:tcPr>
          <w:p w:rsidR="007558BE" w:rsidRPr="002E7B3D" w:rsidRDefault="007558BE" w:rsidP="002E7B3D">
            <w:pPr>
              <w:jc w:val="both"/>
              <w:rPr>
                <w:rFonts w:ascii="Times New Roman" w:hAnsi="Times New Roman" w:cs="Times New Roman"/>
                <w:sz w:val="28"/>
                <w:szCs w:val="28"/>
                <w:lang w:val="en-US"/>
              </w:rPr>
            </w:pPr>
            <w:r w:rsidRPr="002E7B3D">
              <w:rPr>
                <w:rFonts w:ascii="Times New Roman" w:hAnsi="Times New Roman" w:cs="Times New Roman"/>
                <w:sz w:val="28"/>
                <w:szCs w:val="28"/>
                <w:lang w:val="en-US"/>
              </w:rPr>
              <w:t>Infourok.ru</w:t>
            </w:r>
          </w:p>
        </w:tc>
        <w:tc>
          <w:tcPr>
            <w:tcW w:w="2835" w:type="dxa"/>
            <w:shd w:val="clear" w:color="auto" w:fill="FFFFFF"/>
          </w:tcPr>
          <w:p w:rsidR="007558BE" w:rsidRPr="002E7B3D" w:rsidRDefault="007558BE" w:rsidP="002E7B3D">
            <w:pPr>
              <w:jc w:val="both"/>
              <w:rPr>
                <w:rFonts w:ascii="Times New Roman" w:hAnsi="Times New Roman" w:cs="Times New Roman"/>
                <w:sz w:val="28"/>
                <w:szCs w:val="28"/>
                <w:lang w:val="en-US"/>
              </w:rPr>
            </w:pPr>
            <w:hyperlink r:id="rId19" w:history="1">
              <w:r w:rsidRPr="002E7B3D">
                <w:rPr>
                  <w:rStyle w:val="ad"/>
                  <w:rFonts w:ascii="Times New Roman" w:hAnsi="Times New Roman" w:cs="Times New Roman"/>
                  <w:sz w:val="28"/>
                  <w:szCs w:val="28"/>
                  <w:lang w:val="en-US"/>
                </w:rPr>
                <w:t>https://infourok.ru/konspekt-uroka-po-anglijskomu-yazyku-i-informatike-dlya-4-klassa-tema-russia-rossiya-4262532.html</w:t>
              </w:r>
            </w:hyperlink>
            <w:r w:rsidRPr="002E7B3D">
              <w:rPr>
                <w:rFonts w:ascii="Times New Roman" w:hAnsi="Times New Roman" w:cs="Times New Roman"/>
                <w:sz w:val="28"/>
                <w:szCs w:val="28"/>
                <w:lang w:val="en-US"/>
              </w:rPr>
              <w:t xml:space="preserve"> </w:t>
            </w:r>
          </w:p>
        </w:tc>
      </w:tr>
      <w:tr w:rsidR="007558BE" w:rsidRPr="002E7B3D" w:rsidTr="002E7B3D">
        <w:trPr>
          <w:trHeight w:val="560"/>
        </w:trPr>
        <w:tc>
          <w:tcPr>
            <w:tcW w:w="1951" w:type="dxa"/>
            <w:vMerge/>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lang w:val="en-US"/>
              </w:rPr>
            </w:pP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Занятие по английскому языку в подготовительной группе. Тема "Цвета".</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Infourok.ru</w:t>
            </w:r>
          </w:p>
        </w:tc>
        <w:tc>
          <w:tcPr>
            <w:tcW w:w="2835" w:type="dxa"/>
            <w:shd w:val="clear" w:color="auto" w:fill="FFFFFF"/>
          </w:tcPr>
          <w:p w:rsidR="007558BE" w:rsidRPr="002E7B3D" w:rsidRDefault="007558BE" w:rsidP="002E7B3D">
            <w:pPr>
              <w:jc w:val="both"/>
              <w:rPr>
                <w:rFonts w:ascii="Times New Roman" w:hAnsi="Times New Roman" w:cs="Times New Roman"/>
                <w:sz w:val="28"/>
                <w:szCs w:val="28"/>
              </w:rPr>
            </w:pPr>
            <w:hyperlink r:id="rId20" w:history="1">
              <w:r w:rsidRPr="002E7B3D">
                <w:rPr>
                  <w:rStyle w:val="ad"/>
                  <w:rFonts w:ascii="Times New Roman" w:hAnsi="Times New Roman" w:cs="Times New Roman"/>
                  <w:sz w:val="28"/>
                  <w:szCs w:val="28"/>
                </w:rPr>
                <w:t>https://infourok.ru/zanyatie-v-podgotovitelnoj-gruppe-tema-cveta-</w:t>
              </w:r>
              <w:r w:rsidRPr="002E7B3D">
                <w:rPr>
                  <w:rStyle w:val="ad"/>
                  <w:rFonts w:ascii="Times New Roman" w:hAnsi="Times New Roman" w:cs="Times New Roman"/>
                  <w:sz w:val="28"/>
                  <w:szCs w:val="28"/>
                </w:rPr>
                <w:lastRenderedPageBreak/>
                <w:t>4262542.html</w:t>
              </w:r>
            </w:hyperlink>
            <w:r w:rsidRPr="002E7B3D">
              <w:rPr>
                <w:rFonts w:ascii="Times New Roman" w:hAnsi="Times New Roman" w:cs="Times New Roman"/>
                <w:sz w:val="28"/>
                <w:szCs w:val="28"/>
              </w:rPr>
              <w:t xml:space="preserve"> </w:t>
            </w:r>
          </w:p>
        </w:tc>
      </w:tr>
      <w:tr w:rsidR="007558BE" w:rsidRPr="002E7B3D" w:rsidTr="002E7B3D">
        <w:trPr>
          <w:trHeight w:val="560"/>
        </w:trPr>
        <w:tc>
          <w:tcPr>
            <w:tcW w:w="1951" w:type="dxa"/>
            <w:vMerge/>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Статья «Развитие способностей талантливых и одарённых детей на уроках английского языка в начальной школе».</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Infourok.ru</w:t>
            </w:r>
          </w:p>
        </w:tc>
        <w:tc>
          <w:tcPr>
            <w:tcW w:w="2835" w:type="dxa"/>
            <w:shd w:val="clear" w:color="auto" w:fill="FFFFFF"/>
          </w:tcPr>
          <w:p w:rsidR="007558BE" w:rsidRPr="002E7B3D" w:rsidRDefault="007558BE" w:rsidP="002E7B3D">
            <w:pPr>
              <w:jc w:val="both"/>
              <w:rPr>
                <w:rFonts w:ascii="Times New Roman" w:hAnsi="Times New Roman" w:cs="Times New Roman"/>
                <w:sz w:val="28"/>
                <w:szCs w:val="28"/>
              </w:rPr>
            </w:pPr>
            <w:hyperlink r:id="rId21" w:history="1">
              <w:r w:rsidRPr="002E7B3D">
                <w:rPr>
                  <w:rStyle w:val="ad"/>
                  <w:rFonts w:ascii="Times New Roman" w:hAnsi="Times New Roman" w:cs="Times New Roman"/>
                  <w:sz w:val="28"/>
                  <w:szCs w:val="28"/>
                </w:rPr>
                <w:t>https://infourok.ru/razvitie-sposobnostej-talantlivyh-i-odarennyh-detej-na-urokah-anglijskogo-yazyka-v-nachalnoj-shkole-4262144.html</w:t>
              </w:r>
            </w:hyperlink>
            <w:r w:rsidRPr="002E7B3D">
              <w:rPr>
                <w:rFonts w:ascii="Times New Roman" w:hAnsi="Times New Roman" w:cs="Times New Roman"/>
                <w:sz w:val="28"/>
                <w:szCs w:val="28"/>
              </w:rPr>
              <w:t xml:space="preserve"> </w:t>
            </w:r>
          </w:p>
        </w:tc>
      </w:tr>
      <w:tr w:rsidR="007558BE" w:rsidRPr="002E7B3D" w:rsidTr="002E7B3D">
        <w:trPr>
          <w:trHeight w:val="560"/>
        </w:trPr>
        <w:tc>
          <w:tcPr>
            <w:tcW w:w="1951"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Киричек Галина Анатольевна</w:t>
            </w:r>
          </w:p>
        </w:tc>
        <w:tc>
          <w:tcPr>
            <w:tcW w:w="3543"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«Методические особенности обучения составных задач на стоимость и  цену»</w:t>
            </w:r>
          </w:p>
        </w:tc>
        <w:tc>
          <w:tcPr>
            <w:tcW w:w="1418"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https://diplomsrazu.ru/</w:t>
            </w:r>
          </w:p>
        </w:tc>
        <w:tc>
          <w:tcPr>
            <w:tcW w:w="2835"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hyperlink r:id="rId22" w:history="1">
              <w:r w:rsidRPr="002E7B3D">
                <w:rPr>
                  <w:rStyle w:val="ad"/>
                  <w:rFonts w:ascii="Times New Roman" w:hAnsi="Times New Roman" w:cs="Times New Roman"/>
                  <w:sz w:val="28"/>
                  <w:szCs w:val="28"/>
                </w:rPr>
                <w:t>https://diplomsrazu.ru/</w:t>
              </w:r>
            </w:hyperlink>
            <w:r w:rsidRPr="002E7B3D">
              <w:rPr>
                <w:rFonts w:ascii="Times New Roman" w:hAnsi="Times New Roman" w:cs="Times New Roman"/>
                <w:sz w:val="28"/>
                <w:szCs w:val="28"/>
              </w:rPr>
              <w:t xml:space="preserve"> </w:t>
            </w:r>
          </w:p>
        </w:tc>
      </w:tr>
      <w:tr w:rsidR="007558BE" w:rsidRPr="002E7B3D" w:rsidTr="002E7B3D">
        <w:trPr>
          <w:trHeight w:val="560"/>
        </w:trPr>
        <w:tc>
          <w:tcPr>
            <w:tcW w:w="1951" w:type="dxa"/>
            <w:vMerge w:val="restart"/>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Ясинская Александра Николаевна</w:t>
            </w: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Урок «Атмосфера. Гидросфера»</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https://infourok.ru/</w:t>
            </w:r>
          </w:p>
        </w:tc>
        <w:tc>
          <w:tcPr>
            <w:tcW w:w="2835" w:type="dxa"/>
            <w:shd w:val="clear" w:color="auto" w:fill="FFFFFF"/>
          </w:tcPr>
          <w:p w:rsidR="007558BE" w:rsidRPr="002E7B3D" w:rsidRDefault="007558BE" w:rsidP="002E7B3D">
            <w:pPr>
              <w:jc w:val="both"/>
              <w:rPr>
                <w:rFonts w:ascii="Times New Roman" w:hAnsi="Times New Roman" w:cs="Times New Roman"/>
                <w:sz w:val="28"/>
                <w:szCs w:val="28"/>
              </w:rPr>
            </w:pPr>
            <w:hyperlink r:id="rId23" w:history="1">
              <w:r w:rsidRPr="002E7B3D">
                <w:rPr>
                  <w:rStyle w:val="ad"/>
                  <w:rFonts w:ascii="Times New Roman" w:hAnsi="Times New Roman" w:cs="Times New Roman"/>
                  <w:sz w:val="28"/>
                  <w:szCs w:val="28"/>
                </w:rPr>
                <w:t>https://infourok.ru/urok-po-geografii-na-temu-atmosfera-gidrosfera-4000965.html</w:t>
              </w:r>
            </w:hyperlink>
            <w:r w:rsidRPr="002E7B3D">
              <w:rPr>
                <w:rFonts w:ascii="Times New Roman" w:hAnsi="Times New Roman" w:cs="Times New Roman"/>
                <w:sz w:val="28"/>
                <w:szCs w:val="28"/>
              </w:rPr>
              <w:t xml:space="preserve"> </w:t>
            </w:r>
          </w:p>
        </w:tc>
      </w:tr>
      <w:tr w:rsidR="007558BE" w:rsidRPr="002E7B3D" w:rsidTr="002E7B3D">
        <w:trPr>
          <w:trHeight w:val="560"/>
        </w:trPr>
        <w:tc>
          <w:tcPr>
            <w:tcW w:w="1951" w:type="dxa"/>
            <w:vMerge/>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Разработка урока «Ветер»</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https://www.prodlenka.org</w:t>
            </w:r>
          </w:p>
        </w:tc>
        <w:tc>
          <w:tcPr>
            <w:tcW w:w="2835" w:type="dxa"/>
            <w:shd w:val="clear" w:color="auto" w:fill="FFFFFF"/>
          </w:tcPr>
          <w:p w:rsidR="007558BE" w:rsidRPr="002E7B3D" w:rsidRDefault="007558BE" w:rsidP="002E7B3D">
            <w:pPr>
              <w:jc w:val="both"/>
              <w:rPr>
                <w:rFonts w:ascii="Times New Roman" w:hAnsi="Times New Roman" w:cs="Times New Roman"/>
                <w:sz w:val="28"/>
                <w:szCs w:val="28"/>
              </w:rPr>
            </w:pPr>
            <w:hyperlink r:id="rId24" w:history="1">
              <w:r w:rsidRPr="002E7B3D">
                <w:rPr>
                  <w:rStyle w:val="ad"/>
                  <w:rFonts w:ascii="Times New Roman" w:hAnsi="Times New Roman" w:cs="Times New Roman"/>
                  <w:sz w:val="28"/>
                  <w:szCs w:val="28"/>
                </w:rPr>
                <w:t>https://www.prodlenka.org/metodicheskie-razrabotki/srednjaja-shkola/geografija-kraevedenie/387727-razrabotaka-uroka-veter</w:t>
              </w:r>
            </w:hyperlink>
            <w:r w:rsidRPr="002E7B3D">
              <w:rPr>
                <w:rFonts w:ascii="Times New Roman" w:hAnsi="Times New Roman" w:cs="Times New Roman"/>
                <w:sz w:val="28"/>
                <w:szCs w:val="28"/>
              </w:rPr>
              <w:t xml:space="preserve"> </w:t>
            </w:r>
          </w:p>
        </w:tc>
      </w:tr>
      <w:tr w:rsidR="007558BE" w:rsidRPr="002E7B3D" w:rsidTr="002E7B3D">
        <w:trPr>
          <w:trHeight w:val="560"/>
        </w:trPr>
        <w:tc>
          <w:tcPr>
            <w:tcW w:w="1951" w:type="dxa"/>
            <w:vMerge/>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Урок-игра «Атмосфера. Гидросфера»</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https://www.prodlenka.org</w:t>
            </w:r>
          </w:p>
        </w:tc>
        <w:tc>
          <w:tcPr>
            <w:tcW w:w="2835" w:type="dxa"/>
            <w:shd w:val="clear" w:color="auto" w:fill="FFFFFF"/>
          </w:tcPr>
          <w:p w:rsidR="007558BE" w:rsidRPr="002E7B3D" w:rsidRDefault="007558BE" w:rsidP="002E7B3D">
            <w:pPr>
              <w:jc w:val="both"/>
              <w:rPr>
                <w:rFonts w:ascii="Times New Roman" w:hAnsi="Times New Roman" w:cs="Times New Roman"/>
                <w:sz w:val="28"/>
                <w:szCs w:val="28"/>
              </w:rPr>
            </w:pPr>
            <w:hyperlink r:id="rId25" w:history="1">
              <w:r w:rsidRPr="002E7B3D">
                <w:rPr>
                  <w:rStyle w:val="ad"/>
                  <w:rFonts w:ascii="Times New Roman" w:hAnsi="Times New Roman" w:cs="Times New Roman"/>
                  <w:sz w:val="28"/>
                  <w:szCs w:val="28"/>
                </w:rPr>
                <w:t>https://www.prodlenka.org/metodicheskie-razrabotki/scenarii-prazdnikov/drugie-scenarii-prazdnikov/387728-atmosferagidrosfera</w:t>
              </w:r>
            </w:hyperlink>
            <w:r w:rsidRPr="002E7B3D">
              <w:rPr>
                <w:rFonts w:ascii="Times New Roman" w:hAnsi="Times New Roman" w:cs="Times New Roman"/>
                <w:sz w:val="28"/>
                <w:szCs w:val="28"/>
              </w:rPr>
              <w:t xml:space="preserve"> </w:t>
            </w:r>
          </w:p>
        </w:tc>
      </w:tr>
      <w:tr w:rsidR="007558BE" w:rsidRPr="002E7B3D" w:rsidTr="002E7B3D">
        <w:trPr>
          <w:trHeight w:val="560"/>
        </w:trPr>
        <w:tc>
          <w:tcPr>
            <w:tcW w:w="1951" w:type="dxa"/>
            <w:vMerge/>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Оформление площадки для работы классных руководителей  на сайте http://www.kamchatka.home-edu.ru/moodle19/</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http://www.kamchatka.home-edu.ru/moodle19/</w:t>
            </w:r>
          </w:p>
        </w:tc>
        <w:tc>
          <w:tcPr>
            <w:tcW w:w="2835" w:type="dxa"/>
            <w:shd w:val="clear" w:color="auto" w:fill="FFFFFF"/>
          </w:tcPr>
          <w:p w:rsidR="007558BE" w:rsidRPr="002E7B3D" w:rsidRDefault="007558BE" w:rsidP="002E7B3D">
            <w:pPr>
              <w:jc w:val="both"/>
              <w:rPr>
                <w:rFonts w:ascii="Times New Roman" w:hAnsi="Times New Roman" w:cs="Times New Roman"/>
                <w:sz w:val="28"/>
                <w:szCs w:val="28"/>
              </w:rPr>
            </w:pPr>
            <w:hyperlink r:id="rId26" w:history="1">
              <w:r w:rsidRPr="002E7B3D">
                <w:rPr>
                  <w:rStyle w:val="ad"/>
                  <w:rFonts w:ascii="Times New Roman" w:hAnsi="Times New Roman" w:cs="Times New Roman"/>
                  <w:sz w:val="28"/>
                  <w:szCs w:val="28"/>
                </w:rPr>
                <w:t>http://91.189.238.222/moodle19/course/view.php?id=227</w:t>
              </w:r>
            </w:hyperlink>
            <w:r w:rsidRPr="002E7B3D">
              <w:rPr>
                <w:rFonts w:ascii="Times New Roman" w:hAnsi="Times New Roman" w:cs="Times New Roman"/>
                <w:sz w:val="28"/>
                <w:szCs w:val="28"/>
              </w:rPr>
              <w:t xml:space="preserve"> </w:t>
            </w:r>
          </w:p>
        </w:tc>
      </w:tr>
      <w:tr w:rsidR="007558BE" w:rsidRPr="002E7B3D" w:rsidTr="002E7B3D">
        <w:trPr>
          <w:trHeight w:val="560"/>
        </w:trPr>
        <w:tc>
          <w:tcPr>
            <w:tcW w:w="1951" w:type="dxa"/>
            <w:vMerge w:val="restart"/>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lastRenderedPageBreak/>
              <w:t>Терещенко Татьяна Георгиевна</w:t>
            </w: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Кружковое занятие по теме «Рисуем месяц апрель. Деревья проснулись»</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linoit</w:t>
            </w:r>
          </w:p>
        </w:tc>
        <w:tc>
          <w:tcPr>
            <w:tcW w:w="2835" w:type="dxa"/>
            <w:shd w:val="clear" w:color="auto" w:fill="FFFFFF"/>
          </w:tcPr>
          <w:p w:rsidR="007558BE" w:rsidRPr="002E7B3D" w:rsidRDefault="007558BE" w:rsidP="002E7B3D">
            <w:pPr>
              <w:jc w:val="both"/>
              <w:rPr>
                <w:rFonts w:ascii="Times New Roman" w:hAnsi="Times New Roman" w:cs="Times New Roman"/>
                <w:sz w:val="28"/>
                <w:szCs w:val="28"/>
              </w:rPr>
            </w:pPr>
            <w:hyperlink r:id="rId27" w:history="1">
              <w:r w:rsidRPr="002E7B3D">
                <w:rPr>
                  <w:rStyle w:val="ad"/>
                  <w:rFonts w:ascii="Times New Roman" w:hAnsi="Times New Roman" w:cs="Times New Roman"/>
                  <w:sz w:val="28"/>
                  <w:szCs w:val="28"/>
                </w:rPr>
                <w:t>http://linoit.com/users/tatyanatereshenko/canvases/курсы%20Дистант</w:t>
              </w:r>
            </w:hyperlink>
          </w:p>
          <w:p w:rsidR="007558BE" w:rsidRPr="002E7B3D" w:rsidRDefault="007558BE" w:rsidP="002E7B3D">
            <w:pPr>
              <w:jc w:val="both"/>
              <w:rPr>
                <w:rFonts w:ascii="Times New Roman" w:hAnsi="Times New Roman" w:cs="Times New Roman"/>
                <w:sz w:val="28"/>
                <w:szCs w:val="28"/>
              </w:rPr>
            </w:pPr>
          </w:p>
        </w:tc>
      </w:tr>
      <w:tr w:rsidR="007558BE" w:rsidRPr="002E7B3D" w:rsidTr="002E7B3D">
        <w:trPr>
          <w:trHeight w:val="560"/>
        </w:trPr>
        <w:tc>
          <w:tcPr>
            <w:tcW w:w="1951" w:type="dxa"/>
            <w:vMerge/>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Задание к заключительной части занятия по изобразительному искусству</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youtu.be</w:t>
            </w:r>
          </w:p>
        </w:tc>
        <w:tc>
          <w:tcPr>
            <w:tcW w:w="2835" w:type="dxa"/>
            <w:shd w:val="clear" w:color="auto" w:fill="FFFFFF"/>
          </w:tcPr>
          <w:p w:rsidR="007558BE" w:rsidRPr="002E7B3D" w:rsidRDefault="007558BE" w:rsidP="002E7B3D">
            <w:pPr>
              <w:jc w:val="both"/>
              <w:rPr>
                <w:rFonts w:ascii="Times New Roman" w:hAnsi="Times New Roman" w:cs="Times New Roman"/>
                <w:sz w:val="28"/>
                <w:szCs w:val="28"/>
              </w:rPr>
            </w:pPr>
            <w:hyperlink r:id="rId28" w:history="1">
              <w:r w:rsidRPr="002E7B3D">
                <w:rPr>
                  <w:rStyle w:val="ad"/>
                  <w:rFonts w:ascii="Times New Roman" w:hAnsi="Times New Roman" w:cs="Times New Roman"/>
                  <w:sz w:val="28"/>
                  <w:szCs w:val="28"/>
                </w:rPr>
                <w:t>https://youtu.be/T9WSLaNuwOc</w:t>
              </w:r>
            </w:hyperlink>
          </w:p>
          <w:p w:rsidR="007558BE" w:rsidRPr="002E7B3D" w:rsidRDefault="007558BE" w:rsidP="002E7B3D">
            <w:pPr>
              <w:jc w:val="both"/>
              <w:rPr>
                <w:rFonts w:ascii="Times New Roman" w:hAnsi="Times New Roman" w:cs="Times New Roman"/>
                <w:sz w:val="28"/>
                <w:szCs w:val="28"/>
              </w:rPr>
            </w:pPr>
          </w:p>
        </w:tc>
      </w:tr>
      <w:tr w:rsidR="007558BE" w:rsidRPr="002E7B3D" w:rsidTr="002E7B3D">
        <w:trPr>
          <w:trHeight w:val="560"/>
        </w:trPr>
        <w:tc>
          <w:tcPr>
            <w:tcW w:w="1951" w:type="dxa"/>
            <w:vMerge/>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Тест</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onlinetestpad</w:t>
            </w:r>
          </w:p>
        </w:tc>
        <w:tc>
          <w:tcPr>
            <w:tcW w:w="2835" w:type="dxa"/>
            <w:shd w:val="clear" w:color="auto" w:fill="FFFFFF"/>
          </w:tcPr>
          <w:p w:rsidR="007558BE" w:rsidRPr="002E7B3D" w:rsidRDefault="007558BE" w:rsidP="002E7B3D">
            <w:pPr>
              <w:shd w:val="clear" w:color="auto" w:fill="FFFFFF"/>
              <w:jc w:val="both"/>
              <w:rPr>
                <w:rFonts w:ascii="Times New Roman" w:hAnsi="Times New Roman" w:cs="Times New Roman"/>
                <w:color w:val="76838F"/>
                <w:sz w:val="28"/>
                <w:szCs w:val="28"/>
              </w:rPr>
            </w:pPr>
            <w:hyperlink r:id="rId29" w:tgtFrame="_blank" w:history="1">
              <w:r w:rsidRPr="002E7B3D">
                <w:rPr>
                  <w:rFonts w:ascii="Times New Roman" w:hAnsi="Times New Roman" w:cs="Times New Roman"/>
                  <w:color w:val="0000FF"/>
                  <w:sz w:val="28"/>
                  <w:szCs w:val="28"/>
                </w:rPr>
                <w:t>https://onlinetestpad.com/hny4x5myi74jk</w:t>
              </w:r>
            </w:hyperlink>
          </w:p>
          <w:p w:rsidR="007558BE" w:rsidRPr="002E7B3D" w:rsidRDefault="007558BE" w:rsidP="002E7B3D">
            <w:pPr>
              <w:jc w:val="both"/>
              <w:rPr>
                <w:rFonts w:ascii="Times New Roman" w:hAnsi="Times New Roman" w:cs="Times New Roman"/>
                <w:sz w:val="28"/>
                <w:szCs w:val="28"/>
              </w:rPr>
            </w:pPr>
          </w:p>
        </w:tc>
      </w:tr>
      <w:tr w:rsidR="007558BE" w:rsidRPr="002E7B3D" w:rsidTr="002E7B3D">
        <w:trPr>
          <w:trHeight w:val="560"/>
        </w:trPr>
        <w:tc>
          <w:tcPr>
            <w:tcW w:w="1951" w:type="dxa"/>
            <w:vMerge/>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Учебный материал</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onlinetestpad</w:t>
            </w:r>
          </w:p>
        </w:tc>
        <w:tc>
          <w:tcPr>
            <w:tcW w:w="2835" w:type="dxa"/>
            <w:shd w:val="clear" w:color="auto" w:fill="FFFFFF"/>
          </w:tcPr>
          <w:p w:rsidR="007558BE" w:rsidRPr="002E7B3D" w:rsidRDefault="007558BE" w:rsidP="002E7B3D">
            <w:pPr>
              <w:jc w:val="both"/>
              <w:rPr>
                <w:rFonts w:ascii="Times New Roman" w:hAnsi="Times New Roman" w:cs="Times New Roman"/>
                <w:sz w:val="28"/>
                <w:szCs w:val="28"/>
              </w:rPr>
            </w:pPr>
            <w:hyperlink r:id="rId30" w:anchor="url=http://youtube.com/watch?v=lYXMfsIyp4g&amp;utm_source=youtube.com&amp;utm_medium=short_domains&amp;utm_campaign=www.ssyoutube.com&amp;a_ts=1588769808.058" w:history="1">
              <w:r w:rsidRPr="002E7B3D">
                <w:rPr>
                  <w:rStyle w:val="ad"/>
                  <w:rFonts w:ascii="Times New Roman" w:hAnsi="Times New Roman" w:cs="Times New Roman"/>
                  <w:sz w:val="28"/>
                  <w:szCs w:val="28"/>
                </w:rPr>
                <w:t>https://ru.savefrom.net/7/#url=http://youtube.com/watch?v=lYXMfsIyp4g&amp;utm_source=youtube.com&amp;utm_medium=short_domains&amp;utm_campaign=www.ssyoutube.com&amp;a_ts=1588769808.058</w:t>
              </w:r>
            </w:hyperlink>
          </w:p>
          <w:p w:rsidR="007558BE" w:rsidRPr="002E7B3D" w:rsidRDefault="007558BE" w:rsidP="002E7B3D">
            <w:pPr>
              <w:shd w:val="clear" w:color="auto" w:fill="FFFFFF"/>
              <w:jc w:val="both"/>
              <w:rPr>
                <w:rFonts w:ascii="Times New Roman" w:hAnsi="Times New Roman" w:cs="Times New Roman"/>
                <w:sz w:val="28"/>
                <w:szCs w:val="28"/>
              </w:rPr>
            </w:pPr>
          </w:p>
        </w:tc>
      </w:tr>
      <w:tr w:rsidR="007558BE" w:rsidRPr="002E7B3D" w:rsidTr="002E7B3D">
        <w:trPr>
          <w:trHeight w:val="560"/>
        </w:trPr>
        <w:tc>
          <w:tcPr>
            <w:tcW w:w="1951" w:type="dxa"/>
            <w:vMerge/>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Назначение задания</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onlinetestpad</w:t>
            </w:r>
          </w:p>
        </w:tc>
        <w:tc>
          <w:tcPr>
            <w:tcW w:w="2835" w:type="dxa"/>
            <w:shd w:val="clear" w:color="auto" w:fill="FFFFFF"/>
          </w:tcPr>
          <w:p w:rsidR="007558BE" w:rsidRPr="002E7B3D" w:rsidRDefault="007558BE" w:rsidP="002E7B3D">
            <w:pPr>
              <w:jc w:val="both"/>
              <w:rPr>
                <w:rFonts w:ascii="Times New Roman" w:hAnsi="Times New Roman" w:cs="Times New Roman"/>
                <w:sz w:val="28"/>
                <w:szCs w:val="28"/>
              </w:rPr>
            </w:pPr>
            <w:hyperlink r:id="rId31" w:history="1">
              <w:r w:rsidRPr="002E7B3D">
                <w:rPr>
                  <w:rStyle w:val="ad"/>
                  <w:rFonts w:ascii="Times New Roman" w:hAnsi="Times New Roman" w:cs="Times New Roman"/>
                  <w:sz w:val="28"/>
                  <w:szCs w:val="28"/>
                </w:rPr>
                <w:t>https://www.youtube.com/watch?v=633Wx3M6raA</w:t>
              </w:r>
            </w:hyperlink>
          </w:p>
        </w:tc>
      </w:tr>
      <w:tr w:rsidR="007558BE" w:rsidRPr="002E7B3D" w:rsidTr="002E7B3D">
        <w:trPr>
          <w:trHeight w:val="560"/>
        </w:trPr>
        <w:tc>
          <w:tcPr>
            <w:tcW w:w="1951"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Колесникова Ирина Дмитриевна</w:t>
            </w: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Технологическая карта теоретического занятия (лекция)</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hyperlink r:id="rId32" w:history="1">
              <w:r w:rsidRPr="002E7B3D">
                <w:rPr>
                  <w:rStyle w:val="ad"/>
                  <w:rFonts w:ascii="Times New Roman" w:hAnsi="Times New Roman" w:cs="Times New Roman"/>
                  <w:sz w:val="28"/>
                  <w:szCs w:val="28"/>
                </w:rPr>
                <w:t>https://www.prodlenka.org/profile</w:t>
              </w:r>
            </w:hyperlink>
          </w:p>
        </w:tc>
        <w:tc>
          <w:tcPr>
            <w:tcW w:w="2835" w:type="dxa"/>
            <w:shd w:val="clear" w:color="auto" w:fill="FFFFFF"/>
          </w:tcPr>
          <w:p w:rsidR="007558BE" w:rsidRPr="002E7B3D" w:rsidRDefault="007558BE" w:rsidP="002E7B3D">
            <w:pPr>
              <w:jc w:val="both"/>
              <w:rPr>
                <w:rFonts w:ascii="Times New Roman" w:hAnsi="Times New Roman" w:cs="Times New Roman"/>
                <w:sz w:val="28"/>
                <w:szCs w:val="28"/>
              </w:rPr>
            </w:pPr>
            <w:hyperlink r:id="rId33" w:history="1">
              <w:r w:rsidRPr="002E7B3D">
                <w:rPr>
                  <w:rStyle w:val="ad"/>
                  <w:rFonts w:ascii="Times New Roman" w:hAnsi="Times New Roman" w:cs="Times New Roman"/>
                  <w:sz w:val="28"/>
                  <w:szCs w:val="28"/>
                </w:rPr>
                <w:t>https://www.prodlenka.org/metodicheskie-razrabotki/396009-tehnologicheskaja-karta-teoreticheskogo-zanja</w:t>
              </w:r>
            </w:hyperlink>
          </w:p>
        </w:tc>
      </w:tr>
      <w:tr w:rsidR="007558BE" w:rsidRPr="002E7B3D" w:rsidTr="002E7B3D">
        <w:trPr>
          <w:trHeight w:val="560"/>
        </w:trPr>
        <w:tc>
          <w:tcPr>
            <w:tcW w:w="1951"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Османова Ирина Васильевна</w:t>
            </w: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Конспект дистанционного урока-занятия по предмету «Окружающий мир» на тему «Посуда».</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«Продленка»</w:t>
            </w:r>
          </w:p>
        </w:tc>
        <w:tc>
          <w:tcPr>
            <w:tcW w:w="2835" w:type="dxa"/>
            <w:shd w:val="clear" w:color="auto" w:fill="FFFFFF"/>
          </w:tcPr>
          <w:p w:rsidR="007558BE" w:rsidRPr="002E7B3D" w:rsidRDefault="007558BE" w:rsidP="002E7B3D">
            <w:pPr>
              <w:jc w:val="both"/>
              <w:rPr>
                <w:rFonts w:ascii="Times New Roman" w:hAnsi="Times New Roman" w:cs="Times New Roman"/>
                <w:sz w:val="28"/>
                <w:szCs w:val="28"/>
              </w:rPr>
            </w:pPr>
            <w:hyperlink r:id="rId34" w:history="1">
              <w:r w:rsidRPr="002E7B3D">
                <w:rPr>
                  <w:rStyle w:val="ad"/>
                  <w:rFonts w:ascii="Times New Roman" w:hAnsi="Times New Roman" w:cs="Times New Roman"/>
                  <w:sz w:val="28"/>
                  <w:szCs w:val="28"/>
                </w:rPr>
                <w:t>https://www.prodlenka.org/profile/229550</w:t>
              </w:r>
            </w:hyperlink>
          </w:p>
        </w:tc>
      </w:tr>
      <w:tr w:rsidR="007558BE" w:rsidRPr="002E7B3D" w:rsidTr="002E7B3D">
        <w:trPr>
          <w:trHeight w:val="560"/>
        </w:trPr>
        <w:tc>
          <w:tcPr>
            <w:tcW w:w="1951"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lastRenderedPageBreak/>
              <w:t>Маркеленкова Оксана Николаевна</w:t>
            </w: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Оформление площадки для работы классных руководителей  на сайте http://www.kamchatka.home-edu.ru/moodle19/</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http://www.kamchatka.home-edu.ru/moodle19/</w:t>
            </w:r>
          </w:p>
        </w:tc>
        <w:tc>
          <w:tcPr>
            <w:tcW w:w="2835"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hyperlink r:id="rId35" w:history="1">
              <w:r w:rsidRPr="002E7B3D">
                <w:rPr>
                  <w:rStyle w:val="ad"/>
                  <w:rFonts w:ascii="Times New Roman" w:hAnsi="Times New Roman" w:cs="Times New Roman"/>
                  <w:sz w:val="28"/>
                  <w:szCs w:val="28"/>
                </w:rPr>
                <w:t>http://91.189.238.222/moodle19/course/view.php?id=226</w:t>
              </w:r>
            </w:hyperlink>
            <w:r w:rsidRPr="002E7B3D">
              <w:rPr>
                <w:rFonts w:ascii="Times New Roman" w:hAnsi="Times New Roman" w:cs="Times New Roman"/>
                <w:sz w:val="28"/>
                <w:szCs w:val="28"/>
              </w:rPr>
              <w:t xml:space="preserve"> </w:t>
            </w:r>
          </w:p>
        </w:tc>
      </w:tr>
      <w:tr w:rsidR="007558BE" w:rsidRPr="002E7B3D" w:rsidTr="002E7B3D">
        <w:trPr>
          <w:trHeight w:val="560"/>
        </w:trPr>
        <w:tc>
          <w:tcPr>
            <w:tcW w:w="1951"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r w:rsidRPr="002E7B3D">
              <w:rPr>
                <w:rFonts w:ascii="Times New Roman" w:hAnsi="Times New Roman" w:cs="Times New Roman"/>
                <w:sz w:val="28"/>
                <w:szCs w:val="28"/>
              </w:rPr>
              <w:t>Ивашина Ирина Петровна</w:t>
            </w:r>
          </w:p>
        </w:tc>
        <w:tc>
          <w:tcPr>
            <w:tcW w:w="3543"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Оформление площадки для работы классных руководителей  на сайте http://www.kamchatka.home-edu.ru/moodle19/</w:t>
            </w:r>
          </w:p>
        </w:tc>
        <w:tc>
          <w:tcPr>
            <w:tcW w:w="1418" w:type="dxa"/>
            <w:shd w:val="clear" w:color="auto" w:fill="FFFFFF"/>
          </w:tcPr>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http://www.kamchatka.home-edu.ru/moodle19/</w:t>
            </w:r>
          </w:p>
        </w:tc>
        <w:tc>
          <w:tcPr>
            <w:tcW w:w="2835" w:type="dxa"/>
            <w:shd w:val="clear" w:color="auto" w:fill="FFFFFF"/>
          </w:tcPr>
          <w:p w:rsidR="007558BE" w:rsidRPr="002E7B3D" w:rsidRDefault="007558BE" w:rsidP="002E7B3D">
            <w:pPr>
              <w:pStyle w:val="12"/>
              <w:snapToGrid w:val="0"/>
              <w:spacing w:after="0" w:line="276" w:lineRule="auto"/>
              <w:contextualSpacing/>
              <w:jc w:val="both"/>
              <w:rPr>
                <w:rFonts w:ascii="Times New Roman" w:hAnsi="Times New Roman" w:cs="Times New Roman"/>
                <w:sz w:val="28"/>
                <w:szCs w:val="28"/>
              </w:rPr>
            </w:pPr>
            <w:hyperlink r:id="rId36" w:history="1">
              <w:r w:rsidRPr="002E7B3D">
                <w:rPr>
                  <w:rStyle w:val="ad"/>
                  <w:rFonts w:ascii="Times New Roman" w:hAnsi="Times New Roman" w:cs="Times New Roman"/>
                  <w:sz w:val="28"/>
                  <w:szCs w:val="28"/>
                </w:rPr>
                <w:t>http://91.189.238.222/moodle19/course/view.php?id=229</w:t>
              </w:r>
            </w:hyperlink>
            <w:r w:rsidRPr="002E7B3D">
              <w:rPr>
                <w:rFonts w:ascii="Times New Roman" w:hAnsi="Times New Roman" w:cs="Times New Roman"/>
                <w:sz w:val="28"/>
                <w:szCs w:val="28"/>
              </w:rPr>
              <w:t xml:space="preserve"> </w:t>
            </w:r>
          </w:p>
        </w:tc>
      </w:tr>
    </w:tbl>
    <w:p w:rsidR="007558BE" w:rsidRPr="002E7B3D" w:rsidRDefault="007558BE" w:rsidP="002E7B3D">
      <w:pPr>
        <w:ind w:left="708" w:firstLine="708"/>
        <w:jc w:val="both"/>
        <w:rPr>
          <w:rFonts w:ascii="Times New Roman" w:hAnsi="Times New Roman" w:cs="Times New Roman"/>
          <w:sz w:val="28"/>
          <w:szCs w:val="28"/>
        </w:rPr>
      </w:pPr>
    </w:p>
    <w:p w:rsidR="007558BE" w:rsidRPr="002E7B3D" w:rsidRDefault="007558BE" w:rsidP="00F15AE4">
      <w:pPr>
        <w:ind w:firstLine="708"/>
        <w:jc w:val="both"/>
        <w:rPr>
          <w:rFonts w:ascii="Times New Roman" w:hAnsi="Times New Roman" w:cs="Times New Roman"/>
          <w:sz w:val="28"/>
          <w:szCs w:val="28"/>
        </w:rPr>
      </w:pPr>
      <w:r w:rsidRPr="002E7B3D">
        <w:rPr>
          <w:rFonts w:ascii="Times New Roman" w:hAnsi="Times New Roman" w:cs="Times New Roman"/>
          <w:sz w:val="28"/>
          <w:szCs w:val="28"/>
        </w:rPr>
        <w:t xml:space="preserve">Преподаватели ЦДО в 2019/2020 учебном году продолжили  работу над методической темой «Управление процессом достижения нового качества образования в условиях реализации ФГОС». </w:t>
      </w:r>
    </w:p>
    <w:p w:rsidR="007558BE" w:rsidRPr="002E7B3D" w:rsidRDefault="007558BE" w:rsidP="00F15AE4">
      <w:pPr>
        <w:ind w:firstLine="708"/>
        <w:jc w:val="both"/>
        <w:rPr>
          <w:rFonts w:ascii="Times New Roman" w:hAnsi="Times New Roman" w:cs="Times New Roman"/>
          <w:sz w:val="28"/>
          <w:szCs w:val="28"/>
        </w:rPr>
      </w:pPr>
      <w:r w:rsidRPr="002E7B3D">
        <w:rPr>
          <w:rFonts w:ascii="Times New Roman" w:hAnsi="Times New Roman" w:cs="Times New Roman"/>
          <w:sz w:val="28"/>
          <w:szCs w:val="28"/>
        </w:rPr>
        <w:t>В этом учебном году рассматривались вопросы, связанные с педагогическим анализом результатов в системе «учитель-ученик» в условиях реализации ФГОС. Было проведено три крупных методических совещания по следующим темам:</w:t>
      </w:r>
    </w:p>
    <w:p w:rsidR="007558BE" w:rsidRPr="002E7B3D" w:rsidRDefault="007558BE" w:rsidP="00F15AE4">
      <w:pPr>
        <w:pStyle w:val="a3"/>
        <w:numPr>
          <w:ilvl w:val="0"/>
          <w:numId w:val="44"/>
        </w:numPr>
        <w:spacing w:line="276" w:lineRule="auto"/>
        <w:ind w:left="0"/>
        <w:jc w:val="both"/>
        <w:rPr>
          <w:sz w:val="28"/>
          <w:szCs w:val="28"/>
        </w:rPr>
      </w:pPr>
      <w:r w:rsidRPr="002E7B3D">
        <w:rPr>
          <w:sz w:val="28"/>
          <w:szCs w:val="28"/>
        </w:rPr>
        <w:t>Организация работы с родителями (законными представителями) в соответствии с требованиями ФГОС.</w:t>
      </w:r>
    </w:p>
    <w:p w:rsidR="007558BE" w:rsidRPr="002E7B3D" w:rsidRDefault="007558BE" w:rsidP="00F15AE4">
      <w:pPr>
        <w:pStyle w:val="a3"/>
        <w:numPr>
          <w:ilvl w:val="0"/>
          <w:numId w:val="44"/>
        </w:numPr>
        <w:spacing w:line="276" w:lineRule="auto"/>
        <w:ind w:left="0"/>
        <w:jc w:val="both"/>
        <w:rPr>
          <w:sz w:val="28"/>
          <w:szCs w:val="28"/>
        </w:rPr>
      </w:pPr>
      <w:r w:rsidRPr="002E7B3D">
        <w:rPr>
          <w:sz w:val="28"/>
          <w:szCs w:val="28"/>
        </w:rPr>
        <w:t>Осуществление психолого-педагогической поддержки и коррекции детско-родительских отношений.</w:t>
      </w:r>
    </w:p>
    <w:p w:rsidR="00F15AE4" w:rsidRDefault="007558BE" w:rsidP="00F15AE4">
      <w:pPr>
        <w:pStyle w:val="a3"/>
        <w:numPr>
          <w:ilvl w:val="0"/>
          <w:numId w:val="44"/>
        </w:numPr>
        <w:spacing w:line="276" w:lineRule="auto"/>
        <w:ind w:left="0"/>
        <w:jc w:val="both"/>
        <w:rPr>
          <w:sz w:val="28"/>
          <w:szCs w:val="28"/>
        </w:rPr>
      </w:pPr>
      <w:r w:rsidRPr="002E7B3D">
        <w:rPr>
          <w:sz w:val="28"/>
          <w:szCs w:val="28"/>
        </w:rPr>
        <w:t>Эффективность работы с родителями (законными представителями) путем активного вовлечения в деятельность ЦДО</w:t>
      </w:r>
    </w:p>
    <w:p w:rsidR="007558BE" w:rsidRPr="00F15AE4" w:rsidRDefault="007558BE" w:rsidP="00F15AE4">
      <w:pPr>
        <w:pStyle w:val="a3"/>
        <w:spacing w:line="276" w:lineRule="auto"/>
        <w:ind w:left="0" w:firstLine="375"/>
        <w:jc w:val="both"/>
        <w:rPr>
          <w:sz w:val="28"/>
          <w:szCs w:val="28"/>
        </w:rPr>
      </w:pPr>
      <w:r w:rsidRPr="00F15AE4">
        <w:rPr>
          <w:sz w:val="28"/>
          <w:szCs w:val="28"/>
        </w:rPr>
        <w:t xml:space="preserve">Первое совещание подготовила Маркеленкова О.Н. (зам. директора по УВР), второе совещание подготовила Ясинская А.Н. (методист) и Мещерякова А.В.,  третье совещание подготовила Османова И.В. (педагог-психолог). Второе и третье совещание проведено в дистанционном режиме в связи с введением режима самоизоляции из-за угрозы распространения короновирусной инфекции. По итогам совещаний преподавателям рекомендовано собирать материал для подведения итогов работы по методической теме в следующем учебном году. </w:t>
      </w:r>
    </w:p>
    <w:p w:rsidR="00E8658A" w:rsidRPr="002E7B3D" w:rsidRDefault="00E8658A" w:rsidP="002E7B3D">
      <w:pPr>
        <w:pStyle w:val="a3"/>
        <w:spacing w:line="276" w:lineRule="auto"/>
        <w:jc w:val="both"/>
        <w:rPr>
          <w:b/>
          <w:color w:val="0070C0"/>
          <w:sz w:val="28"/>
          <w:szCs w:val="28"/>
        </w:rPr>
      </w:pPr>
    </w:p>
    <w:p w:rsidR="00F01EED" w:rsidRPr="002E7B3D" w:rsidRDefault="00F15AE4" w:rsidP="00F15AE4">
      <w:pPr>
        <w:pStyle w:val="a3"/>
        <w:numPr>
          <w:ilvl w:val="1"/>
          <w:numId w:val="17"/>
        </w:numPr>
        <w:spacing w:line="276" w:lineRule="auto"/>
        <w:jc w:val="center"/>
        <w:rPr>
          <w:b/>
          <w:bCs/>
          <w:color w:val="0070C0"/>
          <w:sz w:val="28"/>
          <w:szCs w:val="28"/>
        </w:rPr>
      </w:pPr>
      <w:r>
        <w:rPr>
          <w:b/>
          <w:bCs/>
          <w:color w:val="0070C0"/>
          <w:sz w:val="28"/>
          <w:szCs w:val="28"/>
        </w:rPr>
        <w:t xml:space="preserve"> </w:t>
      </w:r>
      <w:r w:rsidR="00F01EED" w:rsidRPr="002E7B3D">
        <w:rPr>
          <w:b/>
          <w:bCs/>
          <w:color w:val="0070C0"/>
          <w:sz w:val="28"/>
          <w:szCs w:val="28"/>
        </w:rPr>
        <w:t>Работа с молодыми специалистами.</w:t>
      </w:r>
    </w:p>
    <w:p w:rsidR="007558BE" w:rsidRPr="00F15AE4" w:rsidRDefault="007558BE" w:rsidP="00F15AE4">
      <w:pPr>
        <w:jc w:val="both"/>
        <w:rPr>
          <w:rFonts w:ascii="Times New Roman" w:hAnsi="Times New Roman" w:cs="Times New Roman"/>
          <w:bCs/>
          <w:sz w:val="28"/>
          <w:szCs w:val="28"/>
        </w:rPr>
      </w:pPr>
      <w:r w:rsidRPr="00F15AE4">
        <w:rPr>
          <w:rFonts w:ascii="Times New Roman" w:hAnsi="Times New Roman" w:cs="Times New Roman"/>
          <w:bCs/>
          <w:sz w:val="28"/>
          <w:szCs w:val="28"/>
        </w:rPr>
        <w:t>В 2019/2020 учебном году в  Центре в должности «преподаватель» работало 3 молодых специалиста: Быкова Юлия Евгеньевна (преподаватель начальных классов), Дромашко Дарья Александровна (преподаватель начальных классов), Ковалева Карина Вячеславовна (преподаватель химии).</w:t>
      </w:r>
      <w:r w:rsidRPr="00F15AE4">
        <w:rPr>
          <w:rFonts w:ascii="Times New Roman" w:hAnsi="Times New Roman" w:cs="Times New Roman"/>
          <w:sz w:val="28"/>
          <w:szCs w:val="28"/>
        </w:rPr>
        <w:t xml:space="preserve"> </w:t>
      </w:r>
      <w:r w:rsidRPr="00F15AE4">
        <w:rPr>
          <w:rFonts w:ascii="Times New Roman" w:hAnsi="Times New Roman" w:cs="Times New Roman"/>
          <w:bCs/>
          <w:sz w:val="28"/>
          <w:szCs w:val="28"/>
        </w:rPr>
        <w:t xml:space="preserve">Планом работы с </w:t>
      </w:r>
      <w:r w:rsidRPr="00F15AE4">
        <w:rPr>
          <w:rFonts w:ascii="Times New Roman" w:hAnsi="Times New Roman" w:cs="Times New Roman"/>
          <w:bCs/>
          <w:sz w:val="28"/>
          <w:szCs w:val="28"/>
        </w:rPr>
        <w:lastRenderedPageBreak/>
        <w:t>молодыми специалистами определены цель и задачи работы. Цель – создание организационно-методических условий для успешной адаптации молодого специалиста.</w:t>
      </w:r>
    </w:p>
    <w:p w:rsidR="007558BE" w:rsidRPr="00F15AE4" w:rsidRDefault="007558BE" w:rsidP="00F15AE4">
      <w:pPr>
        <w:jc w:val="both"/>
        <w:rPr>
          <w:rFonts w:ascii="Times New Roman" w:hAnsi="Times New Roman" w:cs="Times New Roman"/>
          <w:bCs/>
          <w:sz w:val="28"/>
          <w:szCs w:val="28"/>
        </w:rPr>
      </w:pPr>
      <w:r w:rsidRPr="00F15AE4">
        <w:rPr>
          <w:rFonts w:ascii="Times New Roman" w:hAnsi="Times New Roman" w:cs="Times New Roman"/>
          <w:bCs/>
          <w:sz w:val="28"/>
          <w:szCs w:val="28"/>
        </w:rPr>
        <w:t xml:space="preserve">В ходе контроля в процессе анализа ведения документации (классный журнал, рабочие программы, календарно-тематические планы, конспекты уроков), содержания плана работы, посещения уроков, а также собеседование с молодыми специалистами изучались следующие вопросы: ознакомление с современными методами и приемами обучения, с методиками и образовательными программами; затруднения молодых специалистов в планировании и реализации учебного процесса; соблюдение требований нормативных документов; уровень владения фактическим материалом по предмету; участие молодых специалистов в методической работе Центра. Консультации с молодыми специалистами проводились как в групповой форме,  так и в индивидуальной.  </w:t>
      </w:r>
    </w:p>
    <w:p w:rsidR="007558BE" w:rsidRPr="00F15AE4" w:rsidRDefault="007558BE" w:rsidP="00F15AE4">
      <w:pPr>
        <w:jc w:val="both"/>
        <w:rPr>
          <w:rFonts w:ascii="Times New Roman" w:hAnsi="Times New Roman" w:cs="Times New Roman"/>
          <w:bCs/>
          <w:sz w:val="28"/>
          <w:szCs w:val="28"/>
        </w:rPr>
      </w:pPr>
      <w:r w:rsidRPr="00F15AE4">
        <w:rPr>
          <w:rFonts w:ascii="Times New Roman" w:hAnsi="Times New Roman" w:cs="Times New Roman"/>
          <w:bCs/>
          <w:sz w:val="28"/>
          <w:szCs w:val="28"/>
        </w:rPr>
        <w:t>17 февраля 2020 года аттестацию на соответствие занимаемой должности прошли Дромашко Дарья Александровна (преподаватель начальных классов), Ковалева Карина Вячеславовна (преподаватель химии).</w:t>
      </w:r>
    </w:p>
    <w:p w:rsidR="007558BE" w:rsidRPr="00F15AE4" w:rsidRDefault="007558BE" w:rsidP="00F15AE4">
      <w:pPr>
        <w:jc w:val="both"/>
        <w:rPr>
          <w:rFonts w:ascii="Times New Roman" w:hAnsi="Times New Roman" w:cs="Times New Roman"/>
          <w:sz w:val="28"/>
          <w:szCs w:val="28"/>
        </w:rPr>
      </w:pPr>
      <w:r w:rsidRPr="00F15AE4">
        <w:rPr>
          <w:rFonts w:ascii="Times New Roman" w:hAnsi="Times New Roman" w:cs="Times New Roman"/>
          <w:bCs/>
          <w:sz w:val="28"/>
          <w:szCs w:val="28"/>
        </w:rPr>
        <w:t xml:space="preserve">С Быковой Ю.Е. работа велась соответственно плану работы. </w:t>
      </w:r>
      <w:r w:rsidRPr="00F15AE4">
        <w:rPr>
          <w:rFonts w:ascii="Times New Roman" w:hAnsi="Times New Roman" w:cs="Times New Roman"/>
          <w:sz w:val="28"/>
          <w:szCs w:val="28"/>
        </w:rPr>
        <w:t xml:space="preserve">Организация индивидуальной методической помощи начинающему преподавателю осуществлялась регулярно. Это способствовало повышению профессионализма молодого преподавателя, овладению им методами развивающего обучения и различными приемами работы по формированию учебных умений и навыков, самооценки и взаимооценки учащихся. </w:t>
      </w:r>
    </w:p>
    <w:p w:rsidR="007558BE" w:rsidRPr="00F15AE4" w:rsidRDefault="007558BE" w:rsidP="00F15AE4">
      <w:pPr>
        <w:spacing w:after="0"/>
        <w:jc w:val="both"/>
        <w:rPr>
          <w:rFonts w:ascii="Times New Roman" w:hAnsi="Times New Roman" w:cs="Times New Roman"/>
          <w:sz w:val="28"/>
          <w:szCs w:val="28"/>
        </w:rPr>
      </w:pPr>
      <w:r w:rsidRPr="00F15AE4">
        <w:rPr>
          <w:rFonts w:ascii="Times New Roman" w:hAnsi="Times New Roman" w:cs="Times New Roman"/>
          <w:sz w:val="28"/>
          <w:szCs w:val="28"/>
        </w:rPr>
        <w:t>Анализируя работу с молодыми специалистами, можно сделать вывод, что вся методическая деятельность способствует успешной социально-педагогической и личной адаптации большинства начинающих преподавателей, помогает преодолеть возникающие трудности, повысить уровень профессионализма. В целом,  задачи, поставленные 2019/2020 учебный год, выполнены. Однако в следующем году следует продолжить  работу с молодыми специалистами по следующим вопросам:</w:t>
      </w:r>
    </w:p>
    <w:p w:rsidR="007558BE" w:rsidRPr="00F15AE4" w:rsidRDefault="007558BE" w:rsidP="00F15AE4">
      <w:pPr>
        <w:spacing w:after="0"/>
        <w:jc w:val="both"/>
        <w:rPr>
          <w:rFonts w:ascii="Times New Roman" w:hAnsi="Times New Roman" w:cs="Times New Roman"/>
          <w:sz w:val="28"/>
          <w:szCs w:val="28"/>
        </w:rPr>
      </w:pPr>
      <w:r w:rsidRPr="00F15AE4">
        <w:rPr>
          <w:rFonts w:ascii="Times New Roman" w:hAnsi="Times New Roman" w:cs="Times New Roman"/>
          <w:sz w:val="28"/>
          <w:szCs w:val="28"/>
        </w:rPr>
        <w:t xml:space="preserve">1. Продолжить работу по созданию условий для совершенствования педагогического мастерства молодых преподавателей; </w:t>
      </w:r>
    </w:p>
    <w:p w:rsidR="007558BE" w:rsidRPr="00F15AE4" w:rsidRDefault="007558BE" w:rsidP="00F15AE4">
      <w:pPr>
        <w:spacing w:after="0"/>
        <w:jc w:val="both"/>
        <w:rPr>
          <w:rFonts w:ascii="Times New Roman" w:hAnsi="Times New Roman" w:cs="Times New Roman"/>
          <w:sz w:val="28"/>
          <w:szCs w:val="28"/>
        </w:rPr>
      </w:pPr>
      <w:r w:rsidRPr="00F15AE4">
        <w:rPr>
          <w:rFonts w:ascii="Times New Roman" w:hAnsi="Times New Roman" w:cs="Times New Roman"/>
          <w:sz w:val="28"/>
          <w:szCs w:val="28"/>
        </w:rPr>
        <w:t>2.  Работа со школьной документацией.</w:t>
      </w:r>
    </w:p>
    <w:p w:rsidR="007558BE" w:rsidRPr="00F15AE4" w:rsidRDefault="007558BE" w:rsidP="00F15AE4">
      <w:pPr>
        <w:spacing w:after="0"/>
        <w:jc w:val="both"/>
        <w:rPr>
          <w:rFonts w:ascii="Times New Roman" w:hAnsi="Times New Roman" w:cs="Times New Roman"/>
          <w:sz w:val="28"/>
          <w:szCs w:val="28"/>
        </w:rPr>
      </w:pPr>
      <w:r w:rsidRPr="00F15AE4">
        <w:rPr>
          <w:rFonts w:ascii="Times New Roman" w:hAnsi="Times New Roman" w:cs="Times New Roman"/>
          <w:sz w:val="28"/>
          <w:szCs w:val="28"/>
        </w:rPr>
        <w:t>3. Активизация участия молодых специалистов в различных творческих конкурсах, мероприятиях.</w:t>
      </w:r>
    </w:p>
    <w:p w:rsidR="007558BE" w:rsidRPr="00F15AE4" w:rsidRDefault="007558BE" w:rsidP="00F15AE4">
      <w:pPr>
        <w:spacing w:after="0"/>
        <w:jc w:val="both"/>
        <w:rPr>
          <w:rFonts w:ascii="Times New Roman" w:hAnsi="Times New Roman" w:cs="Times New Roman"/>
          <w:sz w:val="28"/>
          <w:szCs w:val="28"/>
        </w:rPr>
      </w:pPr>
      <w:r w:rsidRPr="00F15AE4">
        <w:rPr>
          <w:rFonts w:ascii="Times New Roman" w:hAnsi="Times New Roman" w:cs="Times New Roman"/>
          <w:sz w:val="28"/>
          <w:szCs w:val="28"/>
        </w:rPr>
        <w:t xml:space="preserve">4. Подготовка Быковой Ю.Е. к аттестации на соответствие занимаемой должности. </w:t>
      </w:r>
    </w:p>
    <w:p w:rsidR="003F061B" w:rsidRPr="002E7B3D" w:rsidRDefault="003F061B" w:rsidP="002E7B3D">
      <w:pPr>
        <w:spacing w:after="0"/>
        <w:ind w:firstLine="426"/>
        <w:contextualSpacing/>
        <w:jc w:val="both"/>
        <w:rPr>
          <w:rFonts w:ascii="Times New Roman" w:eastAsia="Times New Roman" w:hAnsi="Times New Roman" w:cs="Times New Roman"/>
          <w:sz w:val="28"/>
          <w:szCs w:val="28"/>
          <w:lang w:eastAsia="ru-RU"/>
        </w:rPr>
      </w:pPr>
    </w:p>
    <w:p w:rsidR="00F01EED" w:rsidRPr="002E7B3D" w:rsidRDefault="00F01EED" w:rsidP="00F15AE4">
      <w:pPr>
        <w:pStyle w:val="a3"/>
        <w:numPr>
          <w:ilvl w:val="1"/>
          <w:numId w:val="17"/>
        </w:numPr>
        <w:spacing w:line="276" w:lineRule="auto"/>
        <w:jc w:val="center"/>
        <w:rPr>
          <w:b/>
          <w:color w:val="0070C0"/>
          <w:sz w:val="28"/>
          <w:szCs w:val="28"/>
        </w:rPr>
      </w:pPr>
      <w:r w:rsidRPr="002E7B3D">
        <w:rPr>
          <w:b/>
          <w:color w:val="0070C0"/>
          <w:sz w:val="28"/>
          <w:szCs w:val="28"/>
        </w:rPr>
        <w:lastRenderedPageBreak/>
        <w:t>Анализ внеклассной работы Центра.</w:t>
      </w:r>
    </w:p>
    <w:p w:rsidR="00E8658A" w:rsidRPr="002E7B3D" w:rsidRDefault="00E8658A" w:rsidP="002E7B3D">
      <w:pPr>
        <w:pStyle w:val="a3"/>
        <w:spacing w:line="276" w:lineRule="auto"/>
        <w:jc w:val="both"/>
        <w:rPr>
          <w:b/>
          <w:color w:val="0070C0"/>
          <w:sz w:val="28"/>
          <w:szCs w:val="28"/>
        </w:rPr>
      </w:pPr>
    </w:p>
    <w:p w:rsidR="007558BE" w:rsidRPr="002E7B3D" w:rsidRDefault="007558BE" w:rsidP="00F15AE4">
      <w:pPr>
        <w:pStyle w:val="a3"/>
        <w:spacing w:line="276" w:lineRule="auto"/>
        <w:ind w:left="0" w:firstLine="709"/>
        <w:jc w:val="both"/>
        <w:rPr>
          <w:sz w:val="28"/>
          <w:szCs w:val="28"/>
        </w:rPr>
      </w:pPr>
      <w:r w:rsidRPr="002E7B3D">
        <w:rPr>
          <w:sz w:val="28"/>
          <w:szCs w:val="28"/>
        </w:rPr>
        <w:t>Потребность совершенствования образования обусловливает интенсивное изучение познавательной активности школьников, поиск путей формирования мотивов учения.</w:t>
      </w:r>
    </w:p>
    <w:p w:rsidR="007558BE" w:rsidRPr="002E7B3D" w:rsidRDefault="007558BE" w:rsidP="00F15AE4">
      <w:pPr>
        <w:pStyle w:val="a3"/>
        <w:spacing w:line="276" w:lineRule="auto"/>
        <w:ind w:left="0" w:firstLine="709"/>
        <w:jc w:val="both"/>
        <w:rPr>
          <w:sz w:val="28"/>
          <w:szCs w:val="28"/>
        </w:rPr>
      </w:pPr>
      <w:r w:rsidRPr="002E7B3D">
        <w:rPr>
          <w:sz w:val="28"/>
          <w:szCs w:val="28"/>
        </w:rPr>
        <w:t xml:space="preserve">     Одним из способов создания мотивации является включение ученика в процесс внеклассной работы. Учитывая практическое, воспитательное, общеобразовательное и развивающее значение внеклассной работы в деле обучения и воспитания учащихся, каждому преподавателю известно, как много дает внеклассная  работа, и какой огромный потенциал в ней заложен.</w:t>
      </w:r>
    </w:p>
    <w:p w:rsidR="007558BE" w:rsidRPr="002E7B3D" w:rsidRDefault="007558BE" w:rsidP="00F15AE4">
      <w:pPr>
        <w:pStyle w:val="a3"/>
        <w:spacing w:line="276" w:lineRule="auto"/>
        <w:ind w:left="0" w:firstLine="709"/>
        <w:jc w:val="both"/>
        <w:rPr>
          <w:sz w:val="28"/>
          <w:szCs w:val="28"/>
        </w:rPr>
      </w:pPr>
      <w:r w:rsidRPr="002E7B3D">
        <w:rPr>
          <w:sz w:val="28"/>
          <w:szCs w:val="28"/>
        </w:rPr>
        <w:t xml:space="preserve">      Внеклассная работа – составная часть учебно–воспитательного процесса, призванная решать задачи учебной и внеучебной деятельности в комплексе, одна из форм организации деятельности обучающихся.</w:t>
      </w:r>
    </w:p>
    <w:p w:rsidR="007558BE" w:rsidRPr="002E7B3D" w:rsidRDefault="007558BE" w:rsidP="00F15AE4">
      <w:pPr>
        <w:pStyle w:val="a3"/>
        <w:spacing w:line="276" w:lineRule="auto"/>
        <w:ind w:left="0" w:firstLine="709"/>
        <w:jc w:val="both"/>
        <w:rPr>
          <w:sz w:val="28"/>
          <w:szCs w:val="28"/>
        </w:rPr>
      </w:pPr>
      <w:r w:rsidRPr="002E7B3D">
        <w:rPr>
          <w:sz w:val="28"/>
          <w:szCs w:val="28"/>
        </w:rPr>
        <w:t xml:space="preserve">     Преемственность между урочной и внеурочной работой не только стимулирует деятельность учащихся за счет повышения готовности участвовать в ней, но и объединяет мотивы учебной и внеучебной деятельности, дает возможность практически применять знания, умения и навыки. Результатом соблюдения преемственности является совершенствование и закрепление полученных на уроке знаний, умений и навыков.</w:t>
      </w:r>
    </w:p>
    <w:p w:rsidR="007558BE" w:rsidRPr="002E7B3D" w:rsidRDefault="007558BE" w:rsidP="00F15AE4">
      <w:pPr>
        <w:pStyle w:val="a3"/>
        <w:spacing w:line="276" w:lineRule="auto"/>
        <w:ind w:left="0" w:firstLine="709"/>
        <w:jc w:val="both"/>
        <w:rPr>
          <w:sz w:val="28"/>
          <w:szCs w:val="28"/>
        </w:rPr>
      </w:pPr>
      <w:r w:rsidRPr="002E7B3D">
        <w:rPr>
          <w:sz w:val="28"/>
          <w:szCs w:val="28"/>
        </w:rPr>
        <w:t xml:space="preserve">     Цель внеклассной работы – развитие у детей мотивации к познанию и творчеству, содействию личностному и профессиональному самоопределению  учащихся, их адаптации к жизни в обществе, приобщение к здоровому образу жизни.</w:t>
      </w:r>
    </w:p>
    <w:p w:rsidR="007558BE" w:rsidRPr="002E7B3D" w:rsidRDefault="007558BE" w:rsidP="00F15AE4">
      <w:pPr>
        <w:pStyle w:val="a3"/>
        <w:spacing w:line="276" w:lineRule="auto"/>
        <w:ind w:left="0" w:firstLine="709"/>
        <w:jc w:val="both"/>
        <w:rPr>
          <w:sz w:val="28"/>
          <w:szCs w:val="28"/>
        </w:rPr>
      </w:pPr>
      <w:r w:rsidRPr="002E7B3D">
        <w:rPr>
          <w:sz w:val="28"/>
          <w:szCs w:val="28"/>
        </w:rPr>
        <w:t>Сегодня осуществляется непрерывных поиск новых подходов, ориентированных, прежде всего, на развитие личности. Одними из традиционных и наиболее жизнеспособных форм педагогической работы, решающих целый спектр задач по развитию детей, являются предметные олимпиады и конкурсы.</w:t>
      </w:r>
    </w:p>
    <w:p w:rsidR="007558BE" w:rsidRPr="002E7B3D" w:rsidRDefault="007558BE" w:rsidP="00F15AE4">
      <w:pPr>
        <w:pStyle w:val="a3"/>
        <w:spacing w:line="276" w:lineRule="auto"/>
        <w:ind w:left="0" w:firstLine="709"/>
        <w:jc w:val="both"/>
        <w:rPr>
          <w:sz w:val="28"/>
          <w:szCs w:val="28"/>
        </w:rPr>
      </w:pPr>
      <w:r w:rsidRPr="002E7B3D">
        <w:rPr>
          <w:sz w:val="28"/>
          <w:szCs w:val="28"/>
        </w:rPr>
        <w:t>В отличи</w:t>
      </w:r>
      <w:r w:rsidR="00F15AE4">
        <w:rPr>
          <w:sz w:val="28"/>
          <w:szCs w:val="28"/>
        </w:rPr>
        <w:t>е</w:t>
      </w:r>
      <w:r w:rsidRPr="002E7B3D">
        <w:rPr>
          <w:sz w:val="28"/>
          <w:szCs w:val="28"/>
        </w:rPr>
        <w:t xml:space="preserve"> от уже приевшихся тестов, целью которых является проверка усвоенных знаний, олимпиады и конкурсы способны решить обширный круг не только образовательных, но и воспитательных задач.</w:t>
      </w:r>
    </w:p>
    <w:p w:rsidR="007558BE" w:rsidRPr="002E7B3D" w:rsidRDefault="007558BE" w:rsidP="00F15AE4">
      <w:pPr>
        <w:pStyle w:val="a3"/>
        <w:spacing w:line="276" w:lineRule="auto"/>
        <w:ind w:left="0" w:firstLine="709"/>
        <w:jc w:val="both"/>
        <w:rPr>
          <w:sz w:val="28"/>
          <w:szCs w:val="28"/>
        </w:rPr>
      </w:pPr>
      <w:r w:rsidRPr="002E7B3D">
        <w:rPr>
          <w:sz w:val="28"/>
          <w:szCs w:val="28"/>
        </w:rPr>
        <w:t>Конкурсы и олимпиады – это  еще и импульс к самосовершенствованию, саморазвитию, непрерывному творческому поиску. Нестандартные задания учат школьников преодолевать психологические нагрузки, свойственные работе в незнакомой обстановке, оперативно находить оптимальный выход в нестандартных ситуациях.</w:t>
      </w:r>
    </w:p>
    <w:p w:rsidR="007558BE" w:rsidRPr="002E7B3D" w:rsidRDefault="007558BE" w:rsidP="00F15AE4">
      <w:pPr>
        <w:pStyle w:val="a3"/>
        <w:spacing w:line="276" w:lineRule="auto"/>
        <w:ind w:left="0" w:firstLine="709"/>
        <w:jc w:val="both"/>
        <w:rPr>
          <w:sz w:val="28"/>
          <w:szCs w:val="28"/>
        </w:rPr>
      </w:pPr>
      <w:r w:rsidRPr="002E7B3D">
        <w:rPr>
          <w:sz w:val="28"/>
          <w:szCs w:val="28"/>
        </w:rPr>
        <w:t>В 2019/2020 учебном году  в ЦДО продолжилась работа по привлечению учащихся к внеклассным мероприятиям, учитывая их потребности и возможности, а так же интересы.</w:t>
      </w:r>
    </w:p>
    <w:p w:rsidR="00E8658A" w:rsidRPr="002E7B3D" w:rsidRDefault="00E8658A" w:rsidP="002E7B3D">
      <w:pPr>
        <w:pStyle w:val="a3"/>
        <w:spacing w:line="276" w:lineRule="auto"/>
        <w:ind w:left="375"/>
        <w:jc w:val="both"/>
        <w:rPr>
          <w:b/>
          <w:color w:val="0070C0"/>
          <w:sz w:val="28"/>
          <w:szCs w:val="28"/>
        </w:rPr>
      </w:pPr>
    </w:p>
    <w:p w:rsidR="00F01EED" w:rsidRPr="002E7B3D" w:rsidRDefault="003F061B" w:rsidP="00F15AE4">
      <w:pPr>
        <w:spacing w:after="0"/>
        <w:ind w:firstLine="426"/>
        <w:contextualSpacing/>
        <w:jc w:val="center"/>
        <w:rPr>
          <w:rFonts w:ascii="Times New Roman" w:eastAsia="Times New Roman" w:hAnsi="Times New Roman" w:cs="Times New Roman"/>
          <w:b/>
          <w:color w:val="0070C0"/>
          <w:sz w:val="28"/>
          <w:szCs w:val="28"/>
          <w:lang w:eastAsia="ru-RU"/>
        </w:rPr>
      </w:pPr>
      <w:r w:rsidRPr="002E7B3D">
        <w:rPr>
          <w:rFonts w:ascii="Times New Roman" w:eastAsia="Times New Roman" w:hAnsi="Times New Roman" w:cs="Times New Roman"/>
          <w:b/>
          <w:color w:val="0070C0"/>
          <w:sz w:val="28"/>
          <w:szCs w:val="28"/>
          <w:lang w:eastAsia="ru-RU"/>
        </w:rPr>
        <w:lastRenderedPageBreak/>
        <w:t xml:space="preserve">4.6.1 </w:t>
      </w:r>
      <w:r w:rsidR="00F01EED" w:rsidRPr="002E7B3D">
        <w:rPr>
          <w:rFonts w:ascii="Times New Roman" w:eastAsia="Times New Roman" w:hAnsi="Times New Roman" w:cs="Times New Roman"/>
          <w:b/>
          <w:color w:val="0070C0"/>
          <w:sz w:val="28"/>
          <w:szCs w:val="28"/>
          <w:lang w:eastAsia="ru-RU"/>
        </w:rPr>
        <w:t>Участие в олимпиадах.</w:t>
      </w:r>
    </w:p>
    <w:p w:rsidR="007558BE" w:rsidRPr="002E7B3D" w:rsidRDefault="00174EF5" w:rsidP="00F15AE4">
      <w:pPr>
        <w:ind w:firstLine="567"/>
        <w:jc w:val="both"/>
        <w:rPr>
          <w:rFonts w:ascii="Times New Roman" w:hAnsi="Times New Roman" w:cs="Times New Roman"/>
          <w:sz w:val="28"/>
          <w:szCs w:val="28"/>
        </w:rPr>
      </w:pPr>
      <w:r w:rsidRPr="002E7B3D">
        <w:rPr>
          <w:rFonts w:ascii="Times New Roman" w:hAnsi="Times New Roman" w:cs="Times New Roman"/>
          <w:bCs/>
          <w:sz w:val="28"/>
          <w:szCs w:val="28"/>
        </w:rPr>
        <w:t xml:space="preserve">  </w:t>
      </w:r>
      <w:r w:rsidR="007558BE" w:rsidRPr="002E7B3D">
        <w:rPr>
          <w:rFonts w:ascii="Times New Roman" w:hAnsi="Times New Roman" w:cs="Times New Roman"/>
          <w:sz w:val="28"/>
          <w:szCs w:val="28"/>
        </w:rPr>
        <w:t xml:space="preserve">В 2019/2020 учебном году  преподаватели Центра продолжили работу по привлечению учащихся к участию в олимпиадах. В олимпиадах принимали участие как дети-инвалиды,  так и школьники из отдаленных районов Камчатского края.  </w:t>
      </w:r>
    </w:p>
    <w:p w:rsidR="007558BE" w:rsidRPr="002E7B3D" w:rsidRDefault="007558BE" w:rsidP="002E7B3D">
      <w:pPr>
        <w:ind w:left="1068" w:firstLine="342"/>
        <w:jc w:val="both"/>
        <w:rPr>
          <w:rFonts w:ascii="Times New Roman" w:hAnsi="Times New Roman" w:cs="Times New Roman"/>
          <w:sz w:val="28"/>
          <w:szCs w:val="28"/>
          <w:u w:val="single"/>
        </w:rPr>
      </w:pPr>
      <w:r w:rsidRPr="002E7B3D">
        <w:rPr>
          <w:rFonts w:ascii="Times New Roman" w:hAnsi="Times New Roman" w:cs="Times New Roman"/>
          <w:sz w:val="28"/>
          <w:szCs w:val="28"/>
          <w:u w:val="single"/>
        </w:rPr>
        <w:t>Результаты олимпиад (дети-инвалиды):</w:t>
      </w:r>
    </w:p>
    <w:tbl>
      <w:tblPr>
        <w:tblStyle w:val="a5"/>
        <w:tblW w:w="9923" w:type="dxa"/>
        <w:tblInd w:w="-34" w:type="dxa"/>
        <w:tblLook w:val="04A0" w:firstRow="1" w:lastRow="0" w:firstColumn="1" w:lastColumn="0" w:noHBand="0" w:noVBand="1"/>
      </w:tblPr>
      <w:tblGrid>
        <w:gridCol w:w="1194"/>
        <w:gridCol w:w="2123"/>
        <w:gridCol w:w="958"/>
        <w:gridCol w:w="2471"/>
        <w:gridCol w:w="3177"/>
      </w:tblGrid>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ab/>
              <w:t>№ п/п</w:t>
            </w:r>
          </w:p>
        </w:tc>
        <w:tc>
          <w:tcPr>
            <w:tcW w:w="212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Ф.И. ученика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Класс</w:t>
            </w:r>
          </w:p>
        </w:tc>
        <w:tc>
          <w:tcPr>
            <w:tcW w:w="2471"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w:t>
            </w:r>
          </w:p>
        </w:tc>
        <w:tc>
          <w:tcPr>
            <w:tcW w:w="317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Результат</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Олимпиада по английскому языку от Международного проекта </w:t>
            </w:r>
          </w:p>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eastAsia="Andale Sans UI" w:hAnsi="Times New Roman" w:cs="Times New Roman"/>
                <w:kern w:val="1"/>
                <w:sz w:val="28"/>
                <w:szCs w:val="28"/>
              </w:rPr>
              <w:t>«https://videouroki.net» (ноябрь 2019)</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Пастернак Екатерина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2471"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Деветьярова ЕленаЮрьевна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 Кучумов Дмитрий</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11</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Международная дистанционная олимпиада от проекта  "Инфоурок" по биологии</w:t>
            </w:r>
          </w:p>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"Осень 2019" (ноябрь 2019)</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Бардина Алиса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w:t>
            </w:r>
          </w:p>
        </w:tc>
        <w:tc>
          <w:tcPr>
            <w:tcW w:w="247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Попова Светлана Юрьевна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второй степени</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Международная дистанционная олимпиада от Центра образования   "Клевер" по окружающему миру "Первооткрыватель" (январь 2020)</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Сарченко Кирилл</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2471"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Османова Ирина Васильевна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второй степени</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Василькина Виктория</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третей степени</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Международная дистанционная олимпиада «Зимний фестиваль знаний 2020» по обществознанию (февраль 2020)</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Кучумов Дмитрий</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11</w:t>
            </w:r>
          </w:p>
        </w:tc>
        <w:tc>
          <w:tcPr>
            <w:tcW w:w="247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Международная дистанционная олимпиада «Эрудит III» по истории России от ООО «Ведки» (январь-февраль 2020)</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Малай Маргарита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47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Кротенко Анастасия</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2471"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Мещерякова Анна Владимировна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третей степени</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Андреева Диана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Долгополов </w:t>
            </w:r>
            <w:r w:rsidRPr="002E7B3D">
              <w:rPr>
                <w:rFonts w:ascii="Times New Roman" w:eastAsia="Andale Sans UI" w:hAnsi="Times New Roman" w:cs="Times New Roman"/>
                <w:kern w:val="1"/>
                <w:sz w:val="28"/>
                <w:szCs w:val="28"/>
              </w:rPr>
              <w:lastRenderedPageBreak/>
              <w:t>Павел</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6</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lastRenderedPageBreak/>
              <w:t>Международная дистанционная олимпиада «Эрудит III» по обществознанию от ООО «Ведки» (январь-февраль 2020)</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11</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Малай Маргарита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471"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12</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Долгополов Павел</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XIV Всероссийская  дистанционная олимпиада «Мыслитель» по английскому языку от российского интеллект-центра «Олимпиадум» (март-май2020)</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13</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Королевский Леонид</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w:t>
            </w:r>
          </w:p>
        </w:tc>
        <w:tc>
          <w:tcPr>
            <w:tcW w:w="247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Бородина Дарья Сергеевна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победителя за второе место</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Международная дистанционная олимпиада от проекта  "Инфоурок" по математике</w:t>
            </w:r>
          </w:p>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"Зимний сезон 2020" (март 2020)</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14</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Горизонтова Анна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247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Маркеленкова Оксана Николаевна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Международная олимпиада по английскому языку от intolimp.org «Весна-лето 2020»</w:t>
            </w:r>
          </w:p>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(апрель 2020)</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15</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Пастернак Екатерина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2471"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Деветьярова Елена Юрьевна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призера третей степени</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16</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Бабкина Валерия</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17</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Кучумов Дмитрий</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11</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Международная дистанционная олимпиада «75 лет под мирным небом» посвященная Дню Победы от «Знанио» </w:t>
            </w:r>
            <w:hyperlink r:id="rId37" w:history="1">
              <w:r w:rsidRPr="002E7B3D">
                <w:rPr>
                  <w:rStyle w:val="ad"/>
                  <w:rFonts w:ascii="Times New Roman" w:eastAsia="Andale Sans UI" w:hAnsi="Times New Roman" w:cs="Times New Roman"/>
                  <w:kern w:val="1"/>
                  <w:sz w:val="28"/>
                  <w:szCs w:val="28"/>
                </w:rPr>
                <w:t>https://znanio.ru</w:t>
              </w:r>
            </w:hyperlink>
          </w:p>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(Апрель2020)</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18</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Клемин Григорий</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w:t>
            </w:r>
          </w:p>
        </w:tc>
        <w:tc>
          <w:tcPr>
            <w:tcW w:w="2471"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19</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Жилина Полина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20</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Долгополов Павел</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21</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Клепалова Виктория</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22</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Большаков Валентин</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23</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Малай </w:t>
            </w:r>
            <w:r w:rsidRPr="002E7B3D">
              <w:rPr>
                <w:rFonts w:ascii="Times New Roman" w:eastAsia="Andale Sans UI" w:hAnsi="Times New Roman" w:cs="Times New Roman"/>
                <w:kern w:val="1"/>
                <w:sz w:val="28"/>
                <w:szCs w:val="28"/>
              </w:rPr>
              <w:lastRenderedPageBreak/>
              <w:t>Маргарита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10</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24</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Кучумов Дмитрий</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11</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VIII Международная дистанционная олимпиада по географии от «Знанио» </w:t>
            </w:r>
            <w:hyperlink r:id="rId38" w:history="1">
              <w:r w:rsidRPr="002E7B3D">
                <w:rPr>
                  <w:rStyle w:val="ad"/>
                  <w:rFonts w:ascii="Times New Roman" w:eastAsia="Andale Sans UI" w:hAnsi="Times New Roman" w:cs="Times New Roman"/>
                  <w:kern w:val="1"/>
                  <w:sz w:val="28"/>
                  <w:szCs w:val="28"/>
                </w:rPr>
                <w:t>https://znanio.ru</w:t>
              </w:r>
            </w:hyperlink>
            <w:r w:rsidRPr="002E7B3D">
              <w:rPr>
                <w:rFonts w:ascii="Times New Roman" w:eastAsia="Andale Sans UI" w:hAnsi="Times New Roman" w:cs="Times New Roman"/>
                <w:kern w:val="1"/>
                <w:sz w:val="28"/>
                <w:szCs w:val="28"/>
              </w:rPr>
              <w:t xml:space="preserve"> (Май 20202)</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25</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Клепалова Виктория</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47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третей степени</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26</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Андреева Диана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47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Мещерякова Анна Владимировна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третей степени</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Международная дистанционная олимпиада «Стоп короновирус!» от «Знанио» https://znanio.ru.   (май 2020)</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27</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Клемин Григорий</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w:t>
            </w:r>
          </w:p>
        </w:tc>
        <w:tc>
          <w:tcPr>
            <w:tcW w:w="2471"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28</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Жилина Полина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29</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Долгополов Павел</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30</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Клепалова Виктория</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31</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Большаков Валентин</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32</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Малай Маргарита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33</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Кучумов Дмитрий</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11</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Олимпиады по математике от сайта «Всероссийский конкурс талантов»</w:t>
            </w:r>
          </w:p>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(май 2020)</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34</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Полякова Ирина</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471"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Киричек Галина Анатольевна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победителя (первое место)</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35</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Логинов Владислав</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36</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Каламацкий Максим</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37</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Капалкина Анастасия</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участника</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38</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Резванова Софья</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11</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победителя (второе место)</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39</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Волков Николай</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11</w:t>
            </w:r>
          </w:p>
        </w:tc>
        <w:tc>
          <w:tcPr>
            <w:tcW w:w="247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победителя (второе место)</w:t>
            </w:r>
          </w:p>
        </w:tc>
      </w:tr>
      <w:tr w:rsidR="007558BE" w:rsidRPr="002E7B3D" w:rsidTr="00F15AE4">
        <w:tc>
          <w:tcPr>
            <w:tcW w:w="9923"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lastRenderedPageBreak/>
              <w:t>Олимпиада по информатике от сайта «Всероссийский конкурс талантов»</w:t>
            </w:r>
          </w:p>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(май 2020)</w:t>
            </w:r>
          </w:p>
        </w:tc>
      </w:tr>
      <w:tr w:rsidR="007558BE" w:rsidRPr="002E7B3D" w:rsidTr="00F15AE4">
        <w:tc>
          <w:tcPr>
            <w:tcW w:w="11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40</w:t>
            </w:r>
          </w:p>
        </w:tc>
        <w:tc>
          <w:tcPr>
            <w:tcW w:w="212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Гостевской Илья</w:t>
            </w:r>
          </w:p>
        </w:tc>
        <w:tc>
          <w:tcPr>
            <w:tcW w:w="95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47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Киричек Галина Анатольевна</w:t>
            </w:r>
          </w:p>
        </w:tc>
        <w:tc>
          <w:tcPr>
            <w:tcW w:w="31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победителя (второе место)</w:t>
            </w:r>
          </w:p>
        </w:tc>
      </w:tr>
    </w:tbl>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sz w:val="28"/>
          <w:szCs w:val="28"/>
        </w:rPr>
        <w:tab/>
      </w:r>
    </w:p>
    <w:p w:rsidR="007558BE" w:rsidRPr="002E7B3D" w:rsidRDefault="007558BE" w:rsidP="002E7B3D">
      <w:pPr>
        <w:ind w:left="708" w:firstLine="702"/>
        <w:jc w:val="both"/>
        <w:rPr>
          <w:rFonts w:ascii="Times New Roman" w:hAnsi="Times New Roman" w:cs="Times New Roman"/>
          <w:bCs/>
          <w:sz w:val="28"/>
          <w:szCs w:val="28"/>
        </w:rPr>
      </w:pPr>
      <w:r w:rsidRPr="002E7B3D">
        <w:rPr>
          <w:rFonts w:ascii="Times New Roman" w:hAnsi="Times New Roman" w:cs="Times New Roman"/>
          <w:noProof/>
          <w:color w:val="FF0000"/>
          <w:sz w:val="28"/>
          <w:szCs w:val="28"/>
        </w:rPr>
        <w:drawing>
          <wp:anchor distT="0" distB="0" distL="114300" distR="114300" simplePos="0" relativeHeight="251670528" behindDoc="0" locked="0" layoutInCell="1" allowOverlap="1" wp14:anchorId="5A96D745" wp14:editId="67CD5AE4">
            <wp:simplePos x="0" y="0"/>
            <wp:positionH relativeFrom="column">
              <wp:align>left</wp:align>
            </wp:positionH>
            <wp:positionV relativeFrom="paragraph">
              <wp:align>top</wp:align>
            </wp:positionV>
            <wp:extent cx="5637530" cy="3188970"/>
            <wp:effectExtent l="0" t="0" r="20320" b="11430"/>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7558BE" w:rsidRPr="002E7B3D" w:rsidRDefault="007558BE" w:rsidP="00F15AE4">
      <w:pPr>
        <w:ind w:left="708" w:firstLine="702"/>
        <w:jc w:val="both"/>
        <w:rPr>
          <w:rFonts w:ascii="Times New Roman" w:hAnsi="Times New Roman" w:cs="Times New Roman"/>
          <w:bCs/>
          <w:sz w:val="28"/>
          <w:szCs w:val="28"/>
        </w:rPr>
      </w:pPr>
      <w:r w:rsidRPr="002E7B3D">
        <w:rPr>
          <w:rFonts w:ascii="Times New Roman" w:hAnsi="Times New Roman" w:cs="Times New Roman"/>
          <w:bCs/>
          <w:sz w:val="28"/>
          <w:szCs w:val="28"/>
        </w:rPr>
        <w:br w:type="textWrapping" w:clear="all"/>
      </w:r>
      <w:r w:rsidRPr="002E7B3D">
        <w:rPr>
          <w:rFonts w:ascii="Times New Roman" w:hAnsi="Times New Roman" w:cs="Times New Roman"/>
          <w:bCs/>
          <w:sz w:val="28"/>
          <w:szCs w:val="28"/>
        </w:rPr>
        <w:tab/>
        <w:t>В течение 2019/2020 учебного года преподаватели Центра провели 14 олимпиад с детьми-инвалидами (это на 2 олимпиады меньше, чем в 2018/2019 учебном году). В олимпиадах приняли  участие 23 учащихся (на 14 меньше, чем в прошлом учебном году) из 106 прошедших обучение в этом году (22 % от общего числа учащихся). Ряд детей-инвалидов принимали участие в нескольких олимпиадах. К олимпиадами детей-инвалидов готовило 8 преподавателей ЦДО. Наиболее активно к олимпиадам учащихся привлекала Ясинская А.Н.</w:t>
      </w:r>
    </w:p>
    <w:p w:rsidR="007558BE" w:rsidRPr="002E7B3D" w:rsidRDefault="007558BE" w:rsidP="00F15AE4">
      <w:pPr>
        <w:ind w:firstLine="702"/>
        <w:jc w:val="both"/>
        <w:rPr>
          <w:rFonts w:ascii="Times New Roman" w:hAnsi="Times New Roman" w:cs="Times New Roman"/>
          <w:bCs/>
          <w:sz w:val="28"/>
          <w:szCs w:val="28"/>
        </w:rPr>
      </w:pPr>
      <w:r w:rsidRPr="002E7B3D">
        <w:rPr>
          <w:rFonts w:ascii="Times New Roman" w:hAnsi="Times New Roman" w:cs="Times New Roman"/>
          <w:bCs/>
          <w:noProof/>
          <w:sz w:val="28"/>
          <w:szCs w:val="28"/>
        </w:rPr>
        <w:drawing>
          <wp:inline distT="0" distB="0" distL="0" distR="0" wp14:anchorId="75A9362F" wp14:editId="779091BF">
            <wp:extent cx="5486400" cy="2814452"/>
            <wp:effectExtent l="0" t="0" r="19050" b="241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558BE" w:rsidRPr="002E7B3D" w:rsidRDefault="007558BE" w:rsidP="00F15AE4">
      <w:pPr>
        <w:ind w:firstLine="702"/>
        <w:jc w:val="both"/>
        <w:rPr>
          <w:rFonts w:ascii="Times New Roman" w:hAnsi="Times New Roman" w:cs="Times New Roman"/>
          <w:bCs/>
          <w:sz w:val="28"/>
          <w:szCs w:val="28"/>
        </w:rPr>
      </w:pPr>
      <w:r w:rsidRPr="002E7B3D">
        <w:rPr>
          <w:rFonts w:ascii="Times New Roman" w:hAnsi="Times New Roman" w:cs="Times New Roman"/>
          <w:bCs/>
          <w:sz w:val="28"/>
          <w:szCs w:val="28"/>
        </w:rPr>
        <w:lastRenderedPageBreak/>
        <w:t xml:space="preserve">Так же к олимпиадам преподаватели Центра привлекали учащиеся из отдаленных районов Камчатского края. </w:t>
      </w:r>
    </w:p>
    <w:p w:rsidR="007558BE" w:rsidRPr="002E7B3D" w:rsidRDefault="007558BE" w:rsidP="002E7B3D">
      <w:pPr>
        <w:ind w:left="708" w:firstLine="702"/>
        <w:jc w:val="both"/>
        <w:rPr>
          <w:rFonts w:ascii="Times New Roman" w:hAnsi="Times New Roman" w:cs="Times New Roman"/>
          <w:bCs/>
          <w:sz w:val="28"/>
          <w:szCs w:val="28"/>
          <w:u w:val="single"/>
        </w:rPr>
      </w:pPr>
      <w:r w:rsidRPr="002E7B3D">
        <w:rPr>
          <w:rFonts w:ascii="Times New Roman" w:hAnsi="Times New Roman" w:cs="Times New Roman"/>
          <w:bCs/>
          <w:sz w:val="28"/>
          <w:szCs w:val="28"/>
        </w:rPr>
        <w:tab/>
      </w:r>
      <w:r w:rsidRPr="002E7B3D">
        <w:rPr>
          <w:rFonts w:ascii="Times New Roman" w:hAnsi="Times New Roman" w:cs="Times New Roman"/>
          <w:bCs/>
          <w:sz w:val="28"/>
          <w:szCs w:val="28"/>
          <w:u w:val="single"/>
        </w:rPr>
        <w:t>Результаты олимпиад (школьники):</w:t>
      </w:r>
    </w:p>
    <w:tbl>
      <w:tblPr>
        <w:tblStyle w:val="a5"/>
        <w:tblW w:w="0" w:type="auto"/>
        <w:tblInd w:w="250" w:type="dxa"/>
        <w:tblLook w:val="04A0" w:firstRow="1" w:lastRow="0" w:firstColumn="1" w:lastColumn="0" w:noHBand="0" w:noVBand="1"/>
      </w:tblPr>
      <w:tblGrid>
        <w:gridCol w:w="594"/>
        <w:gridCol w:w="2520"/>
        <w:gridCol w:w="975"/>
        <w:gridCol w:w="2203"/>
        <w:gridCol w:w="3205"/>
      </w:tblGrid>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п/п</w:t>
            </w:r>
          </w:p>
        </w:tc>
        <w:tc>
          <w:tcPr>
            <w:tcW w:w="2520"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Ф.И. ученика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Класс</w:t>
            </w:r>
          </w:p>
        </w:tc>
        <w:tc>
          <w:tcPr>
            <w:tcW w:w="220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Ф.И.О. преподавателя</w:t>
            </w:r>
          </w:p>
        </w:tc>
        <w:tc>
          <w:tcPr>
            <w:tcW w:w="320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Результат</w:t>
            </w:r>
          </w:p>
        </w:tc>
      </w:tr>
      <w:tr w:rsidR="007558BE" w:rsidRPr="002E7B3D" w:rsidTr="00F15AE4">
        <w:tc>
          <w:tcPr>
            <w:tcW w:w="9497"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Международная дистанционная олимпиада «Зимний фестиваль знаний 2020» по географии от ООО «КОМПЭДУ (январь-марта 2020)</w:t>
            </w:r>
          </w:p>
        </w:tc>
      </w:tr>
      <w:tr w:rsidR="007558BE" w:rsidRPr="002E7B3D" w:rsidTr="00F15AE4">
        <w:tc>
          <w:tcPr>
            <w:tcW w:w="9497"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Аянкинская СОШ</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Хечгина Любовь</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Баранникова Анастасия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Долган Дарья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Лисовин Павел</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Панараглина Лидия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Киттахина Анастасия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третей степени</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Андреева Ирина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Рольтыгиргин Алексей</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Макарова Мария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11</w:t>
            </w:r>
          </w:p>
        </w:tc>
        <w:tc>
          <w:tcPr>
            <w:tcW w:w="2203"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Мещерякова Анна Владимировна</w:t>
            </w: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Пиленева Татьяна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11</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497"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Ковранская СОШ</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13</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Дулевич Александра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203"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Мещерякова Анна Владимировна</w:t>
            </w: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14</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Лысенкова София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15</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Киле Милана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16</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Хан Наталья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17</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Данилов Андрей</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18</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Сысоев Юрий</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497"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Международная дистанционная олимпиада «75 лет под мирным небом» посвященная Дню Победы от «Знанио» </w:t>
            </w:r>
            <w:hyperlink r:id="rId41" w:history="1">
              <w:r w:rsidRPr="002E7B3D">
                <w:rPr>
                  <w:rStyle w:val="ad"/>
                  <w:rFonts w:ascii="Times New Roman" w:eastAsia="Andale Sans UI" w:hAnsi="Times New Roman" w:cs="Times New Roman"/>
                  <w:kern w:val="1"/>
                  <w:sz w:val="28"/>
                  <w:szCs w:val="28"/>
                </w:rPr>
                <w:t>https://znanio.ru</w:t>
              </w:r>
            </w:hyperlink>
            <w:r w:rsidRPr="002E7B3D">
              <w:rPr>
                <w:rFonts w:ascii="Times New Roman" w:eastAsia="Andale Sans UI" w:hAnsi="Times New Roman" w:cs="Times New Roman"/>
                <w:kern w:val="1"/>
                <w:sz w:val="28"/>
                <w:szCs w:val="28"/>
              </w:rPr>
              <w:t xml:space="preserve"> (Апрель 20202)</w:t>
            </w:r>
          </w:p>
        </w:tc>
      </w:tr>
      <w:tr w:rsidR="007558BE" w:rsidRPr="002E7B3D" w:rsidTr="00F15AE4">
        <w:tc>
          <w:tcPr>
            <w:tcW w:w="9497"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Ковранская СОШ</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19</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Данилов Андрей</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20</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Сысоев Юрий</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497"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Аянкинская СОШ</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21</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Панараглина Лидия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третей степени</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22</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Алин Андрей</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23</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Баранникова Анастасия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24</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Долган Дарья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25</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Хечгина Любовь</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26</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Лисовин Павел</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27</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Андреева Ирина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третей степени</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28</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Дорохина Александра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29</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Киттахина Анастасия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30</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Коробова Валентина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31</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Солодякова Виктория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32</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Рольтыгиркин  Алексей</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497"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VIII Международная дистанционная олимпиада по географии от «Знанио» </w:t>
            </w:r>
            <w:hyperlink r:id="rId42" w:history="1">
              <w:r w:rsidRPr="002E7B3D">
                <w:rPr>
                  <w:rStyle w:val="ad"/>
                  <w:rFonts w:ascii="Times New Roman" w:eastAsia="Andale Sans UI" w:hAnsi="Times New Roman" w:cs="Times New Roman"/>
                  <w:kern w:val="1"/>
                  <w:sz w:val="28"/>
                  <w:szCs w:val="28"/>
                </w:rPr>
                <w:t>https://znanio.ru</w:t>
              </w:r>
            </w:hyperlink>
            <w:r w:rsidRPr="002E7B3D">
              <w:rPr>
                <w:rFonts w:ascii="Times New Roman" w:eastAsia="Andale Sans UI" w:hAnsi="Times New Roman" w:cs="Times New Roman"/>
                <w:kern w:val="1"/>
                <w:sz w:val="28"/>
                <w:szCs w:val="28"/>
              </w:rPr>
              <w:t>. (Май 2020)</w:t>
            </w:r>
          </w:p>
        </w:tc>
      </w:tr>
      <w:tr w:rsidR="007558BE" w:rsidRPr="002E7B3D" w:rsidTr="00F15AE4">
        <w:tc>
          <w:tcPr>
            <w:tcW w:w="9497"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Ковранская СОШ</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33</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Дулевич Александра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203"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Мещерякова Анна Владимировна</w:t>
            </w: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34</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Киле Милана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35</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Садовников Иван</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36</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Данилов Андрей</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третей степени</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37</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Сысоев Юрий</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третей степени</w:t>
            </w:r>
          </w:p>
        </w:tc>
      </w:tr>
      <w:tr w:rsidR="007558BE" w:rsidRPr="002E7B3D" w:rsidTr="00F15AE4">
        <w:tc>
          <w:tcPr>
            <w:tcW w:w="9497"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Аянкинская СОШ</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38</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Панараглина Лидия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третей степени</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39</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Алин Андрей</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40</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Баранникова Анастасия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41</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Долган Дарья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42</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Хечгина Любовь</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43</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Лисовин Павел</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44</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Андреева Ирина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45</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Дорохина </w:t>
            </w:r>
            <w:r w:rsidRPr="002E7B3D">
              <w:rPr>
                <w:rFonts w:ascii="Times New Roman" w:eastAsia="Andale Sans UI" w:hAnsi="Times New Roman" w:cs="Times New Roman"/>
                <w:kern w:val="1"/>
                <w:sz w:val="28"/>
                <w:szCs w:val="28"/>
              </w:rPr>
              <w:lastRenderedPageBreak/>
              <w:t>Александра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46</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Киттахина Анастасия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47</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Коробова Валентина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48</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Солодякова Виктория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50</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Пиленева Татьяна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11</w:t>
            </w:r>
          </w:p>
        </w:tc>
        <w:tc>
          <w:tcPr>
            <w:tcW w:w="2203"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Мещерякова Анна Владимировна </w:t>
            </w: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51</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Макарова Мария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11</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497"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Лесновская СОШ</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52</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Миронов Иван</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220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Мещерякова Анна Владимировна</w:t>
            </w: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третей степени</w:t>
            </w:r>
          </w:p>
        </w:tc>
      </w:tr>
      <w:tr w:rsidR="007558BE" w:rsidRPr="002E7B3D" w:rsidTr="00F15AE4">
        <w:tc>
          <w:tcPr>
            <w:tcW w:w="9497"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Международная  дистанционная олимпиада «Стоп короновирус!» от «Знанио» https://znanio.ru. (май 2020)</w:t>
            </w:r>
          </w:p>
        </w:tc>
      </w:tr>
      <w:tr w:rsidR="007558BE" w:rsidRPr="002E7B3D" w:rsidTr="00F15AE4">
        <w:tc>
          <w:tcPr>
            <w:tcW w:w="9497"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Ковранская СОШ</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53</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Данилов Андрей</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54</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Сысоев Юрий</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497"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Аянкинская СОШ</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55</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Панараглина Лидия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56</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Алин Андрей</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Диплом второй степени </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57</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Баранникова Анастасия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58</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Долган Дарья</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59</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Хечгина Любовь</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60</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Лисовин Павел</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61</w:t>
            </w:r>
          </w:p>
        </w:tc>
        <w:tc>
          <w:tcPr>
            <w:tcW w:w="252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Андреева Ирина</w:t>
            </w:r>
          </w:p>
        </w:tc>
        <w:tc>
          <w:tcPr>
            <w:tcW w:w="97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20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20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bl>
    <w:p w:rsidR="007558BE" w:rsidRPr="002E7B3D" w:rsidRDefault="007558BE" w:rsidP="002E7B3D">
      <w:pPr>
        <w:ind w:left="708" w:firstLine="702"/>
        <w:jc w:val="both"/>
        <w:rPr>
          <w:rFonts w:ascii="Times New Roman" w:hAnsi="Times New Roman" w:cs="Times New Roman"/>
          <w:bCs/>
          <w:sz w:val="28"/>
          <w:szCs w:val="28"/>
        </w:rPr>
      </w:pPr>
    </w:p>
    <w:p w:rsidR="007558BE" w:rsidRPr="002E7B3D" w:rsidRDefault="007558BE" w:rsidP="002E7B3D">
      <w:pPr>
        <w:ind w:left="708" w:firstLine="702"/>
        <w:jc w:val="both"/>
        <w:rPr>
          <w:rFonts w:ascii="Times New Roman" w:hAnsi="Times New Roman" w:cs="Times New Roman"/>
          <w:bCs/>
          <w:sz w:val="28"/>
          <w:szCs w:val="28"/>
        </w:rPr>
      </w:pPr>
      <w:r w:rsidRPr="002E7B3D">
        <w:rPr>
          <w:rFonts w:ascii="Times New Roman" w:hAnsi="Times New Roman" w:cs="Times New Roman"/>
          <w:noProof/>
          <w:color w:val="FF0000"/>
          <w:sz w:val="28"/>
          <w:szCs w:val="28"/>
        </w:rPr>
        <w:drawing>
          <wp:anchor distT="0" distB="0" distL="114300" distR="114300" simplePos="0" relativeHeight="251671552" behindDoc="0" locked="0" layoutInCell="1" allowOverlap="1" wp14:anchorId="276399C2" wp14:editId="330E7F85">
            <wp:simplePos x="0" y="0"/>
            <wp:positionH relativeFrom="column">
              <wp:posOffset>695325</wp:posOffset>
            </wp:positionH>
            <wp:positionV relativeFrom="paragraph">
              <wp:posOffset>36195</wp:posOffset>
            </wp:positionV>
            <wp:extent cx="5428615" cy="2037080"/>
            <wp:effectExtent l="0" t="0" r="19685" b="20320"/>
            <wp:wrapSquare wrapText="bothSides"/>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p>
    <w:p w:rsidR="007558BE" w:rsidRPr="002E7B3D" w:rsidRDefault="007558BE" w:rsidP="002E7B3D">
      <w:pPr>
        <w:ind w:left="708" w:firstLine="702"/>
        <w:jc w:val="both"/>
        <w:rPr>
          <w:rFonts w:ascii="Times New Roman" w:hAnsi="Times New Roman" w:cs="Times New Roman"/>
          <w:bCs/>
          <w:sz w:val="28"/>
          <w:szCs w:val="28"/>
        </w:rPr>
      </w:pPr>
      <w:r w:rsidRPr="002E7B3D">
        <w:rPr>
          <w:rFonts w:ascii="Times New Roman" w:hAnsi="Times New Roman" w:cs="Times New Roman"/>
          <w:bCs/>
          <w:sz w:val="28"/>
          <w:szCs w:val="28"/>
        </w:rPr>
        <w:t xml:space="preserve">В </w:t>
      </w:r>
    </w:p>
    <w:p w:rsidR="007558BE" w:rsidRPr="002E7B3D" w:rsidRDefault="007558BE" w:rsidP="002E7B3D">
      <w:pPr>
        <w:ind w:left="708" w:firstLine="702"/>
        <w:jc w:val="both"/>
        <w:rPr>
          <w:rFonts w:ascii="Times New Roman" w:hAnsi="Times New Roman" w:cs="Times New Roman"/>
          <w:bCs/>
          <w:sz w:val="28"/>
          <w:szCs w:val="28"/>
        </w:rPr>
      </w:pPr>
    </w:p>
    <w:p w:rsidR="007558BE" w:rsidRPr="002E7B3D" w:rsidRDefault="007558BE" w:rsidP="002E7B3D">
      <w:pPr>
        <w:ind w:left="708" w:firstLine="702"/>
        <w:jc w:val="both"/>
        <w:rPr>
          <w:rFonts w:ascii="Times New Roman" w:hAnsi="Times New Roman" w:cs="Times New Roman"/>
          <w:bCs/>
          <w:sz w:val="28"/>
          <w:szCs w:val="28"/>
        </w:rPr>
      </w:pPr>
    </w:p>
    <w:p w:rsidR="007558BE" w:rsidRPr="002E7B3D" w:rsidRDefault="007558BE" w:rsidP="002E7B3D">
      <w:pPr>
        <w:ind w:left="708" w:firstLine="702"/>
        <w:jc w:val="both"/>
        <w:rPr>
          <w:rFonts w:ascii="Times New Roman" w:hAnsi="Times New Roman" w:cs="Times New Roman"/>
          <w:bCs/>
          <w:sz w:val="28"/>
          <w:szCs w:val="28"/>
        </w:rPr>
      </w:pPr>
    </w:p>
    <w:p w:rsidR="007558BE" w:rsidRPr="002E7B3D" w:rsidRDefault="007558BE" w:rsidP="00F15AE4">
      <w:pPr>
        <w:ind w:firstLine="702"/>
        <w:jc w:val="both"/>
        <w:rPr>
          <w:rFonts w:ascii="Times New Roman" w:hAnsi="Times New Roman" w:cs="Times New Roman"/>
          <w:bCs/>
          <w:sz w:val="28"/>
          <w:szCs w:val="28"/>
        </w:rPr>
      </w:pPr>
      <w:r w:rsidRPr="002E7B3D">
        <w:rPr>
          <w:rFonts w:ascii="Times New Roman" w:hAnsi="Times New Roman" w:cs="Times New Roman"/>
          <w:bCs/>
          <w:sz w:val="28"/>
          <w:szCs w:val="28"/>
        </w:rPr>
        <w:lastRenderedPageBreak/>
        <w:t>В течение 2019/2020 учебного года преподаватели Центра провели 4 олимпиады (на семь олимпиад меньше, чем в прошлом учебном году). В олимпиадах приняли  участие 18 школьника</w:t>
      </w:r>
      <w:r w:rsidRPr="002E7B3D">
        <w:rPr>
          <w:rFonts w:ascii="Times New Roman" w:hAnsi="Times New Roman" w:cs="Times New Roman"/>
          <w:sz w:val="28"/>
          <w:szCs w:val="28"/>
        </w:rPr>
        <w:t xml:space="preserve"> </w:t>
      </w:r>
      <w:r w:rsidRPr="002E7B3D">
        <w:rPr>
          <w:rFonts w:ascii="Times New Roman" w:hAnsi="Times New Roman" w:cs="Times New Roman"/>
          <w:bCs/>
          <w:sz w:val="28"/>
          <w:szCs w:val="28"/>
        </w:rPr>
        <w:t xml:space="preserve">из 279  (на 74 школьника меньше, чем в прошлом учебном году). Это составляет  6 %  от общей численности учащихся. Ряд школьников принимали участие в нескольких олимпиадах. Всего два преподавателя привлекали учащихся к олимпиадам школьников в этом </w:t>
      </w:r>
      <w:r w:rsidR="00762197" w:rsidRPr="002E7B3D">
        <w:rPr>
          <w:rFonts w:ascii="Times New Roman" w:hAnsi="Times New Roman" w:cs="Times New Roman"/>
          <w:bCs/>
          <w:sz w:val="28"/>
          <w:szCs w:val="28"/>
        </w:rPr>
        <w:t>учебном</w:t>
      </w:r>
      <w:r w:rsidR="00762197">
        <w:rPr>
          <w:rFonts w:ascii="Times New Roman" w:hAnsi="Times New Roman" w:cs="Times New Roman"/>
          <w:bCs/>
          <w:sz w:val="28"/>
          <w:szCs w:val="28"/>
        </w:rPr>
        <w:t xml:space="preserve"> </w:t>
      </w:r>
      <w:r w:rsidR="00762197" w:rsidRPr="002E7B3D">
        <w:rPr>
          <w:rFonts w:ascii="Times New Roman" w:hAnsi="Times New Roman" w:cs="Times New Roman"/>
          <w:bCs/>
          <w:sz w:val="28"/>
          <w:szCs w:val="28"/>
        </w:rPr>
        <w:t>году</w:t>
      </w:r>
      <w:r w:rsidRPr="002E7B3D">
        <w:rPr>
          <w:rFonts w:ascii="Times New Roman" w:hAnsi="Times New Roman" w:cs="Times New Roman"/>
          <w:bCs/>
          <w:sz w:val="28"/>
          <w:szCs w:val="28"/>
        </w:rPr>
        <w:t>: Ясинская А.Н. и Мещерякова А.В. Резко уменьшилось количество преподавателей, которые привлекли школьников к участию в олимпиадах. В 2018/2019 учебном году к дистанционным олимпиадам были привлечены учащиеся следующих школ: Ковранская СОШ, Лесновская СОШ, Аянкинская СОШ.</w:t>
      </w:r>
    </w:p>
    <w:p w:rsidR="007558BE" w:rsidRPr="002E7B3D" w:rsidRDefault="007558BE" w:rsidP="00F15AE4">
      <w:pPr>
        <w:ind w:firstLine="702"/>
        <w:jc w:val="both"/>
        <w:rPr>
          <w:rFonts w:ascii="Times New Roman" w:hAnsi="Times New Roman" w:cs="Times New Roman"/>
          <w:bCs/>
          <w:sz w:val="28"/>
          <w:szCs w:val="28"/>
        </w:rPr>
      </w:pPr>
      <w:r w:rsidRPr="002E7B3D">
        <w:rPr>
          <w:rFonts w:ascii="Times New Roman" w:hAnsi="Times New Roman" w:cs="Times New Roman"/>
          <w:bCs/>
          <w:noProof/>
          <w:sz w:val="28"/>
          <w:szCs w:val="28"/>
        </w:rPr>
        <w:drawing>
          <wp:inline distT="0" distB="0" distL="0" distR="0" wp14:anchorId="4E3ED533" wp14:editId="5B85F518">
            <wp:extent cx="5830784" cy="1710047"/>
            <wp:effectExtent l="0" t="0" r="17780" b="2413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15AE4" w:rsidRDefault="007558BE" w:rsidP="002E7B3D">
      <w:pPr>
        <w:ind w:left="708" w:firstLine="702"/>
        <w:jc w:val="both"/>
        <w:rPr>
          <w:rFonts w:ascii="Times New Roman" w:hAnsi="Times New Roman" w:cs="Times New Roman"/>
          <w:bCs/>
          <w:sz w:val="28"/>
          <w:szCs w:val="28"/>
        </w:rPr>
      </w:pPr>
      <w:r w:rsidRPr="002E7B3D">
        <w:rPr>
          <w:rFonts w:ascii="Times New Roman" w:hAnsi="Times New Roman" w:cs="Times New Roman"/>
          <w:bCs/>
          <w:sz w:val="28"/>
          <w:szCs w:val="28"/>
          <w:u w:val="single"/>
        </w:rPr>
        <w:t>Участие школьников из отдаленных районов в олимпиадах:</w:t>
      </w:r>
      <w:r w:rsidRPr="002E7B3D">
        <w:rPr>
          <w:rFonts w:ascii="Times New Roman" w:hAnsi="Times New Roman" w:cs="Times New Roman"/>
          <w:bCs/>
          <w:sz w:val="28"/>
          <w:szCs w:val="28"/>
        </w:rPr>
        <w:t xml:space="preserve"> </w:t>
      </w:r>
    </w:p>
    <w:p w:rsidR="007558BE" w:rsidRPr="002E7B3D" w:rsidRDefault="007558BE" w:rsidP="00F15AE4">
      <w:pPr>
        <w:jc w:val="both"/>
        <w:rPr>
          <w:rFonts w:ascii="Times New Roman" w:hAnsi="Times New Roman" w:cs="Times New Roman"/>
          <w:bCs/>
          <w:sz w:val="28"/>
          <w:szCs w:val="28"/>
        </w:rPr>
      </w:pPr>
      <w:r w:rsidRPr="002E7B3D">
        <w:rPr>
          <w:rFonts w:ascii="Times New Roman" w:hAnsi="Times New Roman" w:cs="Times New Roman"/>
          <w:bCs/>
          <w:noProof/>
          <w:sz w:val="28"/>
          <w:szCs w:val="28"/>
        </w:rPr>
        <w:drawing>
          <wp:inline distT="0" distB="0" distL="0" distR="0" wp14:anchorId="3D188551" wp14:editId="70BF47F8">
            <wp:extent cx="6092041" cy="3372592"/>
            <wp:effectExtent l="0" t="0" r="23495" b="184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558BE" w:rsidRDefault="007558BE" w:rsidP="002E7B3D">
      <w:pPr>
        <w:ind w:left="708" w:firstLine="702"/>
        <w:jc w:val="both"/>
        <w:rPr>
          <w:rFonts w:ascii="Times New Roman" w:hAnsi="Times New Roman" w:cs="Times New Roman"/>
          <w:bCs/>
          <w:sz w:val="28"/>
          <w:szCs w:val="28"/>
        </w:rPr>
      </w:pPr>
    </w:p>
    <w:p w:rsidR="00F15AE4" w:rsidRDefault="00F15AE4" w:rsidP="002E7B3D">
      <w:pPr>
        <w:ind w:left="708" w:firstLine="702"/>
        <w:jc w:val="both"/>
        <w:rPr>
          <w:rFonts w:ascii="Times New Roman" w:hAnsi="Times New Roman" w:cs="Times New Roman"/>
          <w:bCs/>
          <w:sz w:val="28"/>
          <w:szCs w:val="28"/>
        </w:rPr>
      </w:pPr>
    </w:p>
    <w:p w:rsidR="00F15AE4" w:rsidRPr="002E7B3D" w:rsidRDefault="00F15AE4" w:rsidP="002E7B3D">
      <w:pPr>
        <w:ind w:left="708" w:firstLine="702"/>
        <w:jc w:val="both"/>
        <w:rPr>
          <w:rFonts w:ascii="Times New Roman" w:hAnsi="Times New Roman" w:cs="Times New Roman"/>
          <w:bCs/>
          <w:sz w:val="28"/>
          <w:szCs w:val="28"/>
        </w:rPr>
      </w:pPr>
    </w:p>
    <w:p w:rsidR="007558BE" w:rsidRPr="002E7B3D" w:rsidRDefault="007558BE" w:rsidP="002E7B3D">
      <w:pPr>
        <w:ind w:left="708" w:firstLine="702"/>
        <w:jc w:val="both"/>
        <w:rPr>
          <w:rFonts w:ascii="Times New Roman" w:hAnsi="Times New Roman" w:cs="Times New Roman"/>
          <w:bCs/>
          <w:sz w:val="28"/>
          <w:szCs w:val="28"/>
          <w:u w:val="single"/>
        </w:rPr>
      </w:pPr>
      <w:r w:rsidRPr="002E7B3D">
        <w:rPr>
          <w:rFonts w:ascii="Times New Roman" w:hAnsi="Times New Roman" w:cs="Times New Roman"/>
          <w:bCs/>
          <w:sz w:val="28"/>
          <w:szCs w:val="28"/>
          <w:u w:val="single"/>
        </w:rPr>
        <w:lastRenderedPageBreak/>
        <w:t>Участие школьников и детей-инвалидов в олимпиадах:</w:t>
      </w:r>
    </w:p>
    <w:p w:rsidR="007558BE" w:rsidRPr="002E7B3D" w:rsidRDefault="007558BE" w:rsidP="00F15AE4">
      <w:pPr>
        <w:jc w:val="both"/>
        <w:rPr>
          <w:rFonts w:ascii="Times New Roman" w:hAnsi="Times New Roman" w:cs="Times New Roman"/>
          <w:bCs/>
          <w:sz w:val="28"/>
          <w:szCs w:val="28"/>
        </w:rPr>
      </w:pPr>
      <w:r w:rsidRPr="002E7B3D">
        <w:rPr>
          <w:rFonts w:ascii="Times New Roman" w:hAnsi="Times New Roman" w:cs="Times New Roman"/>
          <w:bCs/>
          <w:noProof/>
          <w:sz w:val="28"/>
          <w:szCs w:val="28"/>
        </w:rPr>
        <w:drawing>
          <wp:inline distT="0" distB="0" distL="0" distR="0" wp14:anchorId="7538E33C" wp14:editId="22727573">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558BE" w:rsidRPr="002E7B3D" w:rsidRDefault="007558BE" w:rsidP="00F15AE4">
      <w:pPr>
        <w:ind w:firstLine="567"/>
        <w:jc w:val="both"/>
        <w:rPr>
          <w:rFonts w:ascii="Times New Roman" w:hAnsi="Times New Roman" w:cs="Times New Roman"/>
          <w:bCs/>
          <w:sz w:val="28"/>
          <w:szCs w:val="28"/>
        </w:rPr>
      </w:pPr>
      <w:r w:rsidRPr="002E7B3D">
        <w:rPr>
          <w:rFonts w:ascii="Times New Roman" w:hAnsi="Times New Roman" w:cs="Times New Roman"/>
          <w:bCs/>
          <w:sz w:val="28"/>
          <w:szCs w:val="28"/>
        </w:rPr>
        <w:t xml:space="preserve"> </w:t>
      </w:r>
      <w:r w:rsidRPr="002E7B3D">
        <w:rPr>
          <w:rFonts w:ascii="Times New Roman" w:hAnsi="Times New Roman" w:cs="Times New Roman"/>
          <w:bCs/>
          <w:sz w:val="28"/>
          <w:szCs w:val="28"/>
        </w:rPr>
        <w:tab/>
      </w:r>
      <w:r w:rsidRPr="002E7B3D">
        <w:rPr>
          <w:rFonts w:ascii="Times New Roman" w:hAnsi="Times New Roman" w:cs="Times New Roman"/>
          <w:bCs/>
          <w:sz w:val="28"/>
          <w:szCs w:val="28"/>
        </w:rPr>
        <w:tab/>
      </w:r>
      <w:r w:rsidRPr="002E7B3D">
        <w:rPr>
          <w:rFonts w:ascii="Times New Roman" w:hAnsi="Times New Roman" w:cs="Times New Roman"/>
          <w:bCs/>
          <w:sz w:val="28"/>
          <w:szCs w:val="28"/>
        </w:rPr>
        <w:tab/>
        <w:t xml:space="preserve">В 2019/2020 учебном году наблюдается снижение числа проведенных олимпиад и преподавателей, которые организовывают олимпиады. </w:t>
      </w:r>
    </w:p>
    <w:p w:rsidR="007558BE" w:rsidRPr="002E7B3D" w:rsidRDefault="007558BE" w:rsidP="00F15AE4">
      <w:pPr>
        <w:ind w:firstLine="567"/>
        <w:jc w:val="both"/>
        <w:rPr>
          <w:rFonts w:ascii="Times New Roman" w:hAnsi="Times New Roman" w:cs="Times New Roman"/>
          <w:bCs/>
          <w:sz w:val="28"/>
          <w:szCs w:val="28"/>
        </w:rPr>
      </w:pPr>
      <w:r w:rsidRPr="002E7B3D">
        <w:rPr>
          <w:rFonts w:ascii="Times New Roman" w:hAnsi="Times New Roman" w:cs="Times New Roman"/>
          <w:bCs/>
          <w:sz w:val="28"/>
          <w:szCs w:val="28"/>
        </w:rPr>
        <w:t>Подводя итоги по привлечению учащихся к олимпиадам можно сделать следующие положительные  результаты:</w:t>
      </w:r>
    </w:p>
    <w:p w:rsidR="007558BE" w:rsidRPr="002E7B3D" w:rsidRDefault="007558BE" w:rsidP="00F15AE4">
      <w:pPr>
        <w:pStyle w:val="a3"/>
        <w:numPr>
          <w:ilvl w:val="0"/>
          <w:numId w:val="9"/>
        </w:numPr>
        <w:spacing w:line="276" w:lineRule="auto"/>
        <w:ind w:left="0" w:firstLine="567"/>
        <w:jc w:val="both"/>
        <w:rPr>
          <w:bCs/>
          <w:sz w:val="28"/>
          <w:szCs w:val="28"/>
        </w:rPr>
      </w:pPr>
      <w:r w:rsidRPr="002E7B3D">
        <w:rPr>
          <w:bCs/>
          <w:sz w:val="28"/>
          <w:szCs w:val="28"/>
        </w:rPr>
        <w:t xml:space="preserve">Работа по привлечению учащихся к участию в предметных олимпиадах в течение года велась регулярно; </w:t>
      </w:r>
    </w:p>
    <w:p w:rsidR="007558BE" w:rsidRPr="002E7B3D" w:rsidRDefault="007558BE" w:rsidP="00F15AE4">
      <w:pPr>
        <w:pStyle w:val="a3"/>
        <w:numPr>
          <w:ilvl w:val="0"/>
          <w:numId w:val="9"/>
        </w:numPr>
        <w:spacing w:line="276" w:lineRule="auto"/>
        <w:ind w:left="0" w:firstLine="567"/>
        <w:jc w:val="both"/>
        <w:rPr>
          <w:bCs/>
          <w:sz w:val="28"/>
          <w:szCs w:val="28"/>
        </w:rPr>
      </w:pPr>
      <w:r w:rsidRPr="002E7B3D">
        <w:rPr>
          <w:bCs/>
          <w:sz w:val="28"/>
          <w:szCs w:val="28"/>
        </w:rPr>
        <w:t>Учащиеся показывали высокие результаты по итогам олимпиад (за участие в олимпиадах учащиеся получили сертификаты участников,  а победители дипломы  I, II, III степени);</w:t>
      </w:r>
    </w:p>
    <w:p w:rsidR="007558BE" w:rsidRPr="002E7B3D" w:rsidRDefault="007558BE" w:rsidP="00F15AE4">
      <w:pPr>
        <w:pStyle w:val="a3"/>
        <w:numPr>
          <w:ilvl w:val="0"/>
          <w:numId w:val="9"/>
        </w:numPr>
        <w:spacing w:line="276" w:lineRule="auto"/>
        <w:ind w:left="0" w:firstLine="567"/>
        <w:jc w:val="both"/>
        <w:rPr>
          <w:bCs/>
          <w:sz w:val="28"/>
          <w:szCs w:val="28"/>
        </w:rPr>
      </w:pPr>
      <w:r w:rsidRPr="002E7B3D">
        <w:rPr>
          <w:bCs/>
          <w:sz w:val="28"/>
          <w:szCs w:val="28"/>
        </w:rPr>
        <w:t>К олимпиадам учащихся готовили 8 преподавателей ЦДО.  За подготовку участников,  преподаватели получили благодарности от организаторов дистанционных олимпиад;</w:t>
      </w:r>
    </w:p>
    <w:p w:rsidR="007558BE" w:rsidRPr="002E7B3D" w:rsidRDefault="007558BE" w:rsidP="00F15AE4">
      <w:pPr>
        <w:pStyle w:val="a3"/>
        <w:numPr>
          <w:ilvl w:val="0"/>
          <w:numId w:val="9"/>
        </w:numPr>
        <w:spacing w:line="276" w:lineRule="auto"/>
        <w:ind w:left="0" w:firstLine="567"/>
        <w:jc w:val="both"/>
        <w:rPr>
          <w:bCs/>
          <w:sz w:val="28"/>
          <w:szCs w:val="28"/>
        </w:rPr>
      </w:pPr>
      <w:r w:rsidRPr="002E7B3D">
        <w:rPr>
          <w:bCs/>
          <w:sz w:val="28"/>
          <w:szCs w:val="28"/>
        </w:rPr>
        <w:t xml:space="preserve"> Наиболее активно привлекали учащихся к участию в олимпиадах Ясинская Александра Николаевна, Мещерякова Анна Владимировна. </w:t>
      </w:r>
    </w:p>
    <w:p w:rsidR="007558BE" w:rsidRPr="002E7B3D" w:rsidRDefault="007558BE" w:rsidP="00F15AE4">
      <w:pPr>
        <w:ind w:firstLine="567"/>
        <w:jc w:val="both"/>
        <w:rPr>
          <w:rFonts w:ascii="Times New Roman" w:hAnsi="Times New Roman" w:cs="Times New Roman"/>
          <w:bCs/>
          <w:sz w:val="28"/>
          <w:szCs w:val="28"/>
        </w:rPr>
      </w:pPr>
      <w:r w:rsidRPr="002E7B3D">
        <w:rPr>
          <w:rFonts w:ascii="Times New Roman" w:hAnsi="Times New Roman" w:cs="Times New Roman"/>
          <w:bCs/>
          <w:sz w:val="28"/>
          <w:szCs w:val="28"/>
        </w:rPr>
        <w:t>Кроме положительных результатов следует отметить и отрицательные моменты:</w:t>
      </w:r>
    </w:p>
    <w:p w:rsidR="007558BE" w:rsidRPr="002E7B3D" w:rsidRDefault="007558BE" w:rsidP="00F15AE4">
      <w:pPr>
        <w:pStyle w:val="a3"/>
        <w:numPr>
          <w:ilvl w:val="0"/>
          <w:numId w:val="10"/>
        </w:numPr>
        <w:spacing w:line="276" w:lineRule="auto"/>
        <w:ind w:left="0" w:firstLine="567"/>
        <w:jc w:val="both"/>
        <w:rPr>
          <w:bCs/>
          <w:sz w:val="28"/>
          <w:szCs w:val="28"/>
        </w:rPr>
      </w:pPr>
      <w:r w:rsidRPr="002E7B3D">
        <w:rPr>
          <w:bCs/>
          <w:sz w:val="28"/>
          <w:szCs w:val="28"/>
        </w:rPr>
        <w:t xml:space="preserve">К дистанционным олимпиадам учащихся привлекают одни и те же преподаватели Центра; </w:t>
      </w:r>
    </w:p>
    <w:p w:rsidR="007558BE" w:rsidRPr="002E7B3D" w:rsidRDefault="007558BE" w:rsidP="00F15AE4">
      <w:pPr>
        <w:pStyle w:val="a3"/>
        <w:numPr>
          <w:ilvl w:val="0"/>
          <w:numId w:val="10"/>
        </w:numPr>
        <w:spacing w:line="276" w:lineRule="auto"/>
        <w:ind w:left="0" w:firstLine="567"/>
        <w:jc w:val="both"/>
        <w:rPr>
          <w:bCs/>
          <w:sz w:val="28"/>
          <w:szCs w:val="28"/>
        </w:rPr>
      </w:pPr>
      <w:r w:rsidRPr="002E7B3D">
        <w:rPr>
          <w:bCs/>
          <w:sz w:val="28"/>
          <w:szCs w:val="28"/>
        </w:rPr>
        <w:t xml:space="preserve">Уменьшилось количество школьников из отдаленных районов Камчатского края,  которые были привлечены к дистанционным предметным олимпиадам;  </w:t>
      </w:r>
    </w:p>
    <w:p w:rsidR="007558BE" w:rsidRPr="002E7B3D" w:rsidRDefault="007558BE" w:rsidP="00F15AE4">
      <w:pPr>
        <w:pStyle w:val="a3"/>
        <w:numPr>
          <w:ilvl w:val="0"/>
          <w:numId w:val="10"/>
        </w:numPr>
        <w:spacing w:line="276" w:lineRule="auto"/>
        <w:ind w:left="0" w:firstLine="567"/>
        <w:jc w:val="both"/>
        <w:rPr>
          <w:bCs/>
          <w:sz w:val="28"/>
          <w:szCs w:val="28"/>
        </w:rPr>
      </w:pPr>
      <w:r w:rsidRPr="002E7B3D">
        <w:rPr>
          <w:bCs/>
          <w:sz w:val="28"/>
          <w:szCs w:val="28"/>
        </w:rPr>
        <w:lastRenderedPageBreak/>
        <w:t xml:space="preserve">К участию в олимпиадах у разных преподавателей привлекаются одни и те же учащиеся; </w:t>
      </w:r>
    </w:p>
    <w:p w:rsidR="007558BE" w:rsidRPr="002E7B3D" w:rsidRDefault="007558BE" w:rsidP="00F15AE4">
      <w:pPr>
        <w:pStyle w:val="a3"/>
        <w:numPr>
          <w:ilvl w:val="0"/>
          <w:numId w:val="10"/>
        </w:numPr>
        <w:spacing w:line="276" w:lineRule="auto"/>
        <w:ind w:left="0" w:firstLine="567"/>
        <w:jc w:val="both"/>
        <w:rPr>
          <w:bCs/>
          <w:sz w:val="28"/>
          <w:szCs w:val="28"/>
        </w:rPr>
      </w:pPr>
      <w:r w:rsidRPr="002E7B3D">
        <w:rPr>
          <w:bCs/>
          <w:sz w:val="28"/>
          <w:szCs w:val="28"/>
        </w:rPr>
        <w:t xml:space="preserve">Снизилось количество проведенных олимпиад. </w:t>
      </w:r>
    </w:p>
    <w:p w:rsidR="00F01EED" w:rsidRPr="002E7B3D" w:rsidRDefault="00F01EED" w:rsidP="00F15AE4">
      <w:pPr>
        <w:pStyle w:val="a3"/>
        <w:numPr>
          <w:ilvl w:val="2"/>
          <w:numId w:val="18"/>
        </w:numPr>
        <w:spacing w:line="276" w:lineRule="auto"/>
        <w:jc w:val="center"/>
        <w:rPr>
          <w:b/>
          <w:bCs/>
          <w:color w:val="0070C0"/>
          <w:sz w:val="28"/>
          <w:szCs w:val="28"/>
        </w:rPr>
      </w:pPr>
      <w:r w:rsidRPr="002E7B3D">
        <w:rPr>
          <w:b/>
          <w:bCs/>
          <w:color w:val="0070C0"/>
          <w:sz w:val="28"/>
          <w:szCs w:val="28"/>
        </w:rPr>
        <w:t>Участие в конкурсах.</w:t>
      </w:r>
    </w:p>
    <w:p w:rsidR="007558BE" w:rsidRPr="002E7B3D" w:rsidRDefault="007558BE" w:rsidP="00F15AE4">
      <w:pPr>
        <w:ind w:firstLine="709"/>
        <w:jc w:val="both"/>
        <w:rPr>
          <w:rFonts w:ascii="Times New Roman" w:hAnsi="Times New Roman" w:cs="Times New Roman"/>
          <w:bCs/>
          <w:sz w:val="28"/>
          <w:szCs w:val="28"/>
        </w:rPr>
      </w:pPr>
      <w:r w:rsidRPr="002E7B3D">
        <w:rPr>
          <w:rFonts w:ascii="Times New Roman" w:hAnsi="Times New Roman" w:cs="Times New Roman"/>
          <w:bCs/>
          <w:sz w:val="28"/>
          <w:szCs w:val="28"/>
        </w:rPr>
        <w:t xml:space="preserve">В наше время жизненно необходимыми становятся такие качества личности как целеустремленность, активность, упорство, умение добиваться поставленных целей и еще много других положительных качеств. Но наряду с этими качествами немаловажное значение имеет еще одно. Сейчас очень нужны люди, умеющие мыслить творчески, способные принимать нестандартные решения в сложных ситуациях, да в любой области деятельности. Большинство людей уже начинают понимать, что творчество является важной составной частью счастья и профессионального успеха. Интеллектуалами, как и творцами не рождаются, однако свои способности можно развивать. Чем раньше талант начнёт появляться, тем в большей степени он разовьётся и ярче засияет, поэтому таланты лучше всего выявлять ещё в детском возрасте. </w:t>
      </w:r>
    </w:p>
    <w:p w:rsidR="007558BE" w:rsidRPr="002E7B3D" w:rsidRDefault="007558BE" w:rsidP="00F15AE4">
      <w:pPr>
        <w:ind w:firstLine="709"/>
        <w:jc w:val="both"/>
        <w:rPr>
          <w:rFonts w:ascii="Times New Roman" w:hAnsi="Times New Roman" w:cs="Times New Roman"/>
          <w:bCs/>
          <w:sz w:val="28"/>
          <w:szCs w:val="28"/>
        </w:rPr>
      </w:pPr>
      <w:r w:rsidRPr="002E7B3D">
        <w:rPr>
          <w:rFonts w:ascii="Times New Roman" w:hAnsi="Times New Roman" w:cs="Times New Roman"/>
          <w:bCs/>
          <w:sz w:val="28"/>
          <w:szCs w:val="28"/>
        </w:rPr>
        <w:t xml:space="preserve">Одной из воспитательных задач Центра состоит в том, чтобы выявить и развить эти способности в доступной и интересной деятельности. </w:t>
      </w:r>
      <w:r w:rsidRPr="002E7B3D">
        <w:rPr>
          <w:rFonts w:ascii="Times New Roman" w:hAnsi="Times New Roman" w:cs="Times New Roman"/>
          <w:sz w:val="28"/>
          <w:szCs w:val="28"/>
        </w:rPr>
        <w:t xml:space="preserve">Привлечение учащихся к участию в конкурсах играет очень важную роль в развитии их личности, социализации и адаптации в современном мире. </w:t>
      </w:r>
    </w:p>
    <w:p w:rsidR="007558BE" w:rsidRPr="002E7B3D" w:rsidRDefault="007558BE" w:rsidP="00F15AE4">
      <w:pPr>
        <w:pStyle w:val="a9"/>
        <w:spacing w:line="276" w:lineRule="auto"/>
        <w:ind w:firstLine="709"/>
        <w:jc w:val="both"/>
        <w:rPr>
          <w:rFonts w:ascii="Times New Roman" w:hAnsi="Times New Roman" w:cs="Times New Roman"/>
          <w:sz w:val="28"/>
          <w:szCs w:val="28"/>
        </w:rPr>
      </w:pPr>
      <w:r w:rsidRPr="002E7B3D">
        <w:rPr>
          <w:rFonts w:ascii="Times New Roman" w:hAnsi="Times New Roman" w:cs="Times New Roman"/>
          <w:sz w:val="28"/>
          <w:szCs w:val="28"/>
        </w:rPr>
        <w:t>Участие в конкурсах для детей-инвалидов просто необходимо.  Во-первых, это поиски себя, уточнение сферы своих интересов. Во-вторых, в каждом конкурсе ребенок учится чему-то новому. В-третьих, это стабилизация самооценки (особенно важно для детей с заниженной самооценкой), самовыражение</w:t>
      </w:r>
    </w:p>
    <w:p w:rsidR="007558BE" w:rsidRPr="002E7B3D" w:rsidRDefault="007558BE" w:rsidP="00F15AE4">
      <w:pPr>
        <w:pStyle w:val="a3"/>
        <w:spacing w:line="276" w:lineRule="auto"/>
        <w:ind w:left="0" w:firstLine="709"/>
        <w:jc w:val="both"/>
        <w:rPr>
          <w:sz w:val="28"/>
          <w:szCs w:val="28"/>
        </w:rPr>
      </w:pPr>
      <w:r w:rsidRPr="002E7B3D">
        <w:rPr>
          <w:sz w:val="28"/>
          <w:szCs w:val="28"/>
        </w:rPr>
        <w:t xml:space="preserve">В 2019/2020 учебном году в Центре продолжилась работа по привлечению учащихся к конкурсам различной тематики. Учащиеся Центра принимали участие не только в очных конкурсах, так же привлекались к дистанционным конкурсам. </w:t>
      </w:r>
    </w:p>
    <w:p w:rsidR="007558BE" w:rsidRPr="002E7B3D" w:rsidRDefault="007558BE" w:rsidP="00F15AE4">
      <w:pPr>
        <w:pStyle w:val="a3"/>
        <w:numPr>
          <w:ilvl w:val="0"/>
          <w:numId w:val="11"/>
        </w:numPr>
        <w:spacing w:line="276" w:lineRule="auto"/>
        <w:ind w:left="0" w:firstLine="709"/>
        <w:jc w:val="both"/>
        <w:rPr>
          <w:sz w:val="28"/>
          <w:szCs w:val="28"/>
        </w:rPr>
      </w:pPr>
      <w:r w:rsidRPr="002E7B3D">
        <w:rPr>
          <w:sz w:val="28"/>
          <w:szCs w:val="28"/>
        </w:rPr>
        <w:t xml:space="preserve">С 01 сентября по 21 октября 2019 года проходил XVII городской фестиваль детского творчества детей-инвалидов и детей с ограниченными возможностями здоровья «Солнышко». В Фестивали приняли участие 2 учащихся Центра: Андреева Диана, Клепалова Виктория. Клепалова Виктория получила диплом первой степени в номинации «Декоративно-прикладное творчество». Андреева Диана получила диплом третей степени в номинации «Изобразительное искусство».  Преподаватель ЦДО Ясинская А.Н. получила благодарственное письмо от зам. главы администрации Петропавловск-Камчатского городского  округа  - начальника управления образования </w:t>
      </w:r>
      <w:r w:rsidRPr="002E7B3D">
        <w:rPr>
          <w:sz w:val="28"/>
          <w:szCs w:val="28"/>
        </w:rPr>
        <w:lastRenderedPageBreak/>
        <w:t>администрации Петропавловск-Камчатского городского  округа Г.А. Шайгородского.</w:t>
      </w:r>
    </w:p>
    <w:p w:rsidR="007558BE" w:rsidRPr="002E7B3D" w:rsidRDefault="007558BE" w:rsidP="00F15AE4">
      <w:pPr>
        <w:pStyle w:val="a3"/>
        <w:numPr>
          <w:ilvl w:val="0"/>
          <w:numId w:val="11"/>
        </w:numPr>
        <w:spacing w:line="276" w:lineRule="auto"/>
        <w:ind w:left="0" w:firstLine="709"/>
        <w:jc w:val="both"/>
        <w:rPr>
          <w:sz w:val="28"/>
          <w:szCs w:val="28"/>
        </w:rPr>
      </w:pPr>
      <w:r w:rsidRPr="002E7B3D">
        <w:rPr>
          <w:sz w:val="28"/>
          <w:szCs w:val="28"/>
        </w:rPr>
        <w:t>В этом учебном году продолжалась работа по привлечению учащихся к дистанционным конкурсам.</w:t>
      </w:r>
    </w:p>
    <w:p w:rsidR="007558BE" w:rsidRPr="002E7B3D" w:rsidRDefault="007558BE" w:rsidP="002E7B3D">
      <w:pPr>
        <w:pStyle w:val="a3"/>
        <w:spacing w:line="276" w:lineRule="auto"/>
        <w:ind w:left="1776"/>
        <w:jc w:val="both"/>
        <w:rPr>
          <w:sz w:val="28"/>
          <w:szCs w:val="28"/>
        </w:rPr>
      </w:pPr>
    </w:p>
    <w:p w:rsidR="007558BE" w:rsidRPr="002E7B3D" w:rsidRDefault="007558BE" w:rsidP="00F15AE4">
      <w:pPr>
        <w:ind w:firstLine="708"/>
        <w:jc w:val="center"/>
        <w:rPr>
          <w:rFonts w:ascii="Times New Roman" w:hAnsi="Times New Roman" w:cs="Times New Roman"/>
          <w:sz w:val="28"/>
          <w:szCs w:val="28"/>
        </w:rPr>
      </w:pPr>
      <w:r w:rsidRPr="002E7B3D">
        <w:rPr>
          <w:rFonts w:ascii="Times New Roman" w:hAnsi="Times New Roman" w:cs="Times New Roman"/>
          <w:sz w:val="28"/>
          <w:szCs w:val="28"/>
        </w:rPr>
        <w:t>Результаты предметных конкурсов (дети-инвалиды):</w:t>
      </w:r>
    </w:p>
    <w:tbl>
      <w:tblPr>
        <w:tblStyle w:val="a5"/>
        <w:tblW w:w="0" w:type="auto"/>
        <w:tblInd w:w="-34" w:type="dxa"/>
        <w:tblLook w:val="04A0" w:firstRow="1" w:lastRow="0" w:firstColumn="1" w:lastColumn="0" w:noHBand="0" w:noVBand="1"/>
      </w:tblPr>
      <w:tblGrid>
        <w:gridCol w:w="594"/>
        <w:gridCol w:w="2744"/>
        <w:gridCol w:w="973"/>
        <w:gridCol w:w="2010"/>
        <w:gridCol w:w="3319"/>
      </w:tblGrid>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п/п</w:t>
            </w:r>
          </w:p>
        </w:tc>
        <w:tc>
          <w:tcPr>
            <w:tcW w:w="274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Ф.И. ученика</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Класс</w:t>
            </w:r>
          </w:p>
        </w:tc>
        <w:tc>
          <w:tcPr>
            <w:tcW w:w="2010"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Преподаватель</w:t>
            </w:r>
          </w:p>
        </w:tc>
        <w:tc>
          <w:tcPr>
            <w:tcW w:w="331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Результат</w:t>
            </w:r>
          </w:p>
        </w:tc>
      </w:tr>
      <w:tr w:rsidR="007558BE" w:rsidRPr="002E7B3D" w:rsidTr="00F15AE4">
        <w:tc>
          <w:tcPr>
            <w:tcW w:w="9640" w:type="dxa"/>
            <w:gridSpan w:val="5"/>
          </w:tcPr>
          <w:p w:rsidR="007558BE" w:rsidRPr="002E7B3D" w:rsidRDefault="007558BE" w:rsidP="002E7B3D">
            <w:pPr>
              <w:widowControl w:val="0"/>
              <w:suppressAutoHyphens/>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I</w:t>
            </w:r>
            <w:r w:rsidRPr="002E7B3D">
              <w:rPr>
                <w:rFonts w:ascii="Times New Roman" w:eastAsia="Andale Sans UI" w:hAnsi="Times New Roman" w:cs="Times New Roman"/>
                <w:kern w:val="1"/>
                <w:sz w:val="28"/>
                <w:szCs w:val="28"/>
                <w:lang w:val="en-US"/>
              </w:rPr>
              <w:t>V</w:t>
            </w:r>
            <w:r w:rsidRPr="002E7B3D">
              <w:rPr>
                <w:rFonts w:ascii="Times New Roman" w:eastAsia="Andale Sans UI" w:hAnsi="Times New Roman" w:cs="Times New Roman"/>
                <w:kern w:val="1"/>
                <w:sz w:val="28"/>
                <w:szCs w:val="28"/>
              </w:rPr>
              <w:t xml:space="preserve"> Международный дистанционный конкурс "Старт" по биологии</w:t>
            </w:r>
          </w:p>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eastAsia="Andale Sans UI" w:hAnsi="Times New Roman" w:cs="Times New Roman"/>
                <w:kern w:val="1"/>
                <w:sz w:val="28"/>
                <w:szCs w:val="28"/>
              </w:rPr>
              <w:t>(октябрь 2019)</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Долгополов Павел</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2010"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Жаринова Вероника Владимировна</w:t>
            </w:r>
          </w:p>
        </w:tc>
        <w:tc>
          <w:tcPr>
            <w:tcW w:w="3319"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Полякова Ирина</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010" w:type="dxa"/>
            <w:vMerge/>
          </w:tcPr>
          <w:p w:rsidR="007558BE" w:rsidRPr="002E7B3D" w:rsidRDefault="007558BE" w:rsidP="002E7B3D">
            <w:pPr>
              <w:spacing w:line="276" w:lineRule="auto"/>
              <w:jc w:val="both"/>
              <w:rPr>
                <w:rFonts w:ascii="Times New Roman" w:hAnsi="Times New Roman" w:cs="Times New Roman"/>
                <w:sz w:val="28"/>
                <w:szCs w:val="28"/>
              </w:rPr>
            </w:pPr>
          </w:p>
        </w:tc>
        <w:tc>
          <w:tcPr>
            <w:tcW w:w="331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Худошина Ангелина</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010" w:type="dxa"/>
            <w:vMerge/>
          </w:tcPr>
          <w:p w:rsidR="007558BE" w:rsidRPr="002E7B3D" w:rsidRDefault="007558BE" w:rsidP="002E7B3D">
            <w:pPr>
              <w:spacing w:line="276" w:lineRule="auto"/>
              <w:jc w:val="both"/>
              <w:rPr>
                <w:rFonts w:ascii="Times New Roman" w:hAnsi="Times New Roman" w:cs="Times New Roman"/>
                <w:sz w:val="28"/>
                <w:szCs w:val="28"/>
              </w:rPr>
            </w:pPr>
          </w:p>
        </w:tc>
        <w:tc>
          <w:tcPr>
            <w:tcW w:w="331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640" w:type="dxa"/>
            <w:gridSpan w:val="5"/>
          </w:tcPr>
          <w:p w:rsidR="007558BE" w:rsidRPr="002E7B3D" w:rsidRDefault="007558BE" w:rsidP="002E7B3D">
            <w:pPr>
              <w:widowControl w:val="0"/>
              <w:suppressAutoHyphens/>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Международный дистанционный конкурс "Звездный час"</w:t>
            </w:r>
          </w:p>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eastAsia="Andale Sans UI" w:hAnsi="Times New Roman" w:cs="Times New Roman"/>
                <w:kern w:val="1"/>
                <w:sz w:val="28"/>
                <w:szCs w:val="28"/>
              </w:rPr>
              <w:t xml:space="preserve"> по Истории России (ноябрь 2019)</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Малай Маргарита</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01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Ясинская Александра Николаевна </w:t>
            </w:r>
          </w:p>
        </w:tc>
        <w:tc>
          <w:tcPr>
            <w:tcW w:w="3319"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640"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Международный дистанционный конкурс "Звездный час"</w:t>
            </w:r>
          </w:p>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по обществознанию  (ноябрь 2019)</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Долгополов Павел</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201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319"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640"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Международный дистанционный конкурс "Звездный час"</w:t>
            </w:r>
          </w:p>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по географии  (ноябрь 2019)</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Клепалова Виктория</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201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Ясинская Александра Николаевна</w:t>
            </w:r>
          </w:p>
        </w:tc>
        <w:tc>
          <w:tcPr>
            <w:tcW w:w="3319"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640" w:type="dxa"/>
            <w:gridSpan w:val="5"/>
          </w:tcPr>
          <w:p w:rsidR="007558BE" w:rsidRPr="002E7B3D" w:rsidRDefault="007558BE" w:rsidP="002E7B3D">
            <w:pPr>
              <w:widowControl w:val="0"/>
              <w:suppressAutoHyphens/>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Всероссийский онлайн конкурс творчества  «Талантливая Россия 2020».</w:t>
            </w:r>
          </w:p>
          <w:p w:rsidR="007558BE" w:rsidRPr="002E7B3D" w:rsidRDefault="007558BE" w:rsidP="002E7B3D">
            <w:pPr>
              <w:widowControl w:val="0"/>
              <w:suppressAutoHyphens/>
              <w:spacing w:line="276" w:lineRule="auto"/>
              <w:jc w:val="both"/>
              <w:rPr>
                <w:rFonts w:ascii="Times New Roman" w:eastAsia="Andale Sans UI" w:hAnsi="Times New Roman" w:cs="Times New Roman"/>
                <w:b/>
                <w:kern w:val="1"/>
                <w:sz w:val="28"/>
                <w:szCs w:val="28"/>
              </w:rPr>
            </w:pPr>
            <w:r w:rsidRPr="002E7B3D">
              <w:rPr>
                <w:rFonts w:ascii="Times New Roman" w:eastAsia="Andale Sans UI" w:hAnsi="Times New Roman" w:cs="Times New Roman"/>
                <w:kern w:val="1"/>
                <w:sz w:val="28"/>
                <w:szCs w:val="28"/>
              </w:rPr>
              <w:t>(март 2020)</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Сарченко Кирилл</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w:t>
            </w:r>
          </w:p>
        </w:tc>
        <w:tc>
          <w:tcPr>
            <w:tcW w:w="201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Османова Ирина Васильевна</w:t>
            </w:r>
          </w:p>
        </w:tc>
        <w:tc>
          <w:tcPr>
            <w:tcW w:w="3319"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лауреата первой степени</w:t>
            </w:r>
          </w:p>
        </w:tc>
      </w:tr>
      <w:tr w:rsidR="007558BE" w:rsidRPr="002E7B3D" w:rsidTr="00F15AE4">
        <w:tc>
          <w:tcPr>
            <w:tcW w:w="9640"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Международный инклюзивный конкурс чтецов и проектов «Пусть всегда будет солнце»</w:t>
            </w:r>
          </w:p>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(21 января -15 мая 2020)</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274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Бардина Алиса </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w:t>
            </w:r>
          </w:p>
        </w:tc>
        <w:tc>
          <w:tcPr>
            <w:tcW w:w="2010"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Попова Светлана Юрьевна</w:t>
            </w:r>
          </w:p>
        </w:tc>
        <w:tc>
          <w:tcPr>
            <w:tcW w:w="331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Диплом за первое место</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74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Брагина Анастасия</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w:t>
            </w:r>
          </w:p>
        </w:tc>
        <w:tc>
          <w:tcPr>
            <w:tcW w:w="2010"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31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Диплом за пятое место</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10</w:t>
            </w:r>
          </w:p>
        </w:tc>
        <w:tc>
          <w:tcPr>
            <w:tcW w:w="274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Петрушина Варвара</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w:t>
            </w:r>
          </w:p>
        </w:tc>
        <w:tc>
          <w:tcPr>
            <w:tcW w:w="2010"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31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Грамота за участие</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11</w:t>
            </w:r>
          </w:p>
        </w:tc>
        <w:tc>
          <w:tcPr>
            <w:tcW w:w="274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Василькина Виктория</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201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Османова Ирина Васильевна</w:t>
            </w:r>
          </w:p>
        </w:tc>
        <w:tc>
          <w:tcPr>
            <w:tcW w:w="331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Сертификат участника</w:t>
            </w:r>
          </w:p>
        </w:tc>
      </w:tr>
      <w:tr w:rsidR="007558BE" w:rsidRPr="002E7B3D" w:rsidTr="00F15AE4">
        <w:tc>
          <w:tcPr>
            <w:tcW w:w="9640"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Международный дистанционный  конкурс "В сердце ты у каждого, Победа!" от </w:t>
            </w:r>
            <w:hyperlink r:id="rId47" w:history="1">
              <w:r w:rsidRPr="002E7B3D">
                <w:rPr>
                  <w:rStyle w:val="ad"/>
                  <w:rFonts w:ascii="Times New Roman" w:eastAsia="Andale Sans UI" w:hAnsi="Times New Roman" w:cs="Times New Roman"/>
                  <w:kern w:val="1"/>
                  <w:sz w:val="28"/>
                  <w:szCs w:val="28"/>
                </w:rPr>
                <w:t>https://mir-olymp.ru/</w:t>
              </w:r>
            </w:hyperlink>
            <w:r w:rsidRPr="002E7B3D">
              <w:rPr>
                <w:rFonts w:ascii="Times New Roman" w:eastAsia="Andale Sans UI" w:hAnsi="Times New Roman" w:cs="Times New Roman"/>
                <w:kern w:val="1"/>
                <w:sz w:val="28"/>
                <w:szCs w:val="28"/>
              </w:rPr>
              <w:t xml:space="preserve"> (май 2020)</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12</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Андреева Диана</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01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Мещерякова Анна Владимировна</w:t>
            </w:r>
          </w:p>
        </w:tc>
        <w:tc>
          <w:tcPr>
            <w:tcW w:w="3319"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F15AE4">
        <w:tc>
          <w:tcPr>
            <w:tcW w:w="9640"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Всероссийский дистанционный  конкурс изобразительного искусства «Откроем книг страницы» (26.02.2020 - 14.04.2020)</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13</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Василькина Виктория</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201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Османова Ирина Васильевна</w:t>
            </w:r>
          </w:p>
        </w:tc>
        <w:tc>
          <w:tcPr>
            <w:tcW w:w="3319"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за первое место</w:t>
            </w:r>
          </w:p>
        </w:tc>
      </w:tr>
      <w:tr w:rsidR="007558BE" w:rsidRPr="002E7B3D" w:rsidTr="00F15AE4">
        <w:tc>
          <w:tcPr>
            <w:tcW w:w="9640"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Всероссийский конкурс для детей с ограниченными возможностями здоровья «Радуга творчества» (26.02.2020 - 14.04.2020)</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14</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Василькина Виктория</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201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Османова Ирина Васильевна</w:t>
            </w:r>
          </w:p>
        </w:tc>
        <w:tc>
          <w:tcPr>
            <w:tcW w:w="3319"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лауреата первой степени</w:t>
            </w:r>
          </w:p>
        </w:tc>
      </w:tr>
      <w:tr w:rsidR="007558BE" w:rsidRPr="002E7B3D" w:rsidTr="00F15AE4">
        <w:tc>
          <w:tcPr>
            <w:tcW w:w="9640"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Конкурсы по математике от сайта «Всероссийский конкурс талантов»</w:t>
            </w:r>
          </w:p>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(май 2020)</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15</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Козика Евгений</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2010"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Киричек Галина Анатольевна</w:t>
            </w:r>
          </w:p>
        </w:tc>
        <w:tc>
          <w:tcPr>
            <w:tcW w:w="3319"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16</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Клепалова Виктория</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010"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319"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участника</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17</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Клунко Михаил</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2010"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3319"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победителя</w:t>
            </w:r>
          </w:p>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(первое место)</w:t>
            </w:r>
          </w:p>
        </w:tc>
      </w:tr>
      <w:tr w:rsidR="007558BE" w:rsidRPr="002E7B3D" w:rsidTr="00F15AE4">
        <w:tc>
          <w:tcPr>
            <w:tcW w:w="9640"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Всероссийский творческий конкурс «Мужеству забвения не бывает», посвященный году памяти и славы в честь 75-летия победы.</w:t>
            </w:r>
            <w:r w:rsidRPr="002E7B3D">
              <w:rPr>
                <w:rFonts w:ascii="Times New Roman" w:hAnsi="Times New Roman" w:cs="Times New Roman"/>
                <w:sz w:val="28"/>
                <w:szCs w:val="28"/>
              </w:rPr>
              <w:t xml:space="preserve"> (</w:t>
            </w:r>
            <w:r w:rsidRPr="002E7B3D">
              <w:rPr>
                <w:rFonts w:ascii="Times New Roman" w:eastAsia="Andale Sans UI" w:hAnsi="Times New Roman" w:cs="Times New Roman"/>
                <w:kern w:val="1"/>
                <w:sz w:val="28"/>
                <w:szCs w:val="28"/>
              </w:rPr>
              <w:t>05.02.2020 – 24.03.2020)</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18</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Сарченко Кирилл</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201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Османова Ирина Васильевна</w:t>
            </w:r>
          </w:p>
        </w:tc>
        <w:tc>
          <w:tcPr>
            <w:tcW w:w="3319"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лауреата I степени</w:t>
            </w:r>
          </w:p>
        </w:tc>
      </w:tr>
      <w:tr w:rsidR="007558BE" w:rsidRPr="002E7B3D" w:rsidTr="00F15AE4">
        <w:tc>
          <w:tcPr>
            <w:tcW w:w="9640" w:type="dxa"/>
            <w:gridSpan w:val="5"/>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Всероссийский конкурс чтецов, посвященный 75-летию Победы в Великой Отечественной войне «Живое слово о войне…» (май 2020)</w:t>
            </w:r>
          </w:p>
        </w:tc>
      </w:tr>
      <w:tr w:rsidR="007558BE" w:rsidRPr="002E7B3D" w:rsidTr="00F15AE4">
        <w:tc>
          <w:tcPr>
            <w:tcW w:w="594"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19</w:t>
            </w:r>
          </w:p>
        </w:tc>
        <w:tc>
          <w:tcPr>
            <w:tcW w:w="2744"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Сосонный</w:t>
            </w:r>
          </w:p>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Вадим</w:t>
            </w:r>
          </w:p>
        </w:tc>
        <w:tc>
          <w:tcPr>
            <w:tcW w:w="97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201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Османова Ирина Васильевна</w:t>
            </w:r>
          </w:p>
        </w:tc>
        <w:tc>
          <w:tcPr>
            <w:tcW w:w="3319"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участника</w:t>
            </w:r>
          </w:p>
        </w:tc>
      </w:tr>
    </w:tbl>
    <w:p w:rsidR="007558BE" w:rsidRPr="002E7B3D" w:rsidRDefault="007558BE" w:rsidP="002E7B3D">
      <w:pPr>
        <w:ind w:firstLine="708"/>
        <w:jc w:val="both"/>
        <w:rPr>
          <w:rFonts w:ascii="Times New Roman" w:hAnsi="Times New Roman" w:cs="Times New Roman"/>
          <w:sz w:val="28"/>
          <w:szCs w:val="28"/>
        </w:rPr>
      </w:pPr>
    </w:p>
    <w:p w:rsidR="007558BE" w:rsidRPr="002E7B3D" w:rsidRDefault="007558BE" w:rsidP="002E7B3D">
      <w:pPr>
        <w:ind w:firstLine="708"/>
        <w:jc w:val="both"/>
        <w:rPr>
          <w:rFonts w:ascii="Times New Roman" w:hAnsi="Times New Roman" w:cs="Times New Roman"/>
          <w:sz w:val="28"/>
          <w:szCs w:val="28"/>
          <w:u w:val="single"/>
        </w:rPr>
      </w:pPr>
      <w:r w:rsidRPr="002E7B3D">
        <w:rPr>
          <w:rFonts w:ascii="Times New Roman" w:hAnsi="Times New Roman" w:cs="Times New Roman"/>
          <w:sz w:val="28"/>
          <w:szCs w:val="28"/>
          <w:u w:val="single"/>
        </w:rPr>
        <w:t>Результаты предметных конкурсов (школьники):</w:t>
      </w:r>
    </w:p>
    <w:p w:rsidR="007558BE" w:rsidRPr="002E7B3D" w:rsidRDefault="007558BE" w:rsidP="002E7B3D">
      <w:pPr>
        <w:pStyle w:val="a3"/>
        <w:spacing w:line="276" w:lineRule="auto"/>
        <w:ind w:left="1776"/>
        <w:jc w:val="both"/>
        <w:rPr>
          <w:sz w:val="28"/>
          <w:szCs w:val="28"/>
        </w:rPr>
      </w:pPr>
    </w:p>
    <w:tbl>
      <w:tblPr>
        <w:tblStyle w:val="a5"/>
        <w:tblW w:w="0" w:type="auto"/>
        <w:tblInd w:w="1101" w:type="dxa"/>
        <w:tblLook w:val="04A0" w:firstRow="1" w:lastRow="0" w:firstColumn="1" w:lastColumn="0" w:noHBand="0" w:noVBand="1"/>
      </w:tblPr>
      <w:tblGrid>
        <w:gridCol w:w="594"/>
        <w:gridCol w:w="2750"/>
        <w:gridCol w:w="975"/>
        <w:gridCol w:w="1973"/>
        <w:gridCol w:w="2461"/>
      </w:tblGrid>
      <w:tr w:rsidR="007558BE" w:rsidRPr="002E7B3D" w:rsidTr="002E7B3D">
        <w:tc>
          <w:tcPr>
            <w:tcW w:w="56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 </w:t>
            </w:r>
            <w:r w:rsidRPr="002E7B3D">
              <w:rPr>
                <w:rFonts w:ascii="Times New Roman" w:hAnsi="Times New Roman" w:cs="Times New Roman"/>
                <w:sz w:val="28"/>
                <w:szCs w:val="28"/>
              </w:rPr>
              <w:lastRenderedPageBreak/>
              <w:t>п/п</w:t>
            </w:r>
          </w:p>
        </w:tc>
        <w:tc>
          <w:tcPr>
            <w:tcW w:w="311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Ф.И. ученика</w:t>
            </w:r>
          </w:p>
        </w:tc>
        <w:tc>
          <w:tcPr>
            <w:tcW w:w="992"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Класс</w:t>
            </w:r>
          </w:p>
        </w:tc>
        <w:tc>
          <w:tcPr>
            <w:tcW w:w="184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Ф.И.О. </w:t>
            </w:r>
            <w:r w:rsidRPr="002E7B3D">
              <w:rPr>
                <w:rFonts w:ascii="Times New Roman" w:hAnsi="Times New Roman" w:cs="Times New Roman"/>
                <w:sz w:val="28"/>
                <w:szCs w:val="28"/>
              </w:rPr>
              <w:lastRenderedPageBreak/>
              <w:t>преподавателя</w:t>
            </w:r>
          </w:p>
        </w:tc>
        <w:tc>
          <w:tcPr>
            <w:tcW w:w="2693"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Результат</w:t>
            </w:r>
          </w:p>
        </w:tc>
      </w:tr>
      <w:tr w:rsidR="007558BE" w:rsidRPr="002E7B3D" w:rsidTr="002E7B3D">
        <w:tc>
          <w:tcPr>
            <w:tcW w:w="9213" w:type="dxa"/>
            <w:gridSpan w:val="5"/>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lastRenderedPageBreak/>
              <w:t xml:space="preserve">Международный дистанционный конкурс "Лига знаний" по английскому языку от </w:t>
            </w:r>
            <w:hyperlink r:id="rId48" w:history="1">
              <w:r w:rsidRPr="002E7B3D">
                <w:rPr>
                  <w:rStyle w:val="ad"/>
                  <w:rFonts w:ascii="Times New Roman" w:hAnsi="Times New Roman" w:cs="Times New Roman"/>
                  <w:sz w:val="28"/>
                  <w:szCs w:val="28"/>
                </w:rPr>
                <w:t>https://konkurs.info/</w:t>
              </w:r>
            </w:hyperlink>
            <w:r w:rsidRPr="002E7B3D">
              <w:rPr>
                <w:rFonts w:ascii="Times New Roman" w:hAnsi="Times New Roman" w:cs="Times New Roman"/>
                <w:sz w:val="28"/>
                <w:szCs w:val="28"/>
              </w:rPr>
              <w:t xml:space="preserve"> (апрель 2020)</w:t>
            </w:r>
          </w:p>
        </w:tc>
      </w:tr>
      <w:tr w:rsidR="007558BE" w:rsidRPr="002E7B3D" w:rsidTr="002E7B3D">
        <w:tc>
          <w:tcPr>
            <w:tcW w:w="9213" w:type="dxa"/>
            <w:gridSpan w:val="5"/>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МКБОУ «Среденпахачинская средняя школа»</w:t>
            </w:r>
          </w:p>
        </w:tc>
      </w:tr>
      <w:tr w:rsidR="007558BE" w:rsidRPr="002E7B3D" w:rsidTr="002E7B3D">
        <w:tc>
          <w:tcPr>
            <w:tcW w:w="56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w:t>
            </w:r>
          </w:p>
        </w:tc>
        <w:tc>
          <w:tcPr>
            <w:tcW w:w="3118"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Васильева Анна </w:t>
            </w:r>
          </w:p>
        </w:tc>
        <w:tc>
          <w:tcPr>
            <w:tcW w:w="992"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184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Бологова Галина Михайловна  </w:t>
            </w:r>
          </w:p>
        </w:tc>
        <w:tc>
          <w:tcPr>
            <w:tcW w:w="269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2E7B3D">
        <w:tc>
          <w:tcPr>
            <w:tcW w:w="9213" w:type="dxa"/>
            <w:gridSpan w:val="5"/>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xml:space="preserve">Международный дистанционный конкурс "В сердце ты у каждого, Победа!" от </w:t>
            </w:r>
            <w:hyperlink r:id="rId49" w:history="1">
              <w:r w:rsidRPr="002E7B3D">
                <w:rPr>
                  <w:rStyle w:val="ad"/>
                  <w:rFonts w:ascii="Times New Roman" w:hAnsi="Times New Roman" w:cs="Times New Roman"/>
                  <w:sz w:val="28"/>
                  <w:szCs w:val="28"/>
                </w:rPr>
                <w:t>https://mir-olymp.ru/</w:t>
              </w:r>
            </w:hyperlink>
            <w:r w:rsidRPr="002E7B3D">
              <w:rPr>
                <w:rFonts w:ascii="Times New Roman" w:hAnsi="Times New Roman" w:cs="Times New Roman"/>
                <w:sz w:val="28"/>
                <w:szCs w:val="28"/>
              </w:rPr>
              <w:t xml:space="preserve"> (май 2020)</w:t>
            </w:r>
          </w:p>
        </w:tc>
      </w:tr>
      <w:tr w:rsidR="007558BE" w:rsidRPr="002E7B3D" w:rsidTr="002E7B3D">
        <w:tc>
          <w:tcPr>
            <w:tcW w:w="9213" w:type="dxa"/>
            <w:gridSpan w:val="5"/>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Лесновская СОШ</w:t>
            </w:r>
          </w:p>
        </w:tc>
      </w:tr>
      <w:tr w:rsidR="007558BE" w:rsidRPr="002E7B3D" w:rsidTr="002E7B3D">
        <w:tc>
          <w:tcPr>
            <w:tcW w:w="56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w:t>
            </w:r>
          </w:p>
        </w:tc>
        <w:tc>
          <w:tcPr>
            <w:tcW w:w="3118"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Яганова Лидия</w:t>
            </w:r>
          </w:p>
        </w:tc>
        <w:tc>
          <w:tcPr>
            <w:tcW w:w="992"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1843"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Мещерякова Анна Владимировна</w:t>
            </w:r>
          </w:p>
        </w:tc>
        <w:tc>
          <w:tcPr>
            <w:tcW w:w="269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первой степени</w:t>
            </w:r>
          </w:p>
        </w:tc>
      </w:tr>
      <w:tr w:rsidR="007558BE" w:rsidRPr="002E7B3D" w:rsidTr="002E7B3D">
        <w:tc>
          <w:tcPr>
            <w:tcW w:w="56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3118"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Мировнов Иван</w:t>
            </w:r>
          </w:p>
        </w:tc>
        <w:tc>
          <w:tcPr>
            <w:tcW w:w="992"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184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269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Диплом первой степени</w:t>
            </w:r>
          </w:p>
        </w:tc>
      </w:tr>
      <w:tr w:rsidR="007558BE" w:rsidRPr="002E7B3D" w:rsidTr="002E7B3D">
        <w:tc>
          <w:tcPr>
            <w:tcW w:w="56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w:t>
            </w:r>
          </w:p>
        </w:tc>
        <w:tc>
          <w:tcPr>
            <w:tcW w:w="3118"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Яганов Вадим</w:t>
            </w:r>
          </w:p>
        </w:tc>
        <w:tc>
          <w:tcPr>
            <w:tcW w:w="992"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1843"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2693"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bl>
    <w:p w:rsidR="007558BE" w:rsidRPr="002E7B3D" w:rsidRDefault="007558BE" w:rsidP="002E7B3D">
      <w:pPr>
        <w:pStyle w:val="a3"/>
        <w:spacing w:line="276" w:lineRule="auto"/>
        <w:ind w:left="1776"/>
        <w:jc w:val="both"/>
        <w:rPr>
          <w:sz w:val="28"/>
          <w:szCs w:val="28"/>
        </w:rPr>
      </w:pPr>
    </w:p>
    <w:p w:rsidR="007558BE" w:rsidRPr="002E7B3D" w:rsidRDefault="007558BE" w:rsidP="00F15AE4">
      <w:pPr>
        <w:ind w:firstLine="708"/>
        <w:jc w:val="both"/>
        <w:rPr>
          <w:rFonts w:ascii="Times New Roman" w:hAnsi="Times New Roman" w:cs="Times New Roman"/>
          <w:sz w:val="28"/>
          <w:szCs w:val="28"/>
          <w:u w:val="single"/>
        </w:rPr>
      </w:pPr>
      <w:r w:rsidRPr="002E7B3D">
        <w:rPr>
          <w:rFonts w:ascii="Times New Roman" w:hAnsi="Times New Roman" w:cs="Times New Roman"/>
          <w:sz w:val="28"/>
          <w:szCs w:val="28"/>
        </w:rPr>
        <w:t xml:space="preserve">В течение 2019/2020 учебном году преподаватели Центра привлекали учащихся к конкурсам разной направленности. Учащиеся принимали участие в конкурсах рисунков, поделок, предметных конкурсах и посвященных 75 - летию Победы.  Всего с учащимися было проведено 13 конкурсов (это на 6 конкурсов больше, чем в прошлом учебном году).   В конкурсах приняли участие 14 детей-инвалидов (на 11 учащихся меньше, чем в 2018/2019 учебном году).  Это 13 % от общей численности детей-инвалидов, прошедших обучение в этом учебном году).  К конкурсам были привлечены школьники из отдаленных районов Камчатского края. В конкурсах приняли участие 4 школьника (на пять меньше, чем в прошлом учебном году). К конкурсам учащихся готовили 7 преподавателей ЦДО. </w:t>
      </w:r>
    </w:p>
    <w:p w:rsidR="007558BE" w:rsidRPr="002E7B3D" w:rsidRDefault="007558BE" w:rsidP="002E7B3D">
      <w:pPr>
        <w:ind w:left="708" w:firstLine="708"/>
        <w:jc w:val="both"/>
        <w:rPr>
          <w:rFonts w:ascii="Times New Roman" w:hAnsi="Times New Roman" w:cs="Times New Roman"/>
          <w:sz w:val="28"/>
          <w:szCs w:val="28"/>
          <w:u w:val="single"/>
        </w:rPr>
      </w:pPr>
      <w:r w:rsidRPr="002E7B3D">
        <w:rPr>
          <w:rFonts w:ascii="Times New Roman" w:hAnsi="Times New Roman" w:cs="Times New Roman"/>
          <w:sz w:val="28"/>
          <w:szCs w:val="28"/>
          <w:u w:val="single"/>
        </w:rPr>
        <w:t xml:space="preserve">Участие детей-инвалидов и школьников в конкурсах: </w:t>
      </w:r>
    </w:p>
    <w:p w:rsidR="007558BE" w:rsidRPr="002E7B3D" w:rsidRDefault="007558BE" w:rsidP="002E7B3D">
      <w:pPr>
        <w:jc w:val="both"/>
        <w:rPr>
          <w:rFonts w:ascii="Times New Roman" w:hAnsi="Times New Roman" w:cs="Times New Roman"/>
          <w:sz w:val="28"/>
          <w:szCs w:val="28"/>
        </w:rPr>
      </w:pPr>
      <w:r w:rsidRPr="002E7B3D">
        <w:rPr>
          <w:rFonts w:ascii="Times New Roman" w:hAnsi="Times New Roman" w:cs="Times New Roman"/>
          <w:bCs/>
          <w:noProof/>
          <w:color w:val="000000"/>
          <w:spacing w:val="-7"/>
          <w:w w:val="103"/>
          <w:sz w:val="28"/>
          <w:szCs w:val="28"/>
        </w:rPr>
        <w:drawing>
          <wp:inline distT="0" distB="0" distL="0" distR="0" wp14:anchorId="1C1091F9" wp14:editId="42BCC517">
            <wp:extent cx="6483927" cy="2101932"/>
            <wp:effectExtent l="0" t="0" r="12700" b="1270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558BE" w:rsidRPr="002E7B3D" w:rsidRDefault="007558BE" w:rsidP="00994F36">
      <w:pPr>
        <w:ind w:firstLine="851"/>
        <w:jc w:val="both"/>
        <w:rPr>
          <w:rFonts w:ascii="Times New Roman" w:hAnsi="Times New Roman" w:cs="Times New Roman"/>
          <w:bCs/>
          <w:sz w:val="28"/>
          <w:szCs w:val="28"/>
        </w:rPr>
      </w:pPr>
      <w:r w:rsidRPr="002E7B3D">
        <w:rPr>
          <w:rFonts w:ascii="Times New Roman" w:hAnsi="Times New Roman" w:cs="Times New Roman"/>
          <w:bCs/>
          <w:sz w:val="28"/>
          <w:szCs w:val="28"/>
        </w:rPr>
        <w:lastRenderedPageBreak/>
        <w:t>Подводя итоги по привлечению учащихся к конкурсам можно сделать следующие положительные  результаты:</w:t>
      </w:r>
    </w:p>
    <w:p w:rsidR="007558BE" w:rsidRPr="002E7B3D" w:rsidRDefault="007558BE" w:rsidP="00994F36">
      <w:pPr>
        <w:pStyle w:val="a3"/>
        <w:numPr>
          <w:ilvl w:val="0"/>
          <w:numId w:val="14"/>
        </w:numPr>
        <w:spacing w:line="276" w:lineRule="auto"/>
        <w:ind w:left="0" w:firstLine="851"/>
        <w:jc w:val="both"/>
        <w:rPr>
          <w:bCs/>
          <w:sz w:val="28"/>
          <w:szCs w:val="28"/>
        </w:rPr>
      </w:pPr>
      <w:r w:rsidRPr="002E7B3D">
        <w:rPr>
          <w:bCs/>
          <w:sz w:val="28"/>
          <w:szCs w:val="28"/>
        </w:rPr>
        <w:t xml:space="preserve">Работа по привлечению учащихся к участию в конкурсах в течение года велась регулярно; </w:t>
      </w:r>
    </w:p>
    <w:p w:rsidR="007558BE" w:rsidRPr="002E7B3D" w:rsidRDefault="007558BE" w:rsidP="00994F36">
      <w:pPr>
        <w:pStyle w:val="a3"/>
        <w:numPr>
          <w:ilvl w:val="0"/>
          <w:numId w:val="14"/>
        </w:numPr>
        <w:spacing w:line="276" w:lineRule="auto"/>
        <w:ind w:left="0" w:firstLine="851"/>
        <w:jc w:val="both"/>
        <w:rPr>
          <w:bCs/>
          <w:sz w:val="28"/>
          <w:szCs w:val="28"/>
        </w:rPr>
      </w:pPr>
      <w:r w:rsidRPr="002E7B3D">
        <w:rPr>
          <w:bCs/>
          <w:sz w:val="28"/>
          <w:szCs w:val="28"/>
        </w:rPr>
        <w:t>Конкурсы были разной тематики и направленности, различного уровня (муниципального, всероссийского, международного);</w:t>
      </w:r>
    </w:p>
    <w:p w:rsidR="007558BE" w:rsidRPr="002E7B3D" w:rsidRDefault="007558BE" w:rsidP="00994F36">
      <w:pPr>
        <w:pStyle w:val="a3"/>
        <w:numPr>
          <w:ilvl w:val="0"/>
          <w:numId w:val="14"/>
        </w:numPr>
        <w:spacing w:line="276" w:lineRule="auto"/>
        <w:ind w:left="0" w:firstLine="851"/>
        <w:jc w:val="both"/>
        <w:rPr>
          <w:bCs/>
          <w:sz w:val="28"/>
          <w:szCs w:val="28"/>
        </w:rPr>
      </w:pPr>
      <w:r w:rsidRPr="002E7B3D">
        <w:rPr>
          <w:bCs/>
          <w:sz w:val="28"/>
          <w:szCs w:val="28"/>
        </w:rPr>
        <w:t>Учащиеся показывали высокие результаты по итогам конкурсов (за участие в конкурсах учащиеся получили сертификаты участников,  а победители дипломы, ценные призы и поощрительные подарки);</w:t>
      </w:r>
    </w:p>
    <w:p w:rsidR="007558BE" w:rsidRPr="002E7B3D" w:rsidRDefault="007558BE" w:rsidP="00994F36">
      <w:pPr>
        <w:pStyle w:val="a3"/>
        <w:numPr>
          <w:ilvl w:val="0"/>
          <w:numId w:val="14"/>
        </w:numPr>
        <w:spacing w:line="276" w:lineRule="auto"/>
        <w:ind w:left="0" w:firstLine="851"/>
        <w:jc w:val="both"/>
        <w:rPr>
          <w:bCs/>
          <w:sz w:val="28"/>
          <w:szCs w:val="28"/>
        </w:rPr>
      </w:pPr>
      <w:r w:rsidRPr="002E7B3D">
        <w:rPr>
          <w:bCs/>
          <w:sz w:val="28"/>
          <w:szCs w:val="28"/>
        </w:rPr>
        <w:t xml:space="preserve">К конкурсам привлекали  школьников из отдаленных районов Камчатского края к участию в конкурсах;  </w:t>
      </w:r>
    </w:p>
    <w:p w:rsidR="007558BE" w:rsidRPr="002E7B3D" w:rsidRDefault="007558BE" w:rsidP="00994F36">
      <w:pPr>
        <w:pStyle w:val="a3"/>
        <w:numPr>
          <w:ilvl w:val="0"/>
          <w:numId w:val="14"/>
        </w:numPr>
        <w:spacing w:line="276" w:lineRule="auto"/>
        <w:ind w:left="0" w:firstLine="851"/>
        <w:jc w:val="both"/>
        <w:rPr>
          <w:bCs/>
          <w:sz w:val="28"/>
          <w:szCs w:val="28"/>
        </w:rPr>
      </w:pPr>
      <w:r w:rsidRPr="002E7B3D">
        <w:rPr>
          <w:bCs/>
          <w:sz w:val="28"/>
          <w:szCs w:val="28"/>
        </w:rPr>
        <w:t>К олимпиадам учащихся готовили 7 преподавателей ЦДО.  За подготовку участников,  преподаватели получили благодарности от организаторов конкурсов. Наиболее активно учащихся привлекали Ясинская А.Н., Османова И.В.</w:t>
      </w:r>
    </w:p>
    <w:p w:rsidR="007558BE" w:rsidRPr="002E7B3D" w:rsidRDefault="007558BE" w:rsidP="00994F36">
      <w:pPr>
        <w:ind w:firstLine="851"/>
        <w:jc w:val="both"/>
        <w:rPr>
          <w:rFonts w:ascii="Times New Roman" w:hAnsi="Times New Roman" w:cs="Times New Roman"/>
          <w:bCs/>
          <w:sz w:val="28"/>
          <w:szCs w:val="28"/>
        </w:rPr>
      </w:pPr>
      <w:r w:rsidRPr="002E7B3D">
        <w:rPr>
          <w:rFonts w:ascii="Times New Roman" w:hAnsi="Times New Roman" w:cs="Times New Roman"/>
          <w:bCs/>
          <w:sz w:val="28"/>
          <w:szCs w:val="28"/>
        </w:rPr>
        <w:t>Кроме положительных результатов следует отметить и отрицательные моменты:</w:t>
      </w:r>
    </w:p>
    <w:p w:rsidR="007558BE" w:rsidRPr="002E7B3D" w:rsidRDefault="007558BE" w:rsidP="00994F36">
      <w:pPr>
        <w:pStyle w:val="a3"/>
        <w:numPr>
          <w:ilvl w:val="0"/>
          <w:numId w:val="15"/>
        </w:numPr>
        <w:spacing w:line="276" w:lineRule="auto"/>
        <w:ind w:left="0" w:firstLine="851"/>
        <w:jc w:val="both"/>
        <w:rPr>
          <w:bCs/>
          <w:sz w:val="28"/>
          <w:szCs w:val="28"/>
        </w:rPr>
      </w:pPr>
      <w:r w:rsidRPr="002E7B3D">
        <w:rPr>
          <w:bCs/>
          <w:sz w:val="28"/>
          <w:szCs w:val="28"/>
        </w:rPr>
        <w:t xml:space="preserve">Резко уменьшилось число учащихся, привлеченных к конкурсам; </w:t>
      </w:r>
    </w:p>
    <w:p w:rsidR="007558BE" w:rsidRPr="002E7B3D" w:rsidRDefault="007558BE" w:rsidP="00994F36">
      <w:pPr>
        <w:pStyle w:val="a3"/>
        <w:numPr>
          <w:ilvl w:val="0"/>
          <w:numId w:val="15"/>
        </w:numPr>
        <w:spacing w:line="276" w:lineRule="auto"/>
        <w:ind w:left="0" w:firstLine="851"/>
        <w:jc w:val="both"/>
        <w:rPr>
          <w:bCs/>
          <w:sz w:val="28"/>
          <w:szCs w:val="28"/>
        </w:rPr>
      </w:pPr>
      <w:r w:rsidRPr="002E7B3D">
        <w:rPr>
          <w:bCs/>
          <w:sz w:val="28"/>
          <w:szCs w:val="28"/>
        </w:rPr>
        <w:t xml:space="preserve">Не все преподаватели ЦДО привлекают учащихся к конкурсам; </w:t>
      </w:r>
    </w:p>
    <w:p w:rsidR="007558BE" w:rsidRPr="002E7B3D" w:rsidRDefault="007558BE" w:rsidP="00994F36">
      <w:pPr>
        <w:pStyle w:val="a3"/>
        <w:numPr>
          <w:ilvl w:val="0"/>
          <w:numId w:val="15"/>
        </w:numPr>
        <w:spacing w:line="276" w:lineRule="auto"/>
        <w:ind w:left="0" w:firstLine="851"/>
        <w:jc w:val="both"/>
        <w:rPr>
          <w:bCs/>
          <w:sz w:val="28"/>
          <w:szCs w:val="28"/>
        </w:rPr>
      </w:pPr>
      <w:r w:rsidRPr="002E7B3D">
        <w:rPr>
          <w:bCs/>
          <w:sz w:val="28"/>
          <w:szCs w:val="28"/>
        </w:rPr>
        <w:t xml:space="preserve">К участию в конкурсах у разных преподавателей привлекаются одни и те же учащиеся. </w:t>
      </w:r>
    </w:p>
    <w:p w:rsidR="007558BE" w:rsidRPr="002E7B3D" w:rsidRDefault="007558BE" w:rsidP="00994F36">
      <w:pPr>
        <w:widowControl w:val="0"/>
        <w:suppressAutoHyphens/>
        <w:ind w:firstLine="708"/>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В этом учебном году учащиеся Центра приняли участие во Всероссийской контрольной работе по информационной безопасности Единого урока безопасности в сети «Интернет».  Организаторы контрольной работы  - http://единыйурок.дети.  К контрольной работе  учащихся готовили Трофименко Ксения Андреевна и Калинина Анастасия Николаевна. </w:t>
      </w:r>
    </w:p>
    <w:p w:rsidR="007558BE" w:rsidRPr="002E7B3D" w:rsidRDefault="007558BE" w:rsidP="002E7B3D">
      <w:pPr>
        <w:widowControl w:val="0"/>
        <w:suppressAutoHyphens/>
        <w:ind w:firstLine="706"/>
        <w:jc w:val="both"/>
        <w:rPr>
          <w:rFonts w:ascii="Times New Roman" w:eastAsia="Andale Sans UI" w:hAnsi="Times New Roman" w:cs="Times New Roman"/>
          <w:kern w:val="1"/>
          <w:sz w:val="28"/>
          <w:szCs w:val="28"/>
          <w:u w:val="single"/>
        </w:rPr>
      </w:pPr>
      <w:r w:rsidRPr="002E7B3D">
        <w:rPr>
          <w:rFonts w:ascii="Times New Roman" w:eastAsia="Andale Sans UI" w:hAnsi="Times New Roman" w:cs="Times New Roman"/>
          <w:kern w:val="1"/>
          <w:sz w:val="28"/>
          <w:szCs w:val="28"/>
          <w:u w:val="single"/>
        </w:rPr>
        <w:t xml:space="preserve">Результаты предметного конкурса: </w:t>
      </w:r>
    </w:p>
    <w:tbl>
      <w:tblPr>
        <w:tblStyle w:val="a5"/>
        <w:tblW w:w="9498" w:type="dxa"/>
        <w:tblInd w:w="108" w:type="dxa"/>
        <w:tblLayout w:type="fixed"/>
        <w:tblLook w:val="04A0" w:firstRow="1" w:lastRow="0" w:firstColumn="1" w:lastColumn="0" w:noHBand="0" w:noVBand="1"/>
      </w:tblPr>
      <w:tblGrid>
        <w:gridCol w:w="709"/>
        <w:gridCol w:w="3260"/>
        <w:gridCol w:w="851"/>
        <w:gridCol w:w="1701"/>
        <w:gridCol w:w="2977"/>
      </w:tblGrid>
      <w:tr w:rsidR="007558BE" w:rsidRPr="002E7B3D" w:rsidTr="00994F36">
        <w:tc>
          <w:tcPr>
            <w:tcW w:w="70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п/п</w:t>
            </w:r>
          </w:p>
        </w:tc>
        <w:tc>
          <w:tcPr>
            <w:tcW w:w="3260"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Ф.И. ученика</w:t>
            </w:r>
          </w:p>
        </w:tc>
        <w:tc>
          <w:tcPr>
            <w:tcW w:w="851"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Класс</w:t>
            </w:r>
          </w:p>
        </w:tc>
        <w:tc>
          <w:tcPr>
            <w:tcW w:w="1701"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Ф.И.О. преподавателя</w:t>
            </w:r>
          </w:p>
        </w:tc>
        <w:tc>
          <w:tcPr>
            <w:tcW w:w="297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Результат</w:t>
            </w:r>
          </w:p>
        </w:tc>
      </w:tr>
      <w:tr w:rsidR="007558BE" w:rsidRPr="002E7B3D" w:rsidTr="00994F36">
        <w:tc>
          <w:tcPr>
            <w:tcW w:w="70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w:t>
            </w:r>
          </w:p>
        </w:tc>
        <w:tc>
          <w:tcPr>
            <w:tcW w:w="326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Клемин Григорий</w:t>
            </w:r>
          </w:p>
        </w:tc>
        <w:tc>
          <w:tcPr>
            <w:tcW w:w="851"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w:t>
            </w:r>
          </w:p>
        </w:tc>
        <w:tc>
          <w:tcPr>
            <w:tcW w:w="1701"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Калинина Анастасия Николаевна</w:t>
            </w:r>
          </w:p>
        </w:tc>
        <w:tc>
          <w:tcPr>
            <w:tcW w:w="29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994F36">
        <w:tc>
          <w:tcPr>
            <w:tcW w:w="70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w:t>
            </w:r>
          </w:p>
        </w:tc>
        <w:tc>
          <w:tcPr>
            <w:tcW w:w="326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Рыльников Даниил</w:t>
            </w:r>
          </w:p>
        </w:tc>
        <w:tc>
          <w:tcPr>
            <w:tcW w:w="851"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170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29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994F36">
        <w:tc>
          <w:tcPr>
            <w:tcW w:w="70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326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Клепалова Виктория</w:t>
            </w:r>
          </w:p>
        </w:tc>
        <w:tc>
          <w:tcPr>
            <w:tcW w:w="851"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170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29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994F36">
        <w:tc>
          <w:tcPr>
            <w:tcW w:w="70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w:t>
            </w:r>
          </w:p>
        </w:tc>
        <w:tc>
          <w:tcPr>
            <w:tcW w:w="326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Скворцова Ксения</w:t>
            </w:r>
          </w:p>
        </w:tc>
        <w:tc>
          <w:tcPr>
            <w:tcW w:w="851"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9</w:t>
            </w:r>
          </w:p>
        </w:tc>
        <w:tc>
          <w:tcPr>
            <w:tcW w:w="1701" w:type="dxa"/>
            <w:vMerge w:val="restart"/>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Трофименко Ксения Андреевна</w:t>
            </w:r>
          </w:p>
        </w:tc>
        <w:tc>
          <w:tcPr>
            <w:tcW w:w="29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994F36">
        <w:tc>
          <w:tcPr>
            <w:tcW w:w="70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w:t>
            </w:r>
          </w:p>
        </w:tc>
        <w:tc>
          <w:tcPr>
            <w:tcW w:w="326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Хахалев Ян</w:t>
            </w:r>
          </w:p>
        </w:tc>
        <w:tc>
          <w:tcPr>
            <w:tcW w:w="851"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7</w:t>
            </w:r>
          </w:p>
        </w:tc>
        <w:tc>
          <w:tcPr>
            <w:tcW w:w="170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29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r w:rsidR="007558BE" w:rsidRPr="002E7B3D" w:rsidTr="00994F36">
        <w:tc>
          <w:tcPr>
            <w:tcW w:w="709"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3260"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Капалкина Анастасия</w:t>
            </w:r>
          </w:p>
        </w:tc>
        <w:tc>
          <w:tcPr>
            <w:tcW w:w="851"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1701" w:type="dxa"/>
            <w:vMerge/>
          </w:tcPr>
          <w:p w:rsidR="007558BE" w:rsidRPr="002E7B3D" w:rsidRDefault="007558BE" w:rsidP="002E7B3D">
            <w:pPr>
              <w:spacing w:line="276" w:lineRule="auto"/>
              <w:jc w:val="both"/>
              <w:rPr>
                <w:rFonts w:ascii="Times New Roman" w:eastAsia="Andale Sans UI" w:hAnsi="Times New Roman" w:cs="Times New Roman"/>
                <w:kern w:val="1"/>
                <w:sz w:val="28"/>
                <w:szCs w:val="28"/>
              </w:rPr>
            </w:pPr>
          </w:p>
        </w:tc>
        <w:tc>
          <w:tcPr>
            <w:tcW w:w="2977"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Сертификат участника</w:t>
            </w:r>
          </w:p>
        </w:tc>
      </w:tr>
    </w:tbl>
    <w:p w:rsidR="007558BE" w:rsidRDefault="007558BE" w:rsidP="002E7B3D">
      <w:pPr>
        <w:jc w:val="both"/>
        <w:rPr>
          <w:rFonts w:ascii="Times New Roman" w:hAnsi="Times New Roman" w:cs="Times New Roman"/>
          <w:bCs/>
          <w:sz w:val="28"/>
          <w:szCs w:val="28"/>
        </w:rPr>
      </w:pPr>
      <w:r w:rsidRPr="002E7B3D">
        <w:rPr>
          <w:rFonts w:ascii="Times New Roman" w:hAnsi="Times New Roman" w:cs="Times New Roman"/>
          <w:bCs/>
          <w:sz w:val="28"/>
          <w:szCs w:val="28"/>
        </w:rPr>
        <w:t xml:space="preserve"> </w:t>
      </w:r>
      <w:r w:rsidRPr="002E7B3D">
        <w:rPr>
          <w:rFonts w:ascii="Times New Roman" w:hAnsi="Times New Roman" w:cs="Times New Roman"/>
          <w:bCs/>
          <w:sz w:val="28"/>
          <w:szCs w:val="28"/>
        </w:rPr>
        <w:tab/>
      </w:r>
    </w:p>
    <w:p w:rsidR="00994F36" w:rsidRPr="002E7B3D" w:rsidRDefault="00994F36" w:rsidP="002E7B3D">
      <w:pPr>
        <w:jc w:val="both"/>
        <w:rPr>
          <w:rFonts w:ascii="Times New Roman" w:hAnsi="Times New Roman" w:cs="Times New Roman"/>
          <w:bCs/>
          <w:sz w:val="28"/>
          <w:szCs w:val="28"/>
        </w:rPr>
      </w:pPr>
    </w:p>
    <w:p w:rsidR="007558BE" w:rsidRPr="002E7B3D" w:rsidRDefault="007558BE" w:rsidP="00994F36">
      <w:pPr>
        <w:widowControl w:val="0"/>
        <w:suppressAutoHyphens/>
        <w:ind w:firstLine="708"/>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lastRenderedPageBreak/>
        <w:t xml:space="preserve">Так же в  целях расширения кругозора, углубления знаний по предмету учащиеся Центра приняла участие в образовательных марафонах от  Учи.ру — интерактивной образовательной онлайн-платформы. К участию в образовательных марафонах учащихся готовила Попова Светлана Юрьевна (преподаватель начальных классов). </w:t>
      </w:r>
    </w:p>
    <w:tbl>
      <w:tblPr>
        <w:tblStyle w:val="a5"/>
        <w:tblW w:w="9356" w:type="dxa"/>
        <w:tblInd w:w="108" w:type="dxa"/>
        <w:tblLayout w:type="fixed"/>
        <w:tblLook w:val="04A0" w:firstRow="1" w:lastRow="0" w:firstColumn="1" w:lastColumn="0" w:noHBand="0" w:noVBand="1"/>
      </w:tblPr>
      <w:tblGrid>
        <w:gridCol w:w="567"/>
        <w:gridCol w:w="1985"/>
        <w:gridCol w:w="850"/>
        <w:gridCol w:w="1985"/>
        <w:gridCol w:w="1701"/>
        <w:gridCol w:w="2268"/>
      </w:tblGrid>
      <w:tr w:rsidR="007558BE" w:rsidRPr="002E7B3D" w:rsidTr="00994F36">
        <w:tc>
          <w:tcPr>
            <w:tcW w:w="56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 п/п</w:t>
            </w:r>
          </w:p>
        </w:tc>
        <w:tc>
          <w:tcPr>
            <w:tcW w:w="198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Ф.И. ученика</w:t>
            </w:r>
          </w:p>
        </w:tc>
        <w:tc>
          <w:tcPr>
            <w:tcW w:w="850"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Класс</w:t>
            </w:r>
          </w:p>
        </w:tc>
        <w:tc>
          <w:tcPr>
            <w:tcW w:w="1985"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Название образовательного марафона</w:t>
            </w:r>
          </w:p>
        </w:tc>
        <w:tc>
          <w:tcPr>
            <w:tcW w:w="1701"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Период проведения</w:t>
            </w:r>
          </w:p>
        </w:tc>
        <w:tc>
          <w:tcPr>
            <w:tcW w:w="2268"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Результат</w:t>
            </w:r>
          </w:p>
        </w:tc>
      </w:tr>
      <w:tr w:rsidR="007558BE" w:rsidRPr="002E7B3D" w:rsidTr="00994F36">
        <w:tc>
          <w:tcPr>
            <w:tcW w:w="56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w:t>
            </w:r>
          </w:p>
        </w:tc>
        <w:tc>
          <w:tcPr>
            <w:tcW w:w="198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Буторин Егор</w:t>
            </w:r>
          </w:p>
        </w:tc>
        <w:tc>
          <w:tcPr>
            <w:tcW w:w="850"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w:t>
            </w:r>
          </w:p>
        </w:tc>
        <w:tc>
          <w:tcPr>
            <w:tcW w:w="198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«Навстречу знаниям»</w:t>
            </w:r>
          </w:p>
        </w:tc>
        <w:tc>
          <w:tcPr>
            <w:tcW w:w="170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02.09.2019-24.09.2019</w:t>
            </w:r>
          </w:p>
        </w:tc>
        <w:tc>
          <w:tcPr>
            <w:tcW w:w="2268"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Грамота</w:t>
            </w:r>
          </w:p>
        </w:tc>
      </w:tr>
      <w:tr w:rsidR="007558BE" w:rsidRPr="002E7B3D" w:rsidTr="00994F36">
        <w:tc>
          <w:tcPr>
            <w:tcW w:w="56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2</w:t>
            </w:r>
          </w:p>
        </w:tc>
        <w:tc>
          <w:tcPr>
            <w:tcW w:w="198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Брагина Анастасия</w:t>
            </w:r>
          </w:p>
        </w:tc>
        <w:tc>
          <w:tcPr>
            <w:tcW w:w="850"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w:t>
            </w:r>
          </w:p>
        </w:tc>
        <w:tc>
          <w:tcPr>
            <w:tcW w:w="198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«Навстречу космосу»</w:t>
            </w:r>
          </w:p>
        </w:tc>
        <w:tc>
          <w:tcPr>
            <w:tcW w:w="170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26.09.2019-21.10.2019</w:t>
            </w:r>
          </w:p>
        </w:tc>
        <w:tc>
          <w:tcPr>
            <w:tcW w:w="2268"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Грамота</w:t>
            </w:r>
          </w:p>
        </w:tc>
      </w:tr>
      <w:tr w:rsidR="007558BE" w:rsidRPr="002E7B3D" w:rsidTr="00994F36">
        <w:tc>
          <w:tcPr>
            <w:tcW w:w="56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3</w:t>
            </w:r>
          </w:p>
        </w:tc>
        <w:tc>
          <w:tcPr>
            <w:tcW w:w="198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Федосеев Илья</w:t>
            </w:r>
          </w:p>
        </w:tc>
        <w:tc>
          <w:tcPr>
            <w:tcW w:w="850"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8</w:t>
            </w:r>
          </w:p>
        </w:tc>
        <w:tc>
          <w:tcPr>
            <w:tcW w:w="198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«Волшебная осень»</w:t>
            </w:r>
          </w:p>
        </w:tc>
        <w:tc>
          <w:tcPr>
            <w:tcW w:w="170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25.10.2019-18.11.2019</w:t>
            </w:r>
          </w:p>
        </w:tc>
        <w:tc>
          <w:tcPr>
            <w:tcW w:w="2268"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Грамота</w:t>
            </w:r>
          </w:p>
        </w:tc>
      </w:tr>
      <w:tr w:rsidR="007558BE" w:rsidRPr="002E7B3D" w:rsidTr="00994F36">
        <w:tc>
          <w:tcPr>
            <w:tcW w:w="56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w:t>
            </w:r>
          </w:p>
        </w:tc>
        <w:tc>
          <w:tcPr>
            <w:tcW w:w="198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Буторин Егор</w:t>
            </w:r>
          </w:p>
        </w:tc>
        <w:tc>
          <w:tcPr>
            <w:tcW w:w="850"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w:t>
            </w:r>
          </w:p>
        </w:tc>
        <w:tc>
          <w:tcPr>
            <w:tcW w:w="198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«Волшебная осень»</w:t>
            </w:r>
          </w:p>
        </w:tc>
        <w:tc>
          <w:tcPr>
            <w:tcW w:w="170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25.10.2019-18.11.2019</w:t>
            </w:r>
          </w:p>
        </w:tc>
        <w:tc>
          <w:tcPr>
            <w:tcW w:w="2268"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Грамота</w:t>
            </w:r>
          </w:p>
        </w:tc>
      </w:tr>
      <w:tr w:rsidR="007558BE" w:rsidRPr="002E7B3D" w:rsidTr="00994F36">
        <w:tc>
          <w:tcPr>
            <w:tcW w:w="56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5</w:t>
            </w:r>
          </w:p>
        </w:tc>
        <w:tc>
          <w:tcPr>
            <w:tcW w:w="198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Буторин Егор</w:t>
            </w:r>
          </w:p>
        </w:tc>
        <w:tc>
          <w:tcPr>
            <w:tcW w:w="850"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4</w:t>
            </w:r>
          </w:p>
        </w:tc>
        <w:tc>
          <w:tcPr>
            <w:tcW w:w="198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«Эра роботов»</w:t>
            </w:r>
          </w:p>
        </w:tc>
        <w:tc>
          <w:tcPr>
            <w:tcW w:w="170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21.11.2019-16.12.2019</w:t>
            </w:r>
          </w:p>
        </w:tc>
        <w:tc>
          <w:tcPr>
            <w:tcW w:w="2268"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Грамота</w:t>
            </w:r>
          </w:p>
        </w:tc>
      </w:tr>
      <w:tr w:rsidR="007558BE" w:rsidRPr="002E7B3D" w:rsidTr="00994F36">
        <w:tc>
          <w:tcPr>
            <w:tcW w:w="567"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6</w:t>
            </w:r>
          </w:p>
        </w:tc>
        <w:tc>
          <w:tcPr>
            <w:tcW w:w="198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Брагина Анастасия</w:t>
            </w:r>
          </w:p>
        </w:tc>
        <w:tc>
          <w:tcPr>
            <w:tcW w:w="850" w:type="dxa"/>
          </w:tcPr>
          <w:p w:rsidR="007558BE" w:rsidRPr="002E7B3D" w:rsidRDefault="007558BE" w:rsidP="002E7B3D">
            <w:pPr>
              <w:spacing w:line="276" w:lineRule="auto"/>
              <w:jc w:val="both"/>
              <w:rPr>
                <w:rFonts w:ascii="Times New Roman" w:hAnsi="Times New Roman" w:cs="Times New Roman"/>
                <w:sz w:val="28"/>
                <w:szCs w:val="28"/>
              </w:rPr>
            </w:pPr>
            <w:r w:rsidRPr="002E7B3D">
              <w:rPr>
                <w:rFonts w:ascii="Times New Roman" w:hAnsi="Times New Roman" w:cs="Times New Roman"/>
                <w:sz w:val="28"/>
                <w:szCs w:val="28"/>
              </w:rPr>
              <w:t>1</w:t>
            </w:r>
          </w:p>
        </w:tc>
        <w:tc>
          <w:tcPr>
            <w:tcW w:w="1985"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«Эра роботов»</w:t>
            </w:r>
          </w:p>
        </w:tc>
        <w:tc>
          <w:tcPr>
            <w:tcW w:w="1701"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21.11.2019-16.12.2019</w:t>
            </w:r>
          </w:p>
        </w:tc>
        <w:tc>
          <w:tcPr>
            <w:tcW w:w="2268" w:type="dxa"/>
          </w:tcPr>
          <w:p w:rsidR="007558BE" w:rsidRPr="002E7B3D" w:rsidRDefault="007558BE" w:rsidP="002E7B3D">
            <w:pPr>
              <w:spacing w:line="276" w:lineRule="auto"/>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Грамота</w:t>
            </w:r>
          </w:p>
        </w:tc>
      </w:tr>
    </w:tbl>
    <w:p w:rsidR="007558BE" w:rsidRPr="002E7B3D" w:rsidRDefault="007558BE" w:rsidP="00994F36">
      <w:pPr>
        <w:ind w:firstLine="706"/>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 Попова Светлана Юрьевна получила грамоты за подготовку учащихся к образовательным марафонам. </w:t>
      </w:r>
    </w:p>
    <w:p w:rsidR="007558BE" w:rsidRPr="002E7B3D" w:rsidRDefault="007558BE" w:rsidP="00994F36">
      <w:pPr>
        <w:pStyle w:val="a3"/>
        <w:spacing w:line="276" w:lineRule="auto"/>
        <w:ind w:left="0" w:firstLine="706"/>
        <w:jc w:val="both"/>
        <w:rPr>
          <w:sz w:val="28"/>
          <w:szCs w:val="28"/>
        </w:rPr>
      </w:pPr>
      <w:r w:rsidRPr="002E7B3D">
        <w:rPr>
          <w:sz w:val="28"/>
          <w:szCs w:val="28"/>
        </w:rPr>
        <w:t>В 2019/2020 учебном году задача по привлечению учащихся к участию во внеурочной деятельности выполнена. В этом году во внеурочной деятельности приняли участие 29 детей-инвалидов (на 19 меньше, чем в 2018/2019 учёном году) и 21  школьника (на 72 меньше, чем в прошлом учебном году). Всего было проведено 28  внеклассных мероприятий (на 4 меньше, чем в 2018/2019 учебном году). В следующем учебном году необходимо задействовать  максимальное количество учащихся в процесс подготовки и  проведении олимпиад и конкурсов. Преподавателям нужно найти новые подходы, создать новые направления, по привлечению учащихся к внеурочной деятельности. Сделать так, чтобы каждый ребенок вне зависимости от базового уровня подготовки, его способностей, не только хотел, но и мог стать участником олимпиады, конкурса и т.д.</w:t>
      </w:r>
    </w:p>
    <w:p w:rsidR="007558BE" w:rsidRPr="002E7B3D" w:rsidRDefault="007558BE" w:rsidP="00994F36">
      <w:pPr>
        <w:pStyle w:val="a3"/>
        <w:spacing w:line="276" w:lineRule="auto"/>
        <w:ind w:left="0" w:firstLine="706"/>
        <w:jc w:val="both"/>
        <w:rPr>
          <w:sz w:val="28"/>
          <w:szCs w:val="28"/>
        </w:rPr>
      </w:pPr>
      <w:r w:rsidRPr="002E7B3D">
        <w:rPr>
          <w:sz w:val="28"/>
          <w:szCs w:val="28"/>
        </w:rPr>
        <w:t xml:space="preserve">Так же необходимо провести работу по привлечению преподавателей к участию во внеурочной деятельности. В 2019/2020 учебном году ряд преподавателей не участвовал к привлечению учащихся к конкурсам и олимпиадам (Гончаренко М.А., Ковалева К.В., Ивашина И.П.,  Гончарова Е.А., Быкова Ю.Е., Майорова Г.А.,  Косенко О.Д., Назарова С.Ю., Терещенко Т.Г., </w:t>
      </w:r>
      <w:r w:rsidRPr="002E7B3D">
        <w:rPr>
          <w:sz w:val="28"/>
          <w:szCs w:val="28"/>
        </w:rPr>
        <w:lastRenderedPageBreak/>
        <w:t xml:space="preserve">Хаданович А.Е., Колесникова И.Д., Волкова Е.С., Хлебникова М.Г., Шахпазов К.С., Дудкина Н.Н.) </w:t>
      </w:r>
    </w:p>
    <w:p w:rsidR="00706FD4" w:rsidRPr="002E7B3D" w:rsidRDefault="00706FD4" w:rsidP="002E7B3D">
      <w:pPr>
        <w:pStyle w:val="a3"/>
        <w:spacing w:line="276" w:lineRule="auto"/>
        <w:ind w:left="600"/>
        <w:jc w:val="both"/>
        <w:rPr>
          <w:sz w:val="28"/>
          <w:szCs w:val="28"/>
        </w:rPr>
      </w:pPr>
    </w:p>
    <w:p w:rsidR="006E7744" w:rsidRPr="002E7B3D" w:rsidRDefault="00F01EED" w:rsidP="00994F36">
      <w:pPr>
        <w:pStyle w:val="a3"/>
        <w:numPr>
          <w:ilvl w:val="2"/>
          <w:numId w:val="18"/>
        </w:numPr>
        <w:spacing w:line="276" w:lineRule="auto"/>
        <w:jc w:val="center"/>
        <w:rPr>
          <w:b/>
          <w:color w:val="0070C0"/>
          <w:sz w:val="28"/>
          <w:szCs w:val="28"/>
        </w:rPr>
      </w:pPr>
      <w:r w:rsidRPr="002E7B3D">
        <w:rPr>
          <w:b/>
          <w:color w:val="0070C0"/>
          <w:sz w:val="28"/>
          <w:szCs w:val="28"/>
        </w:rPr>
        <w:t>Праздники.</w:t>
      </w:r>
    </w:p>
    <w:p w:rsidR="00E8658A" w:rsidRPr="002E7B3D" w:rsidRDefault="00E8658A" w:rsidP="002E7B3D">
      <w:pPr>
        <w:pStyle w:val="a3"/>
        <w:spacing w:line="276" w:lineRule="auto"/>
        <w:jc w:val="both"/>
        <w:rPr>
          <w:b/>
          <w:color w:val="0070C0"/>
          <w:sz w:val="28"/>
          <w:szCs w:val="28"/>
        </w:rPr>
      </w:pPr>
    </w:p>
    <w:p w:rsidR="007558BE" w:rsidRPr="002E7B3D" w:rsidRDefault="007558BE" w:rsidP="00994F36">
      <w:pPr>
        <w:ind w:firstLine="851"/>
        <w:jc w:val="both"/>
        <w:rPr>
          <w:rFonts w:ascii="Times New Roman" w:hAnsi="Times New Roman" w:cs="Times New Roman"/>
          <w:sz w:val="28"/>
          <w:szCs w:val="28"/>
        </w:rPr>
      </w:pPr>
      <w:r w:rsidRPr="002E7B3D">
        <w:rPr>
          <w:rFonts w:ascii="Times New Roman" w:hAnsi="Times New Roman" w:cs="Times New Roman"/>
          <w:sz w:val="28"/>
          <w:szCs w:val="28"/>
        </w:rPr>
        <w:t xml:space="preserve">В 2019/2020 учебном году в ЦДО провели один праздник – Новый год. Из-за угрозы распространения короновирусной инфекции было решено перенести празднование 10летнегоЮбилея на следующий учебный год. </w:t>
      </w:r>
    </w:p>
    <w:p w:rsidR="007558BE" w:rsidRPr="002E7B3D" w:rsidRDefault="007558BE" w:rsidP="00994F36">
      <w:pPr>
        <w:ind w:firstLine="851"/>
        <w:jc w:val="both"/>
        <w:rPr>
          <w:rFonts w:ascii="Times New Roman" w:hAnsi="Times New Roman" w:cs="Times New Roman"/>
          <w:sz w:val="28"/>
          <w:szCs w:val="28"/>
        </w:rPr>
      </w:pPr>
      <w:r w:rsidRPr="002E7B3D">
        <w:rPr>
          <w:rFonts w:ascii="Times New Roman" w:hAnsi="Times New Roman" w:cs="Times New Roman"/>
          <w:sz w:val="28"/>
          <w:szCs w:val="28"/>
        </w:rPr>
        <w:t xml:space="preserve">26 декабря 2019 года в Центре дистанционного образования детей Камчатского края прошел Новогодний праздник. На празднике присутствовали  24 учащихся  и их родители (законные представители). Праздник состоял из двух частей. Первая часть праздника прошла в  актовом зале КГП ОБУ «Камчатский педагогический колледж». Студенты колледжа подготовили красочное представление  с конкурсами. Вторая часть праздника прошла в учебном кабинете ЦДО.  Ученикам ЦДО были розданы сладкие новогодние подарки. </w:t>
      </w:r>
    </w:p>
    <w:p w:rsidR="00F01EED" w:rsidRPr="002E7B3D" w:rsidRDefault="00E8658A" w:rsidP="00994F36">
      <w:pPr>
        <w:jc w:val="center"/>
        <w:rPr>
          <w:rFonts w:ascii="Times New Roman" w:hAnsi="Times New Roman" w:cs="Times New Roman"/>
          <w:b/>
          <w:color w:val="0070C0"/>
          <w:sz w:val="28"/>
          <w:szCs w:val="28"/>
        </w:rPr>
      </w:pPr>
      <w:r w:rsidRPr="002E7B3D">
        <w:rPr>
          <w:rFonts w:ascii="Times New Roman" w:hAnsi="Times New Roman" w:cs="Times New Roman"/>
          <w:b/>
          <w:color w:val="0070C0"/>
          <w:sz w:val="28"/>
          <w:szCs w:val="28"/>
        </w:rPr>
        <w:t>4.6.4</w:t>
      </w:r>
      <w:r w:rsidR="006E7744" w:rsidRPr="002E7B3D">
        <w:rPr>
          <w:rFonts w:ascii="Times New Roman" w:hAnsi="Times New Roman" w:cs="Times New Roman"/>
          <w:b/>
          <w:color w:val="0070C0"/>
          <w:sz w:val="28"/>
          <w:szCs w:val="28"/>
        </w:rPr>
        <w:t xml:space="preserve"> </w:t>
      </w:r>
      <w:r w:rsidR="00F01EED" w:rsidRPr="002E7B3D">
        <w:rPr>
          <w:rFonts w:ascii="Times New Roman" w:hAnsi="Times New Roman" w:cs="Times New Roman"/>
          <w:b/>
          <w:color w:val="0070C0"/>
          <w:sz w:val="28"/>
          <w:szCs w:val="28"/>
        </w:rPr>
        <w:t>Выпуск газеты.</w:t>
      </w:r>
    </w:p>
    <w:p w:rsidR="007558BE" w:rsidRPr="002E7B3D" w:rsidRDefault="007558BE" w:rsidP="00994F36">
      <w:pPr>
        <w:ind w:firstLine="851"/>
        <w:jc w:val="both"/>
        <w:rPr>
          <w:rFonts w:ascii="Times New Roman" w:hAnsi="Times New Roman" w:cs="Times New Roman"/>
          <w:sz w:val="28"/>
          <w:szCs w:val="28"/>
        </w:rPr>
      </w:pPr>
      <w:r w:rsidRPr="002E7B3D">
        <w:rPr>
          <w:rFonts w:ascii="Times New Roman" w:hAnsi="Times New Roman" w:cs="Times New Roman"/>
          <w:sz w:val="28"/>
          <w:szCs w:val="28"/>
        </w:rPr>
        <w:t xml:space="preserve">В 2019/2020 учебном году снова началась работа над выпуском газеты «Школа мечты».  Редактором газеты является Ковалева К.В. В это году вышло 2 выпуска. </w:t>
      </w:r>
    </w:p>
    <w:p w:rsidR="002220EC" w:rsidRPr="002E7B3D" w:rsidRDefault="002220EC" w:rsidP="002E7B3D">
      <w:pPr>
        <w:pStyle w:val="a3"/>
        <w:spacing w:line="276" w:lineRule="auto"/>
        <w:ind w:left="375"/>
        <w:jc w:val="both"/>
        <w:rPr>
          <w:sz w:val="28"/>
          <w:szCs w:val="28"/>
        </w:rPr>
      </w:pPr>
    </w:p>
    <w:p w:rsidR="00F30A50" w:rsidRPr="002E7B3D" w:rsidRDefault="00F30A50" w:rsidP="002E7B3D">
      <w:pPr>
        <w:pStyle w:val="a3"/>
        <w:numPr>
          <w:ilvl w:val="0"/>
          <w:numId w:val="16"/>
        </w:numPr>
        <w:spacing w:line="276" w:lineRule="auto"/>
        <w:jc w:val="both"/>
        <w:rPr>
          <w:b/>
          <w:sz w:val="28"/>
          <w:szCs w:val="28"/>
        </w:rPr>
      </w:pPr>
      <w:r w:rsidRPr="002E7B3D">
        <w:rPr>
          <w:b/>
          <w:sz w:val="28"/>
          <w:szCs w:val="28"/>
        </w:rPr>
        <w:t>ПСИХОЛОГО – ПЕДАГОГИЧЕСКОЕ СОПРОВОЖДЕНИЕ</w:t>
      </w:r>
    </w:p>
    <w:p w:rsidR="004A397C" w:rsidRPr="002E7B3D" w:rsidRDefault="004A397C" w:rsidP="002E7B3D">
      <w:pPr>
        <w:pStyle w:val="a3"/>
        <w:spacing w:line="276" w:lineRule="auto"/>
        <w:jc w:val="both"/>
        <w:rPr>
          <w:b/>
          <w:sz w:val="28"/>
          <w:szCs w:val="28"/>
        </w:rPr>
      </w:pPr>
    </w:p>
    <w:p w:rsidR="007911FC" w:rsidRPr="002E7B3D" w:rsidRDefault="007911FC" w:rsidP="002E7B3D">
      <w:pPr>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Деятельность педагога-психолога в отчетный период осуществлялась согласно должностной инструкции педагога-психолога, нормативной документации и плана работы на 2019-2020 учебный год.</w:t>
      </w:r>
    </w:p>
    <w:p w:rsidR="007911FC" w:rsidRPr="002E7B3D" w:rsidRDefault="007911FC" w:rsidP="002E7B3D">
      <w:pPr>
        <w:contextualSpacing/>
        <w:jc w:val="both"/>
        <w:rPr>
          <w:rFonts w:ascii="Times New Roman" w:hAnsi="Times New Roman" w:cs="Times New Roman"/>
          <w:b/>
          <w:sz w:val="28"/>
          <w:szCs w:val="28"/>
        </w:rPr>
      </w:pPr>
      <w:r w:rsidRPr="002E7B3D">
        <w:rPr>
          <w:rFonts w:ascii="Times New Roman" w:hAnsi="Times New Roman" w:cs="Times New Roman"/>
          <w:b/>
          <w:sz w:val="28"/>
          <w:szCs w:val="28"/>
        </w:rPr>
        <w:t xml:space="preserve">Цели работы: </w:t>
      </w:r>
      <w:r w:rsidRPr="002E7B3D">
        <w:rPr>
          <w:rFonts w:ascii="Times New Roman" w:hAnsi="Times New Roman" w:cs="Times New Roman"/>
          <w:sz w:val="28"/>
          <w:szCs w:val="28"/>
        </w:rPr>
        <w:t>сохранение и укрепление психологического здоровья участников образовательного процесса, содействие всем участникам образовательного  процесса ЦДО в формировании потребности личности к саморазвитию.</w:t>
      </w:r>
    </w:p>
    <w:p w:rsidR="007911FC" w:rsidRPr="002E7B3D" w:rsidRDefault="007911FC" w:rsidP="002E7B3D">
      <w:pPr>
        <w:contextualSpacing/>
        <w:jc w:val="both"/>
        <w:rPr>
          <w:rFonts w:ascii="Times New Roman" w:hAnsi="Times New Roman" w:cs="Times New Roman"/>
          <w:b/>
          <w:sz w:val="28"/>
          <w:szCs w:val="28"/>
        </w:rPr>
      </w:pPr>
      <w:r w:rsidRPr="002E7B3D">
        <w:rPr>
          <w:rFonts w:ascii="Times New Roman" w:hAnsi="Times New Roman" w:cs="Times New Roman"/>
          <w:sz w:val="28"/>
          <w:szCs w:val="28"/>
        </w:rPr>
        <w:t xml:space="preserve">Для достижения цели были поставлены следующие </w:t>
      </w:r>
      <w:r w:rsidRPr="002E7B3D">
        <w:rPr>
          <w:rFonts w:ascii="Times New Roman" w:hAnsi="Times New Roman" w:cs="Times New Roman"/>
          <w:b/>
          <w:sz w:val="28"/>
          <w:szCs w:val="28"/>
        </w:rPr>
        <w:t>задачи:</w:t>
      </w:r>
    </w:p>
    <w:p w:rsidR="007911FC" w:rsidRPr="002E7B3D" w:rsidRDefault="007911FC" w:rsidP="002E7B3D">
      <w:pPr>
        <w:ind w:left="851" w:hanging="142"/>
        <w:contextualSpacing/>
        <w:jc w:val="both"/>
        <w:rPr>
          <w:rFonts w:ascii="Times New Roman" w:hAnsi="Times New Roman" w:cs="Times New Roman"/>
          <w:sz w:val="28"/>
          <w:szCs w:val="28"/>
        </w:rPr>
      </w:pPr>
      <w:r w:rsidRPr="002E7B3D">
        <w:rPr>
          <w:rFonts w:ascii="Times New Roman" w:hAnsi="Times New Roman" w:cs="Times New Roman"/>
          <w:sz w:val="28"/>
          <w:szCs w:val="28"/>
        </w:rPr>
        <w:t xml:space="preserve">- оказание необходимой психологической помощи учащимся, сотрудникам, педагогическим работникам и родителям  детей ЦДО по запросу; </w:t>
      </w:r>
    </w:p>
    <w:p w:rsidR="007911FC" w:rsidRPr="002E7B3D" w:rsidRDefault="007911FC" w:rsidP="002E7B3D">
      <w:pPr>
        <w:ind w:left="851" w:hanging="142"/>
        <w:contextualSpacing/>
        <w:jc w:val="both"/>
        <w:rPr>
          <w:rFonts w:ascii="Times New Roman" w:hAnsi="Times New Roman" w:cs="Times New Roman"/>
          <w:sz w:val="28"/>
          <w:szCs w:val="28"/>
        </w:rPr>
      </w:pPr>
      <w:r w:rsidRPr="002E7B3D">
        <w:rPr>
          <w:rFonts w:ascii="Times New Roman" w:hAnsi="Times New Roman" w:cs="Times New Roman"/>
          <w:sz w:val="28"/>
          <w:szCs w:val="28"/>
        </w:rPr>
        <w:t>- содействие в организации адаптации учащихся в условиях дистанционного образования;</w:t>
      </w:r>
    </w:p>
    <w:p w:rsidR="007911FC" w:rsidRPr="002E7B3D" w:rsidRDefault="007911FC" w:rsidP="002E7B3D">
      <w:pPr>
        <w:ind w:left="851" w:hanging="142"/>
        <w:contextualSpacing/>
        <w:jc w:val="both"/>
        <w:rPr>
          <w:rFonts w:ascii="Times New Roman" w:hAnsi="Times New Roman" w:cs="Times New Roman"/>
          <w:sz w:val="28"/>
          <w:szCs w:val="28"/>
        </w:rPr>
      </w:pPr>
      <w:r w:rsidRPr="002E7B3D">
        <w:rPr>
          <w:rFonts w:ascii="Times New Roman" w:hAnsi="Times New Roman" w:cs="Times New Roman"/>
          <w:sz w:val="28"/>
          <w:szCs w:val="28"/>
        </w:rPr>
        <w:lastRenderedPageBreak/>
        <w:t>- развитие групповой психологической коррекционно-развивающей формы работы со всеми участниками образовательного процесса (учащиеся, родители и педагоги ЦДО);</w:t>
      </w:r>
    </w:p>
    <w:p w:rsidR="007911FC" w:rsidRPr="002E7B3D" w:rsidRDefault="007911FC" w:rsidP="002E7B3D">
      <w:pPr>
        <w:ind w:left="851" w:hanging="142"/>
        <w:contextualSpacing/>
        <w:jc w:val="both"/>
        <w:rPr>
          <w:rFonts w:ascii="Times New Roman" w:hAnsi="Times New Roman" w:cs="Times New Roman"/>
          <w:sz w:val="28"/>
          <w:szCs w:val="28"/>
        </w:rPr>
      </w:pPr>
      <w:r w:rsidRPr="002E7B3D">
        <w:rPr>
          <w:rFonts w:ascii="Times New Roman" w:hAnsi="Times New Roman" w:cs="Times New Roman"/>
          <w:sz w:val="28"/>
          <w:szCs w:val="28"/>
        </w:rPr>
        <w:t>- развитие психолого-педагогической компетентности участников образовательного процесса ЦДО;</w:t>
      </w:r>
    </w:p>
    <w:p w:rsidR="007911FC" w:rsidRPr="002E7B3D" w:rsidRDefault="007911FC" w:rsidP="002E7B3D">
      <w:pPr>
        <w:ind w:left="851" w:hanging="142"/>
        <w:contextualSpacing/>
        <w:jc w:val="both"/>
        <w:rPr>
          <w:rFonts w:ascii="Times New Roman" w:hAnsi="Times New Roman" w:cs="Times New Roman"/>
          <w:sz w:val="28"/>
          <w:szCs w:val="28"/>
        </w:rPr>
      </w:pPr>
      <w:r w:rsidRPr="002E7B3D">
        <w:rPr>
          <w:rFonts w:ascii="Times New Roman" w:hAnsi="Times New Roman" w:cs="Times New Roman"/>
          <w:sz w:val="28"/>
          <w:szCs w:val="28"/>
        </w:rPr>
        <w:t>- развитие творческих способностей учащихся ЦДО.</w:t>
      </w:r>
    </w:p>
    <w:p w:rsidR="007911FC" w:rsidRPr="002E7B3D" w:rsidRDefault="007911FC" w:rsidP="002E7B3D">
      <w:pPr>
        <w:pStyle w:val="a3"/>
        <w:spacing w:line="276" w:lineRule="auto"/>
        <w:ind w:left="0"/>
        <w:jc w:val="both"/>
        <w:rPr>
          <w:sz w:val="28"/>
          <w:szCs w:val="28"/>
        </w:rPr>
      </w:pPr>
      <w:r w:rsidRPr="002E7B3D">
        <w:rPr>
          <w:sz w:val="28"/>
          <w:szCs w:val="28"/>
        </w:rPr>
        <w:t>Реализация поставленных задач проходила по основным направлениям:</w:t>
      </w:r>
    </w:p>
    <w:p w:rsidR="007911FC" w:rsidRPr="002E7B3D" w:rsidRDefault="007911FC" w:rsidP="002E7B3D">
      <w:pPr>
        <w:pStyle w:val="a3"/>
        <w:numPr>
          <w:ilvl w:val="0"/>
          <w:numId w:val="20"/>
        </w:numPr>
        <w:spacing w:after="200" w:line="276" w:lineRule="auto"/>
        <w:jc w:val="both"/>
        <w:rPr>
          <w:sz w:val="28"/>
          <w:szCs w:val="28"/>
        </w:rPr>
      </w:pPr>
      <w:r w:rsidRPr="002E7B3D">
        <w:rPr>
          <w:sz w:val="28"/>
          <w:szCs w:val="28"/>
        </w:rPr>
        <w:t>Диагностическая работа (индивидуальная и групповая);</w:t>
      </w:r>
    </w:p>
    <w:p w:rsidR="007911FC" w:rsidRPr="002E7B3D" w:rsidRDefault="007911FC" w:rsidP="002E7B3D">
      <w:pPr>
        <w:pStyle w:val="a3"/>
        <w:numPr>
          <w:ilvl w:val="0"/>
          <w:numId w:val="20"/>
        </w:numPr>
        <w:spacing w:after="200" w:line="276" w:lineRule="auto"/>
        <w:jc w:val="both"/>
        <w:rPr>
          <w:sz w:val="28"/>
          <w:szCs w:val="28"/>
        </w:rPr>
      </w:pPr>
      <w:r w:rsidRPr="002E7B3D">
        <w:rPr>
          <w:sz w:val="28"/>
          <w:szCs w:val="28"/>
        </w:rPr>
        <w:t>Коррекционно-развивающая работа;</w:t>
      </w:r>
    </w:p>
    <w:p w:rsidR="007911FC" w:rsidRPr="002E7B3D" w:rsidRDefault="007911FC" w:rsidP="002E7B3D">
      <w:pPr>
        <w:pStyle w:val="a3"/>
        <w:numPr>
          <w:ilvl w:val="0"/>
          <w:numId w:val="20"/>
        </w:numPr>
        <w:spacing w:after="200" w:line="276" w:lineRule="auto"/>
        <w:jc w:val="both"/>
        <w:rPr>
          <w:sz w:val="28"/>
          <w:szCs w:val="28"/>
        </w:rPr>
      </w:pPr>
      <w:r w:rsidRPr="002E7B3D">
        <w:rPr>
          <w:sz w:val="28"/>
          <w:szCs w:val="28"/>
        </w:rPr>
        <w:t>Консультативная работа;</w:t>
      </w:r>
    </w:p>
    <w:p w:rsidR="007911FC" w:rsidRPr="002E7B3D" w:rsidRDefault="007911FC" w:rsidP="002E7B3D">
      <w:pPr>
        <w:pStyle w:val="a3"/>
        <w:numPr>
          <w:ilvl w:val="0"/>
          <w:numId w:val="20"/>
        </w:numPr>
        <w:spacing w:after="200" w:line="276" w:lineRule="auto"/>
        <w:jc w:val="both"/>
        <w:rPr>
          <w:sz w:val="28"/>
          <w:szCs w:val="28"/>
        </w:rPr>
      </w:pPr>
      <w:r w:rsidRPr="002E7B3D">
        <w:rPr>
          <w:sz w:val="28"/>
          <w:szCs w:val="28"/>
        </w:rPr>
        <w:t>Просветительская и психопрофилактическая работа;</w:t>
      </w:r>
    </w:p>
    <w:p w:rsidR="007911FC" w:rsidRPr="002E7B3D" w:rsidRDefault="007911FC" w:rsidP="002E7B3D">
      <w:pPr>
        <w:pStyle w:val="a3"/>
        <w:numPr>
          <w:ilvl w:val="0"/>
          <w:numId w:val="20"/>
        </w:numPr>
        <w:spacing w:after="200" w:line="276" w:lineRule="auto"/>
        <w:jc w:val="both"/>
        <w:rPr>
          <w:sz w:val="28"/>
          <w:szCs w:val="28"/>
        </w:rPr>
      </w:pPr>
      <w:r w:rsidRPr="002E7B3D">
        <w:rPr>
          <w:sz w:val="28"/>
          <w:szCs w:val="28"/>
        </w:rPr>
        <w:t>Организационно-методическая работа и работа по самообразованию;</w:t>
      </w:r>
    </w:p>
    <w:p w:rsidR="007911FC" w:rsidRPr="002E7B3D" w:rsidRDefault="007911FC" w:rsidP="002E7B3D">
      <w:pPr>
        <w:pStyle w:val="a3"/>
        <w:numPr>
          <w:ilvl w:val="0"/>
          <w:numId w:val="20"/>
        </w:numPr>
        <w:spacing w:after="200" w:line="276" w:lineRule="auto"/>
        <w:jc w:val="both"/>
        <w:rPr>
          <w:sz w:val="28"/>
          <w:szCs w:val="28"/>
        </w:rPr>
      </w:pPr>
      <w:r w:rsidRPr="002E7B3D">
        <w:rPr>
          <w:sz w:val="28"/>
          <w:szCs w:val="28"/>
        </w:rPr>
        <w:t>Участие в плановых мероприятиях Центра.</w:t>
      </w:r>
    </w:p>
    <w:p w:rsidR="007911FC" w:rsidRPr="002E7B3D" w:rsidRDefault="007911FC" w:rsidP="002E7B3D">
      <w:pPr>
        <w:jc w:val="both"/>
        <w:rPr>
          <w:rFonts w:ascii="Times New Roman" w:hAnsi="Times New Roman" w:cs="Times New Roman"/>
          <w:b/>
          <w:sz w:val="28"/>
          <w:szCs w:val="28"/>
        </w:rPr>
      </w:pPr>
      <w:r w:rsidRPr="002E7B3D">
        <w:rPr>
          <w:rFonts w:ascii="Times New Roman" w:hAnsi="Times New Roman" w:cs="Times New Roman"/>
          <w:b/>
          <w:sz w:val="28"/>
          <w:szCs w:val="28"/>
        </w:rPr>
        <w:t>Методы работы:</w:t>
      </w:r>
    </w:p>
    <w:p w:rsidR="007911FC" w:rsidRPr="002E7B3D" w:rsidRDefault="007911FC" w:rsidP="002E7B3D">
      <w:pPr>
        <w:pStyle w:val="a3"/>
        <w:numPr>
          <w:ilvl w:val="0"/>
          <w:numId w:val="21"/>
        </w:numPr>
        <w:spacing w:after="200" w:line="276" w:lineRule="auto"/>
        <w:jc w:val="both"/>
        <w:rPr>
          <w:sz w:val="28"/>
          <w:szCs w:val="28"/>
        </w:rPr>
      </w:pPr>
      <w:r w:rsidRPr="002E7B3D">
        <w:rPr>
          <w:sz w:val="28"/>
          <w:szCs w:val="28"/>
        </w:rPr>
        <w:t>Беседы, консультации;</w:t>
      </w:r>
    </w:p>
    <w:p w:rsidR="007911FC" w:rsidRPr="002E7B3D" w:rsidRDefault="007911FC" w:rsidP="002E7B3D">
      <w:pPr>
        <w:pStyle w:val="a3"/>
        <w:numPr>
          <w:ilvl w:val="0"/>
          <w:numId w:val="21"/>
        </w:numPr>
        <w:spacing w:after="200" w:line="276" w:lineRule="auto"/>
        <w:jc w:val="both"/>
        <w:rPr>
          <w:sz w:val="28"/>
          <w:szCs w:val="28"/>
        </w:rPr>
      </w:pPr>
      <w:r w:rsidRPr="002E7B3D">
        <w:rPr>
          <w:sz w:val="28"/>
          <w:szCs w:val="28"/>
        </w:rPr>
        <w:t>Анкетирование, тестирование;</w:t>
      </w:r>
    </w:p>
    <w:p w:rsidR="007911FC" w:rsidRPr="002E7B3D" w:rsidRDefault="007911FC" w:rsidP="002E7B3D">
      <w:pPr>
        <w:pStyle w:val="a3"/>
        <w:numPr>
          <w:ilvl w:val="0"/>
          <w:numId w:val="21"/>
        </w:numPr>
        <w:spacing w:after="200" w:line="276" w:lineRule="auto"/>
        <w:jc w:val="both"/>
        <w:rPr>
          <w:sz w:val="28"/>
          <w:szCs w:val="28"/>
        </w:rPr>
      </w:pPr>
      <w:r w:rsidRPr="002E7B3D">
        <w:rPr>
          <w:sz w:val="28"/>
          <w:szCs w:val="28"/>
        </w:rPr>
        <w:t>Наблюдение;</w:t>
      </w:r>
    </w:p>
    <w:p w:rsidR="007911FC" w:rsidRPr="002E7B3D" w:rsidRDefault="007911FC" w:rsidP="002E7B3D">
      <w:pPr>
        <w:pStyle w:val="a3"/>
        <w:numPr>
          <w:ilvl w:val="0"/>
          <w:numId w:val="21"/>
        </w:numPr>
        <w:spacing w:after="200" w:line="276" w:lineRule="auto"/>
        <w:jc w:val="both"/>
        <w:rPr>
          <w:sz w:val="28"/>
          <w:szCs w:val="28"/>
        </w:rPr>
      </w:pPr>
      <w:r w:rsidRPr="002E7B3D">
        <w:rPr>
          <w:sz w:val="28"/>
          <w:szCs w:val="28"/>
        </w:rPr>
        <w:t>Психолого-педагогическая диагностика;</w:t>
      </w:r>
    </w:p>
    <w:p w:rsidR="007911FC" w:rsidRPr="002E7B3D" w:rsidRDefault="007911FC" w:rsidP="002E7B3D">
      <w:pPr>
        <w:pStyle w:val="a3"/>
        <w:numPr>
          <w:ilvl w:val="0"/>
          <w:numId w:val="21"/>
        </w:numPr>
        <w:spacing w:after="200" w:line="276" w:lineRule="auto"/>
        <w:jc w:val="both"/>
        <w:rPr>
          <w:sz w:val="28"/>
          <w:szCs w:val="28"/>
        </w:rPr>
      </w:pPr>
      <w:r w:rsidRPr="002E7B3D">
        <w:rPr>
          <w:sz w:val="28"/>
          <w:szCs w:val="28"/>
        </w:rPr>
        <w:t>Коррекционно-развивающие занятия;</w:t>
      </w:r>
    </w:p>
    <w:p w:rsidR="007911FC" w:rsidRPr="002E7B3D" w:rsidRDefault="007911FC" w:rsidP="002E7B3D">
      <w:pPr>
        <w:pStyle w:val="a3"/>
        <w:numPr>
          <w:ilvl w:val="0"/>
          <w:numId w:val="21"/>
        </w:numPr>
        <w:spacing w:after="200" w:line="276" w:lineRule="auto"/>
        <w:jc w:val="both"/>
        <w:rPr>
          <w:sz w:val="28"/>
          <w:szCs w:val="28"/>
        </w:rPr>
      </w:pPr>
      <w:r w:rsidRPr="002E7B3D">
        <w:rPr>
          <w:sz w:val="28"/>
          <w:szCs w:val="28"/>
        </w:rPr>
        <w:t>Проективные методики;</w:t>
      </w:r>
    </w:p>
    <w:p w:rsidR="007911FC" w:rsidRPr="002E7B3D" w:rsidRDefault="007911FC" w:rsidP="002E7B3D">
      <w:pPr>
        <w:pStyle w:val="a3"/>
        <w:numPr>
          <w:ilvl w:val="0"/>
          <w:numId w:val="21"/>
        </w:numPr>
        <w:spacing w:after="200" w:line="276" w:lineRule="auto"/>
        <w:jc w:val="both"/>
        <w:rPr>
          <w:sz w:val="28"/>
          <w:szCs w:val="28"/>
        </w:rPr>
      </w:pPr>
      <w:r w:rsidRPr="002E7B3D">
        <w:rPr>
          <w:sz w:val="28"/>
          <w:szCs w:val="28"/>
        </w:rPr>
        <w:t>Здоровьесберегающие технологии</w:t>
      </w:r>
    </w:p>
    <w:p w:rsidR="007911FC" w:rsidRPr="002E7B3D" w:rsidRDefault="007911FC" w:rsidP="002E7B3D">
      <w:pPr>
        <w:jc w:val="both"/>
        <w:rPr>
          <w:rFonts w:ascii="Times New Roman" w:hAnsi="Times New Roman" w:cs="Times New Roman"/>
          <w:b/>
          <w:sz w:val="28"/>
          <w:szCs w:val="28"/>
        </w:rPr>
      </w:pPr>
      <w:r w:rsidRPr="002E7B3D">
        <w:rPr>
          <w:rFonts w:ascii="Times New Roman" w:hAnsi="Times New Roman" w:cs="Times New Roman"/>
          <w:b/>
          <w:sz w:val="28"/>
          <w:szCs w:val="28"/>
        </w:rPr>
        <w:t>Формы работы:</w:t>
      </w:r>
    </w:p>
    <w:p w:rsidR="007911FC" w:rsidRPr="002E7B3D" w:rsidRDefault="007911FC" w:rsidP="002E7B3D">
      <w:pPr>
        <w:pStyle w:val="a3"/>
        <w:numPr>
          <w:ilvl w:val="0"/>
          <w:numId w:val="23"/>
        </w:numPr>
        <w:spacing w:after="200" w:line="276" w:lineRule="auto"/>
        <w:jc w:val="both"/>
        <w:rPr>
          <w:sz w:val="28"/>
          <w:szCs w:val="28"/>
        </w:rPr>
      </w:pPr>
      <w:r w:rsidRPr="002E7B3D">
        <w:rPr>
          <w:sz w:val="28"/>
          <w:szCs w:val="28"/>
        </w:rPr>
        <w:t>Индивидуальная</w:t>
      </w:r>
    </w:p>
    <w:p w:rsidR="007911FC" w:rsidRPr="002E7B3D" w:rsidRDefault="007911FC" w:rsidP="002E7B3D">
      <w:pPr>
        <w:pStyle w:val="a3"/>
        <w:numPr>
          <w:ilvl w:val="0"/>
          <w:numId w:val="23"/>
        </w:numPr>
        <w:spacing w:after="200" w:line="276" w:lineRule="auto"/>
        <w:jc w:val="both"/>
        <w:rPr>
          <w:sz w:val="28"/>
          <w:szCs w:val="28"/>
        </w:rPr>
      </w:pPr>
      <w:r w:rsidRPr="002E7B3D">
        <w:rPr>
          <w:sz w:val="28"/>
          <w:szCs w:val="28"/>
        </w:rPr>
        <w:t>Групповая</w:t>
      </w:r>
    </w:p>
    <w:p w:rsidR="007911FC" w:rsidRPr="002E7B3D" w:rsidRDefault="007911FC" w:rsidP="002E7B3D">
      <w:pPr>
        <w:pStyle w:val="a3"/>
        <w:numPr>
          <w:ilvl w:val="0"/>
          <w:numId w:val="23"/>
        </w:numPr>
        <w:spacing w:after="200" w:line="276" w:lineRule="auto"/>
        <w:jc w:val="both"/>
        <w:rPr>
          <w:sz w:val="28"/>
          <w:szCs w:val="28"/>
        </w:rPr>
      </w:pPr>
      <w:r w:rsidRPr="002E7B3D">
        <w:rPr>
          <w:sz w:val="28"/>
          <w:szCs w:val="28"/>
        </w:rPr>
        <w:t>Очная</w:t>
      </w:r>
    </w:p>
    <w:p w:rsidR="007911FC" w:rsidRPr="002E7B3D" w:rsidRDefault="007911FC" w:rsidP="002E7B3D">
      <w:pPr>
        <w:pStyle w:val="a3"/>
        <w:numPr>
          <w:ilvl w:val="0"/>
          <w:numId w:val="23"/>
        </w:numPr>
        <w:spacing w:after="200" w:line="276" w:lineRule="auto"/>
        <w:jc w:val="both"/>
        <w:rPr>
          <w:sz w:val="28"/>
          <w:szCs w:val="28"/>
        </w:rPr>
      </w:pPr>
      <w:r w:rsidRPr="002E7B3D">
        <w:rPr>
          <w:sz w:val="28"/>
          <w:szCs w:val="28"/>
        </w:rPr>
        <w:t xml:space="preserve">Дистанционная </w:t>
      </w:r>
    </w:p>
    <w:p w:rsidR="007911FC" w:rsidRPr="002E7B3D" w:rsidRDefault="007911FC" w:rsidP="002E7B3D">
      <w:pPr>
        <w:pStyle w:val="a3"/>
        <w:spacing w:line="276" w:lineRule="auto"/>
        <w:jc w:val="both"/>
        <w:rPr>
          <w:sz w:val="28"/>
          <w:szCs w:val="28"/>
        </w:rPr>
      </w:pPr>
    </w:p>
    <w:p w:rsidR="007911FC" w:rsidRPr="002E7B3D" w:rsidRDefault="007911FC" w:rsidP="00790E8C">
      <w:pPr>
        <w:pStyle w:val="a3"/>
        <w:numPr>
          <w:ilvl w:val="0"/>
          <w:numId w:val="24"/>
        </w:numPr>
        <w:spacing w:after="200" w:line="276" w:lineRule="auto"/>
        <w:ind w:left="0" w:firstLine="709"/>
        <w:jc w:val="center"/>
        <w:rPr>
          <w:b/>
          <w:sz w:val="28"/>
          <w:szCs w:val="28"/>
          <w:u w:val="single"/>
        </w:rPr>
      </w:pPr>
      <w:r w:rsidRPr="002E7B3D">
        <w:rPr>
          <w:b/>
          <w:i/>
          <w:sz w:val="28"/>
          <w:szCs w:val="28"/>
          <w:u w:val="single"/>
        </w:rPr>
        <w:t>Диагностическая работа</w:t>
      </w:r>
    </w:p>
    <w:p w:rsidR="007911FC" w:rsidRPr="002E7B3D" w:rsidRDefault="007911FC" w:rsidP="00790E8C">
      <w:pPr>
        <w:spacing w:after="0"/>
        <w:jc w:val="both"/>
        <w:rPr>
          <w:rStyle w:val="c1"/>
          <w:rFonts w:ascii="Times New Roman" w:hAnsi="Times New Roman" w:cs="Times New Roman"/>
          <w:sz w:val="28"/>
          <w:szCs w:val="28"/>
        </w:rPr>
      </w:pPr>
      <w:r w:rsidRPr="002E7B3D">
        <w:rPr>
          <w:rStyle w:val="c1"/>
          <w:rFonts w:ascii="Times New Roman" w:hAnsi="Times New Roman" w:cs="Times New Roman"/>
          <w:sz w:val="28"/>
          <w:szCs w:val="28"/>
        </w:rPr>
        <w:t xml:space="preserve">         Психологическая диагностика является деятельностью по выявлению и оценке индивидуально-психологических особенностей личности, на основе которой делается заключение о развитии ребенка и целесообразности коррекционной работы с ним. Основными формами психологической диагностики является беседа, </w:t>
      </w:r>
      <w:r w:rsidRPr="002E7B3D">
        <w:rPr>
          <w:rFonts w:ascii="Times New Roman" w:hAnsi="Times New Roman" w:cs="Times New Roman"/>
          <w:sz w:val="28"/>
          <w:szCs w:val="28"/>
        </w:rPr>
        <w:t xml:space="preserve">наблюдение, </w:t>
      </w:r>
      <w:r w:rsidRPr="002E7B3D">
        <w:rPr>
          <w:rStyle w:val="c1"/>
          <w:rFonts w:ascii="Times New Roman" w:hAnsi="Times New Roman" w:cs="Times New Roman"/>
          <w:sz w:val="28"/>
          <w:szCs w:val="28"/>
        </w:rPr>
        <w:t>анкетирование, тестирование, изучение продуктов деятельности. Диагностика осуществлялась в индивидуальной форме.</w:t>
      </w:r>
    </w:p>
    <w:p w:rsidR="007911FC" w:rsidRPr="002E7B3D" w:rsidRDefault="007911FC" w:rsidP="00790E8C">
      <w:pPr>
        <w:spacing w:after="0"/>
        <w:jc w:val="both"/>
        <w:rPr>
          <w:rStyle w:val="c1"/>
          <w:rFonts w:ascii="Times New Roman" w:hAnsi="Times New Roman" w:cs="Times New Roman"/>
          <w:sz w:val="28"/>
          <w:szCs w:val="28"/>
        </w:rPr>
      </w:pPr>
      <w:r w:rsidRPr="002E7B3D">
        <w:rPr>
          <w:rStyle w:val="c1"/>
          <w:rFonts w:ascii="Times New Roman" w:hAnsi="Times New Roman" w:cs="Times New Roman"/>
          <w:sz w:val="28"/>
          <w:szCs w:val="28"/>
        </w:rPr>
        <w:t xml:space="preserve">         В отчетный период психологическая диагностика осуществлялась по следующим направлениям:</w:t>
      </w:r>
    </w:p>
    <w:p w:rsidR="007911FC" w:rsidRPr="002E7B3D" w:rsidRDefault="007911FC" w:rsidP="002E7B3D">
      <w:pPr>
        <w:ind w:left="284" w:hanging="284"/>
        <w:jc w:val="both"/>
        <w:rPr>
          <w:rFonts w:ascii="Times New Roman" w:hAnsi="Times New Roman" w:cs="Times New Roman"/>
          <w:sz w:val="28"/>
          <w:szCs w:val="28"/>
        </w:rPr>
      </w:pPr>
      <w:r w:rsidRPr="002E7B3D">
        <w:rPr>
          <w:rStyle w:val="c1"/>
          <w:rFonts w:ascii="Times New Roman" w:hAnsi="Times New Roman" w:cs="Times New Roman"/>
          <w:sz w:val="28"/>
          <w:szCs w:val="28"/>
        </w:rPr>
        <w:lastRenderedPageBreak/>
        <w:t>- индивидуальная диагностика и обследование детей с ОВЗ (уч-ся ЦДО), оформление и анализ результатов диагностик в индивидуальных дневниках психологической работы;</w:t>
      </w:r>
    </w:p>
    <w:p w:rsidR="007911FC" w:rsidRPr="002E7B3D" w:rsidRDefault="007911FC" w:rsidP="002E7B3D">
      <w:pPr>
        <w:ind w:left="284" w:hanging="284"/>
        <w:jc w:val="both"/>
        <w:rPr>
          <w:rFonts w:ascii="Times New Roman" w:hAnsi="Times New Roman" w:cs="Times New Roman"/>
          <w:sz w:val="28"/>
          <w:szCs w:val="28"/>
        </w:rPr>
      </w:pPr>
      <w:r w:rsidRPr="002E7B3D">
        <w:rPr>
          <w:rStyle w:val="c1"/>
          <w:rFonts w:ascii="Times New Roman" w:hAnsi="Times New Roman" w:cs="Times New Roman"/>
          <w:sz w:val="28"/>
          <w:szCs w:val="28"/>
        </w:rPr>
        <w:t>- индивидуальная диагностика детско-родительских отношений детей с ОВЗ и их родителей; оформление, анализ результатов, выдача рекомендаций по результатам диагностики;</w:t>
      </w:r>
    </w:p>
    <w:p w:rsidR="007911FC" w:rsidRPr="002E7B3D" w:rsidRDefault="007911FC" w:rsidP="002E7B3D">
      <w:pPr>
        <w:widowControl w:val="0"/>
        <w:suppressAutoHyphens/>
        <w:spacing w:after="0"/>
        <w:ind w:left="284" w:hanging="284"/>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 анкетирование родителей учащихся ЦДО по итогам занятий и достигнутых результатов; </w:t>
      </w:r>
    </w:p>
    <w:p w:rsidR="007911FC" w:rsidRPr="002E7B3D" w:rsidRDefault="007911FC" w:rsidP="002E7B3D">
      <w:pPr>
        <w:widowControl w:val="0"/>
        <w:suppressAutoHyphens/>
        <w:spacing w:after="0"/>
        <w:ind w:left="284" w:hanging="284"/>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анкетирование преподавателей с целью анализа работы педагога-психолога и планирования работы на следующий год.</w:t>
      </w:r>
    </w:p>
    <w:p w:rsidR="007911FC" w:rsidRPr="002E7B3D" w:rsidRDefault="007911FC" w:rsidP="002E7B3D">
      <w:pPr>
        <w:widowControl w:val="0"/>
        <w:suppressAutoHyphens/>
        <w:spacing w:after="0"/>
        <w:jc w:val="both"/>
        <w:rPr>
          <w:rFonts w:ascii="Times New Roman" w:eastAsia="Andale Sans UI" w:hAnsi="Times New Roman" w:cs="Times New Roman"/>
          <w:kern w:val="1"/>
          <w:sz w:val="28"/>
          <w:szCs w:val="28"/>
        </w:rPr>
      </w:pPr>
    </w:p>
    <w:p w:rsidR="007911FC" w:rsidRPr="002E7B3D" w:rsidRDefault="007911FC" w:rsidP="002E7B3D">
      <w:pPr>
        <w:widowControl w:val="0"/>
        <w:suppressAutoHyphens/>
        <w:spacing w:after="0"/>
        <w:ind w:firstLine="567"/>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Первичной диагностикой было охвачено 10 человек. В это число вошли вновь прибывшие дети и учащиеся ЦДО, запланированные на работу в коррекционно-развивающих занятиях нового учебного года. (20 ч)</w:t>
      </w:r>
    </w:p>
    <w:p w:rsidR="007911FC" w:rsidRPr="002E7B3D" w:rsidRDefault="007911FC" w:rsidP="002E7B3D">
      <w:pPr>
        <w:widowControl w:val="0"/>
        <w:suppressAutoHyphens/>
        <w:spacing w:after="0"/>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        Для проведения психологической диагностики использовался достаточный набор методик, которые соответствовали предъявляемым запросам,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 же давать рекомендации по преодолению трудностей родителям и преподавателям.</w:t>
      </w:r>
    </w:p>
    <w:p w:rsidR="007911FC" w:rsidRPr="002E7B3D" w:rsidRDefault="007911FC" w:rsidP="002E7B3D">
      <w:pPr>
        <w:widowControl w:val="0"/>
        <w:suppressAutoHyphens/>
        <w:spacing w:after="0"/>
        <w:jc w:val="both"/>
        <w:rPr>
          <w:rFonts w:ascii="Times New Roman" w:eastAsia="Andale Sans UI" w:hAnsi="Times New Roman" w:cs="Times New Roman"/>
          <w:kern w:val="1"/>
          <w:sz w:val="28"/>
          <w:szCs w:val="28"/>
        </w:rPr>
      </w:pPr>
    </w:p>
    <w:p w:rsidR="007911FC" w:rsidRPr="002E7B3D" w:rsidRDefault="007911FC" w:rsidP="002E7B3D">
      <w:pPr>
        <w:widowControl w:val="0"/>
        <w:suppressAutoHyphens/>
        <w:spacing w:after="0"/>
        <w:ind w:firstLine="709"/>
        <w:jc w:val="both"/>
        <w:rPr>
          <w:rFonts w:ascii="Times New Roman" w:hAnsi="Times New Roman" w:cs="Times New Roman"/>
          <w:sz w:val="28"/>
          <w:szCs w:val="28"/>
        </w:rPr>
      </w:pPr>
      <w:r w:rsidRPr="002E7B3D">
        <w:rPr>
          <w:rFonts w:ascii="Times New Roman" w:eastAsia="Andale Sans UI" w:hAnsi="Times New Roman" w:cs="Times New Roman"/>
          <w:kern w:val="1"/>
          <w:sz w:val="28"/>
          <w:szCs w:val="28"/>
        </w:rPr>
        <w:t xml:space="preserve">В октябре 2019 года было проведено обследование  уровня развития и адаптации учащихся к новым условиям обучения в ЦДО. В диагностике адаптации участвовало 10 учащихся. </w:t>
      </w:r>
    </w:p>
    <w:p w:rsidR="007911FC" w:rsidRPr="002E7B3D" w:rsidRDefault="007911FC" w:rsidP="002E7B3D">
      <w:pPr>
        <w:widowControl w:val="0"/>
        <w:suppressAutoHyphens/>
        <w:spacing w:after="0"/>
        <w:ind w:firstLine="709"/>
        <w:jc w:val="both"/>
        <w:rPr>
          <w:rFonts w:ascii="Times New Roman" w:eastAsia="Andale Sans UI" w:hAnsi="Times New Roman" w:cs="Times New Roman"/>
          <w:kern w:val="1"/>
          <w:sz w:val="28"/>
          <w:szCs w:val="28"/>
        </w:rPr>
      </w:pPr>
      <w:r w:rsidRPr="002E7B3D">
        <w:rPr>
          <w:rFonts w:ascii="Times New Roman" w:eastAsia="Andale Sans UI" w:hAnsi="Times New Roman" w:cs="Times New Roman"/>
          <w:kern w:val="1"/>
          <w:sz w:val="28"/>
          <w:szCs w:val="28"/>
        </w:rPr>
        <w:t xml:space="preserve">   Диагностическое обследование проводилось с использованием следующих методик: «Лесенка», «Анкета по оценке уровня школьной мотивации», «Общая ориентация детей в окружающем мире и запас бытовых знаний», </w:t>
      </w:r>
      <w:r w:rsidRPr="002E7B3D">
        <w:rPr>
          <w:rFonts w:ascii="Times New Roman" w:eastAsia="Andale Sans UI" w:hAnsi="Times New Roman" w:cs="Times New Roman"/>
          <w:bCs/>
          <w:kern w:val="1"/>
          <w:sz w:val="28"/>
          <w:szCs w:val="28"/>
        </w:rPr>
        <w:t>«Рисование по точкам»,</w:t>
      </w:r>
      <w:r w:rsidRPr="002E7B3D">
        <w:rPr>
          <w:rFonts w:ascii="Times New Roman" w:eastAsia="Andale Sans UI" w:hAnsi="Times New Roman" w:cs="Times New Roman"/>
          <w:kern w:val="1"/>
          <w:sz w:val="28"/>
          <w:szCs w:val="28"/>
        </w:rPr>
        <w:t xml:space="preserve"> «Найди несколько различий», «Рукавички» (Г.А. Цукерман), Методика «Левая и правая стороны», «Узор под диктовку», «Изучение процесса адаптации по Александровой».</w:t>
      </w:r>
    </w:p>
    <w:p w:rsidR="007911FC" w:rsidRPr="002E7B3D" w:rsidRDefault="007911FC" w:rsidP="002E7B3D">
      <w:pPr>
        <w:widowControl w:val="0"/>
        <w:suppressAutoHyphens/>
        <w:spacing w:after="0"/>
        <w:jc w:val="both"/>
        <w:rPr>
          <w:rFonts w:ascii="Times New Roman" w:eastAsia="Andale Sans UI" w:hAnsi="Times New Roman" w:cs="Times New Roman"/>
          <w:kern w:val="1"/>
          <w:sz w:val="28"/>
          <w:szCs w:val="28"/>
        </w:rPr>
      </w:pPr>
    </w:p>
    <w:p w:rsidR="007911FC" w:rsidRPr="002E7B3D" w:rsidRDefault="007911FC" w:rsidP="002E7B3D">
      <w:pPr>
        <w:jc w:val="both"/>
        <w:rPr>
          <w:rFonts w:ascii="Times New Roman" w:hAnsi="Times New Roman" w:cs="Times New Roman"/>
          <w:b/>
          <w:sz w:val="28"/>
          <w:szCs w:val="28"/>
        </w:rPr>
      </w:pPr>
    </w:p>
    <w:p w:rsidR="007911FC" w:rsidRDefault="007911FC" w:rsidP="002E7B3D">
      <w:pPr>
        <w:jc w:val="both"/>
        <w:rPr>
          <w:rFonts w:ascii="Times New Roman" w:hAnsi="Times New Roman" w:cs="Times New Roman"/>
          <w:b/>
          <w:sz w:val="28"/>
          <w:szCs w:val="28"/>
        </w:rPr>
      </w:pPr>
    </w:p>
    <w:p w:rsidR="00157677" w:rsidRDefault="00157677" w:rsidP="002E7B3D">
      <w:pPr>
        <w:jc w:val="both"/>
        <w:rPr>
          <w:rFonts w:ascii="Times New Roman" w:hAnsi="Times New Roman" w:cs="Times New Roman"/>
          <w:b/>
          <w:sz w:val="28"/>
          <w:szCs w:val="28"/>
        </w:rPr>
      </w:pPr>
    </w:p>
    <w:p w:rsidR="00157677" w:rsidRDefault="00157677" w:rsidP="002E7B3D">
      <w:pPr>
        <w:jc w:val="both"/>
        <w:rPr>
          <w:rFonts w:ascii="Times New Roman" w:hAnsi="Times New Roman" w:cs="Times New Roman"/>
          <w:b/>
          <w:sz w:val="28"/>
          <w:szCs w:val="28"/>
        </w:rPr>
      </w:pPr>
    </w:p>
    <w:p w:rsidR="00157677" w:rsidRDefault="00157677" w:rsidP="002E7B3D">
      <w:pPr>
        <w:jc w:val="both"/>
        <w:rPr>
          <w:rFonts w:ascii="Times New Roman" w:hAnsi="Times New Roman" w:cs="Times New Roman"/>
          <w:b/>
          <w:sz w:val="28"/>
          <w:szCs w:val="28"/>
        </w:rPr>
      </w:pPr>
    </w:p>
    <w:p w:rsidR="00157677" w:rsidRDefault="00157677" w:rsidP="002E7B3D">
      <w:pPr>
        <w:jc w:val="both"/>
        <w:rPr>
          <w:rFonts w:ascii="Times New Roman" w:hAnsi="Times New Roman" w:cs="Times New Roman"/>
          <w:b/>
          <w:sz w:val="28"/>
          <w:szCs w:val="28"/>
        </w:rPr>
      </w:pPr>
    </w:p>
    <w:p w:rsidR="00157677" w:rsidRPr="002E7B3D" w:rsidRDefault="00157677" w:rsidP="002E7B3D">
      <w:pPr>
        <w:jc w:val="both"/>
        <w:rPr>
          <w:rFonts w:ascii="Times New Roman" w:hAnsi="Times New Roman" w:cs="Times New Roman"/>
          <w:b/>
          <w:sz w:val="28"/>
          <w:szCs w:val="28"/>
        </w:rPr>
        <w:sectPr w:rsidR="00157677" w:rsidRPr="002E7B3D" w:rsidSect="002E7B3D">
          <w:pgSz w:w="11906" w:h="16838"/>
          <w:pgMar w:top="1134" w:right="1134" w:bottom="567" w:left="1134" w:header="708" w:footer="708" w:gutter="0"/>
          <w:cols w:space="708"/>
          <w:docGrid w:linePitch="360"/>
        </w:sectPr>
      </w:pPr>
    </w:p>
    <w:p w:rsidR="007911FC" w:rsidRPr="002E7B3D" w:rsidRDefault="007911FC" w:rsidP="002E7B3D">
      <w:pPr>
        <w:jc w:val="both"/>
        <w:rPr>
          <w:rFonts w:ascii="Times New Roman" w:hAnsi="Times New Roman" w:cs="Times New Roman"/>
          <w:b/>
          <w:sz w:val="28"/>
          <w:szCs w:val="28"/>
        </w:rPr>
      </w:pPr>
      <w:r w:rsidRPr="002E7B3D">
        <w:rPr>
          <w:rFonts w:ascii="Times New Roman" w:hAnsi="Times New Roman" w:cs="Times New Roman"/>
          <w:b/>
          <w:sz w:val="28"/>
          <w:szCs w:val="28"/>
        </w:rPr>
        <w:lastRenderedPageBreak/>
        <w:t>Результаты обследования:</w:t>
      </w:r>
    </w:p>
    <w:p w:rsidR="007911FC" w:rsidRPr="002E7B3D" w:rsidRDefault="007911FC" w:rsidP="002E7B3D">
      <w:pPr>
        <w:jc w:val="both"/>
        <w:rPr>
          <w:rFonts w:ascii="Times New Roman" w:hAnsi="Times New Roman" w:cs="Times New Roman"/>
          <w:b/>
          <w:sz w:val="28"/>
          <w:szCs w:val="28"/>
        </w:rPr>
      </w:pPr>
      <w:r w:rsidRPr="002E7B3D">
        <w:rPr>
          <w:rFonts w:ascii="Times New Roman" w:hAnsi="Times New Roman" w:cs="Times New Roman"/>
          <w:b/>
          <w:sz w:val="28"/>
          <w:szCs w:val="28"/>
          <w:u w:val="single"/>
        </w:rPr>
        <w:t>Уровень самооценки</w:t>
      </w:r>
      <w:r w:rsidRPr="002E7B3D">
        <w:rPr>
          <w:rFonts w:ascii="Times New Roman" w:hAnsi="Times New Roman" w:cs="Times New Roman"/>
          <w:b/>
          <w:sz w:val="28"/>
          <w:szCs w:val="28"/>
        </w:rPr>
        <w:t>:</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НИЗКИЙ уровень – 0 чел. (0%)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СРЕДНИЙ уровень – 5 чел. (50%)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ВЫСОКИЙ уровень – 5 чел. (50%)</w:t>
      </w:r>
    </w:p>
    <w:p w:rsidR="007911FC" w:rsidRPr="002E7B3D" w:rsidRDefault="007911FC" w:rsidP="002E7B3D">
      <w:pPr>
        <w:jc w:val="both"/>
        <w:rPr>
          <w:rFonts w:ascii="Times New Roman" w:hAnsi="Times New Roman" w:cs="Times New Roman"/>
          <w:b/>
          <w:sz w:val="28"/>
          <w:szCs w:val="28"/>
          <w:u w:val="single"/>
        </w:rPr>
      </w:pPr>
    </w:p>
    <w:p w:rsidR="007911FC" w:rsidRPr="002E7B3D" w:rsidRDefault="007911FC" w:rsidP="002E7B3D">
      <w:pPr>
        <w:jc w:val="both"/>
        <w:rPr>
          <w:rFonts w:ascii="Times New Roman" w:hAnsi="Times New Roman" w:cs="Times New Roman"/>
          <w:b/>
          <w:sz w:val="28"/>
          <w:szCs w:val="28"/>
          <w:u w:val="single"/>
        </w:rPr>
      </w:pPr>
      <w:r w:rsidRPr="002E7B3D">
        <w:rPr>
          <w:rFonts w:ascii="Times New Roman" w:hAnsi="Times New Roman" w:cs="Times New Roman"/>
          <w:b/>
          <w:sz w:val="28"/>
          <w:szCs w:val="28"/>
          <w:u w:val="single"/>
        </w:rPr>
        <w:t>Уровень учебной мотивации:</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НИЗКИЙ уровень – 1 чел. (10%)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СРЕДНИЙ уровень – 7 чел. (70%)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ВЫСОКИЙ уровень – 2 чел. (20%)</w:t>
      </w:r>
    </w:p>
    <w:p w:rsidR="007911FC" w:rsidRPr="002E7B3D" w:rsidRDefault="007911FC" w:rsidP="002E7B3D">
      <w:pPr>
        <w:jc w:val="both"/>
        <w:rPr>
          <w:rFonts w:ascii="Times New Roman" w:hAnsi="Times New Roman" w:cs="Times New Roman"/>
          <w:b/>
          <w:sz w:val="28"/>
          <w:szCs w:val="28"/>
          <w:u w:val="single"/>
        </w:rPr>
      </w:pPr>
      <w:r w:rsidRPr="002E7B3D">
        <w:rPr>
          <w:rFonts w:ascii="Times New Roman" w:hAnsi="Times New Roman" w:cs="Times New Roman"/>
          <w:b/>
          <w:sz w:val="28"/>
          <w:szCs w:val="28"/>
          <w:u w:val="single"/>
        </w:rPr>
        <w:t>Уровень нравственных представлений:</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НИЗКИЙ уровень – 0 чел. (0%)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СРЕДНИЙ уровень – 1 чел. (10%)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ВЫСОКИЙ уровень – 9 чел. (90%)</w:t>
      </w:r>
    </w:p>
    <w:p w:rsidR="007911FC" w:rsidRPr="002E7B3D" w:rsidRDefault="007911FC" w:rsidP="002E7B3D">
      <w:pPr>
        <w:jc w:val="both"/>
        <w:rPr>
          <w:rFonts w:ascii="Times New Roman" w:hAnsi="Times New Roman" w:cs="Times New Roman"/>
          <w:b/>
          <w:sz w:val="28"/>
          <w:szCs w:val="28"/>
        </w:rPr>
      </w:pPr>
      <w:r w:rsidRPr="002E7B3D">
        <w:rPr>
          <w:rFonts w:ascii="Times New Roman" w:hAnsi="Times New Roman" w:cs="Times New Roman"/>
          <w:b/>
          <w:sz w:val="28"/>
          <w:szCs w:val="28"/>
          <w:u w:val="single"/>
        </w:rPr>
        <w:t>Уровень контроля своей деятельности</w:t>
      </w:r>
      <w:r w:rsidRPr="002E7B3D">
        <w:rPr>
          <w:rFonts w:ascii="Times New Roman" w:hAnsi="Times New Roman" w:cs="Times New Roman"/>
          <w:b/>
          <w:sz w:val="28"/>
          <w:szCs w:val="28"/>
        </w:rPr>
        <w:t>:</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НИЗКИЙ уровень – 1 чел. (10%)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СРЕДНИЙ уровень – 5 чел. (50%)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ВЫСОКИЙ уровень – 4 чел. (40%)</w:t>
      </w:r>
    </w:p>
    <w:p w:rsidR="007911FC" w:rsidRPr="002E7B3D" w:rsidRDefault="007911FC" w:rsidP="002E7B3D">
      <w:pPr>
        <w:jc w:val="both"/>
        <w:rPr>
          <w:rFonts w:ascii="Times New Roman" w:hAnsi="Times New Roman" w:cs="Times New Roman"/>
          <w:b/>
          <w:sz w:val="28"/>
          <w:szCs w:val="28"/>
          <w:u w:val="single"/>
        </w:rPr>
      </w:pPr>
      <w:r w:rsidRPr="002E7B3D">
        <w:rPr>
          <w:rFonts w:ascii="Times New Roman" w:hAnsi="Times New Roman" w:cs="Times New Roman"/>
          <w:b/>
          <w:sz w:val="28"/>
          <w:szCs w:val="28"/>
          <w:u w:val="single"/>
        </w:rPr>
        <w:t>Уровень логического мышления:</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НИЗКИЙ уровень – 3 чел. (30%)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СРЕДНИЙ уровень – 6 чел. (60%)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ВЫСОК</w:t>
      </w:r>
      <w:r w:rsidR="00157677">
        <w:rPr>
          <w:rFonts w:ascii="Times New Roman" w:hAnsi="Times New Roman" w:cs="Times New Roman"/>
          <w:sz w:val="28"/>
          <w:szCs w:val="28"/>
        </w:rPr>
        <w:t>И</w:t>
      </w:r>
      <w:r w:rsidRPr="002E7B3D">
        <w:rPr>
          <w:rFonts w:ascii="Times New Roman" w:hAnsi="Times New Roman" w:cs="Times New Roman"/>
          <w:sz w:val="28"/>
          <w:szCs w:val="28"/>
        </w:rPr>
        <w:t>Й уровень – 1 чел. (10%)</w:t>
      </w:r>
    </w:p>
    <w:p w:rsidR="007911FC" w:rsidRPr="002E7B3D" w:rsidRDefault="007911FC" w:rsidP="002E7B3D">
      <w:pPr>
        <w:jc w:val="both"/>
        <w:rPr>
          <w:rFonts w:ascii="Times New Roman" w:hAnsi="Times New Roman" w:cs="Times New Roman"/>
          <w:b/>
          <w:sz w:val="28"/>
          <w:szCs w:val="28"/>
          <w:u w:val="single"/>
        </w:rPr>
      </w:pPr>
      <w:r w:rsidRPr="002E7B3D">
        <w:rPr>
          <w:rFonts w:ascii="Times New Roman" w:hAnsi="Times New Roman" w:cs="Times New Roman"/>
          <w:b/>
          <w:sz w:val="28"/>
          <w:szCs w:val="28"/>
          <w:u w:val="single"/>
        </w:rPr>
        <w:t>Уровень коммуникативных навыков:</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НИЗКИЙ уровень – 0 чел. (0%)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СРЕДНИЙ уровень – 4 чел. (40%)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lastRenderedPageBreak/>
        <w:t>ВЫСОКИЙ уровень – 6 чел. (60%)</w:t>
      </w:r>
    </w:p>
    <w:p w:rsidR="007911FC" w:rsidRPr="002E7B3D" w:rsidRDefault="007911FC" w:rsidP="002E7B3D">
      <w:pPr>
        <w:jc w:val="both"/>
        <w:rPr>
          <w:rFonts w:ascii="Times New Roman" w:hAnsi="Times New Roman" w:cs="Times New Roman"/>
          <w:b/>
          <w:sz w:val="28"/>
          <w:szCs w:val="28"/>
          <w:u w:val="single"/>
        </w:rPr>
      </w:pPr>
      <w:r w:rsidRPr="002E7B3D">
        <w:rPr>
          <w:rFonts w:ascii="Times New Roman" w:hAnsi="Times New Roman" w:cs="Times New Roman"/>
          <w:b/>
          <w:sz w:val="28"/>
          <w:szCs w:val="28"/>
          <w:u w:val="single"/>
        </w:rPr>
        <w:t>Уровень общей ориентации:</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НИЗКИЙ уровень – 1 чел. (10%)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СРЕДНИЙ уровень – 6 чел. (60%)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ВЫСОКИЙ уровень – 3 чел. (30%)</w:t>
      </w:r>
    </w:p>
    <w:p w:rsidR="007911FC" w:rsidRPr="002E7B3D" w:rsidRDefault="007911FC" w:rsidP="002E7B3D">
      <w:pPr>
        <w:jc w:val="both"/>
        <w:rPr>
          <w:rFonts w:ascii="Times New Roman" w:hAnsi="Times New Roman" w:cs="Times New Roman"/>
          <w:b/>
          <w:sz w:val="28"/>
          <w:szCs w:val="28"/>
          <w:u w:val="single"/>
        </w:rPr>
      </w:pPr>
      <w:r w:rsidRPr="002E7B3D">
        <w:rPr>
          <w:rFonts w:ascii="Times New Roman" w:hAnsi="Times New Roman" w:cs="Times New Roman"/>
          <w:sz w:val="28"/>
          <w:szCs w:val="28"/>
        </w:rPr>
        <w:t xml:space="preserve"> </w:t>
      </w:r>
      <w:r w:rsidRPr="002E7B3D">
        <w:rPr>
          <w:rFonts w:ascii="Times New Roman" w:hAnsi="Times New Roman" w:cs="Times New Roman"/>
          <w:b/>
          <w:sz w:val="28"/>
          <w:szCs w:val="28"/>
          <w:u w:val="single"/>
        </w:rPr>
        <w:t>Общий процесс адаптации по Александровой</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НИЗКИЙ уровень – 2 чел. (20%)</w:t>
      </w:r>
    </w:p>
    <w:p w:rsidR="007911FC" w:rsidRPr="002E7B3D" w:rsidRDefault="007911FC" w:rsidP="002E7B3D">
      <w:pPr>
        <w:jc w:val="both"/>
        <w:rPr>
          <w:rFonts w:ascii="Times New Roman" w:hAnsi="Times New Roman" w:cs="Times New Roman"/>
          <w:sz w:val="28"/>
          <w:szCs w:val="28"/>
        </w:rPr>
      </w:pPr>
      <w:r w:rsidRPr="002E7B3D">
        <w:rPr>
          <w:rFonts w:ascii="Times New Roman" w:hAnsi="Times New Roman" w:cs="Times New Roman"/>
          <w:sz w:val="28"/>
          <w:szCs w:val="28"/>
        </w:rPr>
        <w:t>ХОРОШИЙ уровень -8 чел. (80%)</w:t>
      </w:r>
    </w:p>
    <w:p w:rsidR="007911FC" w:rsidRPr="002E7B3D" w:rsidRDefault="007911FC" w:rsidP="002E7B3D">
      <w:pPr>
        <w:ind w:firstLine="567"/>
        <w:jc w:val="both"/>
        <w:rPr>
          <w:rFonts w:ascii="Times New Roman" w:hAnsi="Times New Roman" w:cs="Times New Roman"/>
          <w:sz w:val="28"/>
          <w:szCs w:val="28"/>
        </w:rPr>
      </w:pPr>
      <w:r w:rsidRPr="002E7B3D">
        <w:rPr>
          <w:rFonts w:ascii="Times New Roman" w:hAnsi="Times New Roman" w:cs="Times New Roman"/>
          <w:noProof/>
          <w:sz w:val="28"/>
          <w:szCs w:val="28"/>
          <w:lang w:eastAsia="ru-RU"/>
        </w:rPr>
        <w:drawing>
          <wp:inline distT="0" distB="0" distL="0" distR="0" wp14:anchorId="1721F091" wp14:editId="0C16A174">
            <wp:extent cx="6232550" cy="2691994"/>
            <wp:effectExtent l="0" t="0" r="15875" b="1333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911FC" w:rsidRPr="002E7B3D" w:rsidRDefault="007911FC" w:rsidP="002E7B3D">
      <w:pPr>
        <w:ind w:firstLine="567"/>
        <w:jc w:val="both"/>
        <w:rPr>
          <w:rFonts w:ascii="Times New Roman" w:hAnsi="Times New Roman" w:cs="Times New Roman"/>
          <w:sz w:val="28"/>
          <w:szCs w:val="28"/>
        </w:rPr>
      </w:pPr>
      <w:r w:rsidRPr="002E7B3D">
        <w:rPr>
          <w:rFonts w:ascii="Times New Roman" w:hAnsi="Times New Roman" w:cs="Times New Roman"/>
          <w:sz w:val="28"/>
          <w:szCs w:val="28"/>
        </w:rPr>
        <w:t xml:space="preserve">Анализ результатов обследования показал, что у подавляющего большинства учащихся этого учебного года успешно проходит адаптационный период. Выявлены внутренние ресурсы обучающихся, дальнейшее развитие которых поможет повысить и укрепить учебную мотивацию. Также был выявлен ряд учащихся, для которых необходимы системные коррекционные занятия педагога-психолога. </w:t>
      </w:r>
    </w:p>
    <w:p w:rsidR="007911FC" w:rsidRPr="002E7B3D" w:rsidRDefault="007911FC" w:rsidP="002E7B3D">
      <w:pPr>
        <w:ind w:firstLine="567"/>
        <w:jc w:val="both"/>
        <w:rPr>
          <w:rFonts w:ascii="Times New Roman" w:hAnsi="Times New Roman" w:cs="Times New Roman"/>
          <w:sz w:val="28"/>
          <w:szCs w:val="28"/>
        </w:rPr>
      </w:pPr>
      <w:r w:rsidRPr="002E7B3D">
        <w:rPr>
          <w:rFonts w:ascii="Times New Roman" w:hAnsi="Times New Roman" w:cs="Times New Roman"/>
          <w:sz w:val="28"/>
          <w:szCs w:val="28"/>
        </w:rPr>
        <w:t xml:space="preserve">По результатам исследования было проведено консультирование учителей и родителей, даны рекомендации по оказанию помощи в адаптации этих детей. Педагогом-психологом составлены индивидуальные коррекционно-развивающие программы. </w:t>
      </w:r>
    </w:p>
    <w:p w:rsidR="007911FC" w:rsidRPr="002E7B3D" w:rsidRDefault="007911FC" w:rsidP="002E7B3D">
      <w:pPr>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 xml:space="preserve">В конце учебного года была проведена итоговая диагностика учащихся, которые посещали коррекционно-развивающие занятия в 2019-2020 учебном году (10 человек). Основной целью диагностики  явилось определение динамики познавательного развития обучающихся ЦДО с целью предупреждения личностных </w:t>
      </w:r>
      <w:r w:rsidRPr="002E7B3D">
        <w:rPr>
          <w:rFonts w:ascii="Times New Roman" w:hAnsi="Times New Roman" w:cs="Times New Roman"/>
          <w:sz w:val="28"/>
          <w:szCs w:val="28"/>
        </w:rPr>
        <w:lastRenderedPageBreak/>
        <w:t xml:space="preserve">проблем и выбора оптимальных путей в развитии. Комплект методик был подобран индивидуально для каждого учащегося. В выборе диагностического материала педагог-психолог руководствовался заключениями психологического обследования, материалами проведенной коррекционно-развивающей работы  за 2018-2019 учебный год. </w:t>
      </w:r>
    </w:p>
    <w:p w:rsidR="007911FC" w:rsidRPr="002E7B3D" w:rsidRDefault="007911FC" w:rsidP="00157677">
      <w:pPr>
        <w:ind w:firstLine="709"/>
        <w:contextualSpacing/>
        <w:jc w:val="center"/>
        <w:rPr>
          <w:rFonts w:ascii="Times New Roman" w:hAnsi="Times New Roman" w:cs="Times New Roman"/>
          <w:sz w:val="28"/>
          <w:szCs w:val="28"/>
        </w:rPr>
      </w:pPr>
    </w:p>
    <w:p w:rsidR="007911FC" w:rsidRPr="002E7B3D" w:rsidRDefault="007911FC" w:rsidP="00157677">
      <w:pPr>
        <w:ind w:firstLine="709"/>
        <w:contextualSpacing/>
        <w:jc w:val="center"/>
        <w:rPr>
          <w:rFonts w:ascii="Times New Roman" w:hAnsi="Times New Roman" w:cs="Times New Roman"/>
          <w:sz w:val="28"/>
          <w:szCs w:val="28"/>
          <w:u w:val="single"/>
        </w:rPr>
      </w:pPr>
      <w:r w:rsidRPr="002E7B3D">
        <w:rPr>
          <w:rFonts w:ascii="Times New Roman" w:hAnsi="Times New Roman" w:cs="Times New Roman"/>
          <w:sz w:val="28"/>
          <w:szCs w:val="28"/>
          <w:u w:val="single"/>
        </w:rPr>
        <w:t>Показатели уровня развития познавательных процессов у учащихся,</w:t>
      </w:r>
    </w:p>
    <w:p w:rsidR="007911FC" w:rsidRPr="002E7B3D" w:rsidRDefault="007911FC" w:rsidP="00157677">
      <w:pPr>
        <w:ind w:firstLine="709"/>
        <w:contextualSpacing/>
        <w:jc w:val="center"/>
        <w:rPr>
          <w:rFonts w:ascii="Times New Roman" w:hAnsi="Times New Roman" w:cs="Times New Roman"/>
          <w:sz w:val="28"/>
          <w:szCs w:val="28"/>
          <w:u w:val="single"/>
        </w:rPr>
      </w:pPr>
      <w:r w:rsidRPr="002E7B3D">
        <w:rPr>
          <w:rFonts w:ascii="Times New Roman" w:hAnsi="Times New Roman" w:cs="Times New Roman"/>
          <w:sz w:val="28"/>
          <w:szCs w:val="28"/>
          <w:u w:val="single"/>
        </w:rPr>
        <w:t>включенных в коррекционно-развивающие занятия.</w:t>
      </w:r>
    </w:p>
    <w:p w:rsidR="007911FC" w:rsidRPr="002E7B3D" w:rsidRDefault="007911FC" w:rsidP="002E7B3D">
      <w:pPr>
        <w:ind w:firstLine="709"/>
        <w:contextualSpacing/>
        <w:jc w:val="both"/>
        <w:rPr>
          <w:rFonts w:ascii="Times New Roman" w:hAnsi="Times New Roman" w:cs="Times New Roman"/>
          <w:sz w:val="28"/>
          <w:szCs w:val="28"/>
          <w:u w:val="single"/>
        </w:rPr>
      </w:pPr>
    </w:p>
    <w:p w:rsidR="007911FC" w:rsidRPr="002E7B3D" w:rsidRDefault="007911FC" w:rsidP="002E7B3D">
      <w:pPr>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Первичная диагностика</w:t>
      </w:r>
    </w:p>
    <w:p w:rsidR="007911FC" w:rsidRPr="002E7B3D" w:rsidRDefault="007911FC" w:rsidP="002E7B3D">
      <w:pPr>
        <w:ind w:firstLine="709"/>
        <w:contextualSpacing/>
        <w:jc w:val="both"/>
        <w:rPr>
          <w:rFonts w:ascii="Times New Roman" w:hAnsi="Times New Roman" w:cs="Times New Roman"/>
          <w:sz w:val="28"/>
          <w:szCs w:val="28"/>
        </w:rPr>
      </w:pPr>
      <w:r w:rsidRPr="002E7B3D">
        <w:rPr>
          <w:rFonts w:ascii="Times New Roman" w:hAnsi="Times New Roman" w:cs="Times New Roman"/>
          <w:noProof/>
          <w:sz w:val="28"/>
          <w:szCs w:val="28"/>
          <w:lang w:eastAsia="ru-RU"/>
        </w:rPr>
        <w:drawing>
          <wp:inline distT="0" distB="0" distL="0" distR="0" wp14:anchorId="5B3C8A26" wp14:editId="3C8CB7AF">
            <wp:extent cx="6400800" cy="2501799"/>
            <wp:effectExtent l="0" t="0" r="19050" b="13335"/>
            <wp:docPr id="20" name="Диаграмма 20" title="Первичная диагностика"/>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911FC" w:rsidRPr="002E7B3D" w:rsidRDefault="007911FC" w:rsidP="002E7B3D">
      <w:pPr>
        <w:ind w:firstLine="709"/>
        <w:contextualSpacing/>
        <w:jc w:val="both"/>
        <w:rPr>
          <w:rFonts w:ascii="Times New Roman" w:hAnsi="Times New Roman" w:cs="Times New Roman"/>
          <w:sz w:val="28"/>
          <w:szCs w:val="28"/>
        </w:rPr>
      </w:pPr>
    </w:p>
    <w:p w:rsidR="007911FC" w:rsidRPr="002E7B3D" w:rsidRDefault="007911FC" w:rsidP="002E7B3D">
      <w:pPr>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Итоговая диагностика</w:t>
      </w:r>
    </w:p>
    <w:p w:rsidR="007911FC" w:rsidRPr="002E7B3D" w:rsidRDefault="007911FC" w:rsidP="002E7B3D">
      <w:pPr>
        <w:ind w:firstLine="709"/>
        <w:contextualSpacing/>
        <w:jc w:val="both"/>
        <w:rPr>
          <w:rFonts w:ascii="Times New Roman" w:hAnsi="Times New Roman" w:cs="Times New Roman"/>
          <w:sz w:val="28"/>
          <w:szCs w:val="28"/>
        </w:rPr>
      </w:pPr>
      <w:r w:rsidRPr="002E7B3D">
        <w:rPr>
          <w:rFonts w:ascii="Times New Roman" w:hAnsi="Times New Roman" w:cs="Times New Roman"/>
          <w:noProof/>
          <w:sz w:val="28"/>
          <w:szCs w:val="28"/>
          <w:lang w:eastAsia="ru-RU"/>
        </w:rPr>
        <w:drawing>
          <wp:inline distT="0" distB="0" distL="0" distR="0" wp14:anchorId="7D6F9348" wp14:editId="3C7221C6">
            <wp:extent cx="6262576" cy="2668772"/>
            <wp:effectExtent l="0" t="0" r="24130" b="1778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911FC" w:rsidRPr="002E7B3D" w:rsidRDefault="007911FC" w:rsidP="002E7B3D">
      <w:pPr>
        <w:ind w:firstLine="709"/>
        <w:contextualSpacing/>
        <w:jc w:val="both"/>
        <w:rPr>
          <w:rFonts w:ascii="Times New Roman" w:hAnsi="Times New Roman" w:cs="Times New Roman"/>
          <w:sz w:val="28"/>
          <w:szCs w:val="28"/>
        </w:rPr>
      </w:pPr>
    </w:p>
    <w:p w:rsidR="007911FC" w:rsidRPr="002E7B3D" w:rsidRDefault="007911FC" w:rsidP="002E7B3D">
      <w:pPr>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 xml:space="preserve">Результаты диагностики показали, что у большинства детей наметилась положительная динамика. Но также есть учащиеся, у которых показатели мало </w:t>
      </w:r>
      <w:r w:rsidRPr="002E7B3D">
        <w:rPr>
          <w:rFonts w:ascii="Times New Roman" w:hAnsi="Times New Roman" w:cs="Times New Roman"/>
          <w:sz w:val="28"/>
          <w:szCs w:val="28"/>
        </w:rPr>
        <w:lastRenderedPageBreak/>
        <w:t xml:space="preserve">изменились. Возможно, необходимо пересмотреть коррекционную программу и найти новые методы работы с этими учащимися.  </w:t>
      </w:r>
    </w:p>
    <w:p w:rsidR="007911FC" w:rsidRPr="002E7B3D" w:rsidRDefault="007911FC" w:rsidP="002E7B3D">
      <w:pPr>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Результаты вторичной диагностики следующие: низкий уровень развития познавательных процессов имеют 3 ученика (Илья Ф., Дарья Ф.), средний уровень – 5 учеников (Ангелина Л., Семенов В., Варвара П., Полина Ж., Вадим С.), высокий уровень – 3 ученика (Виктория В., Суруш С., Кирилл С.). Особое внимание необходимо обратить на развитие речи и внимания.</w:t>
      </w:r>
    </w:p>
    <w:p w:rsidR="007911FC" w:rsidRPr="002E7B3D" w:rsidRDefault="007911FC" w:rsidP="002E7B3D">
      <w:pPr>
        <w:pStyle w:val="a4"/>
        <w:spacing w:before="0" w:after="0" w:line="276" w:lineRule="auto"/>
        <w:contextualSpacing/>
        <w:jc w:val="both"/>
        <w:rPr>
          <w:sz w:val="28"/>
          <w:szCs w:val="28"/>
        </w:rPr>
      </w:pPr>
      <w:r w:rsidRPr="002E7B3D">
        <w:rPr>
          <w:sz w:val="28"/>
          <w:szCs w:val="28"/>
        </w:rPr>
        <w:t xml:space="preserve">        Таким образом, благодаря психодиагностике была дана  оценка уровня познавательного развития школьников, определены причины, связанные с проявлением трудностей не только в обучении, а также определены направления деятельности педагога-психолога на 2020-2021 учебный год по основным направлениям.</w:t>
      </w:r>
    </w:p>
    <w:p w:rsidR="007911FC" w:rsidRPr="002E7B3D" w:rsidRDefault="007911FC" w:rsidP="002E7B3D">
      <w:pPr>
        <w:pStyle w:val="a4"/>
        <w:spacing w:before="0" w:after="0" w:line="276" w:lineRule="auto"/>
        <w:ind w:firstLine="567"/>
        <w:contextualSpacing/>
        <w:jc w:val="both"/>
        <w:rPr>
          <w:sz w:val="28"/>
          <w:szCs w:val="28"/>
        </w:rPr>
      </w:pPr>
      <w:r w:rsidRPr="002E7B3D">
        <w:rPr>
          <w:sz w:val="28"/>
          <w:szCs w:val="28"/>
        </w:rPr>
        <w:t>С целью анализа и перспективного планирования работы педагога-психолога, проводилась групповая диагностика преподавателей и родителей учащихся ЦДО в начале и конце учебного года. По результатам анкетирования, работа педагога-психолога оценивается положительно. Участники высказали свои пожелания и предложения для дальнейшего сотрудничества, в которые входили новые темы для обсуждения, вопрос об увеличении количества занятий в группах.</w:t>
      </w:r>
    </w:p>
    <w:p w:rsidR="007911FC" w:rsidRPr="002E7B3D" w:rsidRDefault="007911FC" w:rsidP="002E7B3D">
      <w:pPr>
        <w:pStyle w:val="21"/>
        <w:spacing w:line="276" w:lineRule="auto"/>
        <w:ind w:left="0"/>
        <w:contextualSpacing/>
        <w:jc w:val="both"/>
        <w:rPr>
          <w:b w:val="0"/>
          <w:sz w:val="28"/>
          <w:szCs w:val="28"/>
        </w:rPr>
      </w:pPr>
    </w:p>
    <w:p w:rsidR="007911FC" w:rsidRPr="002E7B3D" w:rsidRDefault="007911FC" w:rsidP="002E7B3D">
      <w:pPr>
        <w:pStyle w:val="a3"/>
        <w:numPr>
          <w:ilvl w:val="0"/>
          <w:numId w:val="24"/>
        </w:numPr>
        <w:spacing w:after="200" w:line="276" w:lineRule="auto"/>
        <w:jc w:val="both"/>
        <w:rPr>
          <w:b/>
          <w:i/>
          <w:sz w:val="28"/>
          <w:szCs w:val="28"/>
          <w:u w:val="single"/>
        </w:rPr>
      </w:pPr>
      <w:r w:rsidRPr="002E7B3D">
        <w:rPr>
          <w:b/>
          <w:i/>
          <w:sz w:val="28"/>
          <w:szCs w:val="28"/>
          <w:u w:val="single"/>
        </w:rPr>
        <w:t>Коррекционно-развивающая работа</w:t>
      </w:r>
    </w:p>
    <w:p w:rsidR="007911FC" w:rsidRPr="002E7B3D" w:rsidRDefault="007911FC" w:rsidP="002E7B3D">
      <w:pPr>
        <w:pStyle w:val="a3"/>
        <w:spacing w:line="276" w:lineRule="auto"/>
        <w:ind w:left="0" w:firstLine="709"/>
        <w:jc w:val="both"/>
        <w:rPr>
          <w:sz w:val="28"/>
          <w:szCs w:val="28"/>
        </w:rPr>
      </w:pPr>
      <w:r w:rsidRPr="002E7B3D">
        <w:rPr>
          <w:sz w:val="28"/>
          <w:szCs w:val="28"/>
        </w:rPr>
        <w:t xml:space="preserve">Одним из наиболее важных направлений деятельности педагога-психолога является коррекционно-развивающая работа, система которой в ЦДО построена с учетом возрастных и индивидуальных особенностей учащихся.  Основной формой работы с учащимися в 2018-2019 учебном году была выбрана индивидуальная. Занятия проходили как очно, так и дистанционно в режиме </w:t>
      </w:r>
      <w:r w:rsidRPr="002E7B3D">
        <w:rPr>
          <w:sz w:val="28"/>
          <w:szCs w:val="28"/>
          <w:lang w:val="en-US"/>
        </w:rPr>
        <w:t>on</w:t>
      </w:r>
      <w:r w:rsidRPr="002E7B3D">
        <w:rPr>
          <w:sz w:val="28"/>
          <w:szCs w:val="28"/>
        </w:rPr>
        <w:t>-</w:t>
      </w:r>
      <w:r w:rsidRPr="002E7B3D">
        <w:rPr>
          <w:sz w:val="28"/>
          <w:szCs w:val="28"/>
          <w:lang w:val="en-US"/>
        </w:rPr>
        <w:t>line</w:t>
      </w:r>
      <w:r w:rsidRPr="002E7B3D">
        <w:rPr>
          <w:sz w:val="28"/>
          <w:szCs w:val="28"/>
        </w:rPr>
        <w:t>.</w:t>
      </w:r>
    </w:p>
    <w:p w:rsidR="007911FC" w:rsidRPr="002E7B3D" w:rsidRDefault="007911FC" w:rsidP="002E7B3D">
      <w:pPr>
        <w:pStyle w:val="21"/>
        <w:spacing w:line="276" w:lineRule="auto"/>
        <w:ind w:left="0" w:firstLine="709"/>
        <w:contextualSpacing/>
        <w:jc w:val="both"/>
        <w:rPr>
          <w:b w:val="0"/>
          <w:sz w:val="28"/>
          <w:szCs w:val="28"/>
        </w:rPr>
      </w:pPr>
      <w:r w:rsidRPr="002E7B3D">
        <w:rPr>
          <w:b w:val="0"/>
          <w:sz w:val="28"/>
          <w:szCs w:val="28"/>
        </w:rPr>
        <w:t>Основная тематика коррекционно-развивающих занятий:</w:t>
      </w:r>
    </w:p>
    <w:p w:rsidR="007911FC" w:rsidRPr="002E7B3D" w:rsidRDefault="007911FC" w:rsidP="002E7B3D">
      <w:pPr>
        <w:pStyle w:val="21"/>
        <w:numPr>
          <w:ilvl w:val="0"/>
          <w:numId w:val="22"/>
        </w:numPr>
        <w:spacing w:line="276" w:lineRule="auto"/>
        <w:contextualSpacing/>
        <w:jc w:val="both"/>
        <w:rPr>
          <w:b w:val="0"/>
          <w:sz w:val="28"/>
          <w:szCs w:val="28"/>
        </w:rPr>
      </w:pPr>
      <w:r w:rsidRPr="002E7B3D">
        <w:rPr>
          <w:b w:val="0"/>
          <w:sz w:val="28"/>
          <w:szCs w:val="28"/>
        </w:rPr>
        <w:t>коррекция познавательной сферы (память, внимание, восприятие, мышление);</w:t>
      </w:r>
    </w:p>
    <w:p w:rsidR="007911FC" w:rsidRPr="002E7B3D" w:rsidRDefault="007911FC" w:rsidP="002E7B3D">
      <w:pPr>
        <w:pStyle w:val="21"/>
        <w:numPr>
          <w:ilvl w:val="0"/>
          <w:numId w:val="22"/>
        </w:numPr>
        <w:spacing w:line="276" w:lineRule="auto"/>
        <w:contextualSpacing/>
        <w:jc w:val="both"/>
        <w:rPr>
          <w:b w:val="0"/>
          <w:sz w:val="28"/>
          <w:szCs w:val="28"/>
        </w:rPr>
      </w:pPr>
      <w:r w:rsidRPr="002E7B3D">
        <w:rPr>
          <w:b w:val="0"/>
          <w:sz w:val="28"/>
          <w:szCs w:val="28"/>
        </w:rPr>
        <w:t>коррекция эмоционально-волевой сферы учащихся;</w:t>
      </w:r>
    </w:p>
    <w:p w:rsidR="007911FC" w:rsidRPr="002E7B3D" w:rsidRDefault="007911FC" w:rsidP="002E7B3D">
      <w:pPr>
        <w:pStyle w:val="21"/>
        <w:numPr>
          <w:ilvl w:val="0"/>
          <w:numId w:val="22"/>
        </w:numPr>
        <w:spacing w:line="276" w:lineRule="auto"/>
        <w:contextualSpacing/>
        <w:jc w:val="both"/>
        <w:rPr>
          <w:b w:val="0"/>
          <w:sz w:val="28"/>
          <w:szCs w:val="28"/>
        </w:rPr>
      </w:pPr>
      <w:r w:rsidRPr="002E7B3D">
        <w:rPr>
          <w:b w:val="0"/>
          <w:sz w:val="28"/>
          <w:szCs w:val="28"/>
        </w:rPr>
        <w:t>развитие речи и коммуникативных навыков;</w:t>
      </w:r>
    </w:p>
    <w:p w:rsidR="007911FC" w:rsidRPr="002E7B3D" w:rsidRDefault="007911FC" w:rsidP="002E7B3D">
      <w:pPr>
        <w:pStyle w:val="21"/>
        <w:numPr>
          <w:ilvl w:val="0"/>
          <w:numId w:val="22"/>
        </w:numPr>
        <w:spacing w:line="276" w:lineRule="auto"/>
        <w:contextualSpacing/>
        <w:jc w:val="both"/>
        <w:rPr>
          <w:b w:val="0"/>
          <w:sz w:val="28"/>
          <w:szCs w:val="28"/>
        </w:rPr>
      </w:pPr>
      <w:r w:rsidRPr="002E7B3D">
        <w:rPr>
          <w:b w:val="0"/>
          <w:sz w:val="28"/>
          <w:szCs w:val="28"/>
        </w:rPr>
        <w:t>развитие психомоторики и сенсорных процессов</w:t>
      </w:r>
    </w:p>
    <w:p w:rsidR="007911FC" w:rsidRPr="002E7B3D" w:rsidRDefault="007911FC" w:rsidP="002E7B3D">
      <w:pPr>
        <w:spacing w:before="100" w:beforeAutospacing="1" w:after="100" w:afterAutospacing="1"/>
        <w:ind w:firstLine="709"/>
        <w:contextualSpacing/>
        <w:jc w:val="both"/>
        <w:rPr>
          <w:rStyle w:val="c10"/>
          <w:rFonts w:ascii="Times New Roman" w:hAnsi="Times New Roman" w:cs="Times New Roman"/>
          <w:sz w:val="28"/>
          <w:szCs w:val="28"/>
        </w:rPr>
      </w:pPr>
      <w:r w:rsidRPr="002E7B3D">
        <w:rPr>
          <w:rStyle w:val="c10"/>
          <w:rFonts w:ascii="Times New Roman" w:hAnsi="Times New Roman" w:cs="Times New Roman"/>
          <w:sz w:val="28"/>
          <w:szCs w:val="28"/>
        </w:rPr>
        <w:t>Выбор методов и форм работы осуществлялся  индивидуально для каждого учащегося в зависимости от уровня освоения программы школьного образования и решения конкретных задач развития.</w:t>
      </w:r>
    </w:p>
    <w:p w:rsidR="007911FC" w:rsidRDefault="007911FC" w:rsidP="002E7B3D">
      <w:pPr>
        <w:spacing w:before="100" w:beforeAutospacing="1" w:after="100" w:afterAutospacing="1"/>
        <w:ind w:firstLine="709"/>
        <w:contextualSpacing/>
        <w:jc w:val="both"/>
        <w:rPr>
          <w:rStyle w:val="c10"/>
          <w:rFonts w:ascii="Times New Roman" w:hAnsi="Times New Roman" w:cs="Times New Roman"/>
          <w:sz w:val="28"/>
          <w:szCs w:val="28"/>
        </w:rPr>
      </w:pPr>
    </w:p>
    <w:p w:rsidR="00157677" w:rsidRDefault="00157677" w:rsidP="002E7B3D">
      <w:pPr>
        <w:spacing w:before="100" w:beforeAutospacing="1" w:after="100" w:afterAutospacing="1"/>
        <w:ind w:firstLine="709"/>
        <w:contextualSpacing/>
        <w:jc w:val="both"/>
        <w:rPr>
          <w:rStyle w:val="c10"/>
          <w:rFonts w:ascii="Times New Roman" w:hAnsi="Times New Roman" w:cs="Times New Roman"/>
          <w:sz w:val="28"/>
          <w:szCs w:val="28"/>
        </w:rPr>
      </w:pPr>
    </w:p>
    <w:p w:rsidR="00157677" w:rsidRPr="002E7B3D" w:rsidRDefault="00157677" w:rsidP="002E7B3D">
      <w:pPr>
        <w:spacing w:before="100" w:beforeAutospacing="1" w:after="100" w:afterAutospacing="1"/>
        <w:ind w:firstLine="709"/>
        <w:contextualSpacing/>
        <w:jc w:val="both"/>
        <w:rPr>
          <w:rStyle w:val="c10"/>
          <w:rFonts w:ascii="Times New Roman" w:hAnsi="Times New Roman" w:cs="Times New Roman"/>
          <w:sz w:val="28"/>
          <w:szCs w:val="28"/>
        </w:rPr>
      </w:pPr>
    </w:p>
    <w:tbl>
      <w:tblPr>
        <w:tblStyle w:val="a5"/>
        <w:tblW w:w="0" w:type="auto"/>
        <w:tblLook w:val="04A0" w:firstRow="1" w:lastRow="0" w:firstColumn="1" w:lastColumn="0" w:noHBand="0" w:noVBand="1"/>
      </w:tblPr>
      <w:tblGrid>
        <w:gridCol w:w="515"/>
        <w:gridCol w:w="1634"/>
        <w:gridCol w:w="5531"/>
        <w:gridCol w:w="2882"/>
      </w:tblGrid>
      <w:tr w:rsidR="007911FC" w:rsidRPr="002E7B3D" w:rsidTr="002E7B3D">
        <w:tc>
          <w:tcPr>
            <w:tcW w:w="534" w:type="dxa"/>
            <w:vAlign w:val="center"/>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lastRenderedPageBreak/>
              <w:t>№</w:t>
            </w:r>
          </w:p>
        </w:tc>
        <w:tc>
          <w:tcPr>
            <w:tcW w:w="184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p>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ФИО</w:t>
            </w:r>
          </w:p>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 xml:space="preserve"> учащихся</w:t>
            </w:r>
          </w:p>
        </w:tc>
        <w:tc>
          <w:tcPr>
            <w:tcW w:w="822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p>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Направление коррекционно-развивающих занятий</w:t>
            </w:r>
          </w:p>
        </w:tc>
        <w:tc>
          <w:tcPr>
            <w:tcW w:w="3969"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 xml:space="preserve">Кол-во проведенных занятий </w:t>
            </w:r>
          </w:p>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 xml:space="preserve">в 2019-2020 </w:t>
            </w:r>
          </w:p>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уч. году</w:t>
            </w:r>
          </w:p>
        </w:tc>
      </w:tr>
      <w:tr w:rsidR="007911FC" w:rsidRPr="002E7B3D" w:rsidTr="002E7B3D">
        <w:tc>
          <w:tcPr>
            <w:tcW w:w="534"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1</w:t>
            </w:r>
          </w:p>
        </w:tc>
        <w:tc>
          <w:tcPr>
            <w:tcW w:w="184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Ангелина Л.</w:t>
            </w:r>
          </w:p>
        </w:tc>
        <w:tc>
          <w:tcPr>
            <w:tcW w:w="822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Общее познавательное развитие, коррекция эмоционально-волевой сферы, тревожности</w:t>
            </w:r>
          </w:p>
        </w:tc>
        <w:tc>
          <w:tcPr>
            <w:tcW w:w="3969"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50 занятий</w:t>
            </w:r>
          </w:p>
        </w:tc>
      </w:tr>
      <w:tr w:rsidR="007911FC" w:rsidRPr="002E7B3D" w:rsidTr="002E7B3D">
        <w:tc>
          <w:tcPr>
            <w:tcW w:w="534"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2</w:t>
            </w:r>
          </w:p>
        </w:tc>
        <w:tc>
          <w:tcPr>
            <w:tcW w:w="184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Виктория В.</w:t>
            </w:r>
          </w:p>
        </w:tc>
        <w:tc>
          <w:tcPr>
            <w:tcW w:w="822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 xml:space="preserve">Развитие и коррекция познавательной, эмоциональной и коммуникативной сфер личности  </w:t>
            </w:r>
          </w:p>
        </w:tc>
        <w:tc>
          <w:tcPr>
            <w:tcW w:w="3969"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54 занятия</w:t>
            </w:r>
          </w:p>
        </w:tc>
      </w:tr>
      <w:tr w:rsidR="007911FC" w:rsidRPr="002E7B3D" w:rsidTr="002E7B3D">
        <w:tc>
          <w:tcPr>
            <w:tcW w:w="534"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3</w:t>
            </w:r>
          </w:p>
        </w:tc>
        <w:tc>
          <w:tcPr>
            <w:tcW w:w="184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Вадим С.</w:t>
            </w:r>
          </w:p>
        </w:tc>
        <w:tc>
          <w:tcPr>
            <w:tcW w:w="822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Развитие памяти и внимания</w:t>
            </w:r>
          </w:p>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p>
        </w:tc>
        <w:tc>
          <w:tcPr>
            <w:tcW w:w="3969"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25 занятий</w:t>
            </w:r>
          </w:p>
        </w:tc>
      </w:tr>
      <w:tr w:rsidR="007911FC" w:rsidRPr="002E7B3D" w:rsidTr="002E7B3D">
        <w:tc>
          <w:tcPr>
            <w:tcW w:w="534"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4</w:t>
            </w:r>
          </w:p>
        </w:tc>
        <w:tc>
          <w:tcPr>
            <w:tcW w:w="184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Илья Ф.</w:t>
            </w:r>
          </w:p>
        </w:tc>
        <w:tc>
          <w:tcPr>
            <w:tcW w:w="822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 xml:space="preserve">Формирование социального доверия и обучение коммуникативным навыкам </w:t>
            </w:r>
          </w:p>
        </w:tc>
        <w:tc>
          <w:tcPr>
            <w:tcW w:w="3969"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12 занятий</w:t>
            </w:r>
          </w:p>
        </w:tc>
      </w:tr>
      <w:tr w:rsidR="007911FC" w:rsidRPr="002E7B3D" w:rsidTr="002E7B3D">
        <w:tc>
          <w:tcPr>
            <w:tcW w:w="534"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5</w:t>
            </w:r>
          </w:p>
        </w:tc>
        <w:tc>
          <w:tcPr>
            <w:tcW w:w="184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Полина Ж.</w:t>
            </w:r>
          </w:p>
        </w:tc>
        <w:tc>
          <w:tcPr>
            <w:tcW w:w="822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 xml:space="preserve">Развитие и коррекция познавательной, эмоциональной и коммуникативной сфер личности  </w:t>
            </w:r>
          </w:p>
        </w:tc>
        <w:tc>
          <w:tcPr>
            <w:tcW w:w="3969"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34 занятия</w:t>
            </w:r>
          </w:p>
        </w:tc>
      </w:tr>
      <w:tr w:rsidR="007911FC" w:rsidRPr="002E7B3D" w:rsidTr="002E7B3D">
        <w:tc>
          <w:tcPr>
            <w:tcW w:w="534"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6</w:t>
            </w:r>
          </w:p>
        </w:tc>
        <w:tc>
          <w:tcPr>
            <w:tcW w:w="184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Кирилл С.</w:t>
            </w:r>
          </w:p>
        </w:tc>
        <w:tc>
          <w:tcPr>
            <w:tcW w:w="822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Превентивная здоровьесберегающая программа по предупреждению вредных привычек</w:t>
            </w:r>
          </w:p>
        </w:tc>
        <w:tc>
          <w:tcPr>
            <w:tcW w:w="3969"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25 занятий</w:t>
            </w:r>
          </w:p>
        </w:tc>
      </w:tr>
      <w:tr w:rsidR="007911FC" w:rsidRPr="002E7B3D" w:rsidTr="002E7B3D">
        <w:tc>
          <w:tcPr>
            <w:tcW w:w="534"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7</w:t>
            </w:r>
          </w:p>
        </w:tc>
        <w:tc>
          <w:tcPr>
            <w:tcW w:w="184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Владимир С.</w:t>
            </w:r>
          </w:p>
        </w:tc>
        <w:tc>
          <w:tcPr>
            <w:tcW w:w="822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 xml:space="preserve">Развитие и коррекция познавательной, эмоциональной и коммуникативной сфер личности  </w:t>
            </w:r>
          </w:p>
        </w:tc>
        <w:tc>
          <w:tcPr>
            <w:tcW w:w="3969"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48 занятий</w:t>
            </w:r>
          </w:p>
        </w:tc>
      </w:tr>
      <w:tr w:rsidR="007911FC" w:rsidRPr="002E7B3D" w:rsidTr="002E7B3D">
        <w:tc>
          <w:tcPr>
            <w:tcW w:w="534"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8</w:t>
            </w:r>
          </w:p>
        </w:tc>
        <w:tc>
          <w:tcPr>
            <w:tcW w:w="184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Варвара П.</w:t>
            </w:r>
          </w:p>
        </w:tc>
        <w:tc>
          <w:tcPr>
            <w:tcW w:w="822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 xml:space="preserve">Развитие и коррекция познавательной, эмоциональной и коммуникативной сфер личности  </w:t>
            </w:r>
          </w:p>
        </w:tc>
        <w:tc>
          <w:tcPr>
            <w:tcW w:w="3969"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39 занятий</w:t>
            </w:r>
          </w:p>
        </w:tc>
      </w:tr>
      <w:tr w:rsidR="007911FC" w:rsidRPr="002E7B3D" w:rsidTr="002E7B3D">
        <w:tc>
          <w:tcPr>
            <w:tcW w:w="534"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9</w:t>
            </w:r>
          </w:p>
        </w:tc>
        <w:tc>
          <w:tcPr>
            <w:tcW w:w="184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Дарья  Ф.</w:t>
            </w:r>
          </w:p>
        </w:tc>
        <w:tc>
          <w:tcPr>
            <w:tcW w:w="822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 xml:space="preserve">Развитие и коррекция познавательной, эмоциональной и коммуникативной сфер личности  </w:t>
            </w:r>
          </w:p>
        </w:tc>
        <w:tc>
          <w:tcPr>
            <w:tcW w:w="3969"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41 занятие</w:t>
            </w:r>
          </w:p>
        </w:tc>
      </w:tr>
      <w:tr w:rsidR="007911FC" w:rsidRPr="002E7B3D" w:rsidTr="002E7B3D">
        <w:tc>
          <w:tcPr>
            <w:tcW w:w="534"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10</w:t>
            </w:r>
          </w:p>
        </w:tc>
        <w:tc>
          <w:tcPr>
            <w:tcW w:w="184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Суруш С.</w:t>
            </w:r>
          </w:p>
        </w:tc>
        <w:tc>
          <w:tcPr>
            <w:tcW w:w="8222"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 xml:space="preserve">Развитие и коррекция познавательной, эмоциональной и коммуникативной сфер личности  </w:t>
            </w:r>
          </w:p>
        </w:tc>
        <w:tc>
          <w:tcPr>
            <w:tcW w:w="3969" w:type="dxa"/>
          </w:tcPr>
          <w:p w:rsidR="007911FC" w:rsidRPr="002E7B3D" w:rsidRDefault="007911FC" w:rsidP="002E7B3D">
            <w:pPr>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49 занятий</w:t>
            </w:r>
          </w:p>
        </w:tc>
      </w:tr>
    </w:tbl>
    <w:p w:rsidR="007911FC" w:rsidRPr="002E7B3D" w:rsidRDefault="007911FC" w:rsidP="002E7B3D">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p>
    <w:p w:rsidR="007911FC" w:rsidRPr="002E7B3D" w:rsidRDefault="007911FC" w:rsidP="002E7B3D">
      <w:pPr>
        <w:spacing w:before="100" w:beforeAutospacing="1" w:after="100" w:afterAutospacing="1"/>
        <w:ind w:firstLine="709"/>
        <w:contextualSpacing/>
        <w:jc w:val="both"/>
        <w:rPr>
          <w:rFonts w:ascii="Times New Roman" w:eastAsia="Times New Roman" w:hAnsi="Times New Roman" w:cs="Times New Roman"/>
          <w:b/>
          <w:sz w:val="28"/>
          <w:szCs w:val="28"/>
          <w:lang w:eastAsia="ru-RU"/>
        </w:rPr>
      </w:pPr>
      <w:r w:rsidRPr="002E7B3D">
        <w:rPr>
          <w:rFonts w:ascii="Times New Roman" w:eastAsia="Times New Roman" w:hAnsi="Times New Roman" w:cs="Times New Roman"/>
          <w:b/>
          <w:sz w:val="28"/>
          <w:szCs w:val="28"/>
          <w:lang w:eastAsia="ru-RU"/>
        </w:rPr>
        <w:t xml:space="preserve">                                                    Итого:                                377 занятий </w:t>
      </w:r>
    </w:p>
    <w:p w:rsidR="007911FC" w:rsidRPr="002E7B3D" w:rsidRDefault="007911FC" w:rsidP="002E7B3D">
      <w:pPr>
        <w:spacing w:before="100" w:beforeAutospacing="1" w:after="100" w:afterAutospacing="1"/>
        <w:ind w:firstLine="709"/>
        <w:contextualSpacing/>
        <w:jc w:val="both"/>
        <w:rPr>
          <w:rFonts w:ascii="Times New Roman" w:eastAsia="Times New Roman" w:hAnsi="Times New Roman" w:cs="Times New Roman"/>
          <w:b/>
          <w:sz w:val="28"/>
          <w:szCs w:val="28"/>
          <w:lang w:eastAsia="ru-RU"/>
        </w:rPr>
      </w:pPr>
    </w:p>
    <w:p w:rsidR="007911FC" w:rsidRPr="002E7B3D" w:rsidRDefault="007911FC" w:rsidP="002E7B3D">
      <w:pPr>
        <w:spacing w:before="100" w:beforeAutospacing="1" w:after="100" w:afterAutospacing="1"/>
        <w:ind w:firstLine="709"/>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Учитывая результаты диагностики, отзывы педагогов и родителей, можно сделать вывод, что коррекционно-развивающая работа была проведена успешно.</w:t>
      </w:r>
    </w:p>
    <w:p w:rsidR="007911FC" w:rsidRPr="002E7B3D" w:rsidRDefault="007911FC" w:rsidP="002E7B3D">
      <w:pPr>
        <w:spacing w:before="100" w:beforeAutospacing="1" w:after="0"/>
        <w:ind w:firstLine="709"/>
        <w:contextualSpacing/>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lastRenderedPageBreak/>
        <w:t> В будущем учебном году необходимо также сделать акцент на мотивирование учащихся и их родителей к участию в групповой работе, проанализировать трудности и их причины, доработать программы коррекционно-развивающей работы.</w:t>
      </w:r>
    </w:p>
    <w:p w:rsidR="007911FC" w:rsidRPr="002E7B3D" w:rsidRDefault="007911FC" w:rsidP="002E7B3D">
      <w:pPr>
        <w:spacing w:before="100" w:beforeAutospacing="1" w:after="0"/>
        <w:ind w:firstLine="709"/>
        <w:contextualSpacing/>
        <w:jc w:val="both"/>
        <w:rPr>
          <w:rFonts w:ascii="Times New Roman" w:eastAsia="Times New Roman" w:hAnsi="Times New Roman" w:cs="Times New Roman"/>
          <w:sz w:val="28"/>
          <w:szCs w:val="28"/>
          <w:lang w:eastAsia="ru-RU"/>
        </w:rPr>
      </w:pPr>
    </w:p>
    <w:p w:rsidR="007911FC" w:rsidRPr="002E7B3D" w:rsidRDefault="007911FC" w:rsidP="002E7B3D">
      <w:pPr>
        <w:pStyle w:val="a4"/>
        <w:numPr>
          <w:ilvl w:val="0"/>
          <w:numId w:val="24"/>
        </w:numPr>
        <w:suppressAutoHyphens/>
        <w:spacing w:before="0" w:beforeAutospacing="0" w:after="0" w:afterAutospacing="0" w:line="276" w:lineRule="auto"/>
        <w:contextualSpacing/>
        <w:jc w:val="both"/>
        <w:rPr>
          <w:b/>
          <w:i/>
          <w:sz w:val="28"/>
          <w:szCs w:val="28"/>
          <w:u w:val="single"/>
        </w:rPr>
      </w:pPr>
      <w:r w:rsidRPr="002E7B3D">
        <w:rPr>
          <w:b/>
          <w:i/>
          <w:sz w:val="28"/>
          <w:szCs w:val="28"/>
          <w:u w:val="single"/>
        </w:rPr>
        <w:t>Консультативная работа</w:t>
      </w:r>
    </w:p>
    <w:p w:rsidR="007911FC" w:rsidRPr="002E7B3D" w:rsidRDefault="007911FC" w:rsidP="002E7B3D">
      <w:pPr>
        <w:pStyle w:val="21"/>
        <w:spacing w:line="276" w:lineRule="auto"/>
        <w:ind w:left="0"/>
        <w:contextualSpacing/>
        <w:jc w:val="both"/>
        <w:rPr>
          <w:b w:val="0"/>
          <w:sz w:val="28"/>
          <w:szCs w:val="28"/>
        </w:rPr>
      </w:pPr>
      <w:r w:rsidRPr="002E7B3D">
        <w:rPr>
          <w:b w:val="0"/>
          <w:bCs/>
          <w:sz w:val="28"/>
          <w:szCs w:val="28"/>
        </w:rPr>
        <w:t xml:space="preserve">        Консультативная работа велась по запросам учеников, родителей и педагогов.</w:t>
      </w:r>
      <w:r w:rsidRPr="002E7B3D">
        <w:rPr>
          <w:bCs/>
          <w:sz w:val="28"/>
          <w:szCs w:val="28"/>
        </w:rPr>
        <w:t xml:space="preserve"> </w:t>
      </w:r>
      <w:r w:rsidRPr="002E7B3D">
        <w:rPr>
          <w:b w:val="0"/>
          <w:sz w:val="28"/>
          <w:szCs w:val="28"/>
        </w:rPr>
        <w:t xml:space="preserve">В процессе консультирования для определения проблем и их причин проводились диагностики, в основном с использованием проективных методов, диагностических бесед и наблюдений. </w:t>
      </w:r>
    </w:p>
    <w:p w:rsidR="007911FC" w:rsidRPr="002E7B3D" w:rsidRDefault="007911FC" w:rsidP="002E7B3D">
      <w:pPr>
        <w:pStyle w:val="21"/>
        <w:spacing w:line="276" w:lineRule="auto"/>
        <w:ind w:left="0" w:firstLine="708"/>
        <w:contextualSpacing/>
        <w:jc w:val="both"/>
        <w:rPr>
          <w:b w:val="0"/>
          <w:sz w:val="28"/>
          <w:szCs w:val="28"/>
        </w:rPr>
      </w:pPr>
      <w:r w:rsidRPr="002E7B3D">
        <w:rPr>
          <w:b w:val="0"/>
          <w:sz w:val="28"/>
          <w:szCs w:val="28"/>
        </w:rPr>
        <w:t>Повторные консультации, в некоторых случаях, не ограничивались отдельным приемом, а носили системный характер, в этом случае во время беседы обсуждалась динамика работы с ребенком, и уточнялись рекомендации.</w:t>
      </w:r>
    </w:p>
    <w:p w:rsidR="007911FC" w:rsidRPr="002E7B3D" w:rsidRDefault="007911FC" w:rsidP="002E7B3D">
      <w:pPr>
        <w:pStyle w:val="21"/>
        <w:spacing w:line="276" w:lineRule="auto"/>
        <w:ind w:left="0" w:firstLine="708"/>
        <w:contextualSpacing/>
        <w:jc w:val="both"/>
        <w:rPr>
          <w:b w:val="0"/>
          <w:sz w:val="28"/>
          <w:szCs w:val="28"/>
        </w:rPr>
      </w:pPr>
      <w:r w:rsidRPr="002E7B3D">
        <w:rPr>
          <w:b w:val="0"/>
          <w:sz w:val="28"/>
          <w:szCs w:val="28"/>
        </w:rPr>
        <w:t>В связи с тем, что основной контингент – это родители, воспитывающие детей-инвалидов и педагоги ЦДО, большинство запросов были связаны с вопросами адаптации к условиям дистанционной образовательной среды, особенностями развития учащихся, детско-родительскими отношениями, развития познавательной и эмоционально-волевой сфер ребенка.</w:t>
      </w:r>
    </w:p>
    <w:p w:rsidR="007911FC" w:rsidRPr="002E7B3D" w:rsidRDefault="007911FC" w:rsidP="002E7B3D">
      <w:pPr>
        <w:pStyle w:val="21"/>
        <w:spacing w:line="276" w:lineRule="auto"/>
        <w:ind w:left="0"/>
        <w:contextualSpacing/>
        <w:jc w:val="both"/>
        <w:rPr>
          <w:b w:val="0"/>
          <w:sz w:val="28"/>
          <w:szCs w:val="28"/>
        </w:rPr>
      </w:pPr>
      <w:r w:rsidRPr="002E7B3D">
        <w:rPr>
          <w:b w:val="0"/>
          <w:sz w:val="28"/>
          <w:szCs w:val="28"/>
        </w:rPr>
        <w:t xml:space="preserve">        Родителям, обращающимся с вопросами детско-родительских отношений, предлагались рекомендации по особенностям взаимодействия с ребенком и способам преодоления трудностей. Кроме этого, были запросы на консультации по проблемам развития детей, способам саморегуяции. В связи с самоизоляцией, по причине коронавируса, были обращения по решению семейных конфликтов. </w:t>
      </w:r>
    </w:p>
    <w:p w:rsidR="007911FC" w:rsidRPr="002E7B3D" w:rsidRDefault="007911FC" w:rsidP="002E7B3D">
      <w:pPr>
        <w:pStyle w:val="21"/>
        <w:spacing w:line="276" w:lineRule="auto"/>
        <w:ind w:left="0" w:firstLine="567"/>
        <w:contextualSpacing/>
        <w:jc w:val="both"/>
        <w:rPr>
          <w:b w:val="0"/>
          <w:sz w:val="28"/>
          <w:szCs w:val="28"/>
        </w:rPr>
      </w:pPr>
      <w:r w:rsidRPr="002E7B3D">
        <w:rPr>
          <w:b w:val="0"/>
          <w:sz w:val="28"/>
          <w:szCs w:val="28"/>
        </w:rPr>
        <w:t xml:space="preserve">Запросы педагогов ЦДО, обращающихся за консультацией педагога-психолога касались в основном организации процесса обучения для конкретных учеников, а также особенностей диагноза учащихся, их познавательной и эмоциональной сфер. </w:t>
      </w:r>
    </w:p>
    <w:p w:rsidR="007911FC" w:rsidRPr="002E7B3D" w:rsidRDefault="007911FC" w:rsidP="002E7B3D">
      <w:pPr>
        <w:pStyle w:val="21"/>
        <w:spacing w:line="276" w:lineRule="auto"/>
        <w:ind w:left="0" w:firstLine="567"/>
        <w:contextualSpacing/>
        <w:jc w:val="both"/>
        <w:rPr>
          <w:b w:val="0"/>
          <w:sz w:val="28"/>
          <w:szCs w:val="28"/>
        </w:rPr>
      </w:pPr>
      <w:r w:rsidRPr="002E7B3D">
        <w:rPr>
          <w:b w:val="0"/>
          <w:sz w:val="28"/>
          <w:szCs w:val="28"/>
        </w:rPr>
        <w:t>Всего за отчетный период было проведено 114 консультаций.</w:t>
      </w:r>
    </w:p>
    <w:p w:rsidR="007911FC" w:rsidRPr="002E7B3D" w:rsidRDefault="007911FC" w:rsidP="002E7B3D">
      <w:pPr>
        <w:spacing w:before="100" w:beforeAutospacing="1" w:after="0"/>
        <w:ind w:firstLine="709"/>
        <w:contextualSpacing/>
        <w:jc w:val="both"/>
        <w:rPr>
          <w:rFonts w:ascii="Times New Roman" w:hAnsi="Times New Roman" w:cs="Times New Roman"/>
          <w:b/>
          <w:i/>
          <w:sz w:val="28"/>
          <w:szCs w:val="28"/>
          <w:u w:val="single"/>
        </w:rPr>
      </w:pPr>
      <w:r w:rsidRPr="002E7B3D">
        <w:rPr>
          <w:rFonts w:ascii="Times New Roman" w:hAnsi="Times New Roman" w:cs="Times New Roman"/>
          <w:b/>
          <w:i/>
          <w:sz w:val="28"/>
          <w:szCs w:val="28"/>
          <w:u w:val="single"/>
        </w:rPr>
        <w:t>4. Просветительская и психопрофилактическая работа</w:t>
      </w:r>
    </w:p>
    <w:p w:rsidR="007911FC" w:rsidRPr="002E7B3D" w:rsidRDefault="007911FC" w:rsidP="002E7B3D">
      <w:pPr>
        <w:pStyle w:val="a3"/>
        <w:spacing w:line="276" w:lineRule="auto"/>
        <w:ind w:left="0"/>
        <w:jc w:val="both"/>
        <w:rPr>
          <w:sz w:val="28"/>
          <w:szCs w:val="28"/>
        </w:rPr>
      </w:pPr>
      <w:r w:rsidRPr="002E7B3D">
        <w:rPr>
          <w:sz w:val="28"/>
          <w:szCs w:val="28"/>
        </w:rPr>
        <w:t xml:space="preserve">        Основными задачами организации и планирования работы по данному направлению  являлись: </w:t>
      </w:r>
    </w:p>
    <w:p w:rsidR="007911FC" w:rsidRPr="002E7B3D" w:rsidRDefault="007911FC" w:rsidP="002E7B3D">
      <w:pPr>
        <w:pStyle w:val="a3"/>
        <w:spacing w:line="276" w:lineRule="auto"/>
        <w:ind w:left="709"/>
        <w:jc w:val="both"/>
        <w:rPr>
          <w:sz w:val="28"/>
          <w:szCs w:val="28"/>
        </w:rPr>
      </w:pPr>
      <w:r w:rsidRPr="002E7B3D">
        <w:rPr>
          <w:sz w:val="28"/>
          <w:szCs w:val="28"/>
        </w:rPr>
        <w:t>- предупреждение трудностей в интеллектуальном и личностном развитии,  организация восстановительных мероприятий;</w:t>
      </w:r>
    </w:p>
    <w:p w:rsidR="007911FC" w:rsidRPr="002E7B3D" w:rsidRDefault="007911FC" w:rsidP="002E7B3D">
      <w:pPr>
        <w:pStyle w:val="a3"/>
        <w:spacing w:line="276" w:lineRule="auto"/>
        <w:ind w:left="0" w:firstLine="709"/>
        <w:jc w:val="both"/>
        <w:rPr>
          <w:sz w:val="28"/>
          <w:szCs w:val="28"/>
        </w:rPr>
      </w:pPr>
      <w:r w:rsidRPr="002E7B3D">
        <w:rPr>
          <w:sz w:val="28"/>
          <w:szCs w:val="28"/>
        </w:rPr>
        <w:t>- повышение психолого-педагогической компетенции родителей и педагогов;</w:t>
      </w:r>
    </w:p>
    <w:p w:rsidR="007911FC" w:rsidRPr="002E7B3D" w:rsidRDefault="007911FC" w:rsidP="002E7B3D">
      <w:pPr>
        <w:pStyle w:val="a3"/>
        <w:spacing w:line="276" w:lineRule="auto"/>
        <w:ind w:left="0" w:firstLine="709"/>
        <w:jc w:val="both"/>
        <w:rPr>
          <w:sz w:val="28"/>
          <w:szCs w:val="28"/>
        </w:rPr>
      </w:pPr>
      <w:r w:rsidRPr="002E7B3D">
        <w:rPr>
          <w:sz w:val="28"/>
          <w:szCs w:val="28"/>
        </w:rPr>
        <w:t>- гармонизация детско-родительских отношений.</w:t>
      </w:r>
    </w:p>
    <w:p w:rsidR="007911FC" w:rsidRPr="002E7B3D" w:rsidRDefault="007911FC" w:rsidP="002E7B3D">
      <w:pPr>
        <w:pStyle w:val="a3"/>
        <w:spacing w:line="276" w:lineRule="auto"/>
        <w:ind w:left="0" w:firstLine="709"/>
        <w:jc w:val="both"/>
        <w:rPr>
          <w:sz w:val="28"/>
          <w:szCs w:val="28"/>
        </w:rPr>
      </w:pPr>
    </w:p>
    <w:p w:rsidR="007911FC" w:rsidRPr="002E7B3D" w:rsidRDefault="007911FC" w:rsidP="002E7B3D">
      <w:pPr>
        <w:pStyle w:val="a3"/>
        <w:spacing w:line="276" w:lineRule="auto"/>
        <w:ind w:left="0"/>
        <w:jc w:val="both"/>
        <w:rPr>
          <w:sz w:val="28"/>
          <w:szCs w:val="28"/>
        </w:rPr>
      </w:pPr>
      <w:r w:rsidRPr="002E7B3D">
        <w:rPr>
          <w:sz w:val="28"/>
          <w:szCs w:val="28"/>
        </w:rPr>
        <w:t xml:space="preserve">        Данные направления  деятельности реализовывались в следующих формах:</w:t>
      </w:r>
    </w:p>
    <w:p w:rsidR="007911FC" w:rsidRPr="002E7B3D" w:rsidRDefault="007911FC" w:rsidP="002E7B3D">
      <w:pPr>
        <w:pStyle w:val="a3"/>
        <w:spacing w:line="276" w:lineRule="auto"/>
        <w:ind w:left="0" w:firstLine="709"/>
        <w:jc w:val="both"/>
        <w:rPr>
          <w:sz w:val="28"/>
          <w:szCs w:val="28"/>
        </w:rPr>
      </w:pPr>
      <w:r w:rsidRPr="002E7B3D">
        <w:rPr>
          <w:sz w:val="28"/>
          <w:szCs w:val="28"/>
        </w:rPr>
        <w:t>- беседы в процессе индивидуальных и групповых консультаций для педагогов по вопросам особенностей развития детей и взаимодействия с ними;</w:t>
      </w:r>
    </w:p>
    <w:p w:rsidR="007911FC" w:rsidRPr="002E7B3D" w:rsidRDefault="007911FC" w:rsidP="002E7B3D">
      <w:pPr>
        <w:pStyle w:val="a3"/>
        <w:spacing w:line="276" w:lineRule="auto"/>
        <w:ind w:left="0" w:firstLine="709"/>
        <w:jc w:val="both"/>
        <w:rPr>
          <w:sz w:val="28"/>
          <w:szCs w:val="28"/>
        </w:rPr>
      </w:pPr>
      <w:r w:rsidRPr="002E7B3D">
        <w:rPr>
          <w:sz w:val="28"/>
          <w:szCs w:val="28"/>
        </w:rPr>
        <w:t>- групповые и индивидуальные занятия;</w:t>
      </w:r>
    </w:p>
    <w:p w:rsidR="007911FC" w:rsidRPr="002E7B3D" w:rsidRDefault="007911FC" w:rsidP="002E7B3D">
      <w:pPr>
        <w:pStyle w:val="a3"/>
        <w:spacing w:line="276" w:lineRule="auto"/>
        <w:ind w:left="0" w:firstLine="709"/>
        <w:jc w:val="both"/>
        <w:rPr>
          <w:sz w:val="28"/>
          <w:szCs w:val="28"/>
        </w:rPr>
      </w:pPr>
      <w:r w:rsidRPr="002E7B3D">
        <w:rPr>
          <w:sz w:val="28"/>
          <w:szCs w:val="28"/>
        </w:rPr>
        <w:lastRenderedPageBreak/>
        <w:t>- групповые и индивидуальные просветительские консультации с родителями</w:t>
      </w:r>
    </w:p>
    <w:p w:rsidR="007911FC" w:rsidRPr="002E7B3D" w:rsidRDefault="007911FC" w:rsidP="002E7B3D">
      <w:pPr>
        <w:pStyle w:val="a3"/>
        <w:spacing w:line="276" w:lineRule="auto"/>
        <w:ind w:left="0" w:firstLine="709"/>
        <w:jc w:val="both"/>
        <w:rPr>
          <w:sz w:val="28"/>
          <w:szCs w:val="28"/>
        </w:rPr>
      </w:pPr>
    </w:p>
    <w:p w:rsidR="007911FC" w:rsidRPr="002E7B3D" w:rsidRDefault="007911FC" w:rsidP="002E7B3D">
      <w:pPr>
        <w:pStyle w:val="a3"/>
        <w:spacing w:line="276" w:lineRule="auto"/>
        <w:ind w:left="0" w:firstLine="709"/>
        <w:jc w:val="both"/>
        <w:rPr>
          <w:sz w:val="28"/>
          <w:szCs w:val="28"/>
        </w:rPr>
      </w:pPr>
      <w:r w:rsidRPr="002E7B3D">
        <w:rPr>
          <w:sz w:val="28"/>
          <w:szCs w:val="28"/>
        </w:rPr>
        <w:t>С целью развития психолого-педагогической компетенции преподавателей ЦДО был проведен семинар-практикум «Стиль общения педагога и его взаимосвязь с самооценкой учащегося». С помощью тестов педагоги смогли определить свой стиль общения, разобрали предложенные ситуации, получили рекомендации.</w:t>
      </w:r>
    </w:p>
    <w:p w:rsidR="007911FC" w:rsidRPr="002E7B3D" w:rsidRDefault="007911FC" w:rsidP="002E7B3D">
      <w:pPr>
        <w:pStyle w:val="a3"/>
        <w:spacing w:line="276" w:lineRule="auto"/>
        <w:ind w:left="0" w:firstLine="709"/>
        <w:jc w:val="both"/>
        <w:rPr>
          <w:sz w:val="28"/>
          <w:szCs w:val="28"/>
        </w:rPr>
      </w:pPr>
      <w:r w:rsidRPr="002E7B3D">
        <w:rPr>
          <w:sz w:val="28"/>
          <w:szCs w:val="28"/>
        </w:rPr>
        <w:t>Мероприятие «Проводим старый год» было направлено на сплочение коллектива, снятию эмоционального напряжения, развитию эмпатии.</w:t>
      </w:r>
    </w:p>
    <w:p w:rsidR="007911FC" w:rsidRPr="002E7B3D" w:rsidRDefault="007911FC" w:rsidP="002E7B3D">
      <w:pPr>
        <w:pStyle w:val="a3"/>
        <w:spacing w:line="276" w:lineRule="auto"/>
        <w:ind w:left="0" w:firstLine="709"/>
        <w:jc w:val="both"/>
        <w:rPr>
          <w:sz w:val="28"/>
          <w:szCs w:val="28"/>
        </w:rPr>
      </w:pPr>
      <w:r w:rsidRPr="002E7B3D">
        <w:rPr>
          <w:sz w:val="28"/>
          <w:szCs w:val="28"/>
        </w:rPr>
        <w:t xml:space="preserve">Исходя из запросов родителей и педагогов, были созданы и опубликованы на сайте ЦДО статьи на темы: «Развитие внимания», «Общие рекомендации по развитию внимания», «Обязанности детей», «Самооценка вашего ребенка», «Как повысить самооценку», «Ребенок и ложь», «Как защититься от гриппа, коронавируса и ОРВ», «Как пережить самоизоляцию: рекомендации в связи с распространением </w:t>
      </w:r>
      <w:r w:rsidRPr="002E7B3D">
        <w:rPr>
          <w:sz w:val="28"/>
          <w:szCs w:val="28"/>
          <w:lang w:val="en-US"/>
        </w:rPr>
        <w:t>COVID</w:t>
      </w:r>
      <w:r w:rsidRPr="002E7B3D">
        <w:rPr>
          <w:sz w:val="28"/>
          <w:szCs w:val="28"/>
        </w:rPr>
        <w:t>-19».</w:t>
      </w:r>
    </w:p>
    <w:p w:rsidR="007911FC" w:rsidRPr="002E7B3D" w:rsidRDefault="007911FC" w:rsidP="002E7B3D">
      <w:pPr>
        <w:pStyle w:val="a3"/>
        <w:spacing w:line="276" w:lineRule="auto"/>
        <w:ind w:left="0" w:firstLine="709"/>
        <w:jc w:val="both"/>
        <w:rPr>
          <w:sz w:val="28"/>
          <w:szCs w:val="28"/>
        </w:rPr>
      </w:pPr>
      <w:r w:rsidRPr="002E7B3D">
        <w:rPr>
          <w:sz w:val="28"/>
          <w:szCs w:val="28"/>
        </w:rPr>
        <w:t>Кроме этого, в течение учебного года психопросветительская работа с родителями велась через оформление стендового материала в виде брошюр и информационных листков.</w:t>
      </w:r>
    </w:p>
    <w:p w:rsidR="007911FC" w:rsidRPr="002E7B3D" w:rsidRDefault="007911FC" w:rsidP="002E7B3D">
      <w:pPr>
        <w:pStyle w:val="a3"/>
        <w:spacing w:line="276" w:lineRule="auto"/>
        <w:ind w:left="0" w:firstLine="709"/>
        <w:jc w:val="both"/>
        <w:rPr>
          <w:sz w:val="28"/>
          <w:szCs w:val="28"/>
        </w:rPr>
      </w:pPr>
      <w:r w:rsidRPr="002E7B3D">
        <w:rPr>
          <w:sz w:val="28"/>
          <w:szCs w:val="28"/>
        </w:rPr>
        <w:t xml:space="preserve">Реализацию просветительской деятельности можно считать успешной. Считаю, что в следующем учебном году стоит продолжить работу в направлении групповых форм работы по данному направлению: проведение родительских собраний, тренингов, методических совещаний для педагогов. </w:t>
      </w:r>
    </w:p>
    <w:p w:rsidR="007911FC" w:rsidRPr="002E7B3D" w:rsidRDefault="007911FC" w:rsidP="002E7B3D">
      <w:pPr>
        <w:pStyle w:val="a3"/>
        <w:spacing w:line="276" w:lineRule="auto"/>
        <w:ind w:left="0" w:firstLine="709"/>
        <w:jc w:val="both"/>
        <w:rPr>
          <w:sz w:val="28"/>
          <w:szCs w:val="28"/>
        </w:rPr>
      </w:pPr>
    </w:p>
    <w:p w:rsidR="007911FC" w:rsidRPr="00157677" w:rsidRDefault="007911FC" w:rsidP="00157677">
      <w:pPr>
        <w:pStyle w:val="a3"/>
        <w:numPr>
          <w:ilvl w:val="0"/>
          <w:numId w:val="16"/>
        </w:numPr>
        <w:jc w:val="center"/>
        <w:rPr>
          <w:b/>
          <w:sz w:val="28"/>
          <w:szCs w:val="28"/>
        </w:rPr>
      </w:pPr>
      <w:r w:rsidRPr="00157677">
        <w:rPr>
          <w:b/>
          <w:sz w:val="28"/>
          <w:szCs w:val="28"/>
        </w:rPr>
        <w:t>ТЕХНИЧЕСКОЕ СОПРОВОЖДЕНИЕ</w:t>
      </w:r>
    </w:p>
    <w:p w:rsidR="007911FC" w:rsidRPr="002E7B3D" w:rsidRDefault="007911FC" w:rsidP="002E7B3D">
      <w:pPr>
        <w:spacing w:after="0"/>
        <w:ind w:firstLine="708"/>
        <w:jc w:val="both"/>
        <w:rPr>
          <w:rFonts w:ascii="Times New Roman" w:hAnsi="Times New Roman" w:cs="Times New Roman"/>
          <w:b/>
          <w:sz w:val="28"/>
          <w:szCs w:val="28"/>
        </w:rPr>
      </w:pPr>
    </w:p>
    <w:p w:rsidR="00FB428A" w:rsidRPr="002E7B3D" w:rsidRDefault="00FB428A" w:rsidP="00157677">
      <w:pPr>
        <w:ind w:firstLine="851"/>
        <w:jc w:val="both"/>
        <w:rPr>
          <w:rFonts w:ascii="Times New Roman" w:hAnsi="Times New Roman" w:cs="Times New Roman"/>
          <w:sz w:val="28"/>
          <w:szCs w:val="28"/>
        </w:rPr>
      </w:pPr>
      <w:r w:rsidRPr="002E7B3D">
        <w:rPr>
          <w:rFonts w:ascii="Times New Roman" w:hAnsi="Times New Roman" w:cs="Times New Roman"/>
          <w:sz w:val="28"/>
          <w:szCs w:val="28"/>
        </w:rPr>
        <w:t>В течени</w:t>
      </w:r>
      <w:r w:rsidR="00157677">
        <w:rPr>
          <w:rFonts w:ascii="Times New Roman" w:hAnsi="Times New Roman" w:cs="Times New Roman"/>
          <w:sz w:val="28"/>
          <w:szCs w:val="28"/>
        </w:rPr>
        <w:t>е</w:t>
      </w:r>
      <w:r w:rsidRPr="002E7B3D">
        <w:rPr>
          <w:rFonts w:ascii="Times New Roman" w:hAnsi="Times New Roman" w:cs="Times New Roman"/>
          <w:sz w:val="28"/>
          <w:szCs w:val="28"/>
        </w:rPr>
        <w:t xml:space="preserve"> учебного года оборудование для оснащения центра дистанционного образования не приобреталось.</w:t>
      </w:r>
    </w:p>
    <w:p w:rsidR="00FB428A" w:rsidRPr="002E7B3D" w:rsidRDefault="00FB428A" w:rsidP="00157677">
      <w:pPr>
        <w:pStyle w:val="Default"/>
        <w:spacing w:line="276" w:lineRule="auto"/>
        <w:ind w:firstLine="851"/>
        <w:jc w:val="both"/>
        <w:rPr>
          <w:rFonts w:ascii="Times New Roman" w:hAnsi="Times New Roman" w:cs="Times New Roman"/>
          <w:b/>
          <w:sz w:val="28"/>
          <w:szCs w:val="28"/>
        </w:rPr>
      </w:pPr>
      <w:r w:rsidRPr="002E7B3D">
        <w:rPr>
          <w:rFonts w:ascii="Times New Roman" w:hAnsi="Times New Roman" w:cs="Times New Roman"/>
          <w:b/>
          <w:sz w:val="28"/>
          <w:szCs w:val="28"/>
        </w:rPr>
        <w:t>Техническое обслуживание в центре дистанционного обучения:</w:t>
      </w:r>
    </w:p>
    <w:p w:rsidR="00FB428A" w:rsidRPr="002E7B3D" w:rsidRDefault="00FB428A" w:rsidP="00157677">
      <w:pPr>
        <w:pStyle w:val="2"/>
        <w:numPr>
          <w:ilvl w:val="0"/>
          <w:numId w:val="47"/>
        </w:numPr>
        <w:shd w:val="clear" w:color="auto" w:fill="auto"/>
        <w:spacing w:before="120" w:after="120" w:line="276" w:lineRule="auto"/>
        <w:ind w:left="0" w:right="2" w:firstLine="851"/>
        <w:jc w:val="both"/>
        <w:rPr>
          <w:sz w:val="28"/>
          <w:szCs w:val="28"/>
        </w:rPr>
      </w:pPr>
      <w:r w:rsidRPr="002E7B3D">
        <w:rPr>
          <w:sz w:val="28"/>
          <w:szCs w:val="28"/>
        </w:rPr>
        <w:t>Ежемесячно проводилась профилактика и настройка оборудования установленного в центре (19 рабочих мест, орг. техника 12 шт.).</w:t>
      </w:r>
    </w:p>
    <w:p w:rsidR="00FB428A" w:rsidRPr="002E7B3D" w:rsidRDefault="00FB428A" w:rsidP="00157677">
      <w:pPr>
        <w:pStyle w:val="2"/>
        <w:numPr>
          <w:ilvl w:val="0"/>
          <w:numId w:val="47"/>
        </w:numPr>
        <w:shd w:val="clear" w:color="auto" w:fill="auto"/>
        <w:spacing w:before="120" w:after="120" w:line="276" w:lineRule="auto"/>
        <w:ind w:left="0" w:firstLine="851"/>
        <w:jc w:val="both"/>
        <w:rPr>
          <w:sz w:val="28"/>
          <w:szCs w:val="28"/>
        </w:rPr>
      </w:pPr>
      <w:r w:rsidRPr="002E7B3D">
        <w:rPr>
          <w:sz w:val="28"/>
          <w:szCs w:val="28"/>
        </w:rPr>
        <w:t>Осуществлялась ежедневная вентиляция помещения, где находится сервер и сетевое оборудование.</w:t>
      </w:r>
    </w:p>
    <w:p w:rsidR="00FB428A" w:rsidRPr="002E7B3D" w:rsidRDefault="00FB428A" w:rsidP="00157677">
      <w:pPr>
        <w:pStyle w:val="2"/>
        <w:numPr>
          <w:ilvl w:val="0"/>
          <w:numId w:val="47"/>
        </w:numPr>
        <w:shd w:val="clear" w:color="auto" w:fill="auto"/>
        <w:spacing w:before="120" w:after="120" w:line="276" w:lineRule="auto"/>
        <w:ind w:left="0" w:firstLine="851"/>
        <w:jc w:val="both"/>
        <w:rPr>
          <w:sz w:val="28"/>
          <w:szCs w:val="28"/>
        </w:rPr>
      </w:pPr>
      <w:r w:rsidRPr="002E7B3D">
        <w:rPr>
          <w:sz w:val="28"/>
          <w:szCs w:val="28"/>
        </w:rPr>
        <w:t>Производился плановый перезапуск серверного оборудования в нерабочее время и внеплановый при выявлении ошибок в работе серверного оборудования.</w:t>
      </w:r>
    </w:p>
    <w:p w:rsidR="00FB428A" w:rsidRPr="002E7B3D" w:rsidRDefault="00FB428A" w:rsidP="00157677">
      <w:pPr>
        <w:pStyle w:val="2"/>
        <w:numPr>
          <w:ilvl w:val="0"/>
          <w:numId w:val="47"/>
        </w:numPr>
        <w:shd w:val="clear" w:color="auto" w:fill="auto"/>
        <w:spacing w:before="120" w:after="120" w:line="276" w:lineRule="auto"/>
        <w:ind w:left="0" w:firstLine="851"/>
        <w:jc w:val="both"/>
        <w:rPr>
          <w:sz w:val="28"/>
          <w:szCs w:val="28"/>
        </w:rPr>
      </w:pPr>
      <w:r w:rsidRPr="002E7B3D">
        <w:rPr>
          <w:sz w:val="28"/>
          <w:szCs w:val="28"/>
        </w:rPr>
        <w:t>Выполнялся запланированный полный антивирусный осмотр.</w:t>
      </w:r>
    </w:p>
    <w:p w:rsidR="00FB428A" w:rsidRPr="002E7B3D" w:rsidRDefault="00FB428A" w:rsidP="00157677">
      <w:pPr>
        <w:pStyle w:val="2"/>
        <w:numPr>
          <w:ilvl w:val="0"/>
          <w:numId w:val="47"/>
        </w:numPr>
        <w:shd w:val="clear" w:color="auto" w:fill="auto"/>
        <w:spacing w:before="120" w:after="120" w:line="276" w:lineRule="auto"/>
        <w:ind w:left="0" w:firstLine="851"/>
        <w:jc w:val="both"/>
        <w:rPr>
          <w:sz w:val="28"/>
          <w:szCs w:val="28"/>
        </w:rPr>
      </w:pPr>
      <w:r w:rsidRPr="002E7B3D">
        <w:rPr>
          <w:sz w:val="28"/>
          <w:szCs w:val="28"/>
        </w:rPr>
        <w:t>В плановом режиме сохранялись резервные копии данных на сервере.</w:t>
      </w:r>
    </w:p>
    <w:p w:rsidR="00FB428A" w:rsidRPr="002E7B3D" w:rsidRDefault="00FB428A" w:rsidP="00157677">
      <w:pPr>
        <w:pStyle w:val="2"/>
        <w:numPr>
          <w:ilvl w:val="0"/>
          <w:numId w:val="47"/>
        </w:numPr>
        <w:shd w:val="clear" w:color="auto" w:fill="auto"/>
        <w:spacing w:before="120" w:after="120" w:line="276" w:lineRule="auto"/>
        <w:ind w:left="0" w:firstLine="851"/>
        <w:jc w:val="both"/>
        <w:rPr>
          <w:sz w:val="28"/>
          <w:szCs w:val="28"/>
        </w:rPr>
      </w:pPr>
      <w:r w:rsidRPr="002E7B3D">
        <w:rPr>
          <w:sz w:val="28"/>
          <w:szCs w:val="28"/>
        </w:rPr>
        <w:lastRenderedPageBreak/>
        <w:t>Регулярная чистка места от временных файлов на системных дисках.</w:t>
      </w:r>
    </w:p>
    <w:p w:rsidR="00FB428A" w:rsidRPr="002E7B3D" w:rsidRDefault="00FB428A" w:rsidP="00157677">
      <w:pPr>
        <w:pStyle w:val="2"/>
        <w:numPr>
          <w:ilvl w:val="0"/>
          <w:numId w:val="47"/>
        </w:numPr>
        <w:spacing w:before="120" w:after="120" w:line="276" w:lineRule="auto"/>
        <w:ind w:left="0" w:firstLine="851"/>
        <w:jc w:val="both"/>
        <w:rPr>
          <w:sz w:val="28"/>
          <w:szCs w:val="28"/>
        </w:rPr>
      </w:pPr>
      <w:r w:rsidRPr="002E7B3D">
        <w:rPr>
          <w:sz w:val="28"/>
          <w:szCs w:val="28"/>
        </w:rPr>
        <w:t>Контроль записей в системном журнале на предмет наличия ошибок и анализ данных мониторинга ошибок.</w:t>
      </w:r>
    </w:p>
    <w:p w:rsidR="00FB428A" w:rsidRPr="002E7B3D" w:rsidRDefault="00FB428A" w:rsidP="00157677">
      <w:pPr>
        <w:pStyle w:val="2"/>
        <w:numPr>
          <w:ilvl w:val="0"/>
          <w:numId w:val="47"/>
        </w:numPr>
        <w:spacing w:before="120" w:after="120" w:line="276" w:lineRule="auto"/>
        <w:ind w:left="0" w:firstLine="851"/>
        <w:jc w:val="both"/>
        <w:rPr>
          <w:sz w:val="28"/>
          <w:szCs w:val="28"/>
        </w:rPr>
      </w:pPr>
      <w:r w:rsidRPr="002E7B3D">
        <w:rPr>
          <w:sz w:val="28"/>
          <w:szCs w:val="28"/>
        </w:rPr>
        <w:t>Проверка следов в системе и открытых портов на наличие взломов и установки скрытого программного обеспечения.</w:t>
      </w:r>
    </w:p>
    <w:p w:rsidR="00FB428A" w:rsidRPr="002E7B3D" w:rsidRDefault="00FB428A" w:rsidP="00157677">
      <w:pPr>
        <w:pStyle w:val="2"/>
        <w:numPr>
          <w:ilvl w:val="0"/>
          <w:numId w:val="47"/>
        </w:numPr>
        <w:spacing w:before="120" w:after="120" w:line="276" w:lineRule="auto"/>
        <w:ind w:left="0" w:firstLine="851"/>
        <w:jc w:val="both"/>
        <w:rPr>
          <w:sz w:val="28"/>
          <w:szCs w:val="28"/>
        </w:rPr>
      </w:pPr>
      <w:r w:rsidRPr="002E7B3D">
        <w:rPr>
          <w:sz w:val="28"/>
          <w:szCs w:val="28"/>
        </w:rPr>
        <w:t>Плановые оптимизации и дефрагментации файлов на системных дисках.</w:t>
      </w:r>
    </w:p>
    <w:p w:rsidR="00FB428A" w:rsidRPr="002E7B3D" w:rsidRDefault="00FB428A" w:rsidP="00157677">
      <w:pPr>
        <w:pStyle w:val="2"/>
        <w:numPr>
          <w:ilvl w:val="0"/>
          <w:numId w:val="47"/>
        </w:numPr>
        <w:spacing w:before="120" w:after="120" w:line="276" w:lineRule="auto"/>
        <w:ind w:left="0" w:firstLine="851"/>
        <w:jc w:val="both"/>
        <w:rPr>
          <w:sz w:val="28"/>
          <w:szCs w:val="28"/>
        </w:rPr>
      </w:pPr>
      <w:r w:rsidRPr="002E7B3D">
        <w:rPr>
          <w:sz w:val="28"/>
          <w:szCs w:val="28"/>
        </w:rPr>
        <w:t>Разборка и чистка оборудования при необходимости.</w:t>
      </w:r>
    </w:p>
    <w:p w:rsidR="00FB428A" w:rsidRPr="002E7B3D" w:rsidRDefault="00FB428A" w:rsidP="00157677">
      <w:pPr>
        <w:pStyle w:val="2"/>
        <w:numPr>
          <w:ilvl w:val="0"/>
          <w:numId w:val="47"/>
        </w:numPr>
        <w:spacing w:before="120" w:after="120" w:line="276" w:lineRule="auto"/>
        <w:ind w:left="0" w:firstLine="851"/>
        <w:jc w:val="both"/>
        <w:rPr>
          <w:sz w:val="28"/>
          <w:szCs w:val="28"/>
        </w:rPr>
      </w:pPr>
      <w:r w:rsidRPr="002E7B3D">
        <w:rPr>
          <w:sz w:val="28"/>
          <w:szCs w:val="28"/>
        </w:rPr>
        <w:t>Плановое тестирование оборудования и интернет соединения.</w:t>
      </w:r>
    </w:p>
    <w:p w:rsidR="00FB428A" w:rsidRPr="002E7B3D" w:rsidRDefault="00FB428A" w:rsidP="00157677">
      <w:pPr>
        <w:pStyle w:val="2"/>
        <w:numPr>
          <w:ilvl w:val="0"/>
          <w:numId w:val="47"/>
        </w:numPr>
        <w:shd w:val="clear" w:color="auto" w:fill="auto"/>
        <w:spacing w:before="120" w:after="120" w:line="276" w:lineRule="auto"/>
        <w:ind w:left="0" w:right="2" w:firstLine="851"/>
        <w:jc w:val="both"/>
        <w:rPr>
          <w:sz w:val="28"/>
          <w:szCs w:val="28"/>
        </w:rPr>
      </w:pPr>
      <w:r w:rsidRPr="002E7B3D">
        <w:rPr>
          <w:sz w:val="28"/>
          <w:szCs w:val="28"/>
        </w:rPr>
        <w:t>Своевременно устанавливалось и обновлялось все необходимое программное обеспечение:</w:t>
      </w:r>
    </w:p>
    <w:p w:rsidR="00FB428A" w:rsidRPr="002E7B3D" w:rsidRDefault="00FB428A" w:rsidP="00157677">
      <w:pPr>
        <w:pStyle w:val="2"/>
        <w:numPr>
          <w:ilvl w:val="0"/>
          <w:numId w:val="29"/>
        </w:numPr>
        <w:spacing w:before="120" w:after="120" w:line="276" w:lineRule="auto"/>
        <w:ind w:left="0" w:right="2" w:firstLine="851"/>
        <w:jc w:val="both"/>
        <w:rPr>
          <w:sz w:val="28"/>
          <w:szCs w:val="28"/>
          <w:lang w:val="en-US"/>
        </w:rPr>
      </w:pPr>
      <w:r w:rsidRPr="002E7B3D">
        <w:rPr>
          <w:sz w:val="28"/>
          <w:szCs w:val="28"/>
        </w:rPr>
        <w:t>Операционная</w:t>
      </w:r>
      <w:r w:rsidRPr="002E7B3D">
        <w:rPr>
          <w:sz w:val="28"/>
          <w:szCs w:val="28"/>
          <w:lang w:val="en-US"/>
        </w:rPr>
        <w:t xml:space="preserve"> </w:t>
      </w:r>
      <w:r w:rsidRPr="002E7B3D">
        <w:rPr>
          <w:sz w:val="28"/>
          <w:szCs w:val="28"/>
        </w:rPr>
        <w:t>система</w:t>
      </w:r>
      <w:r w:rsidRPr="002E7B3D">
        <w:rPr>
          <w:sz w:val="28"/>
          <w:szCs w:val="28"/>
          <w:lang w:val="en-US"/>
        </w:rPr>
        <w:t xml:space="preserve"> MacOS (Mountain Lion, Sierra, High Sierra), </w:t>
      </w:r>
      <w:r w:rsidRPr="002E7B3D">
        <w:rPr>
          <w:sz w:val="28"/>
          <w:szCs w:val="28"/>
        </w:rPr>
        <w:t>ОС</w:t>
      </w:r>
      <w:r w:rsidRPr="002E7B3D">
        <w:rPr>
          <w:sz w:val="28"/>
          <w:szCs w:val="28"/>
          <w:lang w:val="en-US"/>
        </w:rPr>
        <w:t xml:space="preserve"> OS X (El Capitan), Windows 7 x32, Windows 7 x64 </w:t>
      </w:r>
      <w:r w:rsidRPr="002E7B3D">
        <w:rPr>
          <w:sz w:val="28"/>
          <w:szCs w:val="28"/>
        </w:rPr>
        <w:t>и</w:t>
      </w:r>
      <w:r w:rsidRPr="002E7B3D">
        <w:rPr>
          <w:sz w:val="28"/>
          <w:szCs w:val="28"/>
          <w:lang w:val="en-US"/>
        </w:rPr>
        <w:t xml:space="preserve"> Windows 10.</w:t>
      </w:r>
    </w:p>
    <w:p w:rsidR="00FB428A" w:rsidRPr="002E7B3D" w:rsidRDefault="00FB428A" w:rsidP="00157677">
      <w:pPr>
        <w:pStyle w:val="2"/>
        <w:numPr>
          <w:ilvl w:val="0"/>
          <w:numId w:val="29"/>
        </w:numPr>
        <w:spacing w:before="120" w:after="120" w:line="276" w:lineRule="auto"/>
        <w:ind w:left="0" w:right="2" w:firstLine="851"/>
        <w:jc w:val="both"/>
        <w:rPr>
          <w:sz w:val="28"/>
          <w:szCs w:val="28"/>
        </w:rPr>
      </w:pPr>
      <w:r w:rsidRPr="002E7B3D">
        <w:rPr>
          <w:sz w:val="28"/>
          <w:szCs w:val="28"/>
        </w:rPr>
        <w:t xml:space="preserve">Критические обновления системы безопасности для операционных систем </w:t>
      </w:r>
      <w:r w:rsidRPr="002E7B3D">
        <w:rPr>
          <w:sz w:val="28"/>
          <w:szCs w:val="28"/>
          <w:lang w:val="en-US"/>
        </w:rPr>
        <w:t>MacOS</w:t>
      </w:r>
      <w:r w:rsidRPr="002E7B3D">
        <w:rPr>
          <w:sz w:val="28"/>
          <w:szCs w:val="28"/>
        </w:rPr>
        <w:t xml:space="preserve">, </w:t>
      </w:r>
      <w:r w:rsidRPr="002E7B3D">
        <w:rPr>
          <w:sz w:val="28"/>
          <w:szCs w:val="28"/>
          <w:lang w:val="en-US"/>
        </w:rPr>
        <w:t>Windows</w:t>
      </w:r>
      <w:r w:rsidRPr="002E7B3D">
        <w:rPr>
          <w:sz w:val="28"/>
          <w:szCs w:val="28"/>
        </w:rPr>
        <w:t xml:space="preserve"> 7 </w:t>
      </w:r>
      <w:r w:rsidRPr="002E7B3D">
        <w:rPr>
          <w:sz w:val="28"/>
          <w:szCs w:val="28"/>
          <w:lang w:val="en-US"/>
        </w:rPr>
        <w:t>x</w:t>
      </w:r>
      <w:r w:rsidRPr="002E7B3D">
        <w:rPr>
          <w:sz w:val="28"/>
          <w:szCs w:val="28"/>
        </w:rPr>
        <w:t xml:space="preserve">32, </w:t>
      </w:r>
      <w:r w:rsidRPr="002E7B3D">
        <w:rPr>
          <w:sz w:val="28"/>
          <w:szCs w:val="28"/>
          <w:lang w:val="en-US"/>
        </w:rPr>
        <w:t>Windows</w:t>
      </w:r>
      <w:r w:rsidRPr="002E7B3D">
        <w:rPr>
          <w:sz w:val="28"/>
          <w:szCs w:val="28"/>
        </w:rPr>
        <w:t xml:space="preserve"> 7 </w:t>
      </w:r>
      <w:r w:rsidRPr="002E7B3D">
        <w:rPr>
          <w:sz w:val="28"/>
          <w:szCs w:val="28"/>
          <w:lang w:val="en-US"/>
        </w:rPr>
        <w:t>x</w:t>
      </w:r>
      <w:r w:rsidRPr="002E7B3D">
        <w:rPr>
          <w:sz w:val="28"/>
          <w:szCs w:val="28"/>
        </w:rPr>
        <w:t xml:space="preserve">64, </w:t>
      </w:r>
      <w:r w:rsidRPr="002E7B3D">
        <w:rPr>
          <w:sz w:val="28"/>
          <w:szCs w:val="28"/>
          <w:lang w:val="en-US"/>
        </w:rPr>
        <w:t>Windows</w:t>
      </w:r>
      <w:r w:rsidRPr="002E7B3D">
        <w:rPr>
          <w:sz w:val="28"/>
          <w:szCs w:val="28"/>
        </w:rPr>
        <w:t xml:space="preserve"> 10.</w:t>
      </w:r>
    </w:p>
    <w:p w:rsidR="00FB428A" w:rsidRPr="002E7B3D" w:rsidRDefault="00FB428A" w:rsidP="00157677">
      <w:pPr>
        <w:pStyle w:val="2"/>
        <w:numPr>
          <w:ilvl w:val="0"/>
          <w:numId w:val="29"/>
        </w:numPr>
        <w:spacing w:before="120" w:after="120" w:line="276" w:lineRule="auto"/>
        <w:ind w:left="0" w:right="2" w:firstLine="851"/>
        <w:jc w:val="both"/>
        <w:rPr>
          <w:sz w:val="28"/>
          <w:szCs w:val="28"/>
          <w:lang w:val="en-US"/>
        </w:rPr>
      </w:pPr>
      <w:r w:rsidRPr="002E7B3D">
        <w:rPr>
          <w:sz w:val="28"/>
          <w:szCs w:val="28"/>
          <w:lang w:val="en-US"/>
        </w:rPr>
        <w:t>Web-</w:t>
      </w:r>
      <w:r w:rsidRPr="002E7B3D">
        <w:rPr>
          <w:sz w:val="28"/>
          <w:szCs w:val="28"/>
        </w:rPr>
        <w:t>браузеры</w:t>
      </w:r>
      <w:r w:rsidRPr="002E7B3D">
        <w:rPr>
          <w:sz w:val="28"/>
          <w:szCs w:val="28"/>
          <w:lang w:val="en-US"/>
        </w:rPr>
        <w:t xml:space="preserve"> Mozilla Firefox, Google Chrome, Safari, Internet Explorer.</w:t>
      </w:r>
    </w:p>
    <w:p w:rsidR="00FB428A" w:rsidRPr="002E7B3D" w:rsidRDefault="00FB428A" w:rsidP="00157677">
      <w:pPr>
        <w:pStyle w:val="2"/>
        <w:numPr>
          <w:ilvl w:val="0"/>
          <w:numId w:val="29"/>
        </w:numPr>
        <w:spacing w:before="120" w:after="120" w:line="276" w:lineRule="auto"/>
        <w:ind w:left="0" w:right="2" w:firstLine="851"/>
        <w:jc w:val="both"/>
        <w:rPr>
          <w:sz w:val="28"/>
          <w:szCs w:val="28"/>
          <w:lang w:val="en-US"/>
        </w:rPr>
      </w:pPr>
      <w:r w:rsidRPr="002E7B3D">
        <w:rPr>
          <w:sz w:val="28"/>
          <w:szCs w:val="28"/>
        </w:rPr>
        <w:t>Подключаемые</w:t>
      </w:r>
      <w:r w:rsidRPr="002E7B3D">
        <w:rPr>
          <w:sz w:val="28"/>
          <w:szCs w:val="28"/>
          <w:lang w:val="en-US"/>
        </w:rPr>
        <w:t xml:space="preserve"> </w:t>
      </w:r>
      <w:r w:rsidRPr="002E7B3D">
        <w:rPr>
          <w:sz w:val="28"/>
          <w:szCs w:val="28"/>
        </w:rPr>
        <w:t>модули</w:t>
      </w:r>
      <w:r w:rsidRPr="002E7B3D">
        <w:rPr>
          <w:sz w:val="28"/>
          <w:szCs w:val="28"/>
          <w:lang w:val="en-US"/>
        </w:rPr>
        <w:t xml:space="preserve"> Adobe Flash Player </w:t>
      </w:r>
      <w:r w:rsidRPr="002E7B3D">
        <w:rPr>
          <w:sz w:val="28"/>
          <w:szCs w:val="28"/>
        </w:rPr>
        <w:t>для</w:t>
      </w:r>
      <w:r w:rsidRPr="002E7B3D">
        <w:rPr>
          <w:sz w:val="28"/>
          <w:szCs w:val="28"/>
          <w:lang w:val="en-US"/>
        </w:rPr>
        <w:t xml:space="preserve"> </w:t>
      </w:r>
      <w:r w:rsidRPr="002E7B3D">
        <w:rPr>
          <w:sz w:val="28"/>
          <w:szCs w:val="28"/>
        </w:rPr>
        <w:t>браузеров</w:t>
      </w:r>
      <w:r w:rsidRPr="002E7B3D">
        <w:rPr>
          <w:sz w:val="28"/>
          <w:szCs w:val="28"/>
          <w:lang w:val="en-US"/>
        </w:rPr>
        <w:t xml:space="preserve"> Internet Explorer, Mozilla Firefox </w:t>
      </w:r>
      <w:r w:rsidRPr="002E7B3D">
        <w:rPr>
          <w:sz w:val="28"/>
          <w:szCs w:val="28"/>
        </w:rPr>
        <w:t>и</w:t>
      </w:r>
      <w:r w:rsidRPr="002E7B3D">
        <w:rPr>
          <w:sz w:val="28"/>
          <w:szCs w:val="28"/>
          <w:lang w:val="en-US"/>
        </w:rPr>
        <w:t xml:space="preserve"> Google Chrome.</w:t>
      </w:r>
    </w:p>
    <w:p w:rsidR="00FB428A" w:rsidRPr="002E7B3D" w:rsidRDefault="00FB428A" w:rsidP="00157677">
      <w:pPr>
        <w:pStyle w:val="2"/>
        <w:numPr>
          <w:ilvl w:val="0"/>
          <w:numId w:val="29"/>
        </w:numPr>
        <w:spacing w:before="120" w:after="120" w:line="276" w:lineRule="auto"/>
        <w:ind w:left="0" w:right="2" w:firstLine="851"/>
        <w:jc w:val="both"/>
        <w:rPr>
          <w:sz w:val="28"/>
          <w:szCs w:val="28"/>
          <w:lang w:val="en-US"/>
        </w:rPr>
      </w:pPr>
      <w:r w:rsidRPr="002E7B3D">
        <w:rPr>
          <w:sz w:val="28"/>
          <w:szCs w:val="28"/>
        </w:rPr>
        <w:t>Медиа</w:t>
      </w:r>
      <w:r w:rsidRPr="002E7B3D">
        <w:rPr>
          <w:sz w:val="28"/>
          <w:szCs w:val="28"/>
          <w:lang w:val="en-US"/>
        </w:rPr>
        <w:t xml:space="preserve"> </w:t>
      </w:r>
      <w:r w:rsidRPr="002E7B3D">
        <w:rPr>
          <w:sz w:val="28"/>
          <w:szCs w:val="28"/>
        </w:rPr>
        <w:t>проигрыватели</w:t>
      </w:r>
      <w:r w:rsidRPr="002E7B3D">
        <w:rPr>
          <w:sz w:val="28"/>
          <w:szCs w:val="28"/>
          <w:lang w:val="en-US"/>
        </w:rPr>
        <w:t xml:space="preserve"> - Media Player Classic, VLC Media Player, Qui</w:t>
      </w:r>
      <w:r w:rsidRPr="002E7B3D">
        <w:rPr>
          <w:sz w:val="28"/>
          <w:szCs w:val="28"/>
        </w:rPr>
        <w:t>с</w:t>
      </w:r>
      <w:r w:rsidRPr="002E7B3D">
        <w:rPr>
          <w:sz w:val="28"/>
          <w:szCs w:val="28"/>
          <w:lang w:val="en-US"/>
        </w:rPr>
        <w:t>kTime.</w:t>
      </w:r>
    </w:p>
    <w:p w:rsidR="00FB428A" w:rsidRPr="002E7B3D" w:rsidRDefault="00FB428A" w:rsidP="00157677">
      <w:pPr>
        <w:pStyle w:val="2"/>
        <w:numPr>
          <w:ilvl w:val="0"/>
          <w:numId w:val="29"/>
        </w:numPr>
        <w:spacing w:before="120" w:after="120" w:line="276" w:lineRule="auto"/>
        <w:ind w:left="0" w:right="2" w:firstLine="851"/>
        <w:jc w:val="both"/>
        <w:rPr>
          <w:sz w:val="28"/>
          <w:szCs w:val="28"/>
          <w:lang w:val="en-US"/>
        </w:rPr>
      </w:pPr>
      <w:r w:rsidRPr="002E7B3D">
        <w:rPr>
          <w:sz w:val="28"/>
          <w:szCs w:val="28"/>
        </w:rPr>
        <w:t>Программы</w:t>
      </w:r>
      <w:r w:rsidRPr="002E7B3D">
        <w:rPr>
          <w:sz w:val="28"/>
          <w:szCs w:val="28"/>
          <w:lang w:val="en-US"/>
        </w:rPr>
        <w:t xml:space="preserve"> </w:t>
      </w:r>
      <w:r w:rsidRPr="002E7B3D">
        <w:rPr>
          <w:sz w:val="28"/>
          <w:szCs w:val="28"/>
        </w:rPr>
        <w:t>для</w:t>
      </w:r>
      <w:r w:rsidRPr="002E7B3D">
        <w:rPr>
          <w:sz w:val="28"/>
          <w:szCs w:val="28"/>
          <w:lang w:val="en-US"/>
        </w:rPr>
        <w:t xml:space="preserve"> </w:t>
      </w:r>
      <w:r w:rsidRPr="002E7B3D">
        <w:rPr>
          <w:sz w:val="28"/>
          <w:szCs w:val="28"/>
        </w:rPr>
        <w:t>чтения</w:t>
      </w:r>
      <w:r w:rsidRPr="002E7B3D">
        <w:rPr>
          <w:sz w:val="28"/>
          <w:szCs w:val="28"/>
          <w:lang w:val="en-US"/>
        </w:rPr>
        <w:t xml:space="preserve">, </w:t>
      </w:r>
      <w:r w:rsidRPr="002E7B3D">
        <w:rPr>
          <w:sz w:val="28"/>
          <w:szCs w:val="28"/>
        </w:rPr>
        <w:t>печати</w:t>
      </w:r>
      <w:r w:rsidRPr="002E7B3D">
        <w:rPr>
          <w:sz w:val="28"/>
          <w:szCs w:val="28"/>
          <w:lang w:val="en-US"/>
        </w:rPr>
        <w:t xml:space="preserve"> </w:t>
      </w:r>
      <w:r w:rsidRPr="002E7B3D">
        <w:rPr>
          <w:sz w:val="28"/>
          <w:szCs w:val="28"/>
        </w:rPr>
        <w:t>и</w:t>
      </w:r>
      <w:r w:rsidRPr="002E7B3D">
        <w:rPr>
          <w:sz w:val="28"/>
          <w:szCs w:val="28"/>
          <w:lang w:val="en-US"/>
        </w:rPr>
        <w:t xml:space="preserve"> </w:t>
      </w:r>
      <w:r w:rsidRPr="002E7B3D">
        <w:rPr>
          <w:sz w:val="28"/>
          <w:szCs w:val="28"/>
        </w:rPr>
        <w:t>рецензирования</w:t>
      </w:r>
      <w:r w:rsidRPr="002E7B3D">
        <w:rPr>
          <w:sz w:val="28"/>
          <w:szCs w:val="28"/>
          <w:lang w:val="en-US"/>
        </w:rPr>
        <w:t xml:space="preserve"> </w:t>
      </w:r>
      <w:r w:rsidRPr="002E7B3D">
        <w:rPr>
          <w:sz w:val="28"/>
          <w:szCs w:val="28"/>
        </w:rPr>
        <w:t>файлов</w:t>
      </w:r>
      <w:r w:rsidRPr="002E7B3D">
        <w:rPr>
          <w:sz w:val="28"/>
          <w:szCs w:val="28"/>
          <w:lang w:val="en-US"/>
        </w:rPr>
        <w:t xml:space="preserve"> PDF - Adobe Acrobat Reader DC, Hamster PDF reader.</w:t>
      </w:r>
    </w:p>
    <w:p w:rsidR="00FB428A" w:rsidRPr="002E7B3D" w:rsidRDefault="00FB428A" w:rsidP="00157677">
      <w:pPr>
        <w:pStyle w:val="2"/>
        <w:numPr>
          <w:ilvl w:val="0"/>
          <w:numId w:val="29"/>
        </w:numPr>
        <w:spacing w:before="120" w:after="120" w:line="276" w:lineRule="auto"/>
        <w:ind w:left="0" w:right="2" w:firstLine="851"/>
        <w:jc w:val="both"/>
        <w:rPr>
          <w:sz w:val="28"/>
          <w:szCs w:val="28"/>
        </w:rPr>
      </w:pPr>
      <w:r w:rsidRPr="002E7B3D">
        <w:rPr>
          <w:sz w:val="28"/>
          <w:szCs w:val="28"/>
        </w:rPr>
        <w:t xml:space="preserve">Программы для чтения, печати файлов </w:t>
      </w:r>
      <w:r w:rsidRPr="002E7B3D">
        <w:rPr>
          <w:sz w:val="28"/>
          <w:szCs w:val="28"/>
          <w:lang w:val="en-US"/>
        </w:rPr>
        <w:t>DjVu</w:t>
      </w:r>
      <w:r w:rsidRPr="002E7B3D">
        <w:rPr>
          <w:sz w:val="28"/>
          <w:szCs w:val="28"/>
        </w:rPr>
        <w:t xml:space="preserve"> – </w:t>
      </w:r>
      <w:r w:rsidRPr="002E7B3D">
        <w:rPr>
          <w:sz w:val="28"/>
          <w:szCs w:val="28"/>
          <w:lang w:val="en-US"/>
        </w:rPr>
        <w:t>DjVu</w:t>
      </w:r>
      <w:r w:rsidRPr="002E7B3D">
        <w:rPr>
          <w:sz w:val="28"/>
          <w:szCs w:val="28"/>
        </w:rPr>
        <w:t xml:space="preserve"> </w:t>
      </w:r>
      <w:r w:rsidRPr="002E7B3D">
        <w:rPr>
          <w:sz w:val="28"/>
          <w:szCs w:val="28"/>
          <w:lang w:val="en-US"/>
        </w:rPr>
        <w:t>Reader</w:t>
      </w:r>
      <w:r w:rsidRPr="002E7B3D">
        <w:rPr>
          <w:sz w:val="28"/>
          <w:szCs w:val="28"/>
        </w:rPr>
        <w:t xml:space="preserve">,  </w:t>
      </w:r>
      <w:r w:rsidRPr="002E7B3D">
        <w:rPr>
          <w:sz w:val="28"/>
          <w:szCs w:val="28"/>
          <w:lang w:val="en-US"/>
        </w:rPr>
        <w:t>WinDjView</w:t>
      </w:r>
      <w:r w:rsidRPr="002E7B3D">
        <w:rPr>
          <w:sz w:val="28"/>
          <w:szCs w:val="28"/>
        </w:rPr>
        <w:t>.</w:t>
      </w:r>
    </w:p>
    <w:p w:rsidR="00FB428A" w:rsidRPr="002E7B3D" w:rsidRDefault="00FB428A" w:rsidP="00157677">
      <w:pPr>
        <w:pStyle w:val="2"/>
        <w:numPr>
          <w:ilvl w:val="0"/>
          <w:numId w:val="29"/>
        </w:numPr>
        <w:spacing w:before="120" w:after="120" w:line="276" w:lineRule="auto"/>
        <w:ind w:left="0" w:right="2" w:firstLine="851"/>
        <w:jc w:val="both"/>
        <w:rPr>
          <w:sz w:val="28"/>
          <w:szCs w:val="28"/>
        </w:rPr>
      </w:pPr>
      <w:r w:rsidRPr="002E7B3D">
        <w:rPr>
          <w:sz w:val="28"/>
          <w:szCs w:val="28"/>
        </w:rPr>
        <w:t>Установка и обновления TeamViewer – инструмента удаленного доступа и поддержки.</w:t>
      </w:r>
    </w:p>
    <w:p w:rsidR="00FB428A" w:rsidRPr="002E7B3D" w:rsidRDefault="00FB428A" w:rsidP="00157677">
      <w:pPr>
        <w:pStyle w:val="2"/>
        <w:numPr>
          <w:ilvl w:val="0"/>
          <w:numId w:val="29"/>
        </w:numPr>
        <w:spacing w:before="120" w:after="120" w:line="276" w:lineRule="auto"/>
        <w:ind w:left="0" w:right="2" w:firstLine="851"/>
        <w:jc w:val="both"/>
        <w:rPr>
          <w:sz w:val="28"/>
          <w:szCs w:val="28"/>
        </w:rPr>
      </w:pPr>
      <w:r w:rsidRPr="002E7B3D">
        <w:rPr>
          <w:sz w:val="28"/>
          <w:szCs w:val="28"/>
        </w:rPr>
        <w:t>Skype - бесплатное проприетарное программное обеспечение с закрытым кодом, обеспечивающее текстовую, голосовую и видеосвязь через Интернет между компьютерами.</w:t>
      </w:r>
    </w:p>
    <w:p w:rsidR="00FB428A" w:rsidRPr="002E7B3D" w:rsidRDefault="00FB428A" w:rsidP="00157677">
      <w:pPr>
        <w:pStyle w:val="2"/>
        <w:numPr>
          <w:ilvl w:val="0"/>
          <w:numId w:val="29"/>
        </w:numPr>
        <w:shd w:val="clear" w:color="auto" w:fill="auto"/>
        <w:spacing w:before="120" w:after="120" w:line="276" w:lineRule="auto"/>
        <w:ind w:left="0" w:right="2" w:firstLine="851"/>
        <w:jc w:val="both"/>
        <w:rPr>
          <w:sz w:val="28"/>
          <w:szCs w:val="28"/>
        </w:rPr>
      </w:pPr>
      <w:r w:rsidRPr="002E7B3D">
        <w:rPr>
          <w:sz w:val="28"/>
          <w:szCs w:val="28"/>
        </w:rPr>
        <w:t>Пакеты драйверов Boot Camp для Windows.</w:t>
      </w:r>
    </w:p>
    <w:p w:rsidR="00FB428A" w:rsidRPr="002E7B3D" w:rsidRDefault="00FB428A" w:rsidP="00157677">
      <w:pPr>
        <w:pStyle w:val="2"/>
        <w:numPr>
          <w:ilvl w:val="0"/>
          <w:numId w:val="29"/>
        </w:numPr>
        <w:spacing w:before="120" w:after="120" w:line="276" w:lineRule="auto"/>
        <w:ind w:left="0" w:right="2" w:firstLine="851"/>
        <w:jc w:val="both"/>
        <w:rPr>
          <w:sz w:val="28"/>
          <w:szCs w:val="28"/>
        </w:rPr>
      </w:pPr>
      <w:r w:rsidRPr="002E7B3D">
        <w:rPr>
          <w:sz w:val="28"/>
          <w:szCs w:val="28"/>
        </w:rPr>
        <w:t xml:space="preserve">Антивирусное программное обеспечение: </w:t>
      </w:r>
      <w:r w:rsidRPr="002E7B3D">
        <w:rPr>
          <w:sz w:val="28"/>
          <w:szCs w:val="28"/>
          <w:lang w:val="en-US"/>
        </w:rPr>
        <w:t>Kaspersky</w:t>
      </w:r>
      <w:r w:rsidRPr="002E7B3D">
        <w:rPr>
          <w:sz w:val="28"/>
          <w:szCs w:val="28"/>
        </w:rPr>
        <w:t xml:space="preserve"> </w:t>
      </w:r>
      <w:r w:rsidRPr="002E7B3D">
        <w:rPr>
          <w:sz w:val="28"/>
          <w:szCs w:val="28"/>
          <w:lang w:val="en-US"/>
        </w:rPr>
        <w:t>Endpoint</w:t>
      </w:r>
      <w:r w:rsidRPr="002E7B3D">
        <w:rPr>
          <w:sz w:val="28"/>
          <w:szCs w:val="28"/>
        </w:rPr>
        <w:t xml:space="preserve"> </w:t>
      </w:r>
      <w:r w:rsidRPr="002E7B3D">
        <w:rPr>
          <w:sz w:val="28"/>
          <w:szCs w:val="28"/>
          <w:lang w:val="en-US"/>
        </w:rPr>
        <w:t>Security</w:t>
      </w:r>
      <w:r w:rsidRPr="002E7B3D">
        <w:rPr>
          <w:sz w:val="28"/>
          <w:szCs w:val="28"/>
        </w:rPr>
        <w:t xml:space="preserve">, </w:t>
      </w:r>
      <w:r w:rsidRPr="002E7B3D">
        <w:rPr>
          <w:sz w:val="28"/>
          <w:szCs w:val="28"/>
          <w:lang w:val="en-US"/>
        </w:rPr>
        <w:t>AVG</w:t>
      </w:r>
      <w:r w:rsidRPr="002E7B3D">
        <w:rPr>
          <w:sz w:val="28"/>
          <w:szCs w:val="28"/>
        </w:rPr>
        <w:t xml:space="preserve"> </w:t>
      </w:r>
      <w:r w:rsidRPr="002E7B3D">
        <w:rPr>
          <w:sz w:val="28"/>
          <w:szCs w:val="28"/>
          <w:lang w:val="en-US"/>
        </w:rPr>
        <w:t>AntiVirus</w:t>
      </w:r>
      <w:r w:rsidRPr="002E7B3D">
        <w:rPr>
          <w:sz w:val="28"/>
          <w:szCs w:val="28"/>
        </w:rPr>
        <w:t xml:space="preserve">, </w:t>
      </w:r>
      <w:r w:rsidRPr="002E7B3D">
        <w:rPr>
          <w:sz w:val="28"/>
          <w:szCs w:val="28"/>
          <w:lang w:val="en-US"/>
        </w:rPr>
        <w:t>Dr</w:t>
      </w:r>
      <w:r w:rsidRPr="002E7B3D">
        <w:rPr>
          <w:sz w:val="28"/>
          <w:szCs w:val="28"/>
        </w:rPr>
        <w:t xml:space="preserve">. </w:t>
      </w:r>
      <w:r w:rsidRPr="002E7B3D">
        <w:rPr>
          <w:sz w:val="28"/>
          <w:szCs w:val="28"/>
          <w:lang w:val="en-US"/>
        </w:rPr>
        <w:t>Web</w:t>
      </w:r>
      <w:r w:rsidRPr="002E7B3D">
        <w:rPr>
          <w:sz w:val="28"/>
          <w:szCs w:val="28"/>
        </w:rPr>
        <w:t>.</w:t>
      </w:r>
    </w:p>
    <w:p w:rsidR="00FB428A" w:rsidRPr="002E7B3D" w:rsidRDefault="00FB428A" w:rsidP="00157677">
      <w:pPr>
        <w:pStyle w:val="Default"/>
        <w:spacing w:line="276" w:lineRule="auto"/>
        <w:ind w:firstLine="851"/>
        <w:jc w:val="both"/>
        <w:rPr>
          <w:rFonts w:ascii="Times New Roman" w:hAnsi="Times New Roman" w:cs="Times New Roman"/>
          <w:sz w:val="28"/>
          <w:szCs w:val="28"/>
        </w:rPr>
      </w:pPr>
    </w:p>
    <w:p w:rsidR="00FB428A" w:rsidRPr="002E7B3D" w:rsidRDefault="00FB428A" w:rsidP="00157677">
      <w:pPr>
        <w:ind w:firstLine="851"/>
        <w:jc w:val="both"/>
        <w:rPr>
          <w:rFonts w:ascii="Times New Roman" w:hAnsi="Times New Roman" w:cs="Times New Roman"/>
          <w:b/>
          <w:sz w:val="28"/>
          <w:szCs w:val="28"/>
        </w:rPr>
      </w:pPr>
      <w:r w:rsidRPr="002E7B3D">
        <w:rPr>
          <w:rFonts w:ascii="Times New Roman" w:hAnsi="Times New Roman" w:cs="Times New Roman"/>
          <w:b/>
          <w:sz w:val="28"/>
          <w:szCs w:val="28"/>
        </w:rPr>
        <w:lastRenderedPageBreak/>
        <w:t>Мероприятия 2019/2020</w:t>
      </w:r>
    </w:p>
    <w:p w:rsidR="00FB428A" w:rsidRPr="002E7B3D" w:rsidRDefault="00FB428A" w:rsidP="00157677">
      <w:pPr>
        <w:pStyle w:val="Default"/>
        <w:spacing w:line="276" w:lineRule="auto"/>
        <w:ind w:firstLine="851"/>
        <w:jc w:val="both"/>
        <w:rPr>
          <w:rFonts w:ascii="Times New Roman" w:hAnsi="Times New Roman" w:cs="Times New Roman"/>
          <w:bCs/>
          <w:sz w:val="28"/>
          <w:szCs w:val="28"/>
        </w:rPr>
      </w:pPr>
      <w:r w:rsidRPr="002E7B3D">
        <w:rPr>
          <w:rFonts w:ascii="Times New Roman" w:hAnsi="Times New Roman" w:cs="Times New Roman"/>
          <w:sz w:val="28"/>
          <w:szCs w:val="28"/>
        </w:rPr>
        <w:t>Было осуществлено обеспечение технической поддержки, п</w:t>
      </w:r>
      <w:r w:rsidRPr="002E7B3D">
        <w:rPr>
          <w:rFonts w:ascii="Times New Roman" w:hAnsi="Times New Roman" w:cs="Times New Roman"/>
          <w:bCs/>
          <w:sz w:val="28"/>
          <w:szCs w:val="28"/>
        </w:rPr>
        <w:t xml:space="preserve">одготовка площадок, установка  и настройки специализированного программного обеспечения и предоставлены консультации по техническим вопросам на </w:t>
      </w:r>
      <w:r w:rsidRPr="002E7B3D">
        <w:rPr>
          <w:rFonts w:ascii="Times New Roman" w:hAnsi="Times New Roman" w:cs="Times New Roman"/>
          <w:sz w:val="28"/>
          <w:szCs w:val="28"/>
        </w:rPr>
        <w:t>мероприятиях:</w:t>
      </w:r>
    </w:p>
    <w:p w:rsidR="00FB428A" w:rsidRPr="002E7B3D" w:rsidRDefault="00FB428A" w:rsidP="00157677">
      <w:pPr>
        <w:pStyle w:val="Default"/>
        <w:numPr>
          <w:ilvl w:val="0"/>
          <w:numId w:val="26"/>
        </w:numPr>
        <w:spacing w:line="276" w:lineRule="auto"/>
        <w:ind w:left="0" w:firstLine="851"/>
        <w:jc w:val="both"/>
        <w:rPr>
          <w:rFonts w:ascii="Times New Roman" w:hAnsi="Times New Roman" w:cs="Times New Roman"/>
          <w:sz w:val="28"/>
          <w:szCs w:val="28"/>
        </w:rPr>
      </w:pPr>
      <w:r w:rsidRPr="002E7B3D">
        <w:rPr>
          <w:rFonts w:ascii="Times New Roman" w:hAnsi="Times New Roman" w:cs="Times New Roman"/>
          <w:sz w:val="28"/>
          <w:szCs w:val="28"/>
        </w:rPr>
        <w:t>Чемпионат молодых профессионалов «World skills».</w:t>
      </w:r>
    </w:p>
    <w:p w:rsidR="00FB428A" w:rsidRPr="002E7B3D" w:rsidRDefault="00FB428A" w:rsidP="00157677">
      <w:pPr>
        <w:pStyle w:val="Default"/>
        <w:numPr>
          <w:ilvl w:val="0"/>
          <w:numId w:val="26"/>
        </w:numPr>
        <w:spacing w:line="276" w:lineRule="auto"/>
        <w:ind w:left="0" w:firstLine="851"/>
        <w:jc w:val="both"/>
        <w:rPr>
          <w:rFonts w:ascii="Times New Roman" w:hAnsi="Times New Roman" w:cs="Times New Roman"/>
          <w:sz w:val="28"/>
          <w:szCs w:val="28"/>
        </w:rPr>
      </w:pPr>
      <w:r w:rsidRPr="002E7B3D">
        <w:rPr>
          <w:rFonts w:ascii="Times New Roman" w:hAnsi="Times New Roman" w:cs="Times New Roman"/>
          <w:sz w:val="28"/>
          <w:szCs w:val="28"/>
        </w:rPr>
        <w:t>Общественное наблюдение при проведении государственной итоговой аттестации (ЕГЭ) с использованием дистанционных средств видеонаблюдения.</w:t>
      </w:r>
    </w:p>
    <w:p w:rsidR="00FB428A" w:rsidRPr="002E7B3D" w:rsidRDefault="00FB428A" w:rsidP="00157677">
      <w:pPr>
        <w:pStyle w:val="Default"/>
        <w:numPr>
          <w:ilvl w:val="0"/>
          <w:numId w:val="26"/>
        </w:numPr>
        <w:spacing w:line="276" w:lineRule="auto"/>
        <w:ind w:left="0" w:firstLine="851"/>
        <w:jc w:val="both"/>
        <w:rPr>
          <w:rFonts w:ascii="Times New Roman" w:hAnsi="Times New Roman" w:cs="Times New Roman"/>
          <w:sz w:val="28"/>
          <w:szCs w:val="28"/>
        </w:rPr>
      </w:pPr>
      <w:r w:rsidRPr="002E7B3D">
        <w:rPr>
          <w:rFonts w:ascii="Times New Roman" w:hAnsi="Times New Roman" w:cs="Times New Roman"/>
          <w:sz w:val="28"/>
          <w:szCs w:val="28"/>
        </w:rPr>
        <w:t>Национальный чемпионат по профессиональному мастерству для людей с инвалидностью «Абилимпикс».</w:t>
      </w:r>
    </w:p>
    <w:p w:rsidR="00FB428A" w:rsidRPr="002E7B3D" w:rsidRDefault="00FB428A" w:rsidP="00157677">
      <w:pPr>
        <w:pStyle w:val="Default"/>
        <w:numPr>
          <w:ilvl w:val="0"/>
          <w:numId w:val="26"/>
        </w:numPr>
        <w:spacing w:line="276" w:lineRule="auto"/>
        <w:ind w:left="0" w:firstLine="851"/>
        <w:jc w:val="both"/>
        <w:rPr>
          <w:rFonts w:ascii="Times New Roman" w:hAnsi="Times New Roman" w:cs="Times New Roman"/>
          <w:bCs/>
          <w:sz w:val="28"/>
          <w:szCs w:val="28"/>
        </w:rPr>
      </w:pPr>
      <w:r w:rsidRPr="002E7B3D">
        <w:rPr>
          <w:rFonts w:ascii="Times New Roman" w:hAnsi="Times New Roman" w:cs="Times New Roman"/>
          <w:bCs/>
          <w:sz w:val="28"/>
          <w:szCs w:val="28"/>
        </w:rPr>
        <w:t>Праздник в честь окончания обучения в Камчатском педагогическом колледже «Последний звонок».</w:t>
      </w:r>
    </w:p>
    <w:p w:rsidR="00FB428A" w:rsidRPr="002E7B3D" w:rsidRDefault="00FB428A" w:rsidP="002E7B3D">
      <w:pPr>
        <w:pStyle w:val="Default"/>
        <w:spacing w:line="276" w:lineRule="auto"/>
        <w:jc w:val="both"/>
        <w:rPr>
          <w:rFonts w:ascii="Times New Roman" w:hAnsi="Times New Roman" w:cs="Times New Roman"/>
          <w:bCs/>
          <w:sz w:val="28"/>
          <w:szCs w:val="28"/>
        </w:rPr>
      </w:pPr>
    </w:p>
    <w:p w:rsidR="00FB428A" w:rsidRPr="002E7B3D" w:rsidRDefault="00FB428A" w:rsidP="002E7B3D">
      <w:pPr>
        <w:pStyle w:val="Default"/>
        <w:spacing w:line="276" w:lineRule="auto"/>
        <w:jc w:val="both"/>
        <w:rPr>
          <w:rFonts w:ascii="Times New Roman" w:hAnsi="Times New Roman" w:cs="Times New Roman"/>
          <w:bCs/>
          <w:sz w:val="28"/>
          <w:szCs w:val="28"/>
        </w:rPr>
      </w:pPr>
      <w:r w:rsidRPr="002E7B3D">
        <w:rPr>
          <w:rFonts w:ascii="Times New Roman" w:hAnsi="Times New Roman" w:cs="Times New Roman"/>
          <w:bCs/>
          <w:sz w:val="28"/>
          <w:szCs w:val="28"/>
        </w:rPr>
        <w:t>Так же осуществлялись:</w:t>
      </w:r>
    </w:p>
    <w:p w:rsidR="00FB428A" w:rsidRPr="002E7B3D" w:rsidRDefault="00FB428A" w:rsidP="002E7B3D">
      <w:pPr>
        <w:pStyle w:val="Default"/>
        <w:numPr>
          <w:ilvl w:val="0"/>
          <w:numId w:val="30"/>
        </w:numPr>
        <w:spacing w:line="276" w:lineRule="auto"/>
        <w:jc w:val="both"/>
        <w:rPr>
          <w:rFonts w:ascii="Times New Roman" w:hAnsi="Times New Roman" w:cs="Times New Roman"/>
          <w:bCs/>
          <w:sz w:val="28"/>
          <w:szCs w:val="28"/>
        </w:rPr>
      </w:pPr>
      <w:r w:rsidRPr="002E7B3D">
        <w:rPr>
          <w:rFonts w:ascii="Times New Roman" w:hAnsi="Times New Roman" w:cs="Times New Roman"/>
          <w:bCs/>
          <w:sz w:val="28"/>
          <w:szCs w:val="28"/>
        </w:rPr>
        <w:t>Подготовка фотоотчетов и техническая поддержка мероприятий проведенных в центре дистанционного образования и Камчатском педагогическом колледже.</w:t>
      </w:r>
    </w:p>
    <w:p w:rsidR="00FB428A" w:rsidRPr="002E7B3D" w:rsidRDefault="00FB428A" w:rsidP="002E7B3D">
      <w:pPr>
        <w:pStyle w:val="Default"/>
        <w:numPr>
          <w:ilvl w:val="0"/>
          <w:numId w:val="30"/>
        </w:numPr>
        <w:spacing w:line="276" w:lineRule="auto"/>
        <w:jc w:val="both"/>
        <w:rPr>
          <w:rFonts w:ascii="Times New Roman" w:hAnsi="Times New Roman" w:cs="Times New Roman"/>
          <w:bCs/>
          <w:sz w:val="28"/>
          <w:szCs w:val="28"/>
        </w:rPr>
      </w:pPr>
      <w:r w:rsidRPr="002E7B3D">
        <w:rPr>
          <w:rFonts w:ascii="Times New Roman" w:hAnsi="Times New Roman" w:cs="Times New Roman"/>
          <w:bCs/>
          <w:sz w:val="28"/>
          <w:szCs w:val="28"/>
        </w:rPr>
        <w:t>Помощь в проведении видеозаписи, монтажа видеозаписи мероприятий проведенных в Камчатском педагогическом колледже.</w:t>
      </w:r>
    </w:p>
    <w:p w:rsidR="00FB428A" w:rsidRPr="002E7B3D" w:rsidRDefault="00FB428A" w:rsidP="002E7B3D">
      <w:pPr>
        <w:pStyle w:val="Default"/>
        <w:numPr>
          <w:ilvl w:val="0"/>
          <w:numId w:val="30"/>
        </w:numPr>
        <w:spacing w:line="276" w:lineRule="auto"/>
        <w:jc w:val="both"/>
        <w:rPr>
          <w:rFonts w:ascii="Times New Roman" w:hAnsi="Times New Roman" w:cs="Times New Roman"/>
          <w:bCs/>
          <w:sz w:val="28"/>
          <w:szCs w:val="28"/>
        </w:rPr>
      </w:pPr>
      <w:r w:rsidRPr="002E7B3D">
        <w:rPr>
          <w:rFonts w:ascii="Times New Roman" w:hAnsi="Times New Roman" w:cs="Times New Roman"/>
          <w:bCs/>
          <w:sz w:val="28"/>
          <w:szCs w:val="28"/>
        </w:rPr>
        <w:t>Настройка компьютерной техники для образовательных нужд.</w:t>
      </w:r>
    </w:p>
    <w:p w:rsidR="00FB428A" w:rsidRPr="002E7B3D" w:rsidRDefault="00FB428A" w:rsidP="002E7B3D">
      <w:pPr>
        <w:pStyle w:val="Default"/>
        <w:numPr>
          <w:ilvl w:val="0"/>
          <w:numId w:val="30"/>
        </w:numPr>
        <w:spacing w:line="276" w:lineRule="auto"/>
        <w:jc w:val="both"/>
        <w:rPr>
          <w:rFonts w:ascii="Times New Roman" w:hAnsi="Times New Roman" w:cs="Times New Roman"/>
          <w:bCs/>
          <w:sz w:val="28"/>
          <w:szCs w:val="28"/>
        </w:rPr>
      </w:pPr>
      <w:r w:rsidRPr="002E7B3D">
        <w:rPr>
          <w:rFonts w:ascii="Times New Roman" w:hAnsi="Times New Roman" w:cs="Times New Roman"/>
          <w:bCs/>
          <w:sz w:val="28"/>
          <w:szCs w:val="28"/>
        </w:rPr>
        <w:t>Помощь преподавателям и учащимся в освоении новых программ, работе со специализированным оборудованием.</w:t>
      </w:r>
    </w:p>
    <w:p w:rsidR="00FB428A" w:rsidRPr="002E7B3D" w:rsidRDefault="00FB428A" w:rsidP="002E7B3D">
      <w:pPr>
        <w:pStyle w:val="Default"/>
        <w:numPr>
          <w:ilvl w:val="0"/>
          <w:numId w:val="30"/>
        </w:numPr>
        <w:spacing w:line="276" w:lineRule="auto"/>
        <w:jc w:val="both"/>
        <w:rPr>
          <w:rFonts w:ascii="Times New Roman" w:hAnsi="Times New Roman" w:cs="Times New Roman"/>
          <w:bCs/>
          <w:sz w:val="28"/>
          <w:szCs w:val="28"/>
        </w:rPr>
      </w:pPr>
      <w:r w:rsidRPr="002E7B3D">
        <w:rPr>
          <w:rFonts w:ascii="Times New Roman" w:hAnsi="Times New Roman" w:cs="Times New Roman"/>
          <w:bCs/>
          <w:sz w:val="28"/>
          <w:szCs w:val="28"/>
        </w:rPr>
        <w:t>Помощь в осуществлении перехода на дистанционное обучение преподавателям в Камчатском педагогическом колледже во время карантинных мероприятий.</w:t>
      </w:r>
    </w:p>
    <w:p w:rsidR="00FB428A" w:rsidRPr="002E7B3D" w:rsidRDefault="00FB428A" w:rsidP="002E7B3D">
      <w:pPr>
        <w:pStyle w:val="Default"/>
        <w:spacing w:line="276" w:lineRule="auto"/>
        <w:jc w:val="both"/>
        <w:rPr>
          <w:rFonts w:ascii="Times New Roman" w:hAnsi="Times New Roman" w:cs="Times New Roman"/>
          <w:bCs/>
          <w:sz w:val="28"/>
          <w:szCs w:val="28"/>
        </w:rPr>
      </w:pPr>
    </w:p>
    <w:p w:rsidR="00FB428A" w:rsidRPr="002E7B3D" w:rsidRDefault="00FB428A" w:rsidP="00157677">
      <w:pPr>
        <w:pStyle w:val="Default"/>
        <w:spacing w:line="276" w:lineRule="auto"/>
        <w:ind w:firstLine="709"/>
        <w:jc w:val="both"/>
        <w:rPr>
          <w:rFonts w:ascii="Times New Roman" w:hAnsi="Times New Roman" w:cs="Times New Roman"/>
          <w:sz w:val="28"/>
          <w:szCs w:val="28"/>
        </w:rPr>
      </w:pPr>
      <w:r w:rsidRPr="002E7B3D">
        <w:rPr>
          <w:rFonts w:ascii="Times New Roman" w:hAnsi="Times New Roman" w:cs="Times New Roman"/>
          <w:bCs/>
          <w:sz w:val="28"/>
          <w:szCs w:val="28"/>
        </w:rPr>
        <w:t xml:space="preserve">К началу учебного года были сформированы 18 </w:t>
      </w:r>
      <w:r w:rsidRPr="002E7B3D">
        <w:rPr>
          <w:rFonts w:ascii="Times New Roman" w:hAnsi="Times New Roman" w:cs="Times New Roman"/>
          <w:sz w:val="28"/>
          <w:szCs w:val="28"/>
        </w:rPr>
        <w:t>специализированных программно-технических комплексов для учеников с ограниченными возможностями здоровья.</w:t>
      </w:r>
    </w:p>
    <w:p w:rsidR="00FB428A" w:rsidRPr="002E7B3D" w:rsidRDefault="00FB428A" w:rsidP="00157677">
      <w:pPr>
        <w:pStyle w:val="Default"/>
        <w:spacing w:line="276" w:lineRule="auto"/>
        <w:ind w:firstLine="709"/>
        <w:jc w:val="both"/>
        <w:rPr>
          <w:rFonts w:ascii="Times New Roman" w:hAnsi="Times New Roman" w:cs="Times New Roman"/>
          <w:sz w:val="28"/>
          <w:szCs w:val="28"/>
        </w:rPr>
      </w:pPr>
      <w:r w:rsidRPr="002E7B3D">
        <w:rPr>
          <w:rFonts w:ascii="Times New Roman" w:hAnsi="Times New Roman" w:cs="Times New Roman"/>
          <w:sz w:val="28"/>
          <w:szCs w:val="28"/>
        </w:rPr>
        <w:t>Предварительно оборудование было проверено, подготовлено (по необходимости были переустановлены и обновлены ОС и необходимое для обучения программное обеспечение) и упаковано для удобства дальнейшей  транспортировки.</w:t>
      </w:r>
    </w:p>
    <w:p w:rsidR="00FB428A" w:rsidRPr="002E7B3D" w:rsidRDefault="00FB428A" w:rsidP="00157677">
      <w:pPr>
        <w:pStyle w:val="Default"/>
        <w:spacing w:line="276" w:lineRule="auto"/>
        <w:ind w:firstLine="709"/>
        <w:jc w:val="both"/>
        <w:rPr>
          <w:rFonts w:ascii="Times New Roman" w:hAnsi="Times New Roman" w:cs="Times New Roman"/>
          <w:sz w:val="28"/>
          <w:szCs w:val="28"/>
        </w:rPr>
      </w:pPr>
      <w:r w:rsidRPr="002E7B3D">
        <w:rPr>
          <w:rFonts w:ascii="Times New Roman" w:hAnsi="Times New Roman" w:cs="Times New Roman"/>
          <w:sz w:val="28"/>
          <w:szCs w:val="28"/>
        </w:rPr>
        <w:t>Комплексы перешли в безвозмездное временное пользование новым ученикам Центра дистанционного образования.</w:t>
      </w:r>
    </w:p>
    <w:p w:rsidR="00FB428A" w:rsidRPr="002E7B3D" w:rsidRDefault="00FB428A" w:rsidP="00157677">
      <w:pPr>
        <w:pStyle w:val="2"/>
        <w:shd w:val="clear" w:color="auto" w:fill="auto"/>
        <w:spacing w:before="120" w:after="120" w:line="276" w:lineRule="auto"/>
        <w:ind w:right="2" w:firstLine="709"/>
        <w:jc w:val="both"/>
        <w:rPr>
          <w:sz w:val="28"/>
          <w:szCs w:val="28"/>
        </w:rPr>
      </w:pPr>
      <w:r w:rsidRPr="002E7B3D">
        <w:rPr>
          <w:sz w:val="28"/>
          <w:szCs w:val="28"/>
        </w:rPr>
        <w:t>Было осуществлено создание и поддержание в актуальном состоянии пользовательских учетных записей (см. прил.1);</w:t>
      </w:r>
    </w:p>
    <w:p w:rsidR="00FB428A" w:rsidRPr="002E7B3D" w:rsidRDefault="00FB428A" w:rsidP="00157677">
      <w:pPr>
        <w:pStyle w:val="Default"/>
        <w:spacing w:line="276" w:lineRule="auto"/>
        <w:ind w:firstLine="709"/>
        <w:jc w:val="both"/>
        <w:rPr>
          <w:rFonts w:ascii="Times New Roman" w:hAnsi="Times New Roman" w:cs="Times New Roman"/>
          <w:bCs/>
          <w:sz w:val="28"/>
          <w:szCs w:val="28"/>
        </w:rPr>
      </w:pPr>
    </w:p>
    <w:p w:rsidR="00FB428A" w:rsidRPr="002E7B3D" w:rsidRDefault="00FB428A" w:rsidP="00157677">
      <w:pPr>
        <w:ind w:firstLine="709"/>
        <w:jc w:val="both"/>
        <w:rPr>
          <w:rFonts w:ascii="Times New Roman" w:hAnsi="Times New Roman" w:cs="Times New Roman"/>
          <w:b/>
          <w:sz w:val="28"/>
          <w:szCs w:val="28"/>
        </w:rPr>
      </w:pPr>
      <w:r w:rsidRPr="002E7B3D">
        <w:rPr>
          <w:rFonts w:ascii="Times New Roman" w:hAnsi="Times New Roman" w:cs="Times New Roman"/>
          <w:b/>
          <w:sz w:val="28"/>
          <w:szCs w:val="28"/>
        </w:rPr>
        <w:t>Заявки на ремонт и обслуживание оборудования и обращения по техническим вопросам обучающихся и преподавателей</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lastRenderedPageBreak/>
        <w:t xml:space="preserve">За весь период было 2466 заявок из них письменных заявок – 18 </w:t>
      </w:r>
    </w:p>
    <w:p w:rsidR="00FB428A" w:rsidRPr="002E7B3D" w:rsidRDefault="00FB428A" w:rsidP="00157677">
      <w:pPr>
        <w:ind w:firstLine="709"/>
        <w:jc w:val="both"/>
        <w:rPr>
          <w:rFonts w:ascii="Times New Roman" w:hAnsi="Times New Roman" w:cs="Times New Roman"/>
          <w:b/>
          <w:sz w:val="28"/>
          <w:szCs w:val="28"/>
        </w:rPr>
      </w:pPr>
      <w:r w:rsidRPr="002E7B3D">
        <w:rPr>
          <w:rFonts w:ascii="Times New Roman" w:hAnsi="Times New Roman" w:cs="Times New Roman"/>
          <w:b/>
          <w:sz w:val="28"/>
          <w:szCs w:val="28"/>
        </w:rPr>
        <w:t>Принтеры</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Было выполнено 49 заявок на ремонт и обслуживание принтеров.</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 xml:space="preserve">Основные проблемы: </w:t>
      </w:r>
    </w:p>
    <w:p w:rsidR="00FB428A" w:rsidRPr="002E7B3D" w:rsidRDefault="00FB428A" w:rsidP="00157677">
      <w:pPr>
        <w:pStyle w:val="a3"/>
        <w:numPr>
          <w:ilvl w:val="0"/>
          <w:numId w:val="33"/>
        </w:numPr>
        <w:spacing w:after="200" w:line="276" w:lineRule="auto"/>
        <w:ind w:left="0" w:firstLine="709"/>
        <w:jc w:val="both"/>
        <w:rPr>
          <w:sz w:val="28"/>
          <w:szCs w:val="28"/>
        </w:rPr>
      </w:pPr>
      <w:r w:rsidRPr="002E7B3D">
        <w:rPr>
          <w:sz w:val="28"/>
          <w:szCs w:val="28"/>
        </w:rPr>
        <w:t xml:space="preserve">Бумага застревает в подающем механизме, </w:t>
      </w:r>
    </w:p>
    <w:p w:rsidR="00FB428A" w:rsidRPr="002E7B3D" w:rsidRDefault="00FB428A" w:rsidP="00157677">
      <w:pPr>
        <w:pStyle w:val="a3"/>
        <w:numPr>
          <w:ilvl w:val="0"/>
          <w:numId w:val="33"/>
        </w:numPr>
        <w:spacing w:after="200" w:line="276" w:lineRule="auto"/>
        <w:ind w:left="0" w:firstLine="709"/>
        <w:jc w:val="both"/>
        <w:rPr>
          <w:sz w:val="28"/>
          <w:szCs w:val="28"/>
        </w:rPr>
      </w:pPr>
      <w:r w:rsidRPr="002E7B3D">
        <w:rPr>
          <w:sz w:val="28"/>
          <w:szCs w:val="28"/>
        </w:rPr>
        <w:t xml:space="preserve">Принтер не осуществляет захват бумаги, </w:t>
      </w:r>
    </w:p>
    <w:p w:rsidR="00FB428A" w:rsidRPr="002E7B3D" w:rsidRDefault="00FB428A" w:rsidP="00157677">
      <w:pPr>
        <w:pStyle w:val="a3"/>
        <w:numPr>
          <w:ilvl w:val="0"/>
          <w:numId w:val="33"/>
        </w:numPr>
        <w:spacing w:after="200" w:line="276" w:lineRule="auto"/>
        <w:ind w:left="0" w:firstLine="709"/>
        <w:jc w:val="both"/>
        <w:rPr>
          <w:sz w:val="28"/>
          <w:szCs w:val="28"/>
        </w:rPr>
      </w:pPr>
      <w:r w:rsidRPr="002E7B3D">
        <w:rPr>
          <w:sz w:val="28"/>
          <w:szCs w:val="28"/>
        </w:rPr>
        <w:t xml:space="preserve">Наличие черных полос при печати, </w:t>
      </w:r>
    </w:p>
    <w:p w:rsidR="00FB428A" w:rsidRPr="002E7B3D" w:rsidRDefault="00FB428A" w:rsidP="00157677">
      <w:pPr>
        <w:pStyle w:val="a3"/>
        <w:numPr>
          <w:ilvl w:val="0"/>
          <w:numId w:val="33"/>
        </w:numPr>
        <w:spacing w:after="200" w:line="276" w:lineRule="auto"/>
        <w:ind w:left="0" w:firstLine="709"/>
        <w:jc w:val="both"/>
        <w:rPr>
          <w:sz w:val="28"/>
          <w:szCs w:val="28"/>
        </w:rPr>
      </w:pPr>
      <w:r w:rsidRPr="002E7B3D">
        <w:rPr>
          <w:sz w:val="28"/>
          <w:szCs w:val="28"/>
        </w:rPr>
        <w:t>Неправильно установлен картридж.</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Подлежат ремонту 4 принтера:</w:t>
      </w:r>
    </w:p>
    <w:p w:rsidR="00FB428A" w:rsidRPr="002E7B3D" w:rsidRDefault="00FB428A" w:rsidP="00157677">
      <w:pPr>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 xml:space="preserve">Черно-белый лазерный Принтер </w:t>
      </w:r>
      <w:r w:rsidRPr="002E7B3D">
        <w:rPr>
          <w:rFonts w:ascii="Times New Roman" w:hAnsi="Times New Roman" w:cs="Times New Roman"/>
          <w:color w:val="000000"/>
          <w:sz w:val="28"/>
          <w:szCs w:val="28"/>
          <w:lang w:val="en-US"/>
        </w:rPr>
        <w:t>HP</w:t>
      </w:r>
      <w:r w:rsidRPr="002E7B3D">
        <w:rPr>
          <w:rFonts w:ascii="Times New Roman" w:hAnsi="Times New Roman" w:cs="Times New Roman"/>
          <w:color w:val="000000"/>
          <w:sz w:val="28"/>
          <w:szCs w:val="28"/>
        </w:rPr>
        <w:t xml:space="preserve"> </w:t>
      </w:r>
      <w:r w:rsidRPr="002E7B3D">
        <w:rPr>
          <w:rFonts w:ascii="Times New Roman" w:hAnsi="Times New Roman" w:cs="Times New Roman"/>
          <w:color w:val="000000"/>
          <w:sz w:val="28"/>
          <w:szCs w:val="28"/>
          <w:lang w:val="en-US"/>
        </w:rPr>
        <w:t>LaserJet</w:t>
      </w:r>
      <w:r w:rsidRPr="002E7B3D">
        <w:rPr>
          <w:rFonts w:ascii="Times New Roman" w:hAnsi="Times New Roman" w:cs="Times New Roman"/>
          <w:color w:val="000000"/>
          <w:sz w:val="28"/>
          <w:szCs w:val="28"/>
        </w:rPr>
        <w:t xml:space="preserve"> 1102</w:t>
      </w:r>
      <w:r w:rsidRPr="002E7B3D">
        <w:rPr>
          <w:rFonts w:ascii="Times New Roman" w:hAnsi="Times New Roman" w:cs="Times New Roman"/>
          <w:color w:val="000000"/>
          <w:sz w:val="28"/>
          <w:szCs w:val="28"/>
          <w:lang w:val="en-US"/>
        </w:rPr>
        <w:t>W</w:t>
      </w:r>
      <w:r w:rsidRPr="002E7B3D">
        <w:rPr>
          <w:rFonts w:ascii="Times New Roman" w:hAnsi="Times New Roman" w:cs="Times New Roman"/>
          <w:color w:val="000000"/>
          <w:sz w:val="28"/>
          <w:szCs w:val="28"/>
        </w:rPr>
        <w:t xml:space="preserve"> – 1 шт, </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 xml:space="preserve">Черно-белый лазерный принтер </w:t>
      </w:r>
      <w:r w:rsidRPr="002E7B3D">
        <w:rPr>
          <w:rFonts w:ascii="Times New Roman" w:hAnsi="Times New Roman" w:cs="Times New Roman"/>
          <w:sz w:val="28"/>
          <w:szCs w:val="28"/>
          <w:lang w:val="en-US"/>
        </w:rPr>
        <w:t>Epson</w:t>
      </w:r>
      <w:r w:rsidRPr="002E7B3D">
        <w:rPr>
          <w:rFonts w:ascii="Times New Roman" w:hAnsi="Times New Roman" w:cs="Times New Roman"/>
          <w:sz w:val="28"/>
          <w:szCs w:val="28"/>
        </w:rPr>
        <w:t xml:space="preserve"> </w:t>
      </w:r>
      <w:r w:rsidRPr="002E7B3D">
        <w:rPr>
          <w:rFonts w:ascii="Times New Roman" w:hAnsi="Times New Roman" w:cs="Times New Roman"/>
          <w:sz w:val="28"/>
          <w:szCs w:val="28"/>
          <w:lang w:val="en-US"/>
        </w:rPr>
        <w:t>AcuLaser</w:t>
      </w:r>
      <w:r w:rsidRPr="002E7B3D">
        <w:rPr>
          <w:rFonts w:ascii="Times New Roman" w:hAnsi="Times New Roman" w:cs="Times New Roman"/>
          <w:sz w:val="28"/>
          <w:szCs w:val="28"/>
        </w:rPr>
        <w:t xml:space="preserve"> </w:t>
      </w:r>
      <w:r w:rsidRPr="002E7B3D">
        <w:rPr>
          <w:rFonts w:ascii="Times New Roman" w:hAnsi="Times New Roman" w:cs="Times New Roman"/>
          <w:sz w:val="28"/>
          <w:szCs w:val="28"/>
          <w:lang w:val="en-US"/>
        </w:rPr>
        <w:t>M</w:t>
      </w:r>
      <w:r w:rsidRPr="002E7B3D">
        <w:rPr>
          <w:rFonts w:ascii="Times New Roman" w:hAnsi="Times New Roman" w:cs="Times New Roman"/>
          <w:sz w:val="28"/>
          <w:szCs w:val="28"/>
        </w:rPr>
        <w:t>2000</w:t>
      </w:r>
      <w:r w:rsidRPr="002E7B3D">
        <w:rPr>
          <w:rFonts w:ascii="Times New Roman" w:hAnsi="Times New Roman" w:cs="Times New Roman"/>
          <w:sz w:val="28"/>
          <w:szCs w:val="28"/>
          <w:lang w:val="en-US"/>
        </w:rPr>
        <w:t>D</w:t>
      </w:r>
      <w:r w:rsidRPr="002E7B3D">
        <w:rPr>
          <w:rFonts w:ascii="Times New Roman" w:hAnsi="Times New Roman" w:cs="Times New Roman"/>
          <w:sz w:val="28"/>
          <w:szCs w:val="28"/>
        </w:rPr>
        <w:t xml:space="preserve"> – 2 шт,</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Многофункциональное устройство Samsung "SCX-4220" – 1 шт.</w:t>
      </w:r>
    </w:p>
    <w:p w:rsidR="00FB428A" w:rsidRPr="002E7B3D" w:rsidRDefault="00FB428A" w:rsidP="00157677">
      <w:pPr>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 xml:space="preserve">Списаны лазерные принтеры </w:t>
      </w:r>
      <w:r w:rsidRPr="002E7B3D">
        <w:rPr>
          <w:rFonts w:ascii="Times New Roman" w:hAnsi="Times New Roman" w:cs="Times New Roman"/>
          <w:color w:val="000000"/>
          <w:sz w:val="28"/>
          <w:szCs w:val="28"/>
          <w:lang w:val="en-US"/>
        </w:rPr>
        <w:t>OKI</w:t>
      </w:r>
      <w:r w:rsidRPr="002E7B3D">
        <w:rPr>
          <w:rFonts w:ascii="Times New Roman" w:hAnsi="Times New Roman" w:cs="Times New Roman"/>
          <w:color w:val="000000"/>
          <w:sz w:val="28"/>
          <w:szCs w:val="28"/>
        </w:rPr>
        <w:t xml:space="preserve"> "</w:t>
      </w:r>
      <w:r w:rsidRPr="002E7B3D">
        <w:rPr>
          <w:rFonts w:ascii="Times New Roman" w:hAnsi="Times New Roman" w:cs="Times New Roman"/>
          <w:color w:val="000000"/>
          <w:sz w:val="28"/>
          <w:szCs w:val="28"/>
          <w:lang w:val="en-US"/>
        </w:rPr>
        <w:t>B</w:t>
      </w:r>
      <w:r w:rsidRPr="002E7B3D">
        <w:rPr>
          <w:rFonts w:ascii="Times New Roman" w:hAnsi="Times New Roman" w:cs="Times New Roman"/>
          <w:color w:val="000000"/>
          <w:sz w:val="28"/>
          <w:szCs w:val="28"/>
        </w:rPr>
        <w:t>2200" – 18 шт.</w:t>
      </w:r>
    </w:p>
    <w:p w:rsidR="00FB428A" w:rsidRPr="002E7B3D" w:rsidRDefault="00FB428A" w:rsidP="00157677">
      <w:pPr>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Причина неисправности физический износ оборудования, повреждение узла захвата бумаги.</w:t>
      </w:r>
    </w:p>
    <w:p w:rsidR="00FB428A" w:rsidRPr="002E7B3D" w:rsidRDefault="00FB428A" w:rsidP="00157677">
      <w:pPr>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Подлежат списанию Тонер-картриджи – 19 шт.</w:t>
      </w:r>
    </w:p>
    <w:p w:rsidR="00FB428A" w:rsidRPr="002E7B3D" w:rsidRDefault="00FB428A" w:rsidP="00157677">
      <w:pPr>
        <w:spacing w:after="0"/>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ab/>
        <w:t>Серии «280</w:t>
      </w:r>
      <w:r w:rsidRPr="002E7B3D">
        <w:rPr>
          <w:rFonts w:ascii="Times New Roman" w:hAnsi="Times New Roman" w:cs="Times New Roman"/>
          <w:color w:val="000000"/>
          <w:sz w:val="28"/>
          <w:szCs w:val="28"/>
          <w:lang w:val="en-US"/>
        </w:rPr>
        <w:t>X</w:t>
      </w:r>
      <w:r w:rsidRPr="002E7B3D">
        <w:rPr>
          <w:rFonts w:ascii="Times New Roman" w:hAnsi="Times New Roman" w:cs="Times New Roman"/>
          <w:color w:val="000000"/>
          <w:sz w:val="28"/>
          <w:szCs w:val="28"/>
        </w:rPr>
        <w:t>» и «285</w:t>
      </w:r>
      <w:r w:rsidRPr="002E7B3D">
        <w:rPr>
          <w:rFonts w:ascii="Times New Roman" w:hAnsi="Times New Roman" w:cs="Times New Roman"/>
          <w:color w:val="000000"/>
          <w:sz w:val="28"/>
          <w:szCs w:val="28"/>
          <w:lang w:val="en-US"/>
        </w:rPr>
        <w:t>A</w:t>
      </w:r>
      <w:r w:rsidRPr="002E7B3D">
        <w:rPr>
          <w:rFonts w:ascii="Times New Roman" w:hAnsi="Times New Roman" w:cs="Times New Roman"/>
          <w:color w:val="000000"/>
          <w:sz w:val="28"/>
          <w:szCs w:val="28"/>
        </w:rPr>
        <w:t xml:space="preserve">» для принтеров </w:t>
      </w:r>
      <w:r w:rsidRPr="002E7B3D">
        <w:rPr>
          <w:rFonts w:ascii="Times New Roman" w:hAnsi="Times New Roman" w:cs="Times New Roman"/>
          <w:color w:val="000000"/>
          <w:sz w:val="28"/>
          <w:szCs w:val="28"/>
          <w:lang w:val="en-US"/>
        </w:rPr>
        <w:t>HP</w:t>
      </w:r>
      <w:r w:rsidRPr="002E7B3D">
        <w:rPr>
          <w:rFonts w:ascii="Times New Roman" w:hAnsi="Times New Roman" w:cs="Times New Roman"/>
          <w:color w:val="000000"/>
          <w:sz w:val="28"/>
          <w:szCs w:val="28"/>
        </w:rPr>
        <w:t xml:space="preserve"> </w:t>
      </w:r>
      <w:r w:rsidRPr="002E7B3D">
        <w:rPr>
          <w:rFonts w:ascii="Times New Roman" w:hAnsi="Times New Roman" w:cs="Times New Roman"/>
          <w:color w:val="000000"/>
          <w:sz w:val="28"/>
          <w:szCs w:val="28"/>
          <w:lang w:val="en-US"/>
        </w:rPr>
        <w:t>LaserJet</w:t>
      </w:r>
      <w:r w:rsidRPr="002E7B3D">
        <w:rPr>
          <w:rFonts w:ascii="Times New Roman" w:hAnsi="Times New Roman" w:cs="Times New Roman"/>
          <w:color w:val="000000"/>
          <w:sz w:val="28"/>
          <w:szCs w:val="28"/>
        </w:rPr>
        <w:t xml:space="preserve"> – 5 шт.</w:t>
      </w:r>
    </w:p>
    <w:p w:rsidR="00FB428A" w:rsidRPr="002E7B3D" w:rsidRDefault="00FB428A" w:rsidP="00157677">
      <w:pPr>
        <w:spacing w:after="0"/>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ab/>
        <w:t>Серии «4200</w:t>
      </w:r>
      <w:r w:rsidRPr="002E7B3D">
        <w:rPr>
          <w:rFonts w:ascii="Times New Roman" w:hAnsi="Times New Roman" w:cs="Times New Roman"/>
          <w:color w:val="000000"/>
          <w:sz w:val="28"/>
          <w:szCs w:val="28"/>
          <w:lang w:val="en-US"/>
        </w:rPr>
        <w:t>A</w:t>
      </w:r>
      <w:r w:rsidRPr="002E7B3D">
        <w:rPr>
          <w:rFonts w:ascii="Times New Roman" w:hAnsi="Times New Roman" w:cs="Times New Roman"/>
          <w:color w:val="000000"/>
          <w:sz w:val="28"/>
          <w:szCs w:val="28"/>
        </w:rPr>
        <w:t>» для принтера Samsung SCX-4200 – 1 шт.</w:t>
      </w:r>
    </w:p>
    <w:p w:rsidR="00FB428A" w:rsidRPr="002E7B3D" w:rsidRDefault="00FB428A" w:rsidP="00157677">
      <w:pPr>
        <w:spacing w:after="0"/>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ab/>
        <w:t>Серии «</w:t>
      </w:r>
      <w:r w:rsidRPr="002E7B3D">
        <w:rPr>
          <w:rFonts w:ascii="Times New Roman" w:hAnsi="Times New Roman" w:cs="Times New Roman"/>
          <w:color w:val="000000"/>
          <w:sz w:val="28"/>
          <w:szCs w:val="28"/>
          <w:lang w:val="en-US"/>
        </w:rPr>
        <w:t>B</w:t>
      </w:r>
      <w:r w:rsidRPr="002E7B3D">
        <w:rPr>
          <w:rFonts w:ascii="Times New Roman" w:hAnsi="Times New Roman" w:cs="Times New Roman"/>
          <w:color w:val="000000"/>
          <w:sz w:val="28"/>
          <w:szCs w:val="28"/>
        </w:rPr>
        <w:t>2200» для принтера OKI В2200 – 8 шт.</w:t>
      </w:r>
    </w:p>
    <w:p w:rsidR="00FB428A" w:rsidRPr="002E7B3D" w:rsidRDefault="00FB428A" w:rsidP="00157677">
      <w:pPr>
        <w:spacing w:after="0"/>
        <w:ind w:firstLine="709"/>
        <w:jc w:val="both"/>
        <w:rPr>
          <w:rFonts w:ascii="Times New Roman" w:hAnsi="Times New Roman" w:cs="Times New Roman"/>
          <w:color w:val="000000"/>
          <w:sz w:val="28"/>
          <w:szCs w:val="28"/>
          <w:lang w:val="en-US"/>
        </w:rPr>
      </w:pPr>
      <w:r w:rsidRPr="002E7B3D">
        <w:rPr>
          <w:rFonts w:ascii="Times New Roman" w:hAnsi="Times New Roman" w:cs="Times New Roman"/>
          <w:color w:val="000000"/>
          <w:sz w:val="28"/>
          <w:szCs w:val="28"/>
        </w:rPr>
        <w:tab/>
        <w:t>Серии</w:t>
      </w:r>
      <w:r w:rsidRPr="002E7B3D">
        <w:rPr>
          <w:rFonts w:ascii="Times New Roman" w:hAnsi="Times New Roman" w:cs="Times New Roman"/>
          <w:color w:val="000000"/>
          <w:sz w:val="28"/>
          <w:szCs w:val="28"/>
          <w:lang w:val="en-US"/>
        </w:rPr>
        <w:t xml:space="preserve"> «SO50436» </w:t>
      </w:r>
      <w:r w:rsidRPr="002E7B3D">
        <w:rPr>
          <w:rFonts w:ascii="Times New Roman" w:hAnsi="Times New Roman" w:cs="Times New Roman"/>
          <w:color w:val="000000"/>
          <w:sz w:val="28"/>
          <w:szCs w:val="28"/>
        </w:rPr>
        <w:t>для</w:t>
      </w:r>
      <w:r w:rsidRPr="002E7B3D">
        <w:rPr>
          <w:rFonts w:ascii="Times New Roman" w:hAnsi="Times New Roman" w:cs="Times New Roman"/>
          <w:color w:val="000000"/>
          <w:sz w:val="28"/>
          <w:szCs w:val="28"/>
          <w:lang w:val="en-US"/>
        </w:rPr>
        <w:t xml:space="preserve"> Epson AcuLaser </w:t>
      </w:r>
      <w:r w:rsidRPr="002E7B3D">
        <w:rPr>
          <w:rFonts w:ascii="Times New Roman" w:hAnsi="Times New Roman" w:cs="Times New Roman"/>
          <w:color w:val="000000"/>
          <w:sz w:val="28"/>
          <w:szCs w:val="28"/>
        </w:rPr>
        <w:t>М</w:t>
      </w:r>
      <w:r w:rsidRPr="002E7B3D">
        <w:rPr>
          <w:rFonts w:ascii="Times New Roman" w:hAnsi="Times New Roman" w:cs="Times New Roman"/>
          <w:color w:val="000000"/>
          <w:sz w:val="28"/>
          <w:szCs w:val="28"/>
          <w:lang w:val="en-US"/>
        </w:rPr>
        <w:t xml:space="preserve">2000 – 2 </w:t>
      </w:r>
      <w:r w:rsidRPr="002E7B3D">
        <w:rPr>
          <w:rFonts w:ascii="Times New Roman" w:hAnsi="Times New Roman" w:cs="Times New Roman"/>
          <w:color w:val="000000"/>
          <w:sz w:val="28"/>
          <w:szCs w:val="28"/>
        </w:rPr>
        <w:t>шт</w:t>
      </w:r>
      <w:r w:rsidRPr="002E7B3D">
        <w:rPr>
          <w:rFonts w:ascii="Times New Roman" w:hAnsi="Times New Roman" w:cs="Times New Roman"/>
          <w:color w:val="000000"/>
          <w:sz w:val="28"/>
          <w:szCs w:val="28"/>
          <w:lang w:val="en-US"/>
        </w:rPr>
        <w:t>.</w:t>
      </w:r>
    </w:p>
    <w:p w:rsidR="00FB428A" w:rsidRPr="002E7B3D" w:rsidRDefault="00FB428A" w:rsidP="00157677">
      <w:pPr>
        <w:spacing w:after="0"/>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lang w:val="en-US"/>
        </w:rPr>
        <w:tab/>
      </w:r>
      <w:r w:rsidRPr="002E7B3D">
        <w:rPr>
          <w:rFonts w:ascii="Times New Roman" w:hAnsi="Times New Roman" w:cs="Times New Roman"/>
          <w:color w:val="000000"/>
          <w:sz w:val="28"/>
          <w:szCs w:val="28"/>
        </w:rPr>
        <w:t>Тонер-картридж XEROX – 3 шт.</w:t>
      </w:r>
    </w:p>
    <w:p w:rsidR="00FB428A" w:rsidRPr="002E7B3D" w:rsidRDefault="00FB428A" w:rsidP="00157677">
      <w:pPr>
        <w:spacing w:after="0"/>
        <w:ind w:firstLine="709"/>
        <w:jc w:val="both"/>
        <w:rPr>
          <w:rFonts w:ascii="Times New Roman" w:hAnsi="Times New Roman" w:cs="Times New Roman"/>
          <w:color w:val="000000"/>
          <w:sz w:val="28"/>
          <w:szCs w:val="28"/>
        </w:rPr>
      </w:pPr>
    </w:p>
    <w:p w:rsidR="00FB428A" w:rsidRPr="002E7B3D" w:rsidRDefault="00FB428A" w:rsidP="00157677">
      <w:pPr>
        <w:spacing w:after="0"/>
        <w:ind w:firstLine="709"/>
        <w:jc w:val="both"/>
        <w:rPr>
          <w:rFonts w:ascii="Times New Roman" w:hAnsi="Times New Roman" w:cs="Times New Roman"/>
          <w:color w:val="000000"/>
          <w:sz w:val="28"/>
          <w:szCs w:val="28"/>
        </w:rPr>
      </w:pPr>
      <w:r w:rsidRPr="002E7B3D">
        <w:rPr>
          <w:rFonts w:ascii="Times New Roman" w:hAnsi="Times New Roman" w:cs="Times New Roman"/>
          <w:color w:val="000000"/>
          <w:sz w:val="28"/>
          <w:szCs w:val="28"/>
        </w:rPr>
        <w:tab/>
        <w:t>Причина неисправности физический износ картриджа, невозможность повторной заправки тонером.</w:t>
      </w:r>
    </w:p>
    <w:p w:rsidR="00FB428A" w:rsidRPr="002E7B3D" w:rsidRDefault="00FB428A" w:rsidP="00157677">
      <w:pPr>
        <w:spacing w:after="0"/>
        <w:ind w:firstLine="709"/>
        <w:jc w:val="both"/>
        <w:rPr>
          <w:rFonts w:ascii="Times New Roman" w:hAnsi="Times New Roman" w:cs="Times New Roman"/>
          <w:color w:val="000000"/>
          <w:sz w:val="28"/>
          <w:szCs w:val="28"/>
        </w:rPr>
      </w:pPr>
    </w:p>
    <w:p w:rsidR="00FB428A" w:rsidRPr="002E7B3D" w:rsidRDefault="00FB428A" w:rsidP="00157677">
      <w:pPr>
        <w:ind w:firstLine="709"/>
        <w:jc w:val="both"/>
        <w:rPr>
          <w:rFonts w:ascii="Times New Roman" w:hAnsi="Times New Roman" w:cs="Times New Roman"/>
          <w:color w:val="000000"/>
          <w:sz w:val="28"/>
          <w:szCs w:val="28"/>
        </w:rPr>
      </w:pPr>
      <w:r w:rsidRPr="002E7B3D">
        <w:rPr>
          <w:rFonts w:ascii="Times New Roman" w:hAnsi="Times New Roman" w:cs="Times New Roman"/>
          <w:b/>
          <w:color w:val="000000"/>
          <w:sz w:val="28"/>
          <w:szCs w:val="28"/>
        </w:rPr>
        <w:t>Клавиатуры / Компьютерные мыши</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 xml:space="preserve">Также обращались 12 раз по поводу неисправности клавиатур. </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color w:val="000000"/>
          <w:sz w:val="28"/>
          <w:szCs w:val="28"/>
          <w:shd w:val="clear" w:color="auto" w:fill="FFFFFF"/>
        </w:rPr>
        <w:t>Частой причиной нарушения в работе клавиатур является механическое повреждение (отсутствие кнопок, повреждены пружины кнопок). </w:t>
      </w:r>
      <w:r w:rsidRPr="002E7B3D">
        <w:rPr>
          <w:rFonts w:ascii="Times New Roman" w:hAnsi="Times New Roman" w:cs="Times New Roman"/>
          <w:sz w:val="28"/>
          <w:szCs w:val="28"/>
        </w:rPr>
        <w:t xml:space="preserve"> </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color w:val="000000"/>
          <w:sz w:val="28"/>
          <w:szCs w:val="28"/>
          <w:shd w:val="clear" w:color="auto" w:fill="FFFFFF"/>
        </w:rPr>
        <w:lastRenderedPageBreak/>
        <w:t>Второй по частоте причиной является попадание воды или других жидкостей. Коррозия на плате, а именно, в микросхемах, отвечающих за работу клавиш.</w:t>
      </w:r>
    </w:p>
    <w:p w:rsidR="00FB428A" w:rsidRPr="002E7B3D" w:rsidRDefault="00FB428A" w:rsidP="00157677">
      <w:pPr>
        <w:ind w:firstLine="709"/>
        <w:jc w:val="both"/>
        <w:rPr>
          <w:rFonts w:ascii="Times New Roman" w:hAnsi="Times New Roman" w:cs="Times New Roman"/>
          <w:color w:val="000000"/>
          <w:sz w:val="28"/>
          <w:szCs w:val="28"/>
          <w:shd w:val="clear" w:color="auto" w:fill="FFFFFF"/>
        </w:rPr>
      </w:pPr>
      <w:r w:rsidRPr="002E7B3D">
        <w:rPr>
          <w:rFonts w:ascii="Times New Roman" w:hAnsi="Times New Roman" w:cs="Times New Roman"/>
          <w:color w:val="000000"/>
          <w:sz w:val="28"/>
          <w:szCs w:val="28"/>
          <w:shd w:val="clear" w:color="auto" w:fill="FFFFFF"/>
        </w:rPr>
        <w:t>Списанию подлежит 4 клавиатуры и 22 компьютерных мышки.</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Было списано клавиатур – 6 шт, компьютерных мышей – 19 шт.</w:t>
      </w:r>
    </w:p>
    <w:p w:rsidR="00FB428A" w:rsidRPr="002E7B3D" w:rsidRDefault="00FB428A" w:rsidP="00157677">
      <w:pPr>
        <w:spacing w:before="360" w:after="240"/>
        <w:ind w:firstLine="709"/>
        <w:jc w:val="both"/>
        <w:rPr>
          <w:rFonts w:ascii="Times New Roman" w:hAnsi="Times New Roman" w:cs="Times New Roman"/>
          <w:b/>
          <w:sz w:val="28"/>
          <w:szCs w:val="28"/>
          <w:lang w:val="en-US"/>
        </w:rPr>
      </w:pPr>
      <w:r w:rsidRPr="002E7B3D">
        <w:rPr>
          <w:rFonts w:ascii="Times New Roman" w:hAnsi="Times New Roman" w:cs="Times New Roman"/>
          <w:b/>
          <w:sz w:val="28"/>
          <w:szCs w:val="28"/>
        </w:rPr>
        <w:t>Неттопы</w:t>
      </w:r>
      <w:r w:rsidRPr="002E7B3D">
        <w:rPr>
          <w:rFonts w:ascii="Times New Roman" w:hAnsi="Times New Roman" w:cs="Times New Roman"/>
          <w:b/>
          <w:sz w:val="28"/>
          <w:szCs w:val="28"/>
          <w:lang w:val="en-US"/>
        </w:rPr>
        <w:t xml:space="preserve"> Mac mini </w:t>
      </w:r>
      <w:r w:rsidRPr="002E7B3D">
        <w:rPr>
          <w:rFonts w:ascii="Times New Roman" w:hAnsi="Times New Roman" w:cs="Times New Roman"/>
          <w:b/>
          <w:sz w:val="28"/>
          <w:szCs w:val="28"/>
        </w:rPr>
        <w:t>и</w:t>
      </w:r>
      <w:r w:rsidRPr="002E7B3D">
        <w:rPr>
          <w:rFonts w:ascii="Times New Roman" w:hAnsi="Times New Roman" w:cs="Times New Roman"/>
          <w:b/>
          <w:sz w:val="28"/>
          <w:szCs w:val="28"/>
          <w:lang w:val="en-US"/>
        </w:rPr>
        <w:t xml:space="preserve"> Lenovo Q190</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Обращались 1591 раз по поводу неисправности неттопов.</w:t>
      </w:r>
    </w:p>
    <w:p w:rsidR="00FB428A" w:rsidRPr="002E7B3D" w:rsidRDefault="00FB428A" w:rsidP="00157677">
      <w:pPr>
        <w:pStyle w:val="book-paragraph"/>
        <w:shd w:val="clear" w:color="auto" w:fill="FFFFFF"/>
        <w:spacing w:before="0" w:beforeAutospacing="0" w:after="150" w:afterAutospacing="0" w:line="276" w:lineRule="auto"/>
        <w:ind w:firstLine="709"/>
        <w:jc w:val="both"/>
        <w:rPr>
          <w:sz w:val="28"/>
          <w:szCs w:val="28"/>
        </w:rPr>
      </w:pPr>
      <w:r w:rsidRPr="002E7B3D">
        <w:rPr>
          <w:sz w:val="28"/>
          <w:szCs w:val="28"/>
        </w:rPr>
        <w:t xml:space="preserve">Частыми причинами служили: </w:t>
      </w:r>
    </w:p>
    <w:p w:rsidR="00FB428A" w:rsidRPr="002E7B3D" w:rsidRDefault="00FB428A" w:rsidP="00157677">
      <w:pPr>
        <w:pStyle w:val="book-paragraph"/>
        <w:numPr>
          <w:ilvl w:val="0"/>
          <w:numId w:val="34"/>
        </w:numPr>
        <w:shd w:val="clear" w:color="auto" w:fill="FFFFFF"/>
        <w:spacing w:before="0" w:beforeAutospacing="0" w:after="0" w:afterAutospacing="0" w:line="276" w:lineRule="auto"/>
        <w:ind w:left="0" w:firstLine="709"/>
        <w:jc w:val="both"/>
        <w:rPr>
          <w:color w:val="000000"/>
          <w:sz w:val="28"/>
          <w:szCs w:val="28"/>
        </w:rPr>
      </w:pPr>
      <w:r w:rsidRPr="002E7B3D">
        <w:rPr>
          <w:color w:val="000000"/>
          <w:sz w:val="28"/>
          <w:szCs w:val="28"/>
        </w:rPr>
        <w:t>необходимость провести диагностику,</w:t>
      </w:r>
    </w:p>
    <w:p w:rsidR="00FB428A" w:rsidRPr="002E7B3D" w:rsidRDefault="00FB428A" w:rsidP="00157677">
      <w:pPr>
        <w:pStyle w:val="book-paragraph"/>
        <w:numPr>
          <w:ilvl w:val="0"/>
          <w:numId w:val="34"/>
        </w:numPr>
        <w:shd w:val="clear" w:color="auto" w:fill="FFFFFF"/>
        <w:spacing w:before="0" w:beforeAutospacing="0" w:after="0" w:afterAutospacing="0" w:line="276" w:lineRule="auto"/>
        <w:ind w:left="0" w:firstLine="709"/>
        <w:jc w:val="both"/>
        <w:rPr>
          <w:color w:val="000000"/>
          <w:sz w:val="28"/>
          <w:szCs w:val="28"/>
        </w:rPr>
      </w:pPr>
      <w:r w:rsidRPr="002E7B3D">
        <w:rPr>
          <w:color w:val="000000"/>
          <w:sz w:val="28"/>
          <w:szCs w:val="28"/>
        </w:rPr>
        <w:t>оптимизировать для ускорения работы компьютера,</w:t>
      </w:r>
    </w:p>
    <w:p w:rsidR="00FB428A" w:rsidRPr="002E7B3D" w:rsidRDefault="00FB428A" w:rsidP="00157677">
      <w:pPr>
        <w:pStyle w:val="a3"/>
        <w:numPr>
          <w:ilvl w:val="0"/>
          <w:numId w:val="34"/>
        </w:numPr>
        <w:spacing w:line="276" w:lineRule="auto"/>
        <w:ind w:left="0" w:firstLine="709"/>
        <w:jc w:val="both"/>
        <w:rPr>
          <w:sz w:val="28"/>
          <w:szCs w:val="28"/>
        </w:rPr>
      </w:pPr>
      <w:r w:rsidRPr="002E7B3D">
        <w:rPr>
          <w:sz w:val="28"/>
          <w:szCs w:val="28"/>
        </w:rPr>
        <w:t xml:space="preserve">устранить сбой при запуске </w:t>
      </w:r>
      <w:r w:rsidRPr="002E7B3D">
        <w:rPr>
          <w:sz w:val="28"/>
          <w:szCs w:val="28"/>
          <w:lang w:val="en-US"/>
        </w:rPr>
        <w:t>skype</w:t>
      </w:r>
      <w:r w:rsidRPr="002E7B3D">
        <w:rPr>
          <w:sz w:val="28"/>
          <w:szCs w:val="28"/>
        </w:rPr>
        <w:t xml:space="preserve">, </w:t>
      </w:r>
    </w:p>
    <w:p w:rsidR="00FB428A" w:rsidRPr="002E7B3D" w:rsidRDefault="00FB428A" w:rsidP="00157677">
      <w:pPr>
        <w:pStyle w:val="book-paragraph"/>
        <w:numPr>
          <w:ilvl w:val="0"/>
          <w:numId w:val="34"/>
        </w:numPr>
        <w:shd w:val="clear" w:color="auto" w:fill="FFFFFF"/>
        <w:spacing w:before="0" w:beforeAutospacing="0" w:after="0" w:afterAutospacing="0" w:line="276" w:lineRule="auto"/>
        <w:ind w:left="0" w:firstLine="709"/>
        <w:jc w:val="both"/>
        <w:rPr>
          <w:color w:val="000000"/>
          <w:sz w:val="28"/>
          <w:szCs w:val="28"/>
        </w:rPr>
      </w:pPr>
      <w:r w:rsidRPr="002E7B3D">
        <w:rPr>
          <w:bCs/>
          <w:color w:val="000000"/>
          <w:sz w:val="28"/>
          <w:szCs w:val="28"/>
        </w:rPr>
        <w:t>ошибки при работе программного обеспечения</w:t>
      </w:r>
      <w:r w:rsidRPr="002E7B3D">
        <w:rPr>
          <w:color w:val="000000"/>
          <w:sz w:val="28"/>
          <w:szCs w:val="28"/>
        </w:rPr>
        <w:t xml:space="preserve">, </w:t>
      </w:r>
    </w:p>
    <w:p w:rsidR="00FB428A" w:rsidRPr="002E7B3D" w:rsidRDefault="00FB428A" w:rsidP="00157677">
      <w:pPr>
        <w:pStyle w:val="book-paragraph"/>
        <w:numPr>
          <w:ilvl w:val="0"/>
          <w:numId w:val="34"/>
        </w:numPr>
        <w:shd w:val="clear" w:color="auto" w:fill="FFFFFF"/>
        <w:spacing w:before="0" w:beforeAutospacing="0" w:after="0" w:afterAutospacing="0" w:line="276" w:lineRule="auto"/>
        <w:ind w:left="0" w:firstLine="709"/>
        <w:jc w:val="both"/>
        <w:rPr>
          <w:color w:val="000000"/>
          <w:sz w:val="28"/>
          <w:szCs w:val="28"/>
        </w:rPr>
      </w:pPr>
      <w:r w:rsidRPr="002E7B3D">
        <w:rPr>
          <w:bCs/>
          <w:color w:val="000000"/>
          <w:sz w:val="28"/>
          <w:szCs w:val="28"/>
        </w:rPr>
        <w:t>сбои операционной системы</w:t>
      </w:r>
      <w:r w:rsidRPr="002E7B3D">
        <w:rPr>
          <w:color w:val="000000"/>
          <w:sz w:val="28"/>
          <w:szCs w:val="28"/>
        </w:rPr>
        <w:t xml:space="preserve">, </w:t>
      </w:r>
    </w:p>
    <w:p w:rsidR="00FB428A" w:rsidRPr="002E7B3D" w:rsidRDefault="00FB428A" w:rsidP="00157677">
      <w:pPr>
        <w:pStyle w:val="a3"/>
        <w:numPr>
          <w:ilvl w:val="0"/>
          <w:numId w:val="34"/>
        </w:numPr>
        <w:spacing w:line="276" w:lineRule="auto"/>
        <w:ind w:left="0" w:firstLine="709"/>
        <w:jc w:val="both"/>
        <w:rPr>
          <w:sz w:val="28"/>
          <w:szCs w:val="28"/>
        </w:rPr>
      </w:pPr>
      <w:r w:rsidRPr="002E7B3D">
        <w:rPr>
          <w:sz w:val="28"/>
          <w:szCs w:val="28"/>
        </w:rPr>
        <w:t xml:space="preserve">обновления </w:t>
      </w:r>
      <w:r w:rsidRPr="002E7B3D">
        <w:rPr>
          <w:sz w:val="28"/>
          <w:szCs w:val="28"/>
          <w:lang w:val="en-US"/>
        </w:rPr>
        <w:t>skype</w:t>
      </w:r>
      <w:r w:rsidRPr="002E7B3D">
        <w:rPr>
          <w:sz w:val="28"/>
          <w:szCs w:val="28"/>
        </w:rPr>
        <w:t xml:space="preserve">, </w:t>
      </w:r>
    </w:p>
    <w:p w:rsidR="00FB428A" w:rsidRPr="002E7B3D" w:rsidRDefault="00FB428A" w:rsidP="00157677">
      <w:pPr>
        <w:pStyle w:val="a3"/>
        <w:numPr>
          <w:ilvl w:val="0"/>
          <w:numId w:val="34"/>
        </w:numPr>
        <w:spacing w:line="276" w:lineRule="auto"/>
        <w:ind w:left="0" w:firstLine="709"/>
        <w:jc w:val="both"/>
        <w:rPr>
          <w:sz w:val="28"/>
          <w:szCs w:val="28"/>
        </w:rPr>
      </w:pPr>
      <w:r w:rsidRPr="002E7B3D">
        <w:rPr>
          <w:sz w:val="28"/>
          <w:szCs w:val="28"/>
        </w:rPr>
        <w:t xml:space="preserve">обновления </w:t>
      </w:r>
      <w:hyperlink r:id="rId54" w:tgtFrame="_blank" w:history="1">
        <w:r w:rsidRPr="002E7B3D">
          <w:rPr>
            <w:sz w:val="28"/>
            <w:szCs w:val="28"/>
            <w:lang w:val="en-US"/>
          </w:rPr>
          <w:t>a</w:t>
        </w:r>
        <w:r w:rsidRPr="002E7B3D">
          <w:rPr>
            <w:sz w:val="28"/>
            <w:szCs w:val="28"/>
          </w:rPr>
          <w:t xml:space="preserve">dobe </w:t>
        </w:r>
        <w:r w:rsidRPr="002E7B3D">
          <w:rPr>
            <w:sz w:val="28"/>
            <w:szCs w:val="28"/>
            <w:lang w:val="en-US"/>
          </w:rPr>
          <w:t>f</w:t>
        </w:r>
        <w:r w:rsidRPr="002E7B3D">
          <w:rPr>
            <w:sz w:val="28"/>
            <w:szCs w:val="28"/>
          </w:rPr>
          <w:t xml:space="preserve">lash </w:t>
        </w:r>
        <w:r w:rsidRPr="002E7B3D">
          <w:rPr>
            <w:sz w:val="28"/>
            <w:szCs w:val="28"/>
            <w:lang w:val="en-US"/>
          </w:rPr>
          <w:t>p</w:t>
        </w:r>
        <w:r w:rsidRPr="002E7B3D">
          <w:rPr>
            <w:sz w:val="28"/>
            <w:szCs w:val="28"/>
          </w:rPr>
          <w:t>layer</w:t>
        </w:r>
      </w:hyperlink>
      <w:r w:rsidRPr="002E7B3D">
        <w:rPr>
          <w:sz w:val="28"/>
          <w:szCs w:val="28"/>
        </w:rPr>
        <w:t xml:space="preserve">, </w:t>
      </w:r>
    </w:p>
    <w:p w:rsidR="00FB428A" w:rsidRPr="002E7B3D" w:rsidRDefault="00FB428A" w:rsidP="00157677">
      <w:pPr>
        <w:pStyle w:val="a3"/>
        <w:numPr>
          <w:ilvl w:val="0"/>
          <w:numId w:val="34"/>
        </w:numPr>
        <w:spacing w:line="276" w:lineRule="auto"/>
        <w:ind w:left="0" w:firstLine="709"/>
        <w:jc w:val="both"/>
        <w:rPr>
          <w:sz w:val="28"/>
          <w:szCs w:val="28"/>
        </w:rPr>
      </w:pPr>
      <w:r w:rsidRPr="002E7B3D">
        <w:rPr>
          <w:sz w:val="28"/>
          <w:szCs w:val="28"/>
        </w:rPr>
        <w:t xml:space="preserve">обновления ОС, </w:t>
      </w:r>
    </w:p>
    <w:p w:rsidR="00FB428A" w:rsidRPr="002E7B3D" w:rsidRDefault="00FB428A" w:rsidP="00157677">
      <w:pPr>
        <w:pStyle w:val="a3"/>
        <w:numPr>
          <w:ilvl w:val="0"/>
          <w:numId w:val="34"/>
        </w:numPr>
        <w:spacing w:line="276" w:lineRule="auto"/>
        <w:ind w:left="0" w:firstLine="709"/>
        <w:jc w:val="both"/>
        <w:rPr>
          <w:sz w:val="28"/>
          <w:szCs w:val="28"/>
        </w:rPr>
      </w:pPr>
      <w:r w:rsidRPr="002E7B3D">
        <w:rPr>
          <w:sz w:val="28"/>
          <w:szCs w:val="28"/>
        </w:rPr>
        <w:t xml:space="preserve">обновления </w:t>
      </w:r>
      <w:r w:rsidRPr="002E7B3D">
        <w:rPr>
          <w:color w:val="000000"/>
          <w:kern w:val="36"/>
          <w:sz w:val="28"/>
          <w:szCs w:val="28"/>
        </w:rPr>
        <w:t>QuickTime.</w:t>
      </w:r>
    </w:p>
    <w:p w:rsidR="00FB428A" w:rsidRPr="002E7B3D" w:rsidRDefault="00FB428A" w:rsidP="00157677">
      <w:pPr>
        <w:pStyle w:val="book-paragraph"/>
        <w:numPr>
          <w:ilvl w:val="0"/>
          <w:numId w:val="34"/>
        </w:numPr>
        <w:shd w:val="clear" w:color="auto" w:fill="FFFFFF"/>
        <w:spacing w:before="0" w:beforeAutospacing="0" w:after="0" w:afterAutospacing="0" w:line="276" w:lineRule="auto"/>
        <w:ind w:left="0" w:firstLine="709"/>
        <w:jc w:val="both"/>
        <w:rPr>
          <w:bCs/>
          <w:color w:val="000000"/>
          <w:sz w:val="28"/>
          <w:szCs w:val="28"/>
        </w:rPr>
      </w:pPr>
      <w:r w:rsidRPr="002E7B3D">
        <w:rPr>
          <w:sz w:val="28"/>
          <w:szCs w:val="28"/>
        </w:rPr>
        <w:t>необходимость обновить другое программное обеспечение,</w:t>
      </w:r>
    </w:p>
    <w:p w:rsidR="00FB428A" w:rsidRPr="002E7B3D" w:rsidRDefault="00FB428A" w:rsidP="00157677">
      <w:pPr>
        <w:pStyle w:val="book-paragraph"/>
        <w:numPr>
          <w:ilvl w:val="0"/>
          <w:numId w:val="34"/>
        </w:numPr>
        <w:shd w:val="clear" w:color="auto" w:fill="FFFFFF"/>
        <w:spacing w:before="0" w:beforeAutospacing="0" w:after="0" w:afterAutospacing="0" w:line="276" w:lineRule="auto"/>
        <w:ind w:left="0" w:firstLine="709"/>
        <w:jc w:val="both"/>
        <w:rPr>
          <w:bCs/>
          <w:color w:val="000000"/>
          <w:sz w:val="28"/>
          <w:szCs w:val="28"/>
        </w:rPr>
      </w:pPr>
      <w:r w:rsidRPr="002E7B3D">
        <w:rPr>
          <w:sz w:val="28"/>
          <w:szCs w:val="28"/>
        </w:rPr>
        <w:t xml:space="preserve">сбой установки обновлений ОС </w:t>
      </w:r>
      <w:r w:rsidRPr="002E7B3D">
        <w:rPr>
          <w:sz w:val="28"/>
          <w:szCs w:val="28"/>
          <w:lang w:val="en-US"/>
        </w:rPr>
        <w:t>Windows</w:t>
      </w:r>
      <w:r w:rsidRPr="002E7B3D">
        <w:rPr>
          <w:sz w:val="28"/>
          <w:szCs w:val="28"/>
        </w:rPr>
        <w:t>,</w:t>
      </w:r>
    </w:p>
    <w:p w:rsidR="00FB428A" w:rsidRPr="002E7B3D" w:rsidRDefault="00FB428A" w:rsidP="00157677">
      <w:pPr>
        <w:pStyle w:val="book-paragraph"/>
        <w:numPr>
          <w:ilvl w:val="0"/>
          <w:numId w:val="34"/>
        </w:numPr>
        <w:shd w:val="clear" w:color="auto" w:fill="FFFFFF"/>
        <w:spacing w:before="0" w:beforeAutospacing="0" w:after="0" w:afterAutospacing="0" w:line="276" w:lineRule="auto"/>
        <w:ind w:left="0" w:firstLine="709"/>
        <w:jc w:val="both"/>
        <w:rPr>
          <w:bCs/>
          <w:color w:val="000000"/>
          <w:sz w:val="28"/>
          <w:szCs w:val="28"/>
        </w:rPr>
      </w:pPr>
      <w:r w:rsidRPr="002E7B3D">
        <w:rPr>
          <w:color w:val="000000"/>
          <w:sz w:val="28"/>
          <w:szCs w:val="28"/>
        </w:rPr>
        <w:t xml:space="preserve">установка </w:t>
      </w:r>
      <w:r w:rsidRPr="002E7B3D">
        <w:rPr>
          <w:bCs/>
          <w:color w:val="000000"/>
          <w:sz w:val="28"/>
          <w:szCs w:val="28"/>
        </w:rPr>
        <w:t>нежелательных программ,</w:t>
      </w:r>
    </w:p>
    <w:p w:rsidR="00FB428A" w:rsidRPr="002E7B3D" w:rsidRDefault="00FB428A" w:rsidP="00157677">
      <w:pPr>
        <w:pStyle w:val="book-paragraph"/>
        <w:numPr>
          <w:ilvl w:val="0"/>
          <w:numId w:val="34"/>
        </w:numPr>
        <w:shd w:val="clear" w:color="auto" w:fill="FFFFFF"/>
        <w:spacing w:before="0" w:beforeAutospacing="0" w:after="0" w:afterAutospacing="0" w:line="276" w:lineRule="auto"/>
        <w:ind w:left="0" w:firstLine="709"/>
        <w:jc w:val="both"/>
        <w:rPr>
          <w:color w:val="000000"/>
          <w:sz w:val="28"/>
          <w:szCs w:val="28"/>
        </w:rPr>
      </w:pPr>
      <w:r w:rsidRPr="002E7B3D">
        <w:rPr>
          <w:bCs/>
          <w:color w:val="000000"/>
          <w:sz w:val="28"/>
          <w:szCs w:val="28"/>
        </w:rPr>
        <w:t>наличие вирусов</w:t>
      </w:r>
      <w:r w:rsidRPr="002E7B3D">
        <w:rPr>
          <w:color w:val="000000"/>
          <w:sz w:val="28"/>
          <w:szCs w:val="28"/>
        </w:rPr>
        <w:t xml:space="preserve">, </w:t>
      </w:r>
    </w:p>
    <w:p w:rsidR="00FB428A" w:rsidRPr="002E7B3D" w:rsidRDefault="00FB428A" w:rsidP="00157677">
      <w:pPr>
        <w:pStyle w:val="book-paragraph"/>
        <w:numPr>
          <w:ilvl w:val="0"/>
          <w:numId w:val="34"/>
        </w:numPr>
        <w:shd w:val="clear" w:color="auto" w:fill="FFFFFF"/>
        <w:spacing w:before="0" w:beforeAutospacing="0" w:after="0" w:afterAutospacing="0" w:line="276" w:lineRule="auto"/>
        <w:ind w:left="0" w:firstLine="709"/>
        <w:jc w:val="both"/>
        <w:rPr>
          <w:color w:val="000000"/>
          <w:sz w:val="28"/>
          <w:szCs w:val="28"/>
        </w:rPr>
      </w:pPr>
      <w:r w:rsidRPr="002E7B3D">
        <w:rPr>
          <w:bCs/>
          <w:color w:val="000000"/>
          <w:sz w:val="28"/>
          <w:szCs w:val="28"/>
        </w:rPr>
        <w:t>аппаратные неисправности</w:t>
      </w:r>
      <w:r w:rsidRPr="002E7B3D">
        <w:rPr>
          <w:sz w:val="28"/>
          <w:szCs w:val="28"/>
        </w:rPr>
        <w:t>.</w:t>
      </w:r>
    </w:p>
    <w:p w:rsidR="00FB428A" w:rsidRPr="002E7B3D" w:rsidRDefault="00FB428A" w:rsidP="00157677">
      <w:pPr>
        <w:pStyle w:val="book-paragraph"/>
        <w:shd w:val="clear" w:color="auto" w:fill="FFFFFF"/>
        <w:spacing w:before="0" w:beforeAutospacing="0" w:after="150" w:afterAutospacing="0" w:line="276" w:lineRule="auto"/>
        <w:ind w:firstLine="709"/>
        <w:jc w:val="both"/>
        <w:rPr>
          <w:color w:val="000000"/>
          <w:sz w:val="28"/>
          <w:szCs w:val="28"/>
        </w:rPr>
      </w:pPr>
      <w:r w:rsidRPr="002E7B3D">
        <w:rPr>
          <w:color w:val="000000"/>
          <w:sz w:val="28"/>
          <w:szCs w:val="28"/>
        </w:rPr>
        <w:t xml:space="preserve">Подлежат списанию 1 блок питания от </w:t>
      </w:r>
      <w:r w:rsidRPr="002E7B3D">
        <w:rPr>
          <w:color w:val="000000"/>
          <w:sz w:val="28"/>
          <w:szCs w:val="28"/>
          <w:lang w:val="en-US"/>
        </w:rPr>
        <w:t>Mac</w:t>
      </w:r>
      <w:r w:rsidRPr="002E7B3D">
        <w:rPr>
          <w:color w:val="000000"/>
          <w:sz w:val="28"/>
          <w:szCs w:val="28"/>
        </w:rPr>
        <w:t xml:space="preserve"> </w:t>
      </w:r>
      <w:r w:rsidRPr="002E7B3D">
        <w:rPr>
          <w:color w:val="000000"/>
          <w:sz w:val="28"/>
          <w:szCs w:val="28"/>
          <w:lang w:val="en-US"/>
        </w:rPr>
        <w:t>mini</w:t>
      </w:r>
      <w:r w:rsidRPr="002E7B3D">
        <w:rPr>
          <w:color w:val="000000"/>
          <w:sz w:val="28"/>
          <w:szCs w:val="28"/>
        </w:rPr>
        <w:t xml:space="preserve">, 1 блок питания </w:t>
      </w:r>
      <w:r w:rsidRPr="002E7B3D">
        <w:rPr>
          <w:color w:val="000000"/>
          <w:sz w:val="28"/>
          <w:szCs w:val="28"/>
          <w:lang w:val="en-US"/>
        </w:rPr>
        <w:t>Lenovo</w:t>
      </w:r>
      <w:r w:rsidRPr="002E7B3D">
        <w:rPr>
          <w:color w:val="000000"/>
          <w:sz w:val="28"/>
          <w:szCs w:val="28"/>
        </w:rPr>
        <w:t xml:space="preserve"> и 1 переходник </w:t>
      </w:r>
      <w:r w:rsidRPr="002E7B3D">
        <w:rPr>
          <w:color w:val="000000"/>
          <w:sz w:val="28"/>
          <w:szCs w:val="28"/>
          <w:lang w:val="en-US"/>
        </w:rPr>
        <w:t>hdmi</w:t>
      </w:r>
      <w:r w:rsidRPr="002E7B3D">
        <w:rPr>
          <w:color w:val="000000"/>
          <w:sz w:val="28"/>
          <w:szCs w:val="28"/>
        </w:rPr>
        <w:t>.</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eastAsia="Times New Roman" w:hAnsi="Times New Roman" w:cs="Times New Roman"/>
          <w:sz w:val="28"/>
          <w:szCs w:val="28"/>
          <w:lang w:eastAsia="ru-RU"/>
        </w:rPr>
        <w:t>Подлежат ремонту 8 системных блоков (неттопов).</w:t>
      </w:r>
    </w:p>
    <w:p w:rsidR="00FB428A" w:rsidRPr="002E7B3D" w:rsidRDefault="00FB428A" w:rsidP="00157677">
      <w:pPr>
        <w:ind w:firstLine="709"/>
        <w:jc w:val="both"/>
        <w:rPr>
          <w:rFonts w:ascii="Times New Roman" w:hAnsi="Times New Roman" w:cs="Times New Roman"/>
          <w:b/>
          <w:sz w:val="28"/>
          <w:szCs w:val="28"/>
          <w:lang w:val="en-US"/>
        </w:rPr>
      </w:pPr>
      <w:r w:rsidRPr="002E7B3D">
        <w:rPr>
          <w:rFonts w:ascii="Times New Roman" w:hAnsi="Times New Roman" w:cs="Times New Roman"/>
          <w:b/>
          <w:sz w:val="28"/>
          <w:szCs w:val="28"/>
        </w:rPr>
        <w:t>Ноутбуки</w:t>
      </w:r>
      <w:r w:rsidRPr="002E7B3D">
        <w:rPr>
          <w:rFonts w:ascii="Times New Roman" w:hAnsi="Times New Roman" w:cs="Times New Roman"/>
          <w:b/>
          <w:sz w:val="28"/>
          <w:szCs w:val="28"/>
          <w:lang w:val="en-US"/>
        </w:rPr>
        <w:t xml:space="preserve"> Lenovo </w:t>
      </w:r>
      <w:r w:rsidRPr="002E7B3D">
        <w:rPr>
          <w:rFonts w:ascii="Times New Roman" w:hAnsi="Times New Roman" w:cs="Times New Roman"/>
          <w:b/>
          <w:sz w:val="28"/>
          <w:szCs w:val="28"/>
        </w:rPr>
        <w:t>и</w:t>
      </w:r>
      <w:r w:rsidRPr="002E7B3D">
        <w:rPr>
          <w:rFonts w:ascii="Times New Roman" w:hAnsi="Times New Roman" w:cs="Times New Roman"/>
          <w:b/>
          <w:sz w:val="28"/>
          <w:szCs w:val="28"/>
          <w:lang w:val="en-US"/>
        </w:rPr>
        <w:t xml:space="preserve"> Mac Book Pro</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Обращались 419 раз по поводу неисправности ноутбуков.</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 xml:space="preserve">Основные причины: </w:t>
      </w:r>
    </w:p>
    <w:p w:rsidR="00FB428A" w:rsidRPr="002E7B3D" w:rsidRDefault="00FB428A" w:rsidP="00157677">
      <w:pPr>
        <w:pStyle w:val="book-paragraph"/>
        <w:numPr>
          <w:ilvl w:val="0"/>
          <w:numId w:val="35"/>
        </w:numPr>
        <w:shd w:val="clear" w:color="auto" w:fill="FFFFFF"/>
        <w:spacing w:before="0" w:beforeAutospacing="0" w:after="0" w:afterAutospacing="0" w:line="276" w:lineRule="auto"/>
        <w:ind w:left="0" w:firstLine="709"/>
        <w:jc w:val="both"/>
        <w:rPr>
          <w:color w:val="000000"/>
          <w:sz w:val="28"/>
          <w:szCs w:val="28"/>
        </w:rPr>
      </w:pPr>
      <w:r w:rsidRPr="002E7B3D">
        <w:rPr>
          <w:color w:val="000000"/>
          <w:sz w:val="28"/>
          <w:szCs w:val="28"/>
        </w:rPr>
        <w:t>необходимость провести диагностику,</w:t>
      </w:r>
    </w:p>
    <w:p w:rsidR="00FB428A" w:rsidRPr="002E7B3D" w:rsidRDefault="00FB428A" w:rsidP="00157677">
      <w:pPr>
        <w:pStyle w:val="book-paragraph"/>
        <w:numPr>
          <w:ilvl w:val="0"/>
          <w:numId w:val="35"/>
        </w:numPr>
        <w:shd w:val="clear" w:color="auto" w:fill="FFFFFF"/>
        <w:spacing w:before="0" w:beforeAutospacing="0" w:after="0" w:afterAutospacing="0" w:line="276" w:lineRule="auto"/>
        <w:ind w:left="0" w:firstLine="709"/>
        <w:jc w:val="both"/>
        <w:rPr>
          <w:color w:val="000000"/>
          <w:sz w:val="28"/>
          <w:szCs w:val="28"/>
        </w:rPr>
      </w:pPr>
      <w:r w:rsidRPr="002E7B3D">
        <w:rPr>
          <w:color w:val="000000"/>
          <w:sz w:val="28"/>
          <w:szCs w:val="28"/>
        </w:rPr>
        <w:t>оптимизировать для ускорения работы компьютера,</w:t>
      </w:r>
    </w:p>
    <w:p w:rsidR="00FB428A" w:rsidRPr="002E7B3D" w:rsidRDefault="00FB428A" w:rsidP="00157677">
      <w:pPr>
        <w:pStyle w:val="a3"/>
        <w:numPr>
          <w:ilvl w:val="0"/>
          <w:numId w:val="35"/>
        </w:numPr>
        <w:spacing w:line="276" w:lineRule="auto"/>
        <w:ind w:left="0" w:firstLine="709"/>
        <w:jc w:val="both"/>
        <w:rPr>
          <w:sz w:val="28"/>
          <w:szCs w:val="28"/>
        </w:rPr>
      </w:pPr>
      <w:r w:rsidRPr="002E7B3D">
        <w:rPr>
          <w:sz w:val="28"/>
          <w:szCs w:val="28"/>
        </w:rPr>
        <w:t xml:space="preserve">устранить сбой при запуске </w:t>
      </w:r>
      <w:r w:rsidRPr="002E7B3D">
        <w:rPr>
          <w:sz w:val="28"/>
          <w:szCs w:val="28"/>
          <w:lang w:val="en-US"/>
        </w:rPr>
        <w:t>skype</w:t>
      </w:r>
      <w:r w:rsidRPr="002E7B3D">
        <w:rPr>
          <w:sz w:val="28"/>
          <w:szCs w:val="28"/>
        </w:rPr>
        <w:t xml:space="preserve">, </w:t>
      </w:r>
    </w:p>
    <w:p w:rsidR="00FB428A" w:rsidRPr="002E7B3D" w:rsidRDefault="00FB428A" w:rsidP="00157677">
      <w:pPr>
        <w:pStyle w:val="book-paragraph"/>
        <w:numPr>
          <w:ilvl w:val="0"/>
          <w:numId w:val="35"/>
        </w:numPr>
        <w:shd w:val="clear" w:color="auto" w:fill="FFFFFF"/>
        <w:spacing w:before="0" w:beforeAutospacing="0" w:after="0" w:afterAutospacing="0" w:line="276" w:lineRule="auto"/>
        <w:ind w:left="0" w:firstLine="709"/>
        <w:jc w:val="both"/>
        <w:rPr>
          <w:sz w:val="28"/>
          <w:szCs w:val="28"/>
        </w:rPr>
      </w:pPr>
      <w:r w:rsidRPr="002E7B3D">
        <w:rPr>
          <w:bCs/>
          <w:color w:val="000000"/>
          <w:sz w:val="28"/>
          <w:szCs w:val="28"/>
        </w:rPr>
        <w:t>ошибки при работе программного обеспечения</w:t>
      </w:r>
      <w:r w:rsidRPr="002E7B3D">
        <w:rPr>
          <w:sz w:val="28"/>
          <w:szCs w:val="28"/>
        </w:rPr>
        <w:t xml:space="preserve"> </w:t>
      </w:r>
    </w:p>
    <w:p w:rsidR="00FB428A" w:rsidRPr="002E7B3D" w:rsidRDefault="00FB428A" w:rsidP="00157677">
      <w:pPr>
        <w:pStyle w:val="a3"/>
        <w:numPr>
          <w:ilvl w:val="0"/>
          <w:numId w:val="35"/>
        </w:numPr>
        <w:spacing w:line="276" w:lineRule="auto"/>
        <w:ind w:left="0" w:firstLine="709"/>
        <w:jc w:val="both"/>
        <w:rPr>
          <w:sz w:val="28"/>
          <w:szCs w:val="28"/>
        </w:rPr>
      </w:pPr>
      <w:r w:rsidRPr="002E7B3D">
        <w:rPr>
          <w:sz w:val="28"/>
          <w:szCs w:val="28"/>
        </w:rPr>
        <w:t xml:space="preserve">сбои операционной системы, </w:t>
      </w:r>
    </w:p>
    <w:p w:rsidR="00FB428A" w:rsidRPr="002E7B3D" w:rsidRDefault="00FB428A" w:rsidP="00157677">
      <w:pPr>
        <w:pStyle w:val="a3"/>
        <w:numPr>
          <w:ilvl w:val="0"/>
          <w:numId w:val="35"/>
        </w:numPr>
        <w:spacing w:line="276" w:lineRule="auto"/>
        <w:ind w:left="0" w:firstLine="709"/>
        <w:jc w:val="both"/>
        <w:rPr>
          <w:sz w:val="28"/>
          <w:szCs w:val="28"/>
        </w:rPr>
      </w:pPr>
      <w:r w:rsidRPr="002E7B3D">
        <w:rPr>
          <w:sz w:val="28"/>
          <w:szCs w:val="28"/>
        </w:rPr>
        <w:lastRenderedPageBreak/>
        <w:t xml:space="preserve">вирусы, </w:t>
      </w:r>
    </w:p>
    <w:p w:rsidR="00FB428A" w:rsidRPr="002E7B3D" w:rsidRDefault="00FB428A" w:rsidP="00157677">
      <w:pPr>
        <w:pStyle w:val="a3"/>
        <w:numPr>
          <w:ilvl w:val="0"/>
          <w:numId w:val="35"/>
        </w:numPr>
        <w:spacing w:line="276" w:lineRule="auto"/>
        <w:ind w:left="0" w:firstLine="709"/>
        <w:jc w:val="both"/>
        <w:rPr>
          <w:sz w:val="28"/>
          <w:szCs w:val="28"/>
        </w:rPr>
      </w:pPr>
      <w:r w:rsidRPr="002E7B3D">
        <w:rPr>
          <w:sz w:val="28"/>
          <w:szCs w:val="28"/>
        </w:rPr>
        <w:t xml:space="preserve">установка нежелательных программ, </w:t>
      </w:r>
    </w:p>
    <w:p w:rsidR="00FB428A" w:rsidRPr="002E7B3D" w:rsidRDefault="00FB428A" w:rsidP="00157677">
      <w:pPr>
        <w:pStyle w:val="a3"/>
        <w:numPr>
          <w:ilvl w:val="0"/>
          <w:numId w:val="35"/>
        </w:numPr>
        <w:spacing w:line="276" w:lineRule="auto"/>
        <w:ind w:left="0" w:firstLine="709"/>
        <w:jc w:val="both"/>
        <w:rPr>
          <w:sz w:val="28"/>
          <w:szCs w:val="28"/>
        </w:rPr>
      </w:pPr>
      <w:r w:rsidRPr="002E7B3D">
        <w:rPr>
          <w:sz w:val="28"/>
          <w:szCs w:val="28"/>
        </w:rPr>
        <w:t xml:space="preserve">обновления </w:t>
      </w:r>
      <w:r w:rsidRPr="002E7B3D">
        <w:rPr>
          <w:sz w:val="28"/>
          <w:szCs w:val="28"/>
          <w:lang w:val="en-US"/>
        </w:rPr>
        <w:t>skype</w:t>
      </w:r>
      <w:r w:rsidRPr="002E7B3D">
        <w:rPr>
          <w:sz w:val="28"/>
          <w:szCs w:val="28"/>
        </w:rPr>
        <w:t xml:space="preserve">, </w:t>
      </w:r>
    </w:p>
    <w:p w:rsidR="00FB428A" w:rsidRPr="002E7B3D" w:rsidRDefault="00FB428A" w:rsidP="00157677">
      <w:pPr>
        <w:pStyle w:val="a3"/>
        <w:numPr>
          <w:ilvl w:val="0"/>
          <w:numId w:val="35"/>
        </w:numPr>
        <w:spacing w:line="276" w:lineRule="auto"/>
        <w:ind w:left="0" w:firstLine="709"/>
        <w:jc w:val="both"/>
        <w:rPr>
          <w:sz w:val="28"/>
          <w:szCs w:val="28"/>
        </w:rPr>
      </w:pPr>
      <w:r w:rsidRPr="002E7B3D">
        <w:rPr>
          <w:sz w:val="28"/>
          <w:szCs w:val="28"/>
        </w:rPr>
        <w:t xml:space="preserve">обновления </w:t>
      </w:r>
      <w:hyperlink r:id="rId55" w:tgtFrame="_blank" w:history="1">
        <w:r w:rsidRPr="002E7B3D">
          <w:rPr>
            <w:sz w:val="28"/>
            <w:szCs w:val="28"/>
            <w:lang w:val="en-US"/>
          </w:rPr>
          <w:t>a</w:t>
        </w:r>
        <w:r w:rsidRPr="002E7B3D">
          <w:rPr>
            <w:sz w:val="28"/>
            <w:szCs w:val="28"/>
          </w:rPr>
          <w:t xml:space="preserve">dobe </w:t>
        </w:r>
        <w:r w:rsidRPr="002E7B3D">
          <w:rPr>
            <w:sz w:val="28"/>
            <w:szCs w:val="28"/>
            <w:lang w:val="en-US"/>
          </w:rPr>
          <w:t>f</w:t>
        </w:r>
        <w:r w:rsidRPr="002E7B3D">
          <w:rPr>
            <w:sz w:val="28"/>
            <w:szCs w:val="28"/>
          </w:rPr>
          <w:t xml:space="preserve">lash </w:t>
        </w:r>
        <w:r w:rsidRPr="002E7B3D">
          <w:rPr>
            <w:sz w:val="28"/>
            <w:szCs w:val="28"/>
            <w:lang w:val="en-US"/>
          </w:rPr>
          <w:t>p</w:t>
        </w:r>
        <w:r w:rsidRPr="002E7B3D">
          <w:rPr>
            <w:sz w:val="28"/>
            <w:szCs w:val="28"/>
          </w:rPr>
          <w:t>layer</w:t>
        </w:r>
      </w:hyperlink>
      <w:r w:rsidRPr="002E7B3D">
        <w:rPr>
          <w:sz w:val="28"/>
          <w:szCs w:val="28"/>
        </w:rPr>
        <w:t xml:space="preserve">, </w:t>
      </w:r>
    </w:p>
    <w:p w:rsidR="00FB428A" w:rsidRPr="002E7B3D" w:rsidRDefault="00FB428A" w:rsidP="00157677">
      <w:pPr>
        <w:pStyle w:val="a3"/>
        <w:numPr>
          <w:ilvl w:val="0"/>
          <w:numId w:val="35"/>
        </w:numPr>
        <w:spacing w:line="276" w:lineRule="auto"/>
        <w:ind w:left="0" w:firstLine="709"/>
        <w:jc w:val="both"/>
        <w:rPr>
          <w:sz w:val="28"/>
          <w:szCs w:val="28"/>
        </w:rPr>
      </w:pPr>
      <w:r w:rsidRPr="002E7B3D">
        <w:rPr>
          <w:sz w:val="28"/>
          <w:szCs w:val="28"/>
        </w:rPr>
        <w:t xml:space="preserve">обновления ОС, </w:t>
      </w:r>
    </w:p>
    <w:p w:rsidR="00FB428A" w:rsidRPr="002E7B3D" w:rsidRDefault="00FB428A" w:rsidP="00157677">
      <w:pPr>
        <w:pStyle w:val="book-paragraph"/>
        <w:numPr>
          <w:ilvl w:val="0"/>
          <w:numId w:val="35"/>
        </w:numPr>
        <w:shd w:val="clear" w:color="auto" w:fill="FFFFFF"/>
        <w:spacing w:before="0" w:beforeAutospacing="0" w:after="0" w:afterAutospacing="0" w:line="276" w:lineRule="auto"/>
        <w:ind w:left="0" w:firstLine="709"/>
        <w:jc w:val="both"/>
        <w:rPr>
          <w:color w:val="000000"/>
          <w:sz w:val="28"/>
          <w:szCs w:val="28"/>
        </w:rPr>
      </w:pPr>
      <w:r w:rsidRPr="002E7B3D">
        <w:rPr>
          <w:sz w:val="28"/>
          <w:szCs w:val="28"/>
        </w:rPr>
        <w:t xml:space="preserve">обновления </w:t>
      </w:r>
      <w:r w:rsidRPr="002E7B3D">
        <w:rPr>
          <w:color w:val="000000"/>
          <w:kern w:val="36"/>
          <w:sz w:val="28"/>
          <w:szCs w:val="28"/>
        </w:rPr>
        <w:t>QuickTime</w:t>
      </w:r>
      <w:r w:rsidRPr="002E7B3D">
        <w:rPr>
          <w:color w:val="000000"/>
          <w:sz w:val="28"/>
          <w:szCs w:val="28"/>
        </w:rPr>
        <w:t xml:space="preserve">, </w:t>
      </w:r>
    </w:p>
    <w:p w:rsidR="00FB428A" w:rsidRPr="002E7B3D" w:rsidRDefault="00FB428A" w:rsidP="00157677">
      <w:pPr>
        <w:pStyle w:val="a3"/>
        <w:numPr>
          <w:ilvl w:val="0"/>
          <w:numId w:val="35"/>
        </w:numPr>
        <w:spacing w:line="276" w:lineRule="auto"/>
        <w:ind w:left="0" w:firstLine="709"/>
        <w:jc w:val="both"/>
        <w:rPr>
          <w:sz w:val="28"/>
          <w:szCs w:val="28"/>
        </w:rPr>
      </w:pPr>
      <w:r w:rsidRPr="002E7B3D">
        <w:rPr>
          <w:sz w:val="28"/>
          <w:szCs w:val="28"/>
        </w:rPr>
        <w:t>аппаратные неисправности</w:t>
      </w:r>
    </w:p>
    <w:p w:rsidR="00FB428A" w:rsidRPr="002E7B3D" w:rsidRDefault="00FB428A" w:rsidP="00157677">
      <w:pPr>
        <w:spacing w:before="200"/>
        <w:ind w:firstLine="709"/>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Так же был сдан ноутбук с поврежденным стеклом экрана.</w:t>
      </w:r>
    </w:p>
    <w:p w:rsidR="00FB428A" w:rsidRPr="002E7B3D" w:rsidRDefault="00FB428A" w:rsidP="00157677">
      <w:pPr>
        <w:ind w:firstLine="709"/>
        <w:jc w:val="both"/>
        <w:rPr>
          <w:rFonts w:ascii="Times New Roman" w:eastAsia="Times New Roman" w:hAnsi="Times New Roman" w:cs="Times New Roman"/>
          <w:sz w:val="28"/>
          <w:szCs w:val="28"/>
          <w:lang w:eastAsia="ru-RU"/>
        </w:rPr>
      </w:pPr>
      <w:r w:rsidRPr="002E7B3D">
        <w:rPr>
          <w:rFonts w:ascii="Times New Roman" w:hAnsi="Times New Roman" w:cs="Times New Roman"/>
          <w:color w:val="000000"/>
          <w:sz w:val="28"/>
          <w:szCs w:val="28"/>
        </w:rPr>
        <w:t xml:space="preserve">Подлежат списанию 6 блоков питания от </w:t>
      </w:r>
      <w:r w:rsidRPr="002E7B3D">
        <w:rPr>
          <w:rFonts w:ascii="Times New Roman" w:hAnsi="Times New Roman" w:cs="Times New Roman"/>
          <w:color w:val="000000"/>
          <w:sz w:val="28"/>
          <w:szCs w:val="28"/>
          <w:lang w:val="en-US"/>
        </w:rPr>
        <w:t>MacBook</w:t>
      </w:r>
      <w:r w:rsidRPr="002E7B3D">
        <w:rPr>
          <w:rFonts w:ascii="Times New Roman" w:hAnsi="Times New Roman" w:cs="Times New Roman"/>
          <w:color w:val="000000"/>
          <w:sz w:val="28"/>
          <w:szCs w:val="28"/>
        </w:rPr>
        <w:t>.</w:t>
      </w:r>
    </w:p>
    <w:p w:rsidR="00FB428A" w:rsidRPr="002E7B3D" w:rsidRDefault="00FB428A" w:rsidP="00157677">
      <w:pPr>
        <w:ind w:firstLine="709"/>
        <w:jc w:val="both"/>
        <w:rPr>
          <w:rFonts w:ascii="Times New Roman" w:eastAsia="Times New Roman" w:hAnsi="Times New Roman" w:cs="Times New Roman"/>
          <w:sz w:val="28"/>
          <w:szCs w:val="28"/>
          <w:lang w:eastAsia="ru-RU"/>
        </w:rPr>
      </w:pPr>
      <w:r w:rsidRPr="002E7B3D">
        <w:rPr>
          <w:rFonts w:ascii="Times New Roman" w:eastAsia="Times New Roman" w:hAnsi="Times New Roman" w:cs="Times New Roman"/>
          <w:sz w:val="28"/>
          <w:szCs w:val="28"/>
          <w:lang w:eastAsia="ru-RU"/>
        </w:rPr>
        <w:t>Подлежат ремонту 8 ноутбуков.</w:t>
      </w:r>
    </w:p>
    <w:p w:rsidR="00FB428A" w:rsidRPr="002E7B3D" w:rsidRDefault="00FB428A" w:rsidP="00157677">
      <w:pPr>
        <w:ind w:firstLine="709"/>
        <w:jc w:val="both"/>
        <w:rPr>
          <w:rFonts w:ascii="Times New Roman" w:hAnsi="Times New Roman" w:cs="Times New Roman"/>
          <w:b/>
          <w:sz w:val="28"/>
          <w:szCs w:val="28"/>
        </w:rPr>
      </w:pPr>
    </w:p>
    <w:p w:rsidR="00FB428A" w:rsidRPr="002E7B3D" w:rsidRDefault="00FB428A" w:rsidP="00157677">
      <w:pPr>
        <w:ind w:firstLine="709"/>
        <w:jc w:val="both"/>
        <w:rPr>
          <w:rFonts w:ascii="Times New Roman" w:hAnsi="Times New Roman" w:cs="Times New Roman"/>
          <w:b/>
          <w:sz w:val="28"/>
          <w:szCs w:val="28"/>
        </w:rPr>
      </w:pPr>
      <w:r w:rsidRPr="002E7B3D">
        <w:rPr>
          <w:rFonts w:ascii="Times New Roman" w:hAnsi="Times New Roman" w:cs="Times New Roman"/>
          <w:b/>
          <w:sz w:val="28"/>
          <w:szCs w:val="28"/>
        </w:rPr>
        <w:t xml:space="preserve">Моноблок </w:t>
      </w:r>
      <w:r w:rsidRPr="002E7B3D">
        <w:rPr>
          <w:rFonts w:ascii="Times New Roman" w:hAnsi="Times New Roman" w:cs="Times New Roman"/>
          <w:b/>
          <w:sz w:val="28"/>
          <w:szCs w:val="28"/>
          <w:lang w:val="en-US"/>
        </w:rPr>
        <w:t>iMac</w:t>
      </w:r>
      <w:r w:rsidRPr="002E7B3D">
        <w:rPr>
          <w:rFonts w:ascii="Times New Roman" w:hAnsi="Times New Roman" w:cs="Times New Roman"/>
          <w:b/>
          <w:sz w:val="28"/>
          <w:szCs w:val="28"/>
        </w:rPr>
        <w:t xml:space="preserve"> </w:t>
      </w:r>
    </w:p>
    <w:p w:rsidR="00FB428A" w:rsidRPr="002E7B3D" w:rsidRDefault="00FB428A" w:rsidP="00157677">
      <w:pPr>
        <w:ind w:firstLine="709"/>
        <w:jc w:val="both"/>
        <w:rPr>
          <w:rFonts w:ascii="Times New Roman" w:hAnsi="Times New Roman" w:cs="Times New Roman"/>
          <w:b/>
          <w:sz w:val="28"/>
          <w:szCs w:val="28"/>
        </w:rPr>
      </w:pPr>
      <w:r w:rsidRPr="002E7B3D">
        <w:rPr>
          <w:rFonts w:ascii="Times New Roman" w:hAnsi="Times New Roman" w:cs="Times New Roman"/>
          <w:sz w:val="28"/>
          <w:szCs w:val="28"/>
        </w:rPr>
        <w:t xml:space="preserve">2 моноблока </w:t>
      </w:r>
      <w:r w:rsidRPr="002E7B3D">
        <w:rPr>
          <w:rFonts w:ascii="Times New Roman" w:hAnsi="Times New Roman" w:cs="Times New Roman"/>
          <w:sz w:val="28"/>
          <w:szCs w:val="28"/>
          <w:lang w:val="en-US"/>
        </w:rPr>
        <w:t>iMac</w:t>
      </w:r>
      <w:r w:rsidRPr="002E7B3D">
        <w:rPr>
          <w:rFonts w:ascii="Times New Roman" w:hAnsi="Times New Roman" w:cs="Times New Roman"/>
          <w:sz w:val="28"/>
          <w:szCs w:val="28"/>
        </w:rPr>
        <w:t xml:space="preserve"> подлежат ремонту, по предварительной оценке неисправна подсветка дисплея – неисправность инвертора (подсветка).</w:t>
      </w:r>
    </w:p>
    <w:p w:rsidR="00FB428A" w:rsidRPr="002E7B3D" w:rsidRDefault="00FB428A" w:rsidP="00157677">
      <w:pPr>
        <w:ind w:firstLine="709"/>
        <w:jc w:val="both"/>
        <w:rPr>
          <w:rFonts w:ascii="Times New Roman" w:hAnsi="Times New Roman" w:cs="Times New Roman"/>
          <w:b/>
          <w:sz w:val="28"/>
          <w:szCs w:val="28"/>
        </w:rPr>
      </w:pPr>
      <w:r w:rsidRPr="002E7B3D">
        <w:rPr>
          <w:rFonts w:ascii="Times New Roman" w:hAnsi="Times New Roman" w:cs="Times New Roman"/>
          <w:b/>
          <w:sz w:val="28"/>
          <w:szCs w:val="28"/>
        </w:rPr>
        <w:t>Мониторы</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 xml:space="preserve">Обращались с проблемами в работе мониторов: не включается монитор, цветные полосы на экране или пустой белый экран. Проблемы чаще возникли из-за выдернутого кабеля питания или данных, с </w:t>
      </w:r>
      <w:r w:rsidRPr="002E7B3D">
        <w:rPr>
          <w:rFonts w:ascii="Times New Roman" w:hAnsi="Times New Roman" w:cs="Times New Roman"/>
          <w:sz w:val="28"/>
          <w:szCs w:val="28"/>
          <w:lang w:val="en-US"/>
        </w:rPr>
        <w:t>HDMI</w:t>
      </w:r>
      <w:r w:rsidRPr="002E7B3D">
        <w:rPr>
          <w:rFonts w:ascii="Times New Roman" w:hAnsi="Times New Roman" w:cs="Times New Roman"/>
          <w:sz w:val="28"/>
          <w:szCs w:val="28"/>
        </w:rPr>
        <w:t xml:space="preserve">-переходниками, повреждением кабеля питания или кабеля передачи данных, повреждением данных в аппаратных настройках </w:t>
      </w:r>
      <w:r w:rsidRPr="002E7B3D">
        <w:rPr>
          <w:rFonts w:ascii="Times New Roman" w:hAnsi="Times New Roman" w:cs="Times New Roman"/>
          <w:sz w:val="28"/>
          <w:szCs w:val="28"/>
          <w:lang w:val="en-US"/>
        </w:rPr>
        <w:t>Mac</w:t>
      </w:r>
      <w:r w:rsidRPr="002E7B3D">
        <w:rPr>
          <w:rFonts w:ascii="Times New Roman" w:hAnsi="Times New Roman" w:cs="Times New Roman"/>
          <w:sz w:val="28"/>
          <w:szCs w:val="28"/>
        </w:rPr>
        <w:t>.</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 xml:space="preserve"> 1 монитор подлежит ремонту - Монитор 19" Acer V193WGObmd</w:t>
      </w:r>
    </w:p>
    <w:p w:rsidR="00FB428A" w:rsidRPr="002E7B3D" w:rsidRDefault="00FB428A" w:rsidP="00157677">
      <w:pPr>
        <w:ind w:firstLine="709"/>
        <w:jc w:val="both"/>
        <w:rPr>
          <w:rFonts w:ascii="Times New Roman" w:hAnsi="Times New Roman" w:cs="Times New Roman"/>
          <w:b/>
          <w:sz w:val="28"/>
          <w:szCs w:val="28"/>
        </w:rPr>
      </w:pPr>
      <w:r w:rsidRPr="002E7B3D">
        <w:rPr>
          <w:rFonts w:ascii="Times New Roman" w:hAnsi="Times New Roman" w:cs="Times New Roman"/>
          <w:b/>
          <w:sz w:val="28"/>
          <w:szCs w:val="28"/>
        </w:rPr>
        <w:t xml:space="preserve">Музыкальные клавиатуры </w:t>
      </w:r>
      <w:r w:rsidRPr="002E7B3D">
        <w:rPr>
          <w:rFonts w:ascii="Times New Roman" w:hAnsi="Times New Roman" w:cs="Times New Roman"/>
          <w:b/>
          <w:sz w:val="28"/>
          <w:szCs w:val="28"/>
          <w:lang w:val="en-US"/>
        </w:rPr>
        <w:t>M</w:t>
      </w:r>
      <w:r w:rsidRPr="002E7B3D">
        <w:rPr>
          <w:rFonts w:ascii="Times New Roman" w:hAnsi="Times New Roman" w:cs="Times New Roman"/>
          <w:b/>
          <w:sz w:val="28"/>
          <w:szCs w:val="28"/>
        </w:rPr>
        <w:t>-</w:t>
      </w:r>
      <w:r w:rsidRPr="002E7B3D">
        <w:rPr>
          <w:rFonts w:ascii="Times New Roman" w:hAnsi="Times New Roman" w:cs="Times New Roman"/>
          <w:b/>
          <w:sz w:val="28"/>
          <w:szCs w:val="28"/>
          <w:lang w:val="en-US"/>
        </w:rPr>
        <w:t>Audio</w:t>
      </w:r>
      <w:r w:rsidRPr="002E7B3D">
        <w:rPr>
          <w:rFonts w:ascii="Times New Roman" w:hAnsi="Times New Roman" w:cs="Times New Roman"/>
          <w:b/>
          <w:sz w:val="28"/>
          <w:szCs w:val="28"/>
        </w:rPr>
        <w:t xml:space="preserve"> </w:t>
      </w:r>
      <w:r w:rsidRPr="002E7B3D">
        <w:rPr>
          <w:rFonts w:ascii="Times New Roman" w:hAnsi="Times New Roman" w:cs="Times New Roman"/>
          <w:b/>
          <w:sz w:val="28"/>
          <w:szCs w:val="28"/>
          <w:lang w:val="en-US"/>
        </w:rPr>
        <w:t>Axiom</w:t>
      </w:r>
      <w:r w:rsidRPr="002E7B3D">
        <w:rPr>
          <w:rFonts w:ascii="Times New Roman" w:hAnsi="Times New Roman" w:cs="Times New Roman"/>
          <w:b/>
          <w:sz w:val="28"/>
          <w:szCs w:val="28"/>
        </w:rPr>
        <w:t xml:space="preserve"> 49</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 xml:space="preserve">Поступали заявки на ремонт клавиатур, проблемы были связаны с западением клавиш, выходом из строя </w:t>
      </w:r>
      <w:r w:rsidRPr="002E7B3D">
        <w:rPr>
          <w:rFonts w:ascii="Times New Roman" w:hAnsi="Times New Roman" w:cs="Times New Roman"/>
          <w:sz w:val="28"/>
          <w:szCs w:val="28"/>
          <w:lang w:val="en-US"/>
        </w:rPr>
        <w:t>USB</w:t>
      </w:r>
      <w:r w:rsidRPr="002E7B3D">
        <w:rPr>
          <w:rFonts w:ascii="Times New Roman" w:hAnsi="Times New Roman" w:cs="Times New Roman"/>
          <w:sz w:val="28"/>
          <w:szCs w:val="28"/>
        </w:rPr>
        <w:t xml:space="preserve">-коннектора или шлейфа </w:t>
      </w:r>
      <w:r w:rsidRPr="002E7B3D">
        <w:rPr>
          <w:rFonts w:ascii="Times New Roman" w:hAnsi="Times New Roman" w:cs="Times New Roman"/>
          <w:sz w:val="28"/>
          <w:szCs w:val="28"/>
          <w:lang w:val="en-US"/>
        </w:rPr>
        <w:t>USB</w:t>
      </w:r>
      <w:r w:rsidRPr="002E7B3D">
        <w:rPr>
          <w:rFonts w:ascii="Times New Roman" w:hAnsi="Times New Roman" w:cs="Times New Roman"/>
          <w:sz w:val="28"/>
          <w:szCs w:val="28"/>
        </w:rPr>
        <w:t xml:space="preserve">. </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 xml:space="preserve">Подлежат ремонту 4 музыкальные клавиатуры  M-Audio Axiom 49, по предварительной оценке неисправность блока подключения к </w:t>
      </w:r>
      <w:r w:rsidRPr="002E7B3D">
        <w:rPr>
          <w:rFonts w:ascii="Times New Roman" w:hAnsi="Times New Roman" w:cs="Times New Roman"/>
          <w:sz w:val="28"/>
          <w:szCs w:val="28"/>
          <w:lang w:val="en-US"/>
        </w:rPr>
        <w:t>USB</w:t>
      </w:r>
      <w:r w:rsidRPr="002E7B3D">
        <w:rPr>
          <w:rFonts w:ascii="Times New Roman" w:hAnsi="Times New Roman" w:cs="Times New Roman"/>
          <w:sz w:val="28"/>
          <w:szCs w:val="28"/>
        </w:rPr>
        <w:t>-порту.</w:t>
      </w:r>
    </w:p>
    <w:p w:rsidR="00FB428A" w:rsidRPr="002E7B3D" w:rsidRDefault="00FB428A" w:rsidP="00157677">
      <w:pPr>
        <w:ind w:firstLine="709"/>
        <w:jc w:val="both"/>
        <w:rPr>
          <w:rFonts w:ascii="Times New Roman" w:hAnsi="Times New Roman" w:cs="Times New Roman"/>
          <w:b/>
          <w:sz w:val="28"/>
          <w:szCs w:val="28"/>
        </w:rPr>
      </w:pPr>
      <w:r w:rsidRPr="002E7B3D">
        <w:rPr>
          <w:rFonts w:ascii="Times New Roman" w:hAnsi="Times New Roman" w:cs="Times New Roman"/>
          <w:b/>
          <w:sz w:val="28"/>
          <w:szCs w:val="28"/>
        </w:rPr>
        <w:t>Сканер</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Подлежат ремонту 4 сканера, проблемы с системой позиционирования сенсорного механизма, повреждением механизма крышки сканера.</w:t>
      </w:r>
    </w:p>
    <w:p w:rsidR="00FB428A" w:rsidRPr="002E7B3D" w:rsidRDefault="00FB428A" w:rsidP="00157677">
      <w:pPr>
        <w:ind w:firstLine="709"/>
        <w:jc w:val="both"/>
        <w:rPr>
          <w:rFonts w:ascii="Times New Roman" w:hAnsi="Times New Roman" w:cs="Times New Roman"/>
          <w:b/>
          <w:sz w:val="28"/>
          <w:szCs w:val="28"/>
        </w:rPr>
      </w:pPr>
      <w:r w:rsidRPr="002E7B3D">
        <w:rPr>
          <w:rFonts w:ascii="Times New Roman" w:hAnsi="Times New Roman" w:cs="Times New Roman"/>
          <w:b/>
          <w:sz w:val="28"/>
          <w:szCs w:val="28"/>
        </w:rPr>
        <w:t xml:space="preserve">Микрофоны / Веб-камеры / Наушники / Сетевые фильтры / Колонки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B428A" w:rsidRPr="002E7B3D" w:rsidTr="002E7B3D">
        <w:trPr>
          <w:trHeight w:val="2693"/>
        </w:trPr>
        <w:tc>
          <w:tcPr>
            <w:tcW w:w="4785" w:type="dxa"/>
            <w:tcBorders>
              <w:right w:val="single" w:sz="4" w:space="0" w:color="auto"/>
            </w:tcBorders>
          </w:tcPr>
          <w:p w:rsidR="00FB428A" w:rsidRPr="002E7B3D" w:rsidRDefault="00FB428A" w:rsidP="00157677">
            <w:pPr>
              <w:spacing w:line="276" w:lineRule="auto"/>
              <w:ind w:firstLine="709"/>
              <w:jc w:val="both"/>
              <w:rPr>
                <w:rFonts w:ascii="Times New Roman" w:hAnsi="Times New Roman" w:cs="Times New Roman"/>
                <w:sz w:val="28"/>
                <w:szCs w:val="28"/>
              </w:rPr>
            </w:pPr>
            <w:r w:rsidRPr="002E7B3D">
              <w:rPr>
                <w:rFonts w:ascii="Times New Roman" w:hAnsi="Times New Roman" w:cs="Times New Roman"/>
                <w:sz w:val="28"/>
                <w:szCs w:val="28"/>
              </w:rPr>
              <w:lastRenderedPageBreak/>
              <w:t>Списано:</w:t>
            </w:r>
          </w:p>
          <w:p w:rsidR="00FB428A" w:rsidRPr="002E7B3D" w:rsidRDefault="00FB428A" w:rsidP="00157677">
            <w:pPr>
              <w:pStyle w:val="a3"/>
              <w:numPr>
                <w:ilvl w:val="0"/>
                <w:numId w:val="46"/>
              </w:numPr>
              <w:spacing w:line="276" w:lineRule="auto"/>
              <w:ind w:left="0" w:firstLine="709"/>
              <w:jc w:val="both"/>
              <w:rPr>
                <w:sz w:val="28"/>
                <w:szCs w:val="28"/>
              </w:rPr>
            </w:pPr>
            <w:r w:rsidRPr="002E7B3D">
              <w:rPr>
                <w:sz w:val="28"/>
                <w:szCs w:val="28"/>
              </w:rPr>
              <w:t>33 микрофона,</w:t>
            </w:r>
          </w:p>
          <w:p w:rsidR="00FB428A" w:rsidRPr="002E7B3D" w:rsidRDefault="00FB428A" w:rsidP="00157677">
            <w:pPr>
              <w:pStyle w:val="a3"/>
              <w:numPr>
                <w:ilvl w:val="0"/>
                <w:numId w:val="46"/>
              </w:numPr>
              <w:spacing w:line="276" w:lineRule="auto"/>
              <w:ind w:left="0" w:firstLine="709"/>
              <w:jc w:val="both"/>
              <w:rPr>
                <w:sz w:val="28"/>
                <w:szCs w:val="28"/>
              </w:rPr>
            </w:pPr>
            <w:r w:rsidRPr="002E7B3D">
              <w:rPr>
                <w:sz w:val="28"/>
                <w:szCs w:val="28"/>
              </w:rPr>
              <w:t>21 веб-камера,</w:t>
            </w:r>
          </w:p>
          <w:p w:rsidR="00FB428A" w:rsidRPr="002E7B3D" w:rsidRDefault="00FB428A" w:rsidP="00157677">
            <w:pPr>
              <w:pStyle w:val="a3"/>
              <w:numPr>
                <w:ilvl w:val="0"/>
                <w:numId w:val="46"/>
              </w:numPr>
              <w:spacing w:line="276" w:lineRule="auto"/>
              <w:ind w:left="0" w:firstLine="709"/>
              <w:jc w:val="both"/>
              <w:rPr>
                <w:sz w:val="28"/>
                <w:szCs w:val="28"/>
              </w:rPr>
            </w:pPr>
            <w:r w:rsidRPr="002E7B3D">
              <w:rPr>
                <w:sz w:val="28"/>
                <w:szCs w:val="28"/>
              </w:rPr>
              <w:t>30 наушников,</w:t>
            </w:r>
          </w:p>
          <w:p w:rsidR="00FB428A" w:rsidRPr="002E7B3D" w:rsidRDefault="00FB428A" w:rsidP="00157677">
            <w:pPr>
              <w:pStyle w:val="a3"/>
              <w:numPr>
                <w:ilvl w:val="0"/>
                <w:numId w:val="46"/>
              </w:numPr>
              <w:spacing w:line="276" w:lineRule="auto"/>
              <w:ind w:left="0" w:firstLine="709"/>
              <w:jc w:val="both"/>
              <w:rPr>
                <w:sz w:val="28"/>
                <w:szCs w:val="28"/>
              </w:rPr>
            </w:pPr>
            <w:r w:rsidRPr="002E7B3D">
              <w:rPr>
                <w:sz w:val="28"/>
                <w:szCs w:val="28"/>
              </w:rPr>
              <w:t>25 сетевых фильтров,</w:t>
            </w:r>
          </w:p>
          <w:p w:rsidR="00FB428A" w:rsidRPr="002E7B3D" w:rsidRDefault="00FB428A" w:rsidP="00157677">
            <w:pPr>
              <w:pStyle w:val="a3"/>
              <w:numPr>
                <w:ilvl w:val="0"/>
                <w:numId w:val="46"/>
              </w:numPr>
              <w:spacing w:line="276" w:lineRule="auto"/>
              <w:ind w:left="0" w:firstLine="709"/>
              <w:jc w:val="both"/>
              <w:rPr>
                <w:sz w:val="28"/>
                <w:szCs w:val="28"/>
              </w:rPr>
            </w:pPr>
            <w:r w:rsidRPr="002E7B3D">
              <w:rPr>
                <w:sz w:val="28"/>
                <w:szCs w:val="28"/>
              </w:rPr>
              <w:t>17 колонок.</w:t>
            </w:r>
          </w:p>
        </w:tc>
        <w:tc>
          <w:tcPr>
            <w:tcW w:w="4786" w:type="dxa"/>
            <w:tcBorders>
              <w:left w:val="single" w:sz="4" w:space="0" w:color="auto"/>
            </w:tcBorders>
          </w:tcPr>
          <w:p w:rsidR="00FB428A" w:rsidRPr="002E7B3D" w:rsidRDefault="00FB428A" w:rsidP="00157677">
            <w:pPr>
              <w:spacing w:line="276" w:lineRule="auto"/>
              <w:ind w:firstLine="709"/>
              <w:jc w:val="both"/>
              <w:rPr>
                <w:rFonts w:ascii="Times New Roman" w:hAnsi="Times New Roman" w:cs="Times New Roman"/>
                <w:sz w:val="28"/>
                <w:szCs w:val="28"/>
              </w:rPr>
            </w:pPr>
            <w:r w:rsidRPr="002E7B3D">
              <w:rPr>
                <w:rFonts w:ascii="Times New Roman" w:hAnsi="Times New Roman" w:cs="Times New Roman"/>
                <w:sz w:val="28"/>
                <w:szCs w:val="28"/>
              </w:rPr>
              <w:t>Подлежат списанию:</w:t>
            </w:r>
          </w:p>
          <w:p w:rsidR="00FB428A" w:rsidRPr="002E7B3D" w:rsidRDefault="00FB428A" w:rsidP="00157677">
            <w:pPr>
              <w:pStyle w:val="a3"/>
              <w:numPr>
                <w:ilvl w:val="0"/>
                <w:numId w:val="46"/>
              </w:numPr>
              <w:spacing w:line="276" w:lineRule="auto"/>
              <w:ind w:left="0" w:firstLine="709"/>
              <w:jc w:val="both"/>
              <w:rPr>
                <w:sz w:val="28"/>
                <w:szCs w:val="28"/>
              </w:rPr>
            </w:pPr>
            <w:r w:rsidRPr="002E7B3D">
              <w:rPr>
                <w:sz w:val="28"/>
                <w:szCs w:val="28"/>
              </w:rPr>
              <w:t>2 микрофона,</w:t>
            </w:r>
          </w:p>
          <w:p w:rsidR="00FB428A" w:rsidRPr="002E7B3D" w:rsidRDefault="00FB428A" w:rsidP="00157677">
            <w:pPr>
              <w:pStyle w:val="a3"/>
              <w:numPr>
                <w:ilvl w:val="0"/>
                <w:numId w:val="46"/>
              </w:numPr>
              <w:spacing w:line="276" w:lineRule="auto"/>
              <w:ind w:left="0" w:firstLine="709"/>
              <w:jc w:val="both"/>
              <w:rPr>
                <w:sz w:val="28"/>
                <w:szCs w:val="28"/>
              </w:rPr>
            </w:pPr>
            <w:r w:rsidRPr="002E7B3D">
              <w:rPr>
                <w:sz w:val="28"/>
                <w:szCs w:val="28"/>
                <w:lang w:val="en-US"/>
              </w:rPr>
              <w:t xml:space="preserve">2 </w:t>
            </w:r>
            <w:r w:rsidRPr="002E7B3D">
              <w:rPr>
                <w:sz w:val="28"/>
                <w:szCs w:val="28"/>
              </w:rPr>
              <w:t>веб-камеры,</w:t>
            </w:r>
          </w:p>
          <w:p w:rsidR="00FB428A" w:rsidRPr="002E7B3D" w:rsidRDefault="00FB428A" w:rsidP="00157677">
            <w:pPr>
              <w:pStyle w:val="a3"/>
              <w:numPr>
                <w:ilvl w:val="0"/>
                <w:numId w:val="46"/>
              </w:numPr>
              <w:spacing w:line="276" w:lineRule="auto"/>
              <w:ind w:left="0" w:firstLine="709"/>
              <w:jc w:val="both"/>
              <w:rPr>
                <w:sz w:val="28"/>
                <w:szCs w:val="28"/>
              </w:rPr>
            </w:pPr>
            <w:r w:rsidRPr="002E7B3D">
              <w:rPr>
                <w:sz w:val="28"/>
                <w:szCs w:val="28"/>
              </w:rPr>
              <w:t>9 наушников,</w:t>
            </w:r>
          </w:p>
          <w:p w:rsidR="00FB428A" w:rsidRPr="002E7B3D" w:rsidRDefault="00FB428A" w:rsidP="00157677">
            <w:pPr>
              <w:pStyle w:val="a3"/>
              <w:numPr>
                <w:ilvl w:val="0"/>
                <w:numId w:val="46"/>
              </w:numPr>
              <w:spacing w:line="276" w:lineRule="auto"/>
              <w:ind w:left="0" w:firstLine="709"/>
              <w:jc w:val="both"/>
              <w:rPr>
                <w:sz w:val="28"/>
                <w:szCs w:val="28"/>
              </w:rPr>
            </w:pPr>
            <w:r w:rsidRPr="002E7B3D">
              <w:rPr>
                <w:sz w:val="28"/>
                <w:szCs w:val="28"/>
              </w:rPr>
              <w:t>32 сетевых фильтра.</w:t>
            </w:r>
          </w:p>
        </w:tc>
      </w:tr>
    </w:tbl>
    <w:p w:rsidR="00FB428A" w:rsidRPr="002E7B3D" w:rsidRDefault="00FB428A" w:rsidP="00157677">
      <w:pPr>
        <w:ind w:firstLine="709"/>
        <w:jc w:val="both"/>
        <w:rPr>
          <w:rFonts w:ascii="Times New Roman" w:hAnsi="Times New Roman" w:cs="Times New Roman"/>
          <w:sz w:val="28"/>
          <w:szCs w:val="28"/>
        </w:rPr>
      </w:pPr>
    </w:p>
    <w:p w:rsidR="00FB428A" w:rsidRPr="002E7B3D" w:rsidRDefault="00FB428A" w:rsidP="00157677">
      <w:pPr>
        <w:ind w:firstLine="709"/>
        <w:jc w:val="both"/>
        <w:rPr>
          <w:rFonts w:ascii="Times New Roman" w:hAnsi="Times New Roman" w:cs="Times New Roman"/>
          <w:b/>
          <w:sz w:val="28"/>
          <w:szCs w:val="28"/>
        </w:rPr>
      </w:pPr>
      <w:r w:rsidRPr="002E7B3D">
        <w:rPr>
          <w:rFonts w:ascii="Times New Roman" w:hAnsi="Times New Roman" w:cs="Times New Roman"/>
          <w:b/>
          <w:sz w:val="28"/>
          <w:szCs w:val="28"/>
        </w:rPr>
        <w:t>Источники бесперебойного питания (ИБП)</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b/>
          <w:sz w:val="28"/>
          <w:szCs w:val="28"/>
        </w:rPr>
        <w:tab/>
      </w:r>
      <w:r w:rsidRPr="002E7B3D">
        <w:rPr>
          <w:rFonts w:ascii="Times New Roman" w:hAnsi="Times New Roman" w:cs="Times New Roman"/>
          <w:sz w:val="28"/>
          <w:szCs w:val="28"/>
        </w:rPr>
        <w:t>Подлежат списанию 4 батареи для ИБП стационарных компьютеров  и 1 комплект из 4 аккумуляторных батарей для серверного ИБП, который находится в шкафу с серверным оборудованием.</w:t>
      </w:r>
    </w:p>
    <w:p w:rsidR="00FB428A" w:rsidRPr="002E7B3D" w:rsidRDefault="00FB428A" w:rsidP="00157677">
      <w:pPr>
        <w:spacing w:before="360" w:after="240"/>
        <w:ind w:firstLine="709"/>
        <w:jc w:val="both"/>
        <w:rPr>
          <w:rFonts w:ascii="Times New Roman" w:hAnsi="Times New Roman" w:cs="Times New Roman"/>
          <w:b/>
          <w:sz w:val="28"/>
          <w:szCs w:val="28"/>
        </w:rPr>
      </w:pPr>
      <w:r w:rsidRPr="002E7B3D">
        <w:rPr>
          <w:rFonts w:ascii="Times New Roman" w:hAnsi="Times New Roman" w:cs="Times New Roman"/>
          <w:b/>
          <w:sz w:val="28"/>
          <w:szCs w:val="28"/>
        </w:rPr>
        <w:t>Другое оборудование, которое подлежит списанию</w:t>
      </w:r>
    </w:p>
    <w:p w:rsidR="00FB428A" w:rsidRPr="002E7B3D" w:rsidRDefault="00FB428A" w:rsidP="00157677">
      <w:pPr>
        <w:spacing w:after="0"/>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USB HUB Axiom – 2 шт.</w:t>
      </w:r>
    </w:p>
    <w:p w:rsidR="00FB428A" w:rsidRPr="002E7B3D" w:rsidRDefault="00FB428A" w:rsidP="00157677">
      <w:pPr>
        <w:spacing w:after="0"/>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Интегрированная творческая среда для образовательных учреждений основного общего образования ЛогоМиры 3.0. (Интегрированная творческая среда) – 1 комплект.</w:t>
      </w:r>
    </w:p>
    <w:p w:rsidR="00FB428A" w:rsidRPr="002E7B3D" w:rsidRDefault="00FB428A" w:rsidP="00157677">
      <w:pPr>
        <w:spacing w:after="0"/>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Виртуальный конструктор по математике ИНТ Живая Математика 4.3. (Виртуальный конструктор по математике) – 27 комплектов.</w:t>
      </w:r>
    </w:p>
    <w:p w:rsidR="00FB428A" w:rsidRPr="002E7B3D" w:rsidRDefault="00FB428A" w:rsidP="00157677">
      <w:pPr>
        <w:spacing w:after="0"/>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Школьная геоиформ. система ИНТ Живая география – 24 комплекта.</w:t>
      </w:r>
    </w:p>
    <w:p w:rsidR="00FB428A" w:rsidRPr="002E7B3D" w:rsidRDefault="00FB428A" w:rsidP="00157677">
      <w:pPr>
        <w:spacing w:after="0"/>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Программное обеспечение для программирования роботов с функцией обучения – 24 комплекта.</w:t>
      </w:r>
    </w:p>
    <w:p w:rsidR="00FB428A" w:rsidRPr="002E7B3D" w:rsidRDefault="00FB428A" w:rsidP="00157677">
      <w:pPr>
        <w:spacing w:after="0"/>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Программное обеспечение для прогр-ния роботов Lego ПервоРобот – 6 комплектов.</w:t>
      </w:r>
    </w:p>
    <w:p w:rsidR="00FB428A" w:rsidRPr="002E7B3D" w:rsidRDefault="00FB428A" w:rsidP="00157677">
      <w:pPr>
        <w:spacing w:after="0"/>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Комплект лабораторного оборуд."Модулирование молекул" руководство для учителя – 1 комплект.</w:t>
      </w:r>
    </w:p>
    <w:p w:rsidR="00FB428A" w:rsidRPr="002E7B3D" w:rsidRDefault="00FB428A" w:rsidP="00157677">
      <w:pPr>
        <w:spacing w:after="0"/>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Виртуальный конструктор по физике – 25 комплектов.</w:t>
      </w:r>
    </w:p>
    <w:p w:rsidR="00FB428A" w:rsidRPr="002E7B3D" w:rsidRDefault="00FB428A" w:rsidP="00157677">
      <w:pPr>
        <w:spacing w:after="0"/>
        <w:ind w:firstLine="709"/>
        <w:contextualSpacing/>
        <w:jc w:val="both"/>
        <w:rPr>
          <w:rFonts w:ascii="Times New Roman" w:hAnsi="Times New Roman" w:cs="Times New Roman"/>
          <w:sz w:val="28"/>
          <w:szCs w:val="28"/>
        </w:rPr>
      </w:pPr>
      <w:r w:rsidRPr="002E7B3D">
        <w:rPr>
          <w:rFonts w:ascii="Times New Roman" w:hAnsi="Times New Roman" w:cs="Times New Roman"/>
          <w:sz w:val="28"/>
          <w:szCs w:val="28"/>
        </w:rPr>
        <w:t>Интегрированная творческая среда ПервоЛого 3.0 – 15 комплектов.</w:t>
      </w:r>
    </w:p>
    <w:p w:rsidR="00FB428A" w:rsidRPr="002E7B3D" w:rsidRDefault="00FB428A" w:rsidP="00157677">
      <w:pPr>
        <w:ind w:firstLine="709"/>
        <w:jc w:val="both"/>
        <w:rPr>
          <w:rFonts w:ascii="Times New Roman" w:hAnsi="Times New Roman" w:cs="Times New Roman"/>
          <w:sz w:val="28"/>
          <w:szCs w:val="28"/>
        </w:rPr>
      </w:pPr>
      <w:r w:rsidRPr="002E7B3D">
        <w:rPr>
          <w:rFonts w:ascii="Times New Roman" w:hAnsi="Times New Roman" w:cs="Times New Roman"/>
          <w:sz w:val="28"/>
          <w:szCs w:val="28"/>
        </w:rPr>
        <w:t xml:space="preserve">Так же были осуществлены выезды к учащимся и преподавателям по местам проживания для установки оборудования, консультаций по техническим вопросам и решению возникших проблем с оборудованием и сетью интернет. Выезды были и в нерабочее время, и в выходные дни, потому что в другое время не было возможности у родителей (законных представителей) учеников предоставить доступ к оборудованию. Выезды осуществлялись в основном по г. Петропавловску-Камчатскому. Некоторые выезды были в г. Елизово и близлежащие поселки. Всего </w:t>
      </w:r>
      <w:r w:rsidRPr="002E7B3D">
        <w:rPr>
          <w:rFonts w:ascii="Times New Roman" w:hAnsi="Times New Roman" w:cs="Times New Roman"/>
          <w:sz w:val="28"/>
          <w:szCs w:val="28"/>
        </w:rPr>
        <w:lastRenderedPageBreak/>
        <w:t>был 51 выезд, количество выездов было сокращено из-за карантинных мероприятий, в конце учебного года.</w:t>
      </w:r>
    </w:p>
    <w:p w:rsidR="00FB428A" w:rsidRPr="002E7B3D" w:rsidRDefault="00FB428A" w:rsidP="00157677">
      <w:pPr>
        <w:shd w:val="clear" w:color="auto" w:fill="FFFFFF"/>
        <w:spacing w:after="630"/>
        <w:ind w:firstLine="709"/>
        <w:jc w:val="both"/>
        <w:outlineLvl w:val="0"/>
        <w:rPr>
          <w:rFonts w:ascii="Times New Roman" w:hAnsi="Times New Roman" w:cs="Times New Roman"/>
          <w:b/>
          <w:color w:val="000000"/>
          <w:sz w:val="28"/>
          <w:szCs w:val="28"/>
        </w:rPr>
      </w:pPr>
      <w:r w:rsidRPr="002E7B3D">
        <w:rPr>
          <w:rFonts w:ascii="Times New Roman" w:hAnsi="Times New Roman" w:cs="Times New Roman"/>
          <w:b/>
          <w:color w:val="000000"/>
          <w:sz w:val="28"/>
          <w:szCs w:val="28"/>
        </w:rPr>
        <w:t>Заключение</w:t>
      </w:r>
    </w:p>
    <w:p w:rsidR="00FB428A" w:rsidRPr="002E7B3D" w:rsidRDefault="00FB428A" w:rsidP="00157677">
      <w:pPr>
        <w:shd w:val="clear" w:color="auto" w:fill="FFFFFF"/>
        <w:spacing w:after="0"/>
        <w:ind w:firstLine="709"/>
        <w:jc w:val="both"/>
        <w:outlineLvl w:val="0"/>
        <w:rPr>
          <w:rFonts w:ascii="Times New Roman" w:eastAsia="Times New Roman" w:hAnsi="Times New Roman" w:cs="Times New Roman"/>
          <w:bCs/>
          <w:spacing w:val="2"/>
          <w:sz w:val="28"/>
          <w:szCs w:val="28"/>
        </w:rPr>
      </w:pPr>
      <w:r w:rsidRPr="002E7B3D">
        <w:rPr>
          <w:rFonts w:ascii="Times New Roman" w:eastAsia="Times New Roman" w:hAnsi="Times New Roman" w:cs="Times New Roman"/>
          <w:bCs/>
          <w:spacing w:val="2"/>
          <w:sz w:val="28"/>
          <w:szCs w:val="28"/>
        </w:rPr>
        <w:t>Технический парк центра дистанционного образования физически и морально устаревает, поэтому сбои оборудования случаются чаще, выходят из строя различные компоненты ПК и оргтехника.</w:t>
      </w:r>
    </w:p>
    <w:p w:rsidR="00FB428A" w:rsidRPr="002E7B3D" w:rsidRDefault="00FB428A" w:rsidP="00157677">
      <w:pPr>
        <w:pStyle w:val="af8"/>
        <w:numPr>
          <w:ilvl w:val="0"/>
          <w:numId w:val="32"/>
        </w:numPr>
        <w:shd w:val="clear" w:color="auto" w:fill="auto"/>
        <w:spacing w:before="120" w:after="120" w:line="276" w:lineRule="auto"/>
        <w:ind w:left="0" w:firstLine="709"/>
        <w:jc w:val="both"/>
        <w:rPr>
          <w:b w:val="0"/>
          <w:sz w:val="28"/>
          <w:szCs w:val="28"/>
        </w:rPr>
      </w:pPr>
      <w:r w:rsidRPr="002E7B3D">
        <w:rPr>
          <w:b w:val="0"/>
          <w:sz w:val="28"/>
          <w:szCs w:val="28"/>
        </w:rPr>
        <w:t>Возникали неполадки в работе сетевого оборудования и сервера связанные с нестабильным напряжением в электросети.</w:t>
      </w:r>
    </w:p>
    <w:p w:rsidR="00FB428A" w:rsidRPr="002E7B3D" w:rsidRDefault="00FB428A" w:rsidP="00157677">
      <w:pPr>
        <w:pStyle w:val="af8"/>
        <w:numPr>
          <w:ilvl w:val="0"/>
          <w:numId w:val="31"/>
        </w:numPr>
        <w:shd w:val="clear" w:color="auto" w:fill="auto"/>
        <w:spacing w:before="120" w:after="120" w:line="276" w:lineRule="auto"/>
        <w:ind w:left="0" w:firstLine="709"/>
        <w:jc w:val="both"/>
        <w:rPr>
          <w:b w:val="0"/>
          <w:sz w:val="28"/>
          <w:szCs w:val="28"/>
        </w:rPr>
      </w:pPr>
      <w:r w:rsidRPr="002E7B3D">
        <w:rPr>
          <w:b w:val="0"/>
          <w:sz w:val="28"/>
          <w:szCs w:val="28"/>
        </w:rPr>
        <w:t xml:space="preserve">Исчерпан рабочий ресурс фотовалов мини-типографии </w:t>
      </w:r>
      <w:r w:rsidRPr="002E7B3D">
        <w:rPr>
          <w:b w:val="0"/>
          <w:sz w:val="28"/>
          <w:szCs w:val="28"/>
          <w:lang w:val="en-US"/>
        </w:rPr>
        <w:t>Xerox</w:t>
      </w:r>
      <w:r w:rsidRPr="002E7B3D">
        <w:rPr>
          <w:b w:val="0"/>
          <w:sz w:val="28"/>
          <w:szCs w:val="28"/>
        </w:rPr>
        <w:t xml:space="preserve"> </w:t>
      </w:r>
      <w:r w:rsidRPr="002E7B3D">
        <w:rPr>
          <w:b w:val="0"/>
          <w:sz w:val="28"/>
          <w:szCs w:val="28"/>
          <w:lang w:val="en-US"/>
        </w:rPr>
        <w:t>WorkCentre</w:t>
      </w:r>
      <w:r w:rsidRPr="002E7B3D">
        <w:rPr>
          <w:b w:val="0"/>
          <w:sz w:val="28"/>
          <w:szCs w:val="28"/>
        </w:rPr>
        <w:t xml:space="preserve"> 7346.</w:t>
      </w:r>
    </w:p>
    <w:p w:rsidR="00FB428A" w:rsidRPr="002E7B3D" w:rsidRDefault="00FB428A" w:rsidP="00157677">
      <w:pPr>
        <w:pStyle w:val="af8"/>
        <w:numPr>
          <w:ilvl w:val="0"/>
          <w:numId w:val="31"/>
        </w:numPr>
        <w:shd w:val="clear" w:color="auto" w:fill="auto"/>
        <w:spacing w:before="120" w:after="120" w:line="276" w:lineRule="auto"/>
        <w:ind w:left="0" w:firstLine="709"/>
        <w:jc w:val="both"/>
        <w:rPr>
          <w:b w:val="0"/>
          <w:sz w:val="28"/>
          <w:szCs w:val="28"/>
        </w:rPr>
      </w:pPr>
      <w:r w:rsidRPr="002E7B3D">
        <w:rPr>
          <w:b w:val="0"/>
          <w:sz w:val="28"/>
          <w:szCs w:val="28"/>
        </w:rPr>
        <w:t xml:space="preserve">Исчерпан ресурс встроенных аккумуляторов 4х ручек для интерактивных досок </w:t>
      </w:r>
      <w:r w:rsidRPr="002E7B3D">
        <w:rPr>
          <w:b w:val="0"/>
          <w:sz w:val="28"/>
          <w:szCs w:val="28"/>
          <w:lang w:val="en-US"/>
        </w:rPr>
        <w:t>InterWrite</w:t>
      </w:r>
      <w:r w:rsidRPr="002E7B3D">
        <w:rPr>
          <w:b w:val="0"/>
          <w:sz w:val="28"/>
          <w:szCs w:val="28"/>
        </w:rPr>
        <w:t>, ручки нуждаются в замене. Сейчас на 2 доски, только 1 ручка.</w:t>
      </w:r>
    </w:p>
    <w:p w:rsidR="00FB428A" w:rsidRPr="002E7B3D" w:rsidRDefault="00FB428A" w:rsidP="00157677">
      <w:pPr>
        <w:pStyle w:val="af8"/>
        <w:shd w:val="clear" w:color="auto" w:fill="auto"/>
        <w:spacing w:before="120" w:after="120" w:line="276" w:lineRule="auto"/>
        <w:ind w:firstLine="709"/>
        <w:jc w:val="both"/>
        <w:rPr>
          <w:b w:val="0"/>
          <w:sz w:val="28"/>
          <w:szCs w:val="28"/>
        </w:rPr>
      </w:pPr>
      <w:r w:rsidRPr="002E7B3D">
        <w:rPr>
          <w:b w:val="0"/>
          <w:sz w:val="28"/>
          <w:szCs w:val="28"/>
        </w:rPr>
        <w:t>Были выявлены проблемы связанные с работой сервера, что вызвало перебои в работе образовательного сайта центра дистанционного образования и проблемы доступа в сеть интернет, причины возникновения проблем вызвали батареи Источника Бесперебойного Питания “APC Smart-UPS 2200XL” серверного оборудования,  которые  исчерпали свой ресурс и не обеспечивали поддержку электропитания оборудования при перепадах напряжения. Сейчас серверное оборудование защищено, только сетевым фильтром и небольшим ИБП к которому невозможно подключить все сетевое оборудование, поэтому необходима закупка комплекта батарей для серверного ИБП.</w:t>
      </w:r>
    </w:p>
    <w:p w:rsidR="00FB428A" w:rsidRPr="002E7B3D" w:rsidRDefault="00FB428A" w:rsidP="00157677">
      <w:pPr>
        <w:pStyle w:val="af8"/>
        <w:shd w:val="clear" w:color="auto" w:fill="auto"/>
        <w:spacing w:before="120" w:after="120" w:line="276" w:lineRule="auto"/>
        <w:ind w:firstLine="709"/>
        <w:jc w:val="both"/>
        <w:rPr>
          <w:b w:val="0"/>
          <w:sz w:val="28"/>
          <w:szCs w:val="28"/>
        </w:rPr>
      </w:pPr>
      <w:r w:rsidRPr="002E7B3D">
        <w:rPr>
          <w:b w:val="0"/>
          <w:sz w:val="28"/>
          <w:szCs w:val="28"/>
        </w:rPr>
        <w:t xml:space="preserve">В связи с окончанием поддержки </w:t>
      </w:r>
      <w:r w:rsidRPr="002E7B3D">
        <w:rPr>
          <w:b w:val="0"/>
          <w:sz w:val="28"/>
          <w:szCs w:val="28"/>
          <w:lang w:val="en-US"/>
        </w:rPr>
        <w:t>Windows</w:t>
      </w:r>
      <w:r w:rsidRPr="002E7B3D">
        <w:rPr>
          <w:b w:val="0"/>
          <w:sz w:val="28"/>
          <w:szCs w:val="28"/>
        </w:rPr>
        <w:t xml:space="preserve"> 7 в 2020 может возникнуть ситуация, при которой не будет обеспечена необходимая защита. Причина – отсутствие критических обновлений </w:t>
      </w:r>
      <w:r w:rsidRPr="002E7B3D">
        <w:rPr>
          <w:b w:val="0"/>
          <w:sz w:val="28"/>
          <w:szCs w:val="28"/>
          <w:lang w:val="en-US"/>
        </w:rPr>
        <w:t>Windows</w:t>
      </w:r>
      <w:r w:rsidRPr="002E7B3D">
        <w:rPr>
          <w:b w:val="0"/>
          <w:sz w:val="28"/>
          <w:szCs w:val="28"/>
        </w:rPr>
        <w:t>, которые не гарантированно еще буду выпускаться в 2020 году.</w:t>
      </w:r>
    </w:p>
    <w:p w:rsidR="00FB428A" w:rsidRPr="002E7B3D" w:rsidRDefault="00FB428A" w:rsidP="00157677">
      <w:pPr>
        <w:pStyle w:val="af8"/>
        <w:shd w:val="clear" w:color="auto" w:fill="auto"/>
        <w:spacing w:before="120" w:after="120" w:line="276" w:lineRule="auto"/>
        <w:ind w:firstLine="709"/>
        <w:jc w:val="both"/>
        <w:rPr>
          <w:b w:val="0"/>
          <w:sz w:val="28"/>
          <w:szCs w:val="28"/>
        </w:rPr>
      </w:pPr>
      <w:r w:rsidRPr="002E7B3D">
        <w:rPr>
          <w:b w:val="0"/>
          <w:sz w:val="28"/>
          <w:szCs w:val="28"/>
          <w:lang w:val="en-US"/>
        </w:rPr>
        <w:t>Skype</w:t>
      </w:r>
      <w:r w:rsidRPr="002E7B3D">
        <w:rPr>
          <w:b w:val="0"/>
          <w:sz w:val="28"/>
          <w:szCs w:val="28"/>
        </w:rPr>
        <w:t xml:space="preserve"> может перестать поддерживать </w:t>
      </w:r>
      <w:r w:rsidRPr="002E7B3D">
        <w:rPr>
          <w:b w:val="0"/>
          <w:sz w:val="28"/>
          <w:szCs w:val="28"/>
          <w:lang w:val="en-US"/>
        </w:rPr>
        <w:t>Windows</w:t>
      </w:r>
      <w:r w:rsidRPr="002E7B3D">
        <w:rPr>
          <w:b w:val="0"/>
          <w:sz w:val="28"/>
          <w:szCs w:val="28"/>
        </w:rPr>
        <w:t xml:space="preserve"> 7, т.к. поддержка программой </w:t>
      </w:r>
      <w:r w:rsidRPr="002E7B3D">
        <w:rPr>
          <w:b w:val="0"/>
          <w:sz w:val="28"/>
          <w:szCs w:val="28"/>
          <w:lang w:val="en-US"/>
        </w:rPr>
        <w:t>Skype</w:t>
      </w:r>
      <w:r w:rsidRPr="002E7B3D">
        <w:rPr>
          <w:b w:val="0"/>
          <w:sz w:val="28"/>
          <w:szCs w:val="28"/>
        </w:rPr>
        <w:t xml:space="preserve">, после прекращения поддержки </w:t>
      </w:r>
      <w:r w:rsidRPr="002E7B3D">
        <w:rPr>
          <w:b w:val="0"/>
          <w:sz w:val="28"/>
          <w:szCs w:val="28"/>
          <w:lang w:val="en-US"/>
        </w:rPr>
        <w:t>Windows</w:t>
      </w:r>
      <w:r w:rsidRPr="002E7B3D">
        <w:rPr>
          <w:b w:val="0"/>
          <w:sz w:val="28"/>
          <w:szCs w:val="28"/>
        </w:rPr>
        <w:t xml:space="preserve"> 7 не является обязательством компании </w:t>
      </w:r>
      <w:r w:rsidRPr="002E7B3D">
        <w:rPr>
          <w:b w:val="0"/>
          <w:sz w:val="28"/>
          <w:szCs w:val="28"/>
          <w:lang w:val="en-US"/>
        </w:rPr>
        <w:t>Microsoft</w:t>
      </w:r>
      <w:r w:rsidRPr="002E7B3D">
        <w:rPr>
          <w:b w:val="0"/>
          <w:sz w:val="28"/>
          <w:szCs w:val="28"/>
        </w:rPr>
        <w:t>. Ситуация маловероятна, но возможна.</w:t>
      </w:r>
    </w:p>
    <w:p w:rsidR="00FB428A" w:rsidRPr="002E7B3D" w:rsidRDefault="00FB428A" w:rsidP="00157677">
      <w:pPr>
        <w:pStyle w:val="af8"/>
        <w:shd w:val="clear" w:color="auto" w:fill="auto"/>
        <w:spacing w:before="120" w:after="120" w:line="276" w:lineRule="auto"/>
        <w:ind w:firstLine="709"/>
        <w:jc w:val="both"/>
        <w:rPr>
          <w:b w:val="0"/>
          <w:sz w:val="28"/>
          <w:szCs w:val="28"/>
        </w:rPr>
      </w:pPr>
      <w:r w:rsidRPr="002E7B3D">
        <w:rPr>
          <w:b w:val="0"/>
          <w:sz w:val="28"/>
          <w:szCs w:val="28"/>
        </w:rPr>
        <w:t xml:space="preserve">Поэтому возникает необходимость приобретения операционных систем нового поколения. При этом не весь технический парк может быть использован для установки операционных систем нового поколения. Поэтому также необходимо обновления технического парка с предустановленной ОС нового поколения (на данный момент </w:t>
      </w:r>
      <w:r w:rsidRPr="002E7B3D">
        <w:rPr>
          <w:b w:val="0"/>
          <w:sz w:val="28"/>
          <w:szCs w:val="28"/>
          <w:lang w:val="en-US"/>
        </w:rPr>
        <w:t>Windows</w:t>
      </w:r>
      <w:r w:rsidRPr="002E7B3D">
        <w:rPr>
          <w:b w:val="0"/>
          <w:sz w:val="28"/>
          <w:szCs w:val="28"/>
        </w:rPr>
        <w:t xml:space="preserve"> 10).</w:t>
      </w:r>
    </w:p>
    <w:p w:rsidR="00FB428A" w:rsidRPr="002E7B3D" w:rsidRDefault="00FB428A" w:rsidP="00157677">
      <w:pPr>
        <w:pStyle w:val="af8"/>
        <w:shd w:val="clear" w:color="auto" w:fill="auto"/>
        <w:spacing w:before="120" w:after="120" w:line="276" w:lineRule="auto"/>
        <w:ind w:firstLine="709"/>
        <w:jc w:val="both"/>
        <w:rPr>
          <w:b w:val="0"/>
          <w:sz w:val="28"/>
          <w:szCs w:val="28"/>
        </w:rPr>
      </w:pPr>
      <w:r w:rsidRPr="002E7B3D">
        <w:rPr>
          <w:b w:val="0"/>
          <w:sz w:val="28"/>
          <w:szCs w:val="28"/>
        </w:rPr>
        <w:lastRenderedPageBreak/>
        <w:t xml:space="preserve">Технически возможна установка </w:t>
      </w:r>
      <w:r w:rsidRPr="002E7B3D">
        <w:rPr>
          <w:b w:val="0"/>
          <w:sz w:val="28"/>
          <w:szCs w:val="28"/>
          <w:lang w:val="en-US"/>
        </w:rPr>
        <w:t>Windows</w:t>
      </w:r>
      <w:r w:rsidRPr="002E7B3D">
        <w:rPr>
          <w:b w:val="0"/>
          <w:sz w:val="28"/>
          <w:szCs w:val="28"/>
        </w:rPr>
        <w:t xml:space="preserve"> 10 на стационарные компьютеры ЦДО, только при увеличении оперативной памяти.</w:t>
      </w:r>
    </w:p>
    <w:p w:rsidR="00FB428A" w:rsidRPr="002E7B3D" w:rsidRDefault="00FB428A" w:rsidP="00157677">
      <w:pPr>
        <w:pStyle w:val="af8"/>
        <w:shd w:val="clear" w:color="auto" w:fill="auto"/>
        <w:spacing w:before="120" w:after="120" w:line="276" w:lineRule="auto"/>
        <w:ind w:firstLine="709"/>
        <w:jc w:val="both"/>
        <w:rPr>
          <w:b w:val="0"/>
          <w:sz w:val="28"/>
          <w:szCs w:val="28"/>
        </w:rPr>
      </w:pPr>
      <w:r w:rsidRPr="002E7B3D">
        <w:rPr>
          <w:b w:val="0"/>
          <w:sz w:val="28"/>
          <w:szCs w:val="28"/>
        </w:rPr>
        <w:t>Для обновления стационарных компьютеров:</w:t>
      </w:r>
    </w:p>
    <w:p w:rsidR="00FB428A" w:rsidRPr="002E7B3D" w:rsidRDefault="00FB428A" w:rsidP="00157677">
      <w:pPr>
        <w:pStyle w:val="af8"/>
        <w:numPr>
          <w:ilvl w:val="0"/>
          <w:numId w:val="45"/>
        </w:numPr>
        <w:shd w:val="clear" w:color="auto" w:fill="auto"/>
        <w:spacing w:before="120" w:after="120" w:line="276" w:lineRule="auto"/>
        <w:ind w:left="0" w:firstLine="709"/>
        <w:jc w:val="both"/>
        <w:rPr>
          <w:b w:val="0"/>
          <w:sz w:val="28"/>
          <w:szCs w:val="28"/>
        </w:rPr>
      </w:pPr>
      <w:r w:rsidRPr="002E7B3D">
        <w:rPr>
          <w:b w:val="0"/>
          <w:sz w:val="28"/>
          <w:szCs w:val="28"/>
        </w:rPr>
        <w:t xml:space="preserve">Операционная система </w:t>
      </w:r>
      <w:r w:rsidRPr="002E7B3D">
        <w:rPr>
          <w:b w:val="0"/>
          <w:sz w:val="28"/>
          <w:szCs w:val="28"/>
          <w:lang w:val="en-US"/>
        </w:rPr>
        <w:t>Windows</w:t>
      </w:r>
      <w:r w:rsidRPr="002E7B3D">
        <w:rPr>
          <w:b w:val="0"/>
          <w:sz w:val="28"/>
          <w:szCs w:val="28"/>
        </w:rPr>
        <w:t xml:space="preserve"> 10 – 20 шт.</w:t>
      </w:r>
    </w:p>
    <w:p w:rsidR="00FB428A" w:rsidRPr="002E7B3D" w:rsidRDefault="00FB428A" w:rsidP="00157677">
      <w:pPr>
        <w:pStyle w:val="af8"/>
        <w:numPr>
          <w:ilvl w:val="0"/>
          <w:numId w:val="45"/>
        </w:numPr>
        <w:shd w:val="clear" w:color="auto" w:fill="auto"/>
        <w:spacing w:before="120" w:after="120" w:line="276" w:lineRule="auto"/>
        <w:ind w:left="0" w:firstLine="709"/>
        <w:jc w:val="both"/>
        <w:rPr>
          <w:b w:val="0"/>
          <w:sz w:val="28"/>
          <w:szCs w:val="28"/>
        </w:rPr>
      </w:pPr>
      <w:r w:rsidRPr="002E7B3D">
        <w:rPr>
          <w:b w:val="0"/>
          <w:sz w:val="28"/>
          <w:szCs w:val="28"/>
        </w:rPr>
        <w:t>Оперативная память SO-DIMM DDR3 8(4</w:t>
      </w:r>
      <w:r w:rsidRPr="002E7B3D">
        <w:rPr>
          <w:b w:val="0"/>
          <w:sz w:val="28"/>
          <w:szCs w:val="28"/>
          <w:lang w:val="en-US"/>
        </w:rPr>
        <w:t>x</w:t>
      </w:r>
      <w:r w:rsidRPr="002E7B3D">
        <w:rPr>
          <w:b w:val="0"/>
          <w:sz w:val="28"/>
          <w:szCs w:val="28"/>
        </w:rPr>
        <w:t>2) ГБ – 20 шт.</w:t>
      </w:r>
    </w:p>
    <w:p w:rsidR="00FB428A" w:rsidRPr="002E7B3D" w:rsidRDefault="00FB428A" w:rsidP="00157677">
      <w:pPr>
        <w:pStyle w:val="af8"/>
        <w:shd w:val="clear" w:color="auto" w:fill="auto"/>
        <w:spacing w:before="240" w:after="120" w:line="276" w:lineRule="auto"/>
        <w:ind w:firstLine="709"/>
        <w:jc w:val="both"/>
        <w:rPr>
          <w:b w:val="0"/>
          <w:sz w:val="28"/>
          <w:szCs w:val="28"/>
        </w:rPr>
      </w:pPr>
      <w:r w:rsidRPr="002E7B3D">
        <w:rPr>
          <w:b w:val="0"/>
          <w:sz w:val="28"/>
          <w:szCs w:val="28"/>
        </w:rPr>
        <w:t>Для защиты от потери информации и от перепадов напряжения, необходимо произвести замену аккумуляторных батарей, которые исчерпали свой ресурс, в ИБП к которым подключены стационарные компьютеры. Ресурс батарей на данный момент может не обеспечивать возможность безопасно завершить работу компьютеров без потери данных и повреждения файлов ОС.</w:t>
      </w:r>
    </w:p>
    <w:p w:rsidR="00FB428A" w:rsidRPr="002E7B3D" w:rsidRDefault="00FB428A" w:rsidP="00157677">
      <w:pPr>
        <w:pStyle w:val="af8"/>
        <w:shd w:val="clear" w:color="auto" w:fill="auto"/>
        <w:spacing w:before="360" w:after="120" w:line="276" w:lineRule="auto"/>
        <w:ind w:firstLine="709"/>
        <w:jc w:val="both"/>
        <w:rPr>
          <w:b w:val="0"/>
          <w:sz w:val="28"/>
          <w:szCs w:val="28"/>
        </w:rPr>
      </w:pPr>
      <w:r w:rsidRPr="002E7B3D">
        <w:rPr>
          <w:b w:val="0"/>
          <w:sz w:val="28"/>
          <w:szCs w:val="28"/>
        </w:rPr>
        <w:t>Также необходима закупка  комплектующих и расходных материалов:</w:t>
      </w:r>
    </w:p>
    <w:p w:rsidR="00FB428A" w:rsidRPr="002E7B3D" w:rsidRDefault="00FB428A" w:rsidP="00157677">
      <w:pPr>
        <w:pStyle w:val="af8"/>
        <w:numPr>
          <w:ilvl w:val="0"/>
          <w:numId w:val="31"/>
        </w:numPr>
        <w:shd w:val="clear" w:color="auto" w:fill="auto"/>
        <w:spacing w:before="120" w:after="120" w:line="276" w:lineRule="auto"/>
        <w:ind w:left="0" w:firstLine="709"/>
        <w:jc w:val="both"/>
        <w:rPr>
          <w:b w:val="0"/>
          <w:sz w:val="28"/>
          <w:szCs w:val="28"/>
        </w:rPr>
      </w:pPr>
      <w:r w:rsidRPr="002E7B3D">
        <w:rPr>
          <w:b w:val="0"/>
          <w:sz w:val="28"/>
          <w:szCs w:val="28"/>
        </w:rPr>
        <w:t>Батареи для ИБП Серверного оборудования 4х</w:t>
      </w:r>
      <w:r w:rsidRPr="002E7B3D">
        <w:rPr>
          <w:b w:val="0"/>
          <w:sz w:val="28"/>
          <w:szCs w:val="28"/>
          <w:lang w:val="en-US"/>
        </w:rPr>
        <w:t>SV</w:t>
      </w:r>
      <w:r w:rsidRPr="002E7B3D">
        <w:rPr>
          <w:b w:val="0"/>
          <w:sz w:val="28"/>
          <w:szCs w:val="28"/>
        </w:rPr>
        <w:t>12170 – 1  комплект.</w:t>
      </w:r>
    </w:p>
    <w:p w:rsidR="00FB428A" w:rsidRPr="002E7B3D" w:rsidRDefault="00FB428A" w:rsidP="00157677">
      <w:pPr>
        <w:pStyle w:val="af8"/>
        <w:numPr>
          <w:ilvl w:val="0"/>
          <w:numId w:val="31"/>
        </w:numPr>
        <w:shd w:val="clear" w:color="auto" w:fill="auto"/>
        <w:spacing w:before="120" w:after="120" w:line="276" w:lineRule="auto"/>
        <w:ind w:left="0" w:firstLine="709"/>
        <w:jc w:val="both"/>
        <w:rPr>
          <w:b w:val="0"/>
          <w:sz w:val="28"/>
          <w:szCs w:val="28"/>
        </w:rPr>
      </w:pPr>
      <w:r w:rsidRPr="002E7B3D">
        <w:rPr>
          <w:b w:val="0"/>
          <w:sz w:val="28"/>
          <w:szCs w:val="28"/>
        </w:rPr>
        <w:t xml:space="preserve">Ручки для интерактивных досок </w:t>
      </w:r>
      <w:r w:rsidRPr="002E7B3D">
        <w:rPr>
          <w:b w:val="0"/>
          <w:sz w:val="28"/>
          <w:szCs w:val="28"/>
          <w:lang w:val="en-US"/>
        </w:rPr>
        <w:t>InterWrite</w:t>
      </w:r>
      <w:r w:rsidRPr="002E7B3D">
        <w:rPr>
          <w:b w:val="0"/>
          <w:sz w:val="28"/>
          <w:szCs w:val="28"/>
        </w:rPr>
        <w:t xml:space="preserve"> – 3 шт.</w:t>
      </w:r>
    </w:p>
    <w:p w:rsidR="00FB428A" w:rsidRPr="002E7B3D" w:rsidRDefault="00FB428A" w:rsidP="00157677">
      <w:pPr>
        <w:pStyle w:val="af8"/>
        <w:numPr>
          <w:ilvl w:val="0"/>
          <w:numId w:val="31"/>
        </w:numPr>
        <w:shd w:val="clear" w:color="auto" w:fill="auto"/>
        <w:spacing w:before="120" w:after="120" w:line="276" w:lineRule="auto"/>
        <w:ind w:left="0" w:firstLine="709"/>
        <w:jc w:val="both"/>
        <w:rPr>
          <w:b w:val="0"/>
          <w:sz w:val="28"/>
          <w:szCs w:val="28"/>
        </w:rPr>
      </w:pPr>
      <w:r w:rsidRPr="002E7B3D">
        <w:rPr>
          <w:b w:val="0"/>
          <w:sz w:val="28"/>
          <w:szCs w:val="28"/>
        </w:rPr>
        <w:t xml:space="preserve">Батареи </w:t>
      </w:r>
      <w:r w:rsidRPr="002E7B3D">
        <w:rPr>
          <w:b w:val="0"/>
          <w:sz w:val="28"/>
          <w:szCs w:val="28"/>
          <w:lang w:val="en-US"/>
        </w:rPr>
        <w:t>SV</w:t>
      </w:r>
      <w:r w:rsidRPr="002E7B3D">
        <w:rPr>
          <w:b w:val="0"/>
          <w:sz w:val="28"/>
          <w:szCs w:val="28"/>
        </w:rPr>
        <w:t>1290 12</w:t>
      </w:r>
      <w:r w:rsidRPr="002E7B3D">
        <w:rPr>
          <w:b w:val="0"/>
          <w:sz w:val="28"/>
          <w:szCs w:val="28"/>
          <w:lang w:val="en-US"/>
        </w:rPr>
        <w:t>V</w:t>
      </w:r>
      <w:r w:rsidRPr="002E7B3D">
        <w:rPr>
          <w:b w:val="0"/>
          <w:sz w:val="28"/>
          <w:szCs w:val="28"/>
        </w:rPr>
        <w:t xml:space="preserve"> 9</w:t>
      </w:r>
      <w:r w:rsidRPr="002E7B3D">
        <w:rPr>
          <w:b w:val="0"/>
          <w:sz w:val="28"/>
          <w:szCs w:val="28"/>
          <w:lang w:val="en-US"/>
        </w:rPr>
        <w:t>Ah</w:t>
      </w:r>
      <w:r w:rsidRPr="002E7B3D">
        <w:rPr>
          <w:b w:val="0"/>
          <w:sz w:val="28"/>
          <w:szCs w:val="28"/>
        </w:rPr>
        <w:t xml:space="preserve"> для ИБП  – 4 шт.</w:t>
      </w:r>
    </w:p>
    <w:p w:rsidR="00FB428A" w:rsidRPr="002E7B3D" w:rsidRDefault="00FB428A" w:rsidP="00157677">
      <w:pPr>
        <w:pStyle w:val="af8"/>
        <w:numPr>
          <w:ilvl w:val="0"/>
          <w:numId w:val="31"/>
        </w:numPr>
        <w:shd w:val="clear" w:color="auto" w:fill="auto"/>
        <w:spacing w:before="120" w:after="120" w:line="276" w:lineRule="auto"/>
        <w:ind w:left="0" w:firstLine="709"/>
        <w:jc w:val="both"/>
        <w:rPr>
          <w:b w:val="0"/>
          <w:sz w:val="28"/>
          <w:szCs w:val="28"/>
        </w:rPr>
      </w:pPr>
      <w:r w:rsidRPr="002E7B3D">
        <w:rPr>
          <w:b w:val="0"/>
          <w:sz w:val="28"/>
          <w:szCs w:val="28"/>
        </w:rPr>
        <w:t xml:space="preserve">Картриджи для принтеров </w:t>
      </w:r>
      <w:r w:rsidRPr="002E7B3D">
        <w:rPr>
          <w:b w:val="0"/>
          <w:sz w:val="28"/>
          <w:szCs w:val="28"/>
          <w:lang w:val="en-US"/>
        </w:rPr>
        <w:t>HP</w:t>
      </w:r>
      <w:r w:rsidRPr="002E7B3D">
        <w:rPr>
          <w:b w:val="0"/>
          <w:sz w:val="28"/>
          <w:szCs w:val="28"/>
        </w:rPr>
        <w:t xml:space="preserve"> </w:t>
      </w:r>
      <w:r w:rsidRPr="002E7B3D">
        <w:rPr>
          <w:b w:val="0"/>
          <w:sz w:val="28"/>
          <w:szCs w:val="28"/>
          <w:lang w:val="en-US"/>
        </w:rPr>
        <w:t>LaserJet</w:t>
      </w:r>
      <w:r w:rsidRPr="002E7B3D">
        <w:rPr>
          <w:b w:val="0"/>
          <w:sz w:val="28"/>
          <w:szCs w:val="28"/>
        </w:rPr>
        <w:t xml:space="preserve"> </w:t>
      </w:r>
      <w:r w:rsidRPr="002E7B3D">
        <w:rPr>
          <w:b w:val="0"/>
          <w:sz w:val="28"/>
          <w:szCs w:val="28"/>
          <w:lang w:val="en-US"/>
        </w:rPr>
        <w:t>Pro</w:t>
      </w:r>
      <w:r w:rsidRPr="002E7B3D">
        <w:rPr>
          <w:b w:val="0"/>
          <w:sz w:val="28"/>
          <w:szCs w:val="28"/>
        </w:rPr>
        <w:t xml:space="preserve"> </w:t>
      </w:r>
      <w:r w:rsidRPr="002E7B3D">
        <w:rPr>
          <w:b w:val="0"/>
          <w:sz w:val="28"/>
          <w:szCs w:val="28"/>
          <w:lang w:val="en-US"/>
        </w:rPr>
        <w:t>P</w:t>
      </w:r>
      <w:r w:rsidRPr="002E7B3D">
        <w:rPr>
          <w:b w:val="0"/>
          <w:sz w:val="28"/>
          <w:szCs w:val="28"/>
        </w:rPr>
        <w:t xml:space="preserve">1102 </w:t>
      </w:r>
      <w:r w:rsidRPr="002E7B3D">
        <w:rPr>
          <w:b w:val="0"/>
          <w:sz w:val="28"/>
          <w:szCs w:val="28"/>
          <w:lang w:val="en-US"/>
        </w:rPr>
        <w:t>w</w:t>
      </w:r>
      <w:r w:rsidRPr="002E7B3D">
        <w:rPr>
          <w:b w:val="0"/>
          <w:sz w:val="28"/>
          <w:szCs w:val="28"/>
        </w:rPr>
        <w:t xml:space="preserve"> – 5 шт.</w:t>
      </w:r>
    </w:p>
    <w:p w:rsidR="00FB428A" w:rsidRPr="002E7B3D" w:rsidRDefault="00FB428A" w:rsidP="00157677">
      <w:pPr>
        <w:pStyle w:val="af8"/>
        <w:numPr>
          <w:ilvl w:val="0"/>
          <w:numId w:val="31"/>
        </w:numPr>
        <w:shd w:val="clear" w:color="auto" w:fill="auto"/>
        <w:spacing w:before="120" w:after="120" w:line="276" w:lineRule="auto"/>
        <w:ind w:left="0" w:firstLine="709"/>
        <w:jc w:val="both"/>
        <w:rPr>
          <w:b w:val="0"/>
          <w:sz w:val="28"/>
          <w:szCs w:val="28"/>
        </w:rPr>
      </w:pPr>
      <w:r w:rsidRPr="002E7B3D">
        <w:rPr>
          <w:b w:val="0"/>
          <w:sz w:val="28"/>
          <w:szCs w:val="28"/>
        </w:rPr>
        <w:t xml:space="preserve">Фотовалы для мини-типографии </w:t>
      </w:r>
      <w:r w:rsidRPr="002E7B3D">
        <w:rPr>
          <w:b w:val="0"/>
          <w:sz w:val="28"/>
          <w:szCs w:val="28"/>
          <w:lang w:val="en-US"/>
        </w:rPr>
        <w:t>Xerox</w:t>
      </w:r>
      <w:r w:rsidRPr="002E7B3D">
        <w:rPr>
          <w:b w:val="0"/>
          <w:sz w:val="28"/>
          <w:szCs w:val="28"/>
        </w:rPr>
        <w:t xml:space="preserve"> </w:t>
      </w:r>
      <w:r w:rsidRPr="002E7B3D">
        <w:rPr>
          <w:b w:val="0"/>
          <w:sz w:val="28"/>
          <w:szCs w:val="28"/>
          <w:lang w:val="en-US"/>
        </w:rPr>
        <w:t>WorkCentre</w:t>
      </w:r>
      <w:r w:rsidRPr="002E7B3D">
        <w:rPr>
          <w:b w:val="0"/>
          <w:sz w:val="28"/>
          <w:szCs w:val="28"/>
        </w:rPr>
        <w:t xml:space="preserve"> 7346 – 4 шт.</w:t>
      </w:r>
    </w:p>
    <w:p w:rsidR="00FB428A" w:rsidRPr="002E7B3D" w:rsidRDefault="00FB428A" w:rsidP="00157677">
      <w:pPr>
        <w:pStyle w:val="af8"/>
        <w:numPr>
          <w:ilvl w:val="0"/>
          <w:numId w:val="31"/>
        </w:numPr>
        <w:shd w:val="clear" w:color="auto" w:fill="auto"/>
        <w:spacing w:before="120" w:after="120" w:line="276" w:lineRule="auto"/>
        <w:ind w:left="0" w:firstLine="709"/>
        <w:jc w:val="both"/>
        <w:rPr>
          <w:b w:val="0"/>
          <w:sz w:val="28"/>
          <w:szCs w:val="28"/>
        </w:rPr>
      </w:pPr>
      <w:r w:rsidRPr="002E7B3D">
        <w:rPr>
          <w:b w:val="0"/>
          <w:sz w:val="28"/>
          <w:szCs w:val="28"/>
        </w:rPr>
        <w:t>Клавиатуры – 20шт.</w:t>
      </w:r>
    </w:p>
    <w:p w:rsidR="00FB428A" w:rsidRPr="002E7B3D" w:rsidRDefault="00FB428A" w:rsidP="00157677">
      <w:pPr>
        <w:pStyle w:val="af8"/>
        <w:numPr>
          <w:ilvl w:val="0"/>
          <w:numId w:val="31"/>
        </w:numPr>
        <w:shd w:val="clear" w:color="auto" w:fill="auto"/>
        <w:spacing w:before="120" w:after="120" w:line="276" w:lineRule="auto"/>
        <w:ind w:left="0" w:firstLine="709"/>
        <w:jc w:val="both"/>
        <w:rPr>
          <w:b w:val="0"/>
          <w:sz w:val="28"/>
          <w:szCs w:val="28"/>
        </w:rPr>
      </w:pPr>
      <w:r w:rsidRPr="002E7B3D">
        <w:rPr>
          <w:b w:val="0"/>
          <w:sz w:val="28"/>
          <w:szCs w:val="28"/>
        </w:rPr>
        <w:t>Мышки компьютерные – 20шт.</w:t>
      </w:r>
    </w:p>
    <w:p w:rsidR="00FB428A" w:rsidRPr="002E7B3D" w:rsidRDefault="00FB428A" w:rsidP="00157677">
      <w:pPr>
        <w:pStyle w:val="af8"/>
        <w:numPr>
          <w:ilvl w:val="0"/>
          <w:numId w:val="31"/>
        </w:numPr>
        <w:shd w:val="clear" w:color="auto" w:fill="auto"/>
        <w:spacing w:before="120" w:after="120" w:line="276" w:lineRule="auto"/>
        <w:ind w:left="0" w:firstLine="709"/>
        <w:jc w:val="both"/>
        <w:rPr>
          <w:b w:val="0"/>
          <w:sz w:val="28"/>
          <w:szCs w:val="28"/>
        </w:rPr>
      </w:pPr>
      <w:r w:rsidRPr="002E7B3D">
        <w:rPr>
          <w:b w:val="0"/>
          <w:sz w:val="28"/>
          <w:szCs w:val="28"/>
        </w:rPr>
        <w:t>Сетевые фильтры – 25 шт.</w:t>
      </w:r>
    </w:p>
    <w:p w:rsidR="00FB428A" w:rsidRPr="002E7B3D" w:rsidRDefault="00FB428A" w:rsidP="00157677">
      <w:pPr>
        <w:pStyle w:val="af8"/>
        <w:numPr>
          <w:ilvl w:val="0"/>
          <w:numId w:val="31"/>
        </w:numPr>
        <w:shd w:val="clear" w:color="auto" w:fill="auto"/>
        <w:spacing w:before="120" w:after="120" w:line="276" w:lineRule="auto"/>
        <w:ind w:left="0" w:firstLine="709"/>
        <w:jc w:val="both"/>
        <w:rPr>
          <w:b w:val="0"/>
          <w:sz w:val="28"/>
          <w:szCs w:val="28"/>
        </w:rPr>
      </w:pPr>
      <w:r w:rsidRPr="002E7B3D">
        <w:rPr>
          <w:b w:val="0"/>
          <w:sz w:val="28"/>
          <w:szCs w:val="28"/>
        </w:rPr>
        <w:t>Принтеры – 4 шт.</w:t>
      </w:r>
    </w:p>
    <w:p w:rsidR="00FB428A" w:rsidRPr="002E7B3D" w:rsidRDefault="00FB428A" w:rsidP="00157677">
      <w:pPr>
        <w:pStyle w:val="af8"/>
        <w:shd w:val="clear" w:color="auto" w:fill="auto"/>
        <w:spacing w:before="120" w:after="120" w:line="276" w:lineRule="auto"/>
        <w:ind w:firstLine="709"/>
        <w:jc w:val="both"/>
        <w:rPr>
          <w:b w:val="0"/>
          <w:sz w:val="28"/>
          <w:szCs w:val="28"/>
        </w:rPr>
      </w:pPr>
      <w:r w:rsidRPr="002E7B3D">
        <w:rPr>
          <w:b w:val="0"/>
          <w:sz w:val="28"/>
          <w:szCs w:val="28"/>
        </w:rPr>
        <w:t xml:space="preserve"> </w:t>
      </w:r>
    </w:p>
    <w:p w:rsidR="00FB428A" w:rsidRPr="002E7B3D" w:rsidRDefault="00FB428A" w:rsidP="00157677">
      <w:pPr>
        <w:pStyle w:val="af8"/>
        <w:shd w:val="clear" w:color="auto" w:fill="auto"/>
        <w:spacing w:before="120" w:after="120" w:line="276" w:lineRule="auto"/>
        <w:ind w:firstLine="709"/>
        <w:jc w:val="both"/>
        <w:rPr>
          <w:b w:val="0"/>
          <w:sz w:val="28"/>
          <w:szCs w:val="28"/>
        </w:rPr>
      </w:pPr>
      <w:r w:rsidRPr="002E7B3D">
        <w:rPr>
          <w:b w:val="0"/>
          <w:sz w:val="28"/>
          <w:szCs w:val="28"/>
        </w:rPr>
        <w:t>Ряд оборудования подлежит ремонту, но из-за отсутствия финансирования пока находится в складском помещении центра дистанционного образования. Со списком оборудования можно ознакомиться в приложении №2.</w:t>
      </w:r>
    </w:p>
    <w:p w:rsidR="00FB428A" w:rsidRPr="002E7B3D" w:rsidRDefault="00FB428A" w:rsidP="00157677">
      <w:pPr>
        <w:pStyle w:val="af8"/>
        <w:shd w:val="clear" w:color="auto" w:fill="auto"/>
        <w:spacing w:before="120" w:after="120" w:line="276" w:lineRule="auto"/>
        <w:ind w:firstLine="709"/>
        <w:jc w:val="both"/>
        <w:rPr>
          <w:b w:val="0"/>
          <w:sz w:val="28"/>
          <w:szCs w:val="28"/>
        </w:rPr>
      </w:pPr>
      <w:r w:rsidRPr="002E7B3D">
        <w:rPr>
          <w:b w:val="0"/>
          <w:sz w:val="28"/>
          <w:szCs w:val="28"/>
        </w:rPr>
        <w:t>Часть оборудования было списано, со списком можно ознакомиться в приложении №3.</w:t>
      </w:r>
    </w:p>
    <w:p w:rsidR="00FB428A" w:rsidRPr="002E7B3D" w:rsidRDefault="00FB428A" w:rsidP="00157677">
      <w:pPr>
        <w:pStyle w:val="Default"/>
        <w:spacing w:line="276" w:lineRule="auto"/>
        <w:ind w:firstLine="709"/>
        <w:jc w:val="both"/>
        <w:rPr>
          <w:rFonts w:ascii="Times New Roman" w:eastAsia="Times New Roman" w:hAnsi="Times New Roman" w:cs="Times New Roman"/>
          <w:bCs/>
          <w:color w:val="auto"/>
          <w:spacing w:val="2"/>
          <w:sz w:val="28"/>
          <w:szCs w:val="28"/>
        </w:rPr>
      </w:pPr>
    </w:p>
    <w:p w:rsidR="00FB428A" w:rsidRPr="002E7B3D" w:rsidRDefault="00FB428A" w:rsidP="00157677">
      <w:pPr>
        <w:pStyle w:val="Default"/>
        <w:spacing w:line="276" w:lineRule="auto"/>
        <w:ind w:firstLine="709"/>
        <w:jc w:val="both"/>
        <w:rPr>
          <w:rFonts w:ascii="Times New Roman" w:eastAsia="Times New Roman" w:hAnsi="Times New Roman" w:cs="Times New Roman"/>
          <w:bCs/>
          <w:color w:val="auto"/>
          <w:spacing w:val="2"/>
          <w:sz w:val="28"/>
          <w:szCs w:val="28"/>
        </w:rPr>
      </w:pPr>
      <w:r w:rsidRPr="002E7B3D">
        <w:rPr>
          <w:rFonts w:ascii="Times New Roman" w:eastAsia="Times New Roman" w:hAnsi="Times New Roman" w:cs="Times New Roman"/>
          <w:bCs/>
          <w:color w:val="auto"/>
          <w:spacing w:val="2"/>
          <w:sz w:val="28"/>
          <w:szCs w:val="28"/>
        </w:rPr>
        <w:t>На начало нового учебного года будут подготовлены комплекты для новых учеников, в связи с этим может возникнуть дефицит оборудования входящего в специализированный комплекс для обучения, а именно:</w:t>
      </w:r>
    </w:p>
    <w:p w:rsidR="00FB428A" w:rsidRPr="002E7B3D" w:rsidRDefault="00FB428A" w:rsidP="00157677">
      <w:pPr>
        <w:pStyle w:val="Default"/>
        <w:numPr>
          <w:ilvl w:val="0"/>
          <w:numId w:val="36"/>
        </w:numPr>
        <w:spacing w:line="276" w:lineRule="auto"/>
        <w:ind w:left="0" w:firstLine="709"/>
        <w:jc w:val="both"/>
        <w:rPr>
          <w:rFonts w:ascii="Times New Roman" w:eastAsia="Times New Roman" w:hAnsi="Times New Roman" w:cs="Times New Roman"/>
          <w:bCs/>
          <w:color w:val="auto"/>
          <w:spacing w:val="2"/>
          <w:sz w:val="28"/>
          <w:szCs w:val="28"/>
        </w:rPr>
      </w:pPr>
      <w:r w:rsidRPr="002E7B3D">
        <w:rPr>
          <w:rFonts w:ascii="Times New Roman" w:eastAsia="Times New Roman" w:hAnsi="Times New Roman" w:cs="Times New Roman"/>
          <w:bCs/>
          <w:color w:val="auto"/>
          <w:spacing w:val="2"/>
          <w:sz w:val="28"/>
          <w:szCs w:val="28"/>
        </w:rPr>
        <w:t>Принтеры.</w:t>
      </w:r>
    </w:p>
    <w:p w:rsidR="00FB428A" w:rsidRPr="002E7B3D" w:rsidRDefault="00FB428A" w:rsidP="00157677">
      <w:pPr>
        <w:pStyle w:val="Default"/>
        <w:numPr>
          <w:ilvl w:val="0"/>
          <w:numId w:val="36"/>
        </w:numPr>
        <w:spacing w:line="276" w:lineRule="auto"/>
        <w:ind w:left="0" w:firstLine="709"/>
        <w:jc w:val="both"/>
        <w:rPr>
          <w:rFonts w:ascii="Times New Roman" w:eastAsia="Times New Roman" w:hAnsi="Times New Roman" w:cs="Times New Roman"/>
          <w:bCs/>
          <w:color w:val="auto"/>
          <w:spacing w:val="2"/>
          <w:sz w:val="28"/>
          <w:szCs w:val="28"/>
        </w:rPr>
      </w:pPr>
      <w:r w:rsidRPr="002E7B3D">
        <w:rPr>
          <w:rFonts w:ascii="Times New Roman" w:eastAsia="Times New Roman" w:hAnsi="Times New Roman" w:cs="Times New Roman"/>
          <w:bCs/>
          <w:color w:val="auto"/>
          <w:spacing w:val="2"/>
          <w:sz w:val="28"/>
          <w:szCs w:val="28"/>
        </w:rPr>
        <w:t>Клавиатуры.</w:t>
      </w:r>
    </w:p>
    <w:p w:rsidR="00FB428A" w:rsidRPr="002E7B3D" w:rsidRDefault="00FB428A" w:rsidP="00157677">
      <w:pPr>
        <w:pStyle w:val="Default"/>
        <w:numPr>
          <w:ilvl w:val="0"/>
          <w:numId w:val="36"/>
        </w:numPr>
        <w:spacing w:line="276" w:lineRule="auto"/>
        <w:ind w:left="0" w:firstLine="709"/>
        <w:jc w:val="both"/>
        <w:rPr>
          <w:rFonts w:ascii="Times New Roman" w:eastAsia="Times New Roman" w:hAnsi="Times New Roman" w:cs="Times New Roman"/>
          <w:bCs/>
          <w:color w:val="auto"/>
          <w:spacing w:val="2"/>
          <w:sz w:val="28"/>
          <w:szCs w:val="28"/>
        </w:rPr>
      </w:pPr>
      <w:r w:rsidRPr="002E7B3D">
        <w:rPr>
          <w:rFonts w:ascii="Times New Roman" w:eastAsia="Times New Roman" w:hAnsi="Times New Roman" w:cs="Times New Roman"/>
          <w:bCs/>
          <w:color w:val="auto"/>
          <w:spacing w:val="2"/>
          <w:sz w:val="28"/>
          <w:szCs w:val="28"/>
        </w:rPr>
        <w:lastRenderedPageBreak/>
        <w:t>Компьютерные мыши.</w:t>
      </w:r>
    </w:p>
    <w:p w:rsidR="00FB428A" w:rsidRPr="002E7B3D" w:rsidRDefault="00FB428A" w:rsidP="00157677">
      <w:pPr>
        <w:pStyle w:val="Default"/>
        <w:numPr>
          <w:ilvl w:val="0"/>
          <w:numId w:val="36"/>
        </w:numPr>
        <w:spacing w:line="276" w:lineRule="auto"/>
        <w:ind w:left="0" w:firstLine="709"/>
        <w:jc w:val="both"/>
        <w:rPr>
          <w:rFonts w:ascii="Times New Roman" w:eastAsia="Times New Roman" w:hAnsi="Times New Roman" w:cs="Times New Roman"/>
          <w:bCs/>
          <w:color w:val="auto"/>
          <w:spacing w:val="2"/>
          <w:sz w:val="28"/>
          <w:szCs w:val="28"/>
        </w:rPr>
      </w:pPr>
      <w:r w:rsidRPr="002E7B3D">
        <w:rPr>
          <w:rFonts w:ascii="Times New Roman" w:eastAsia="Times New Roman" w:hAnsi="Times New Roman" w:cs="Times New Roman"/>
          <w:bCs/>
          <w:color w:val="auto"/>
          <w:spacing w:val="2"/>
          <w:sz w:val="28"/>
          <w:szCs w:val="28"/>
        </w:rPr>
        <w:t>Сетевые фильтры.</w:t>
      </w:r>
    </w:p>
    <w:p w:rsidR="00FB428A" w:rsidRPr="002E7B3D" w:rsidRDefault="00FB428A" w:rsidP="00157677">
      <w:pPr>
        <w:pStyle w:val="Default"/>
        <w:spacing w:line="276" w:lineRule="auto"/>
        <w:ind w:firstLine="709"/>
        <w:jc w:val="both"/>
        <w:rPr>
          <w:rFonts w:ascii="Times New Roman" w:eastAsia="Times New Roman" w:hAnsi="Times New Roman" w:cs="Times New Roman"/>
          <w:bCs/>
          <w:color w:val="auto"/>
          <w:spacing w:val="2"/>
          <w:sz w:val="28"/>
          <w:szCs w:val="28"/>
        </w:rPr>
      </w:pPr>
      <w:r w:rsidRPr="002E7B3D">
        <w:rPr>
          <w:rFonts w:ascii="Times New Roman" w:eastAsia="Times New Roman" w:hAnsi="Times New Roman" w:cs="Times New Roman"/>
          <w:bCs/>
          <w:color w:val="auto"/>
          <w:spacing w:val="2"/>
          <w:sz w:val="28"/>
          <w:szCs w:val="28"/>
        </w:rPr>
        <w:t>В резерве не останется компьютеров, в случае необходимости ремонта компьютеров находящихся у учащихся, на время ремонта не будет возможности произвести замену для ликвидации пробелов в учебном процессе.</w:t>
      </w:r>
    </w:p>
    <w:p w:rsidR="00816AE7" w:rsidRPr="002E7B3D" w:rsidRDefault="00816AE7" w:rsidP="002E7B3D">
      <w:pPr>
        <w:spacing w:after="0"/>
        <w:ind w:firstLine="708"/>
        <w:jc w:val="both"/>
        <w:rPr>
          <w:rFonts w:ascii="Times New Roman" w:hAnsi="Times New Roman" w:cs="Times New Roman"/>
          <w:b/>
          <w:sz w:val="28"/>
          <w:szCs w:val="28"/>
        </w:rPr>
      </w:pPr>
    </w:p>
    <w:p w:rsidR="00342789" w:rsidRPr="002E7B3D" w:rsidRDefault="00342789" w:rsidP="002E7B3D">
      <w:pPr>
        <w:spacing w:after="0"/>
        <w:ind w:firstLine="708"/>
        <w:jc w:val="both"/>
        <w:rPr>
          <w:rFonts w:ascii="Times New Roman" w:hAnsi="Times New Roman" w:cs="Times New Roman"/>
          <w:b/>
          <w:sz w:val="28"/>
          <w:szCs w:val="28"/>
        </w:rPr>
      </w:pPr>
    </w:p>
    <w:p w:rsidR="00D379E3" w:rsidRPr="002E7B3D" w:rsidRDefault="00D379E3" w:rsidP="002E7B3D">
      <w:pPr>
        <w:spacing w:after="0"/>
        <w:ind w:firstLine="708"/>
        <w:jc w:val="both"/>
        <w:rPr>
          <w:rFonts w:ascii="Times New Roman" w:hAnsi="Times New Roman" w:cs="Times New Roman"/>
          <w:b/>
          <w:sz w:val="28"/>
          <w:szCs w:val="28"/>
        </w:rPr>
      </w:pPr>
      <w:r w:rsidRPr="002E7B3D">
        <w:rPr>
          <w:rFonts w:ascii="Times New Roman" w:hAnsi="Times New Roman" w:cs="Times New Roman"/>
          <w:b/>
          <w:sz w:val="28"/>
          <w:szCs w:val="28"/>
        </w:rPr>
        <w:t>ВЫВОДЫ</w:t>
      </w:r>
    </w:p>
    <w:p w:rsidR="00895956" w:rsidRPr="002E7B3D" w:rsidRDefault="00895956" w:rsidP="002E7B3D">
      <w:pPr>
        <w:spacing w:after="0"/>
        <w:ind w:left="426" w:firstLine="708"/>
        <w:jc w:val="both"/>
        <w:rPr>
          <w:rFonts w:ascii="Times New Roman" w:hAnsi="Times New Roman" w:cs="Times New Roman"/>
          <w:b/>
          <w:sz w:val="28"/>
          <w:szCs w:val="28"/>
        </w:rPr>
      </w:pPr>
    </w:p>
    <w:p w:rsidR="00FA29F3" w:rsidRPr="00FA29F3" w:rsidRDefault="00FA29F3" w:rsidP="00FA29F3">
      <w:pPr>
        <w:ind w:firstLine="851"/>
        <w:jc w:val="both"/>
        <w:rPr>
          <w:rFonts w:ascii="Times New Roman" w:hAnsi="Times New Roman" w:cs="Times New Roman"/>
          <w:sz w:val="28"/>
          <w:szCs w:val="28"/>
        </w:rPr>
      </w:pPr>
      <w:r w:rsidRPr="00FA29F3">
        <w:rPr>
          <w:rFonts w:ascii="Times New Roman" w:hAnsi="Times New Roman" w:cs="Times New Roman"/>
          <w:sz w:val="28"/>
          <w:szCs w:val="28"/>
        </w:rPr>
        <w:t>Подводя итоги работы в 2019/2020 учебном году можно выделить следующие  положительные результаты:</w:t>
      </w:r>
    </w:p>
    <w:p w:rsidR="00FA29F3" w:rsidRPr="00FA29F3" w:rsidRDefault="00FA29F3" w:rsidP="00FA29F3">
      <w:pPr>
        <w:pStyle w:val="a3"/>
        <w:numPr>
          <w:ilvl w:val="0"/>
          <w:numId w:val="37"/>
        </w:numPr>
        <w:ind w:left="0" w:firstLine="851"/>
        <w:jc w:val="both"/>
        <w:rPr>
          <w:sz w:val="28"/>
          <w:szCs w:val="28"/>
        </w:rPr>
      </w:pPr>
      <w:r w:rsidRPr="00FA29F3">
        <w:rPr>
          <w:sz w:val="28"/>
          <w:szCs w:val="28"/>
        </w:rPr>
        <w:t xml:space="preserve">Преподаватели Центра регулярно повышают свое мастерство через прохождение курсов повышения квалификации; </w:t>
      </w:r>
    </w:p>
    <w:p w:rsidR="00FA29F3" w:rsidRPr="00FA29F3" w:rsidRDefault="00FA29F3" w:rsidP="00FA29F3">
      <w:pPr>
        <w:pStyle w:val="a3"/>
        <w:numPr>
          <w:ilvl w:val="0"/>
          <w:numId w:val="37"/>
        </w:numPr>
        <w:ind w:left="0" w:firstLine="851"/>
        <w:jc w:val="both"/>
        <w:rPr>
          <w:sz w:val="28"/>
          <w:szCs w:val="28"/>
        </w:rPr>
      </w:pPr>
      <w:r w:rsidRPr="00FA29F3">
        <w:rPr>
          <w:sz w:val="28"/>
          <w:szCs w:val="28"/>
        </w:rPr>
        <w:t>План прохождения аттестации педагогическими работниками выполнен;</w:t>
      </w:r>
    </w:p>
    <w:p w:rsidR="00FA29F3" w:rsidRPr="00FA29F3" w:rsidRDefault="00FA29F3" w:rsidP="00FA29F3">
      <w:pPr>
        <w:pStyle w:val="a3"/>
        <w:numPr>
          <w:ilvl w:val="0"/>
          <w:numId w:val="37"/>
        </w:numPr>
        <w:ind w:left="0" w:firstLine="851"/>
        <w:jc w:val="both"/>
        <w:rPr>
          <w:sz w:val="28"/>
          <w:szCs w:val="28"/>
        </w:rPr>
      </w:pPr>
      <w:r w:rsidRPr="00FA29F3">
        <w:rPr>
          <w:sz w:val="28"/>
          <w:szCs w:val="28"/>
        </w:rPr>
        <w:t>Методическая работа способствует успешной социально-педагогической и личной адаптации большинства начинающих преподавателей;</w:t>
      </w:r>
    </w:p>
    <w:p w:rsidR="00FA29F3" w:rsidRPr="00FA29F3" w:rsidRDefault="00FA29F3" w:rsidP="00FA29F3">
      <w:pPr>
        <w:pStyle w:val="a3"/>
        <w:numPr>
          <w:ilvl w:val="0"/>
          <w:numId w:val="37"/>
        </w:numPr>
        <w:ind w:left="0" w:firstLine="851"/>
        <w:jc w:val="both"/>
        <w:rPr>
          <w:sz w:val="28"/>
          <w:szCs w:val="28"/>
        </w:rPr>
      </w:pPr>
      <w:r w:rsidRPr="00FA29F3">
        <w:rPr>
          <w:sz w:val="28"/>
          <w:szCs w:val="28"/>
        </w:rPr>
        <w:t xml:space="preserve">Преподаватели Центра используют иные формы повышения профессионального мастерства (семинары, конференции, вебинары, мединары, совещания и т.п.); </w:t>
      </w:r>
    </w:p>
    <w:p w:rsidR="00FA29F3" w:rsidRPr="00FA29F3" w:rsidRDefault="00FA29F3" w:rsidP="00FA29F3">
      <w:pPr>
        <w:pStyle w:val="a3"/>
        <w:numPr>
          <w:ilvl w:val="0"/>
          <w:numId w:val="37"/>
        </w:numPr>
        <w:ind w:left="0" w:firstLine="851"/>
        <w:jc w:val="both"/>
        <w:rPr>
          <w:sz w:val="28"/>
          <w:szCs w:val="28"/>
        </w:rPr>
      </w:pPr>
      <w:r w:rsidRPr="00FA29F3">
        <w:rPr>
          <w:sz w:val="28"/>
          <w:szCs w:val="28"/>
        </w:rPr>
        <w:t>Регулярное привлечение учащихся Центра к внеурочной деятельности;</w:t>
      </w:r>
    </w:p>
    <w:p w:rsidR="00FA29F3" w:rsidRPr="00FA29F3" w:rsidRDefault="00FA29F3" w:rsidP="00FA29F3">
      <w:pPr>
        <w:pStyle w:val="a3"/>
        <w:numPr>
          <w:ilvl w:val="0"/>
          <w:numId w:val="37"/>
        </w:numPr>
        <w:ind w:left="0" w:firstLine="851"/>
        <w:jc w:val="both"/>
        <w:rPr>
          <w:sz w:val="28"/>
          <w:szCs w:val="28"/>
        </w:rPr>
      </w:pPr>
      <w:r w:rsidRPr="00FA29F3">
        <w:rPr>
          <w:sz w:val="28"/>
          <w:szCs w:val="28"/>
        </w:rPr>
        <w:t>Снова начата работа по выпуску газеты «Школа мечты».</w:t>
      </w:r>
    </w:p>
    <w:p w:rsidR="00FA29F3" w:rsidRPr="00FA29F3" w:rsidRDefault="00FA29F3" w:rsidP="00FA29F3">
      <w:pPr>
        <w:ind w:firstLine="851"/>
        <w:jc w:val="both"/>
        <w:rPr>
          <w:rFonts w:ascii="Times New Roman" w:hAnsi="Times New Roman" w:cs="Times New Roman"/>
          <w:sz w:val="28"/>
          <w:szCs w:val="28"/>
        </w:rPr>
      </w:pPr>
    </w:p>
    <w:p w:rsidR="00FA29F3" w:rsidRPr="00FA29F3" w:rsidRDefault="00FA29F3" w:rsidP="00FA29F3">
      <w:pPr>
        <w:ind w:firstLine="851"/>
        <w:jc w:val="both"/>
        <w:rPr>
          <w:rFonts w:ascii="Times New Roman" w:hAnsi="Times New Roman" w:cs="Times New Roman"/>
          <w:sz w:val="28"/>
          <w:szCs w:val="28"/>
        </w:rPr>
      </w:pPr>
      <w:r w:rsidRPr="00FA29F3">
        <w:rPr>
          <w:rFonts w:ascii="Times New Roman" w:hAnsi="Times New Roman" w:cs="Times New Roman"/>
          <w:sz w:val="28"/>
          <w:szCs w:val="28"/>
        </w:rPr>
        <w:t>К отрицательным результатам  в методи</w:t>
      </w:r>
      <w:bookmarkStart w:id="0" w:name="_GoBack"/>
      <w:bookmarkEnd w:id="0"/>
      <w:r w:rsidRPr="00FA29F3">
        <w:rPr>
          <w:rFonts w:ascii="Times New Roman" w:hAnsi="Times New Roman" w:cs="Times New Roman"/>
          <w:sz w:val="28"/>
          <w:szCs w:val="28"/>
        </w:rPr>
        <w:t>ческой работе можно отнести:</w:t>
      </w:r>
    </w:p>
    <w:p w:rsidR="00FA29F3" w:rsidRPr="00FA29F3" w:rsidRDefault="00FA29F3" w:rsidP="00FA29F3">
      <w:pPr>
        <w:pStyle w:val="a3"/>
        <w:numPr>
          <w:ilvl w:val="0"/>
          <w:numId w:val="38"/>
        </w:numPr>
        <w:ind w:left="0" w:firstLine="851"/>
        <w:jc w:val="both"/>
        <w:rPr>
          <w:sz w:val="28"/>
          <w:szCs w:val="28"/>
        </w:rPr>
      </w:pPr>
      <w:r w:rsidRPr="00FA29F3">
        <w:rPr>
          <w:sz w:val="28"/>
          <w:szCs w:val="28"/>
        </w:rPr>
        <w:t xml:space="preserve">Пассивное  отношение ряда преподавателей Центра к участию в мероприятиях различного уровня и распространению своего педагогического опыта; </w:t>
      </w:r>
    </w:p>
    <w:p w:rsidR="00FA29F3" w:rsidRPr="00FA29F3" w:rsidRDefault="00FA29F3" w:rsidP="00FA29F3">
      <w:pPr>
        <w:pStyle w:val="a3"/>
        <w:numPr>
          <w:ilvl w:val="0"/>
          <w:numId w:val="38"/>
        </w:numPr>
        <w:ind w:left="0" w:firstLine="851"/>
        <w:jc w:val="both"/>
        <w:rPr>
          <w:sz w:val="28"/>
          <w:szCs w:val="28"/>
        </w:rPr>
      </w:pPr>
      <w:r w:rsidRPr="00FA29F3">
        <w:rPr>
          <w:sz w:val="28"/>
          <w:szCs w:val="28"/>
        </w:rPr>
        <w:t>Уменьшение числа участников (детей-инвалидов и школьников) во внеурочной деятельности;</w:t>
      </w:r>
    </w:p>
    <w:p w:rsidR="00FA29F3" w:rsidRPr="00FA29F3" w:rsidRDefault="00FA29F3" w:rsidP="00FA29F3">
      <w:pPr>
        <w:pStyle w:val="a3"/>
        <w:numPr>
          <w:ilvl w:val="0"/>
          <w:numId w:val="38"/>
        </w:numPr>
        <w:ind w:left="0" w:firstLine="851"/>
        <w:jc w:val="both"/>
        <w:rPr>
          <w:sz w:val="28"/>
          <w:szCs w:val="28"/>
        </w:rPr>
      </w:pPr>
      <w:r w:rsidRPr="00FA29F3">
        <w:rPr>
          <w:sz w:val="28"/>
          <w:szCs w:val="28"/>
        </w:rPr>
        <w:t xml:space="preserve">Пассивное  отношение ряда преподавателей Центра к привлечению учащихся к участию в олимпиадах и конкурсах. Преподаватели Гончаренко М.А., Ковалева К.В., Ивашина И.П.,  Гончарова Е.А., Быкова Ю.Е., Майорова Г.А.,  Косенко О.Д., Назарова С.Ю., Терещенко Т.Г., Хаданович А.Е., Колесникова И.Д., Волкова Е.С., Хлебникова М.Г., Шахпазов К.С., Дудкина Н.Н. не привлекают учащихся к внеурочной деятельности. </w:t>
      </w:r>
    </w:p>
    <w:p w:rsidR="00FA29F3" w:rsidRPr="00FA29F3" w:rsidRDefault="00FA29F3" w:rsidP="00FA29F3">
      <w:pPr>
        <w:pStyle w:val="a3"/>
        <w:numPr>
          <w:ilvl w:val="0"/>
          <w:numId w:val="38"/>
        </w:numPr>
        <w:ind w:left="0" w:firstLine="851"/>
        <w:jc w:val="both"/>
        <w:rPr>
          <w:sz w:val="28"/>
          <w:szCs w:val="28"/>
        </w:rPr>
      </w:pPr>
      <w:r w:rsidRPr="00FA29F3">
        <w:rPr>
          <w:sz w:val="28"/>
          <w:szCs w:val="28"/>
        </w:rPr>
        <w:t>Снижение количества внеклассных мероприятий.</w:t>
      </w:r>
    </w:p>
    <w:p w:rsidR="00FA29F3" w:rsidRPr="00FA29F3" w:rsidRDefault="00FA29F3" w:rsidP="00FA29F3">
      <w:pPr>
        <w:pStyle w:val="a3"/>
        <w:ind w:left="0" w:firstLine="851"/>
        <w:jc w:val="both"/>
        <w:rPr>
          <w:sz w:val="28"/>
          <w:szCs w:val="28"/>
        </w:rPr>
      </w:pPr>
    </w:p>
    <w:p w:rsidR="00FA29F3" w:rsidRPr="00FA29F3" w:rsidRDefault="00FA29F3" w:rsidP="00FA29F3">
      <w:pPr>
        <w:pStyle w:val="a3"/>
        <w:ind w:left="0" w:firstLine="851"/>
        <w:jc w:val="both"/>
        <w:rPr>
          <w:sz w:val="28"/>
          <w:szCs w:val="28"/>
        </w:rPr>
      </w:pPr>
      <w:r w:rsidRPr="00FA29F3">
        <w:rPr>
          <w:sz w:val="28"/>
          <w:szCs w:val="28"/>
        </w:rPr>
        <w:t xml:space="preserve">Общие выводы: </w:t>
      </w:r>
    </w:p>
    <w:p w:rsidR="00FA29F3" w:rsidRPr="00FA29F3" w:rsidRDefault="00FA29F3" w:rsidP="00FA29F3">
      <w:pPr>
        <w:ind w:firstLine="851"/>
        <w:jc w:val="both"/>
        <w:rPr>
          <w:rFonts w:ascii="Times New Roman" w:hAnsi="Times New Roman" w:cs="Times New Roman"/>
          <w:sz w:val="28"/>
          <w:szCs w:val="28"/>
        </w:rPr>
      </w:pPr>
      <w:r w:rsidRPr="00FA29F3">
        <w:rPr>
          <w:rFonts w:ascii="Times New Roman" w:hAnsi="Times New Roman" w:cs="Times New Roman"/>
          <w:sz w:val="28"/>
          <w:szCs w:val="28"/>
        </w:rPr>
        <w:t xml:space="preserve">Исходя из анализа, можно считать работу Центра в целом – удовлетворительной. Поставленные задачи на 2019/2020 учебный год были выполнены. Методическая работа Центра ведется планомерно в стабильном режиме развития.  В Центре созданы условия для самореализации учащихся  в урочной и </w:t>
      </w:r>
      <w:r w:rsidRPr="00FA29F3">
        <w:rPr>
          <w:rFonts w:ascii="Times New Roman" w:hAnsi="Times New Roman" w:cs="Times New Roman"/>
          <w:sz w:val="28"/>
          <w:szCs w:val="28"/>
        </w:rPr>
        <w:lastRenderedPageBreak/>
        <w:t>внеурочной деятельности, что подтверждается качеством и уровнем участия в олимпиадах, конкурсах различного вида. Преподаватели имеют высокую мотивацию к самореализации и активно участвуют во всех направлениях работы Центра.</w:t>
      </w:r>
    </w:p>
    <w:p w:rsidR="00FA29F3" w:rsidRPr="00FA29F3" w:rsidRDefault="00FA29F3" w:rsidP="00FA29F3">
      <w:pPr>
        <w:ind w:firstLine="851"/>
        <w:jc w:val="both"/>
        <w:rPr>
          <w:rFonts w:ascii="Times New Roman" w:hAnsi="Times New Roman" w:cs="Times New Roman"/>
          <w:sz w:val="28"/>
          <w:szCs w:val="28"/>
        </w:rPr>
      </w:pPr>
      <w:r w:rsidRPr="00FA29F3">
        <w:rPr>
          <w:rFonts w:ascii="Times New Roman" w:hAnsi="Times New Roman" w:cs="Times New Roman"/>
          <w:sz w:val="28"/>
          <w:szCs w:val="28"/>
        </w:rPr>
        <w:t xml:space="preserve">Продолжает наблюдаться низкая мотивационная готовность отдельных преподавателей  к педагогическому развитию, внедрению инноваций, низкий уровень ответственности за общее дело. С учетом возникших трудностей  на следующий учебных год будут поставлены задачи, для их преодоления.  </w:t>
      </w:r>
    </w:p>
    <w:p w:rsidR="00FA29F3" w:rsidRPr="00670DAB" w:rsidRDefault="00FA29F3" w:rsidP="00FA29F3">
      <w:pPr>
        <w:jc w:val="both"/>
        <w:rPr>
          <w:b/>
        </w:rPr>
      </w:pPr>
    </w:p>
    <w:p w:rsidR="00FA29F3" w:rsidRPr="00FA29F3" w:rsidRDefault="00FA29F3" w:rsidP="00FA29F3">
      <w:pPr>
        <w:pStyle w:val="a3"/>
        <w:numPr>
          <w:ilvl w:val="0"/>
          <w:numId w:val="48"/>
        </w:numPr>
        <w:ind w:left="0" w:firstLine="851"/>
        <w:jc w:val="both"/>
        <w:rPr>
          <w:sz w:val="28"/>
          <w:szCs w:val="28"/>
        </w:rPr>
      </w:pPr>
      <w:r w:rsidRPr="00FA29F3">
        <w:rPr>
          <w:sz w:val="28"/>
          <w:szCs w:val="28"/>
        </w:rPr>
        <w:t xml:space="preserve">Задачи на 2020/2021 учебный год: </w:t>
      </w:r>
    </w:p>
    <w:p w:rsidR="00FA29F3" w:rsidRPr="00FA29F3" w:rsidRDefault="00FA29F3" w:rsidP="00FA29F3">
      <w:pPr>
        <w:ind w:firstLine="851"/>
        <w:jc w:val="both"/>
        <w:rPr>
          <w:sz w:val="28"/>
          <w:szCs w:val="28"/>
        </w:rPr>
      </w:pPr>
    </w:p>
    <w:p w:rsidR="00FA29F3" w:rsidRPr="00FA29F3" w:rsidRDefault="00FA29F3" w:rsidP="00FA29F3">
      <w:pPr>
        <w:pStyle w:val="a3"/>
        <w:numPr>
          <w:ilvl w:val="0"/>
          <w:numId w:val="1"/>
        </w:numPr>
        <w:ind w:left="0" w:firstLine="851"/>
        <w:jc w:val="both"/>
        <w:rPr>
          <w:sz w:val="28"/>
          <w:szCs w:val="28"/>
        </w:rPr>
      </w:pPr>
      <w:r w:rsidRPr="00FA29F3">
        <w:rPr>
          <w:sz w:val="28"/>
          <w:szCs w:val="28"/>
        </w:rPr>
        <w:t xml:space="preserve">Продолжить работу по  повышению квалификации преподавателей Центра. Составить к началу учебного года план-график по прохождению курсов на 2020/2021 учебный год. </w:t>
      </w:r>
    </w:p>
    <w:p w:rsidR="00FA29F3" w:rsidRPr="00FA29F3" w:rsidRDefault="00FA29F3" w:rsidP="00FA29F3">
      <w:pPr>
        <w:pStyle w:val="a3"/>
        <w:numPr>
          <w:ilvl w:val="0"/>
          <w:numId w:val="1"/>
        </w:numPr>
        <w:ind w:left="0" w:firstLine="851"/>
        <w:jc w:val="both"/>
        <w:rPr>
          <w:sz w:val="28"/>
          <w:szCs w:val="28"/>
        </w:rPr>
      </w:pPr>
      <w:r w:rsidRPr="00FA29F3">
        <w:rPr>
          <w:sz w:val="28"/>
          <w:szCs w:val="28"/>
        </w:rPr>
        <w:t xml:space="preserve">Продолжить работу по новой методической теме Центра. Перейти к этапу анализа и подведения итогов; </w:t>
      </w:r>
    </w:p>
    <w:p w:rsidR="00FA29F3" w:rsidRPr="00FA29F3" w:rsidRDefault="00FA29F3" w:rsidP="00FA29F3">
      <w:pPr>
        <w:pStyle w:val="a3"/>
        <w:numPr>
          <w:ilvl w:val="0"/>
          <w:numId w:val="1"/>
        </w:numPr>
        <w:ind w:left="0" w:firstLine="851"/>
        <w:jc w:val="both"/>
        <w:rPr>
          <w:sz w:val="28"/>
          <w:szCs w:val="28"/>
        </w:rPr>
      </w:pPr>
      <w:r w:rsidRPr="00FA29F3">
        <w:rPr>
          <w:sz w:val="28"/>
          <w:szCs w:val="28"/>
        </w:rPr>
        <w:t>Продолжить стимулировать преподавателей Центра участвовать во внеурочной и методической работе,  а так же в конкурсах профмастерства. Проводить консультацию по подготовке к участию в профмастерства, информировать о мероприятиях, проводимы</w:t>
      </w:r>
      <w:r>
        <w:rPr>
          <w:sz w:val="28"/>
          <w:szCs w:val="28"/>
        </w:rPr>
        <w:t>х</w:t>
      </w:r>
      <w:r w:rsidRPr="00FA29F3">
        <w:rPr>
          <w:sz w:val="28"/>
          <w:szCs w:val="28"/>
        </w:rPr>
        <w:t xml:space="preserve"> на уровне ОУ, региона и всероссийском уровне;</w:t>
      </w:r>
    </w:p>
    <w:p w:rsidR="00FA29F3" w:rsidRPr="00FA29F3" w:rsidRDefault="00FA29F3" w:rsidP="00FA29F3">
      <w:pPr>
        <w:pStyle w:val="a3"/>
        <w:numPr>
          <w:ilvl w:val="0"/>
          <w:numId w:val="1"/>
        </w:numPr>
        <w:ind w:left="0" w:firstLine="851"/>
        <w:jc w:val="both"/>
        <w:rPr>
          <w:sz w:val="28"/>
          <w:szCs w:val="28"/>
        </w:rPr>
      </w:pPr>
      <w:r w:rsidRPr="00FA29F3">
        <w:rPr>
          <w:sz w:val="28"/>
          <w:szCs w:val="28"/>
        </w:rPr>
        <w:t xml:space="preserve">Включить в график прохождения аттестации на 2020/2021 учебный год Быкову Ю.Е., Маркеленкову О.Н., Ивашину И.П. Продолжить работу по стимулированию преподавателей к прохождению аттестации на первую и высшую квалификационные категории через индивидуальные консультации и оказание помощи в аттестационный период преподавателя; </w:t>
      </w:r>
    </w:p>
    <w:p w:rsidR="00FA29F3" w:rsidRPr="00FA29F3" w:rsidRDefault="00FA29F3" w:rsidP="00FA29F3">
      <w:pPr>
        <w:pStyle w:val="a3"/>
        <w:numPr>
          <w:ilvl w:val="0"/>
          <w:numId w:val="1"/>
        </w:numPr>
        <w:ind w:left="0" w:firstLine="851"/>
        <w:jc w:val="both"/>
        <w:rPr>
          <w:sz w:val="28"/>
          <w:szCs w:val="28"/>
        </w:rPr>
      </w:pPr>
      <w:r w:rsidRPr="00FA29F3">
        <w:rPr>
          <w:sz w:val="28"/>
          <w:szCs w:val="28"/>
        </w:rPr>
        <w:t>Продолжить работу с молодыми и вновь принятыми специалистами. Запланировать  консультации по актуальным вопросам, волнующих  молодых специалистов и вновь принятых специалистов. Оказать методическую помощь молодым преподавателям, у которых планируется аттестация на соответствие занимаемой должности;</w:t>
      </w:r>
    </w:p>
    <w:p w:rsidR="00FA29F3" w:rsidRPr="00FA29F3" w:rsidRDefault="00FA29F3" w:rsidP="00FA29F3">
      <w:pPr>
        <w:pStyle w:val="a3"/>
        <w:numPr>
          <w:ilvl w:val="0"/>
          <w:numId w:val="1"/>
        </w:numPr>
        <w:ind w:left="0" w:firstLine="851"/>
        <w:jc w:val="both"/>
        <w:rPr>
          <w:sz w:val="28"/>
          <w:szCs w:val="28"/>
        </w:rPr>
      </w:pPr>
      <w:r w:rsidRPr="00FA29F3">
        <w:rPr>
          <w:sz w:val="28"/>
          <w:szCs w:val="28"/>
        </w:rPr>
        <w:t>Продолжить работу по привлечению учащихся к олимпиадам и конкурсам. Провести консультации с преподавателями по вопросу организации дистанционных олимпиад и конкурсов с детьми-инвалидами и школьниками Камчатского края;</w:t>
      </w:r>
    </w:p>
    <w:p w:rsidR="00FA29F3" w:rsidRPr="00FA29F3" w:rsidRDefault="00FA29F3" w:rsidP="00FA29F3">
      <w:pPr>
        <w:pStyle w:val="a3"/>
        <w:numPr>
          <w:ilvl w:val="0"/>
          <w:numId w:val="1"/>
        </w:numPr>
        <w:ind w:left="0" w:firstLine="851"/>
        <w:jc w:val="both"/>
        <w:rPr>
          <w:sz w:val="28"/>
          <w:szCs w:val="28"/>
        </w:rPr>
      </w:pPr>
      <w:r w:rsidRPr="00FA29F3">
        <w:rPr>
          <w:sz w:val="28"/>
          <w:szCs w:val="28"/>
        </w:rPr>
        <w:t>Продолжить  работу по выпуску газеты «Школа мечты».</w:t>
      </w:r>
    </w:p>
    <w:p w:rsidR="00FA29F3" w:rsidRPr="00875744" w:rsidRDefault="00FA29F3" w:rsidP="00FA29F3">
      <w:pPr>
        <w:jc w:val="both"/>
      </w:pPr>
    </w:p>
    <w:sectPr w:rsidR="00FA29F3" w:rsidRPr="00875744" w:rsidSect="002E7B3D">
      <w:headerReference w:type="default" r:id="rId56"/>
      <w:footerReference w:type="default" r:id="rId57"/>
      <w:pgSz w:w="11906" w:h="16838"/>
      <w:pgMar w:top="709" w:right="851"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DC" w:rsidRDefault="00275EDC" w:rsidP="005A470E">
      <w:pPr>
        <w:spacing w:after="0" w:line="240" w:lineRule="auto"/>
      </w:pPr>
      <w:r>
        <w:separator/>
      </w:r>
    </w:p>
  </w:endnote>
  <w:endnote w:type="continuationSeparator" w:id="0">
    <w:p w:rsidR="00275EDC" w:rsidRDefault="00275EDC" w:rsidP="005A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625152"/>
      <w:docPartObj>
        <w:docPartGallery w:val="Page Numbers (Bottom of Page)"/>
        <w:docPartUnique/>
      </w:docPartObj>
    </w:sdtPr>
    <w:sdtContent>
      <w:p w:rsidR="002E7B3D" w:rsidRDefault="002E7B3D">
        <w:pPr>
          <w:pStyle w:val="af5"/>
          <w:jc w:val="right"/>
        </w:pPr>
        <w:r>
          <w:fldChar w:fldCharType="begin"/>
        </w:r>
        <w:r>
          <w:instrText>PAGE   \* MERGEFORMAT</w:instrText>
        </w:r>
        <w:r>
          <w:fldChar w:fldCharType="separate"/>
        </w:r>
        <w:r w:rsidR="009B5654">
          <w:rPr>
            <w:noProof/>
          </w:rPr>
          <w:t>78</w:t>
        </w:r>
        <w:r>
          <w:fldChar w:fldCharType="end"/>
        </w:r>
      </w:p>
    </w:sdtContent>
  </w:sdt>
  <w:p w:rsidR="002E7B3D" w:rsidRDefault="002E7B3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DC" w:rsidRDefault="00275EDC" w:rsidP="005A470E">
      <w:pPr>
        <w:spacing w:after="0" w:line="240" w:lineRule="auto"/>
      </w:pPr>
      <w:r>
        <w:separator/>
      </w:r>
    </w:p>
  </w:footnote>
  <w:footnote w:type="continuationSeparator" w:id="0">
    <w:p w:rsidR="00275EDC" w:rsidRDefault="00275EDC" w:rsidP="005A4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B3D" w:rsidRDefault="002E7B3D">
    <w:pPr>
      <w:pStyle w:val="af3"/>
    </w:pPr>
  </w:p>
  <w:p w:rsidR="002E7B3D" w:rsidRDefault="002E7B3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1F9"/>
    <w:multiLevelType w:val="hybridMultilevel"/>
    <w:tmpl w:val="ACB65AE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1DD3428"/>
    <w:multiLevelType w:val="hybridMultilevel"/>
    <w:tmpl w:val="83A0F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6088F"/>
    <w:multiLevelType w:val="hybridMultilevel"/>
    <w:tmpl w:val="7B525912"/>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6E7ACC"/>
    <w:multiLevelType w:val="hybridMultilevel"/>
    <w:tmpl w:val="AC782CBA"/>
    <w:lvl w:ilvl="0" w:tplc="F5289BDA">
      <w:start w:val="1"/>
      <w:numFmt w:val="decimal"/>
      <w:lvlText w:val="%1."/>
      <w:lvlJc w:val="left"/>
      <w:pPr>
        <w:ind w:left="1014" w:hanging="360"/>
      </w:pPr>
      <w:rPr>
        <w:rFonts w:hint="default"/>
      </w:r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4">
    <w:nsid w:val="06257B3E"/>
    <w:multiLevelType w:val="hybridMultilevel"/>
    <w:tmpl w:val="7F009716"/>
    <w:lvl w:ilvl="0" w:tplc="04190011">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nsid w:val="0891609B"/>
    <w:multiLevelType w:val="hybridMultilevel"/>
    <w:tmpl w:val="73F27DC0"/>
    <w:lvl w:ilvl="0" w:tplc="53B49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CC076D"/>
    <w:multiLevelType w:val="hybridMultilevel"/>
    <w:tmpl w:val="05969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C00897"/>
    <w:multiLevelType w:val="hybridMultilevel"/>
    <w:tmpl w:val="7388815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B057688"/>
    <w:multiLevelType w:val="multilevel"/>
    <w:tmpl w:val="3D86953C"/>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B237398"/>
    <w:multiLevelType w:val="hybridMultilevel"/>
    <w:tmpl w:val="721882C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EF45CB2"/>
    <w:multiLevelType w:val="hybridMultilevel"/>
    <w:tmpl w:val="CCF44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0A1442"/>
    <w:multiLevelType w:val="hybridMultilevel"/>
    <w:tmpl w:val="AEACA0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361387"/>
    <w:multiLevelType w:val="hybridMultilevel"/>
    <w:tmpl w:val="9E92DED6"/>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nsid w:val="14FA665C"/>
    <w:multiLevelType w:val="hybridMultilevel"/>
    <w:tmpl w:val="33604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8E056A"/>
    <w:multiLevelType w:val="hybridMultilevel"/>
    <w:tmpl w:val="4E380F32"/>
    <w:lvl w:ilvl="0" w:tplc="A6A21CE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5">
    <w:nsid w:val="17EE4A7A"/>
    <w:multiLevelType w:val="hybridMultilevel"/>
    <w:tmpl w:val="9F529E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C000BA"/>
    <w:multiLevelType w:val="hybridMultilevel"/>
    <w:tmpl w:val="0DB2AA3C"/>
    <w:lvl w:ilvl="0" w:tplc="04190011">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7">
    <w:nsid w:val="23BF0DEA"/>
    <w:multiLevelType w:val="hybridMultilevel"/>
    <w:tmpl w:val="162ACB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F45C70"/>
    <w:multiLevelType w:val="hybridMultilevel"/>
    <w:tmpl w:val="DF707A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691C06"/>
    <w:multiLevelType w:val="hybridMultilevel"/>
    <w:tmpl w:val="B9A0A3A0"/>
    <w:lvl w:ilvl="0" w:tplc="04190009">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0">
    <w:nsid w:val="27D721A6"/>
    <w:multiLevelType w:val="hybridMultilevel"/>
    <w:tmpl w:val="77EAE3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606A64"/>
    <w:multiLevelType w:val="hybridMultilevel"/>
    <w:tmpl w:val="7F6612D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A8269A2"/>
    <w:multiLevelType w:val="multilevel"/>
    <w:tmpl w:val="8AB858EA"/>
    <w:lvl w:ilvl="0">
      <w:start w:val="4"/>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2B55193A"/>
    <w:multiLevelType w:val="hybridMultilevel"/>
    <w:tmpl w:val="91F637E6"/>
    <w:lvl w:ilvl="0" w:tplc="464EAB7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BBC1888"/>
    <w:multiLevelType w:val="hybridMultilevel"/>
    <w:tmpl w:val="A734ED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511E76"/>
    <w:multiLevelType w:val="hybridMultilevel"/>
    <w:tmpl w:val="98D476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490DEB"/>
    <w:multiLevelType w:val="hybridMultilevel"/>
    <w:tmpl w:val="28047C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47D62D8"/>
    <w:multiLevelType w:val="hybridMultilevel"/>
    <w:tmpl w:val="6DBC2F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5002AE"/>
    <w:multiLevelType w:val="hybridMultilevel"/>
    <w:tmpl w:val="B1BADD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86F432D"/>
    <w:multiLevelType w:val="hybridMultilevel"/>
    <w:tmpl w:val="ADAC2914"/>
    <w:lvl w:ilvl="0" w:tplc="04190009">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0">
    <w:nsid w:val="38DA541A"/>
    <w:multiLevelType w:val="hybridMultilevel"/>
    <w:tmpl w:val="6B40EDF0"/>
    <w:lvl w:ilvl="0" w:tplc="04190009">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31">
    <w:nsid w:val="39813BC3"/>
    <w:multiLevelType w:val="hybridMultilevel"/>
    <w:tmpl w:val="C5D2C1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3A0B7614"/>
    <w:multiLevelType w:val="multilevel"/>
    <w:tmpl w:val="A58A36F0"/>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3F0B51AD"/>
    <w:multiLevelType w:val="hybridMultilevel"/>
    <w:tmpl w:val="3940B8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F153B4F"/>
    <w:multiLevelType w:val="hybridMultilevel"/>
    <w:tmpl w:val="FEB2BAB2"/>
    <w:lvl w:ilvl="0" w:tplc="A5FC551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5">
    <w:nsid w:val="3FCD62DD"/>
    <w:multiLevelType w:val="hybridMultilevel"/>
    <w:tmpl w:val="18B8B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8E6665"/>
    <w:multiLevelType w:val="hybridMultilevel"/>
    <w:tmpl w:val="495CBF56"/>
    <w:lvl w:ilvl="0" w:tplc="DC0E914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7">
    <w:nsid w:val="48C85FD2"/>
    <w:multiLevelType w:val="hybridMultilevel"/>
    <w:tmpl w:val="08309D18"/>
    <w:lvl w:ilvl="0" w:tplc="E2B4BD9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8">
    <w:nsid w:val="48E0716F"/>
    <w:multiLevelType w:val="hybridMultilevel"/>
    <w:tmpl w:val="B2A4BEA2"/>
    <w:lvl w:ilvl="0" w:tplc="1D3023B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5A8D1DBF"/>
    <w:multiLevelType w:val="hybridMultilevel"/>
    <w:tmpl w:val="6DE428CC"/>
    <w:lvl w:ilvl="0" w:tplc="F55A4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2262972"/>
    <w:multiLevelType w:val="hybridMultilevel"/>
    <w:tmpl w:val="898658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9823AA"/>
    <w:multiLevelType w:val="multilevel"/>
    <w:tmpl w:val="A58A36F0"/>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3143723"/>
    <w:multiLevelType w:val="hybridMultilevel"/>
    <w:tmpl w:val="FD44B1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FC4CBF"/>
    <w:multiLevelType w:val="hybridMultilevel"/>
    <w:tmpl w:val="22A2F26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717B4225"/>
    <w:multiLevelType w:val="hybridMultilevel"/>
    <w:tmpl w:val="784A28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AB77C0"/>
    <w:multiLevelType w:val="hybridMultilevel"/>
    <w:tmpl w:val="8030162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833211C"/>
    <w:multiLevelType w:val="hybridMultilevel"/>
    <w:tmpl w:val="78CEFBCE"/>
    <w:lvl w:ilvl="0" w:tplc="D81418B0">
      <w:start w:val="1"/>
      <w:numFmt w:val="decimal"/>
      <w:lvlText w:val="%1."/>
      <w:lvlJc w:val="left"/>
      <w:pPr>
        <w:ind w:left="3195" w:hanging="360"/>
      </w:pPr>
      <w:rPr>
        <w:rFonts w:hint="default"/>
        <w:i/>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7">
    <w:nsid w:val="7E4A1FBA"/>
    <w:multiLevelType w:val="hybridMultilevel"/>
    <w:tmpl w:val="A67C69C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1"/>
  </w:num>
  <w:num w:numId="2">
    <w:abstractNumId w:val="3"/>
  </w:num>
  <w:num w:numId="3">
    <w:abstractNumId w:val="28"/>
  </w:num>
  <w:num w:numId="4">
    <w:abstractNumId w:val="15"/>
  </w:num>
  <w:num w:numId="5">
    <w:abstractNumId w:val="0"/>
  </w:num>
  <w:num w:numId="6">
    <w:abstractNumId w:val="19"/>
  </w:num>
  <w:num w:numId="7">
    <w:abstractNumId w:val="9"/>
  </w:num>
  <w:num w:numId="8">
    <w:abstractNumId w:val="34"/>
  </w:num>
  <w:num w:numId="9">
    <w:abstractNumId w:val="14"/>
  </w:num>
  <w:num w:numId="10">
    <w:abstractNumId w:val="36"/>
  </w:num>
  <w:num w:numId="11">
    <w:abstractNumId w:val="37"/>
  </w:num>
  <w:num w:numId="12">
    <w:abstractNumId w:val="12"/>
  </w:num>
  <w:num w:numId="13">
    <w:abstractNumId w:val="29"/>
  </w:num>
  <w:num w:numId="14">
    <w:abstractNumId w:val="4"/>
  </w:num>
  <w:num w:numId="15">
    <w:abstractNumId w:val="16"/>
  </w:num>
  <w:num w:numId="16">
    <w:abstractNumId w:val="32"/>
  </w:num>
  <w:num w:numId="17">
    <w:abstractNumId w:val="22"/>
  </w:num>
  <w:num w:numId="18">
    <w:abstractNumId w:val="8"/>
  </w:num>
  <w:num w:numId="19">
    <w:abstractNumId w:val="23"/>
  </w:num>
  <w:num w:numId="20">
    <w:abstractNumId w:val="39"/>
  </w:num>
  <w:num w:numId="21">
    <w:abstractNumId w:val="5"/>
  </w:num>
  <w:num w:numId="22">
    <w:abstractNumId w:val="6"/>
  </w:num>
  <w:num w:numId="23">
    <w:abstractNumId w:val="1"/>
  </w:num>
  <w:num w:numId="24">
    <w:abstractNumId w:val="46"/>
  </w:num>
  <w:num w:numId="25">
    <w:abstractNumId w:val="41"/>
  </w:num>
  <w:num w:numId="26">
    <w:abstractNumId w:val="25"/>
  </w:num>
  <w:num w:numId="27">
    <w:abstractNumId w:val="27"/>
  </w:num>
  <w:num w:numId="28">
    <w:abstractNumId w:val="40"/>
  </w:num>
  <w:num w:numId="29">
    <w:abstractNumId w:val="20"/>
  </w:num>
  <w:num w:numId="30">
    <w:abstractNumId w:val="44"/>
  </w:num>
  <w:num w:numId="31">
    <w:abstractNumId w:val="33"/>
  </w:num>
  <w:num w:numId="32">
    <w:abstractNumId w:val="18"/>
  </w:num>
  <w:num w:numId="33">
    <w:abstractNumId w:val="45"/>
  </w:num>
  <w:num w:numId="34">
    <w:abstractNumId w:val="24"/>
  </w:num>
  <w:num w:numId="35">
    <w:abstractNumId w:val="42"/>
  </w:num>
  <w:num w:numId="36">
    <w:abstractNumId w:val="11"/>
  </w:num>
  <w:num w:numId="37">
    <w:abstractNumId w:val="47"/>
  </w:num>
  <w:num w:numId="38">
    <w:abstractNumId w:val="43"/>
  </w:num>
  <w:num w:numId="39">
    <w:abstractNumId w:val="31"/>
  </w:num>
  <w:num w:numId="40">
    <w:abstractNumId w:val="26"/>
  </w:num>
  <w:num w:numId="41">
    <w:abstractNumId w:val="2"/>
  </w:num>
  <w:num w:numId="42">
    <w:abstractNumId w:val="10"/>
  </w:num>
  <w:num w:numId="43">
    <w:abstractNumId w:val="35"/>
  </w:num>
  <w:num w:numId="44">
    <w:abstractNumId w:val="38"/>
  </w:num>
  <w:num w:numId="45">
    <w:abstractNumId w:val="7"/>
  </w:num>
  <w:num w:numId="46">
    <w:abstractNumId w:val="17"/>
  </w:num>
  <w:num w:numId="47">
    <w:abstractNumId w:val="13"/>
  </w:num>
  <w:num w:numId="48">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68"/>
    <w:rsid w:val="0002049F"/>
    <w:rsid w:val="00035708"/>
    <w:rsid w:val="000557D6"/>
    <w:rsid w:val="00075B02"/>
    <w:rsid w:val="00083FC2"/>
    <w:rsid w:val="001000F9"/>
    <w:rsid w:val="00131EA9"/>
    <w:rsid w:val="00157677"/>
    <w:rsid w:val="00174EF5"/>
    <w:rsid w:val="001B5B33"/>
    <w:rsid w:val="001D241A"/>
    <w:rsid w:val="001F54E6"/>
    <w:rsid w:val="00200AA6"/>
    <w:rsid w:val="00217A5A"/>
    <w:rsid w:val="002220EC"/>
    <w:rsid w:val="00233AAC"/>
    <w:rsid w:val="002576A2"/>
    <w:rsid w:val="00275EDC"/>
    <w:rsid w:val="00285787"/>
    <w:rsid w:val="002B0416"/>
    <w:rsid w:val="002C2EEF"/>
    <w:rsid w:val="002E7B3D"/>
    <w:rsid w:val="00342789"/>
    <w:rsid w:val="00361796"/>
    <w:rsid w:val="003E4246"/>
    <w:rsid w:val="003E4FFF"/>
    <w:rsid w:val="003E5503"/>
    <w:rsid w:val="003F061B"/>
    <w:rsid w:val="003F0EF7"/>
    <w:rsid w:val="003F5E14"/>
    <w:rsid w:val="004A397C"/>
    <w:rsid w:val="004B513D"/>
    <w:rsid w:val="004D4E08"/>
    <w:rsid w:val="004D7ABB"/>
    <w:rsid w:val="004E6D31"/>
    <w:rsid w:val="00513EEB"/>
    <w:rsid w:val="00522796"/>
    <w:rsid w:val="0053044F"/>
    <w:rsid w:val="00531EC3"/>
    <w:rsid w:val="00565CDF"/>
    <w:rsid w:val="0058481B"/>
    <w:rsid w:val="005A470E"/>
    <w:rsid w:val="00673F6A"/>
    <w:rsid w:val="006804A6"/>
    <w:rsid w:val="006E6720"/>
    <w:rsid w:val="006E7744"/>
    <w:rsid w:val="00706FD4"/>
    <w:rsid w:val="007212B7"/>
    <w:rsid w:val="00722E9B"/>
    <w:rsid w:val="007558BE"/>
    <w:rsid w:val="007616C0"/>
    <w:rsid w:val="00762197"/>
    <w:rsid w:val="00774239"/>
    <w:rsid w:val="00790E8C"/>
    <w:rsid w:val="007911FC"/>
    <w:rsid w:val="007A36F4"/>
    <w:rsid w:val="007A7010"/>
    <w:rsid w:val="007D43BF"/>
    <w:rsid w:val="008036B8"/>
    <w:rsid w:val="00812EF8"/>
    <w:rsid w:val="00816AE7"/>
    <w:rsid w:val="00831E56"/>
    <w:rsid w:val="00844FC7"/>
    <w:rsid w:val="008450C5"/>
    <w:rsid w:val="00884B9F"/>
    <w:rsid w:val="00895956"/>
    <w:rsid w:val="008C0F68"/>
    <w:rsid w:val="00904D38"/>
    <w:rsid w:val="009235FA"/>
    <w:rsid w:val="0094441A"/>
    <w:rsid w:val="0095060B"/>
    <w:rsid w:val="0098171B"/>
    <w:rsid w:val="00994F36"/>
    <w:rsid w:val="009B5654"/>
    <w:rsid w:val="009F62E8"/>
    <w:rsid w:val="00A018B8"/>
    <w:rsid w:val="00A0212F"/>
    <w:rsid w:val="00A05DCD"/>
    <w:rsid w:val="00A30BBC"/>
    <w:rsid w:val="00A43AE1"/>
    <w:rsid w:val="00A52CAF"/>
    <w:rsid w:val="00A87C78"/>
    <w:rsid w:val="00AA10ED"/>
    <w:rsid w:val="00AC0B8D"/>
    <w:rsid w:val="00AC5D8C"/>
    <w:rsid w:val="00AD015C"/>
    <w:rsid w:val="00AE4E0F"/>
    <w:rsid w:val="00B1762C"/>
    <w:rsid w:val="00B35D9E"/>
    <w:rsid w:val="00B51AD0"/>
    <w:rsid w:val="00B55A9A"/>
    <w:rsid w:val="00B70305"/>
    <w:rsid w:val="00BB0B51"/>
    <w:rsid w:val="00C10B99"/>
    <w:rsid w:val="00C17B2E"/>
    <w:rsid w:val="00C33AFF"/>
    <w:rsid w:val="00C51B3C"/>
    <w:rsid w:val="00CF5BFA"/>
    <w:rsid w:val="00D072B9"/>
    <w:rsid w:val="00D379E3"/>
    <w:rsid w:val="00D73FA3"/>
    <w:rsid w:val="00DB079E"/>
    <w:rsid w:val="00DB2864"/>
    <w:rsid w:val="00DB78AD"/>
    <w:rsid w:val="00DE4290"/>
    <w:rsid w:val="00DF7FCF"/>
    <w:rsid w:val="00E07B14"/>
    <w:rsid w:val="00E13D01"/>
    <w:rsid w:val="00E27B09"/>
    <w:rsid w:val="00E47B6D"/>
    <w:rsid w:val="00E820EA"/>
    <w:rsid w:val="00E8558C"/>
    <w:rsid w:val="00E8658A"/>
    <w:rsid w:val="00E91CA4"/>
    <w:rsid w:val="00E96416"/>
    <w:rsid w:val="00F01EED"/>
    <w:rsid w:val="00F06128"/>
    <w:rsid w:val="00F14F86"/>
    <w:rsid w:val="00F15AE4"/>
    <w:rsid w:val="00F30A50"/>
    <w:rsid w:val="00F3587E"/>
    <w:rsid w:val="00F50272"/>
    <w:rsid w:val="00FA29F3"/>
    <w:rsid w:val="00FA3F5C"/>
    <w:rsid w:val="00FB428A"/>
    <w:rsid w:val="00FB7918"/>
    <w:rsid w:val="00FD3850"/>
    <w:rsid w:val="00FE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9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E42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E4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3E4246"/>
    <w:pPr>
      <w:spacing w:after="0" w:line="240" w:lineRule="auto"/>
    </w:pPr>
    <w:rPr>
      <w:rFonts w:ascii="Tahoma" w:hAnsi="Tahoma" w:cs="Tahoma"/>
      <w:sz w:val="16"/>
      <w:szCs w:val="16"/>
    </w:rPr>
  </w:style>
  <w:style w:type="character" w:customStyle="1" w:styleId="a7">
    <w:name w:val="Текст выноски Знак"/>
    <w:basedOn w:val="a0"/>
    <w:link w:val="a6"/>
    <w:rsid w:val="003E4246"/>
    <w:rPr>
      <w:rFonts w:ascii="Tahoma" w:hAnsi="Tahoma" w:cs="Tahoma"/>
      <w:sz w:val="16"/>
      <w:szCs w:val="16"/>
    </w:rPr>
  </w:style>
  <w:style w:type="character" w:customStyle="1" w:styleId="a8">
    <w:name w:val="Без интервала Знак"/>
    <w:link w:val="a9"/>
    <w:locked/>
    <w:rsid w:val="00B35D9E"/>
    <w:rPr>
      <w:rFonts w:ascii="Calibri" w:hAnsi="Calibri"/>
      <w:lang w:eastAsia="ru-RU"/>
    </w:rPr>
  </w:style>
  <w:style w:type="paragraph" w:styleId="a9">
    <w:name w:val="No Spacing"/>
    <w:link w:val="a8"/>
    <w:uiPriority w:val="1"/>
    <w:qFormat/>
    <w:rsid w:val="00B35D9E"/>
    <w:pPr>
      <w:spacing w:after="0" w:line="240" w:lineRule="auto"/>
    </w:pPr>
    <w:rPr>
      <w:rFonts w:ascii="Calibri" w:hAnsi="Calibri"/>
      <w:lang w:eastAsia="ru-RU"/>
    </w:rPr>
  </w:style>
  <w:style w:type="numbering" w:customStyle="1" w:styleId="1">
    <w:name w:val="Нет списка1"/>
    <w:next w:val="a2"/>
    <w:uiPriority w:val="99"/>
    <w:semiHidden/>
    <w:unhideWhenUsed/>
    <w:rsid w:val="00F01EED"/>
  </w:style>
  <w:style w:type="table" w:customStyle="1" w:styleId="10">
    <w:name w:val="Сетка таблицы1"/>
    <w:basedOn w:val="a1"/>
    <w:next w:val="a5"/>
    <w:uiPriority w:val="59"/>
    <w:rsid w:val="00F01E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F01EED"/>
    <w:rPr>
      <w:b/>
      <w:bCs/>
    </w:rPr>
  </w:style>
  <w:style w:type="character" w:styleId="ab">
    <w:name w:val="Emphasis"/>
    <w:basedOn w:val="a0"/>
    <w:qFormat/>
    <w:rsid w:val="00F01EED"/>
    <w:rPr>
      <w:i/>
      <w:iCs/>
    </w:rPr>
  </w:style>
  <w:style w:type="paragraph" w:customStyle="1" w:styleId="ac">
    <w:name w:val="Знак Знак"/>
    <w:basedOn w:val="a"/>
    <w:rsid w:val="00F01EED"/>
    <w:pPr>
      <w:spacing w:after="160" w:line="240" w:lineRule="exact"/>
    </w:pPr>
    <w:rPr>
      <w:rFonts w:ascii="Verdana" w:eastAsia="Times New Roman" w:hAnsi="Verdana" w:cs="Verdana"/>
      <w:sz w:val="20"/>
      <w:szCs w:val="20"/>
      <w:lang w:val="en-US"/>
    </w:rPr>
  </w:style>
  <w:style w:type="character" w:styleId="ad">
    <w:name w:val="Hyperlink"/>
    <w:basedOn w:val="a0"/>
    <w:rsid w:val="00F01EED"/>
    <w:rPr>
      <w:color w:val="0000FF"/>
      <w:u w:val="single"/>
    </w:rPr>
  </w:style>
  <w:style w:type="paragraph" w:customStyle="1" w:styleId="ae">
    <w:name w:val="Знак Знак Знак Знак Знак Знак Знак Знак Знак Знак"/>
    <w:basedOn w:val="a"/>
    <w:rsid w:val="00F01EED"/>
    <w:pPr>
      <w:spacing w:after="160" w:line="240" w:lineRule="exact"/>
    </w:pPr>
    <w:rPr>
      <w:rFonts w:ascii="Verdana" w:eastAsia="Times New Roman" w:hAnsi="Verdana" w:cs="Verdana"/>
      <w:sz w:val="20"/>
      <w:szCs w:val="20"/>
      <w:lang w:val="en-US"/>
    </w:rPr>
  </w:style>
  <w:style w:type="paragraph" w:customStyle="1" w:styleId="af">
    <w:name w:val="Содержимое таблицы"/>
    <w:basedOn w:val="a"/>
    <w:rsid w:val="00F01EED"/>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customStyle="1" w:styleId="11">
    <w:name w:val="Название объекта1"/>
    <w:basedOn w:val="a"/>
    <w:next w:val="a"/>
    <w:unhideWhenUsed/>
    <w:qFormat/>
    <w:rsid w:val="00F01EED"/>
    <w:pPr>
      <w:spacing w:line="240" w:lineRule="auto"/>
    </w:pPr>
    <w:rPr>
      <w:rFonts w:ascii="Times New Roman" w:eastAsia="Times New Roman" w:hAnsi="Times New Roman" w:cs="Times New Roman"/>
      <w:b/>
      <w:bCs/>
      <w:color w:val="4F81BD"/>
      <w:sz w:val="18"/>
      <w:szCs w:val="18"/>
      <w:lang w:eastAsia="ru-RU"/>
    </w:rPr>
  </w:style>
  <w:style w:type="paragraph" w:styleId="af0">
    <w:name w:val="Body Text Indent"/>
    <w:basedOn w:val="a"/>
    <w:link w:val="af1"/>
    <w:rsid w:val="00F01EED"/>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F01EED"/>
    <w:rPr>
      <w:rFonts w:ascii="Times New Roman" w:eastAsia="Times New Roman" w:hAnsi="Times New Roman" w:cs="Times New Roman"/>
      <w:sz w:val="24"/>
      <w:szCs w:val="24"/>
      <w:lang w:eastAsia="ru-RU"/>
    </w:rPr>
  </w:style>
  <w:style w:type="paragraph" w:customStyle="1" w:styleId="af2">
    <w:name w:val="Знак Знак Знак"/>
    <w:basedOn w:val="a"/>
    <w:rsid w:val="00F01E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F01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0">
    <w:name w:val="c0"/>
    <w:basedOn w:val="a"/>
    <w:rsid w:val="00F01E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F01EED"/>
    <w:pPr>
      <w:tabs>
        <w:tab w:val="left" w:pos="709"/>
      </w:tabs>
      <w:suppressAutoHyphens/>
      <w:spacing w:line="276" w:lineRule="atLeast"/>
    </w:pPr>
    <w:rPr>
      <w:rFonts w:ascii="Calibri" w:eastAsia="SimSun" w:hAnsi="Calibri" w:cs="Mangal"/>
      <w:color w:val="00000A"/>
      <w:kern w:val="1"/>
      <w:lang w:eastAsia="ar-SA"/>
    </w:rPr>
  </w:style>
  <w:style w:type="paragraph" w:styleId="af3">
    <w:name w:val="header"/>
    <w:basedOn w:val="a"/>
    <w:link w:val="af4"/>
    <w:uiPriority w:val="99"/>
    <w:unhideWhenUsed/>
    <w:rsid w:val="005A470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A470E"/>
  </w:style>
  <w:style w:type="paragraph" w:styleId="af5">
    <w:name w:val="footer"/>
    <w:basedOn w:val="a"/>
    <w:link w:val="af6"/>
    <w:uiPriority w:val="99"/>
    <w:unhideWhenUsed/>
    <w:rsid w:val="005A470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A470E"/>
  </w:style>
  <w:style w:type="character" w:customStyle="1" w:styleId="c1">
    <w:name w:val="c1"/>
    <w:basedOn w:val="a0"/>
    <w:rsid w:val="004A397C"/>
  </w:style>
  <w:style w:type="paragraph" w:customStyle="1" w:styleId="21">
    <w:name w:val="Основной текст с отступом 21"/>
    <w:basedOn w:val="a"/>
    <w:rsid w:val="004A397C"/>
    <w:pPr>
      <w:suppressAutoHyphens/>
      <w:spacing w:after="0" w:line="240" w:lineRule="auto"/>
      <w:ind w:left="360"/>
    </w:pPr>
    <w:rPr>
      <w:rFonts w:ascii="Times New Roman" w:eastAsia="Times New Roman" w:hAnsi="Times New Roman" w:cs="Times New Roman"/>
      <w:b/>
      <w:sz w:val="24"/>
      <w:szCs w:val="24"/>
      <w:lang w:eastAsia="ar-SA"/>
    </w:rPr>
  </w:style>
  <w:style w:type="character" w:customStyle="1" w:styleId="c10">
    <w:name w:val="c10"/>
    <w:basedOn w:val="a0"/>
    <w:rsid w:val="004A397C"/>
  </w:style>
  <w:style w:type="paragraph" w:customStyle="1" w:styleId="Default">
    <w:name w:val="Default"/>
    <w:rsid w:val="00D379E3"/>
    <w:pPr>
      <w:autoSpaceDE w:val="0"/>
      <w:autoSpaceDN w:val="0"/>
      <w:adjustRightInd w:val="0"/>
      <w:spacing w:after="0" w:line="240" w:lineRule="auto"/>
    </w:pPr>
    <w:rPr>
      <w:rFonts w:ascii="Sylfaen" w:hAnsi="Sylfaen" w:cs="Sylfaen"/>
      <w:color w:val="000000"/>
      <w:sz w:val="24"/>
      <w:szCs w:val="24"/>
    </w:rPr>
  </w:style>
  <w:style w:type="character" w:customStyle="1" w:styleId="af7">
    <w:name w:val="Колонтитул_"/>
    <w:basedOn w:val="a0"/>
    <w:link w:val="af8"/>
    <w:rsid w:val="00D379E3"/>
    <w:rPr>
      <w:rFonts w:ascii="Times New Roman" w:eastAsia="Times New Roman" w:hAnsi="Times New Roman" w:cs="Times New Roman"/>
      <w:b/>
      <w:bCs/>
      <w:spacing w:val="2"/>
      <w:sz w:val="21"/>
      <w:szCs w:val="21"/>
      <w:shd w:val="clear" w:color="auto" w:fill="FFFFFF"/>
    </w:rPr>
  </w:style>
  <w:style w:type="paragraph" w:customStyle="1" w:styleId="af8">
    <w:name w:val="Колонтитул"/>
    <w:basedOn w:val="a"/>
    <w:link w:val="af7"/>
    <w:rsid w:val="00D379E3"/>
    <w:pPr>
      <w:widowControl w:val="0"/>
      <w:shd w:val="clear" w:color="auto" w:fill="FFFFFF"/>
      <w:spacing w:after="0" w:line="0" w:lineRule="atLeast"/>
    </w:pPr>
    <w:rPr>
      <w:rFonts w:ascii="Times New Roman" w:eastAsia="Times New Roman" w:hAnsi="Times New Roman" w:cs="Times New Roman"/>
      <w:b/>
      <w:bCs/>
      <w:spacing w:val="2"/>
      <w:sz w:val="21"/>
      <w:szCs w:val="21"/>
    </w:rPr>
  </w:style>
  <w:style w:type="paragraph" w:customStyle="1" w:styleId="book-paragraph">
    <w:name w:val="book-paragraph"/>
    <w:basedOn w:val="a"/>
    <w:rsid w:val="00D37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сновной текст_"/>
    <w:basedOn w:val="a0"/>
    <w:link w:val="2"/>
    <w:rsid w:val="00D379E3"/>
    <w:rPr>
      <w:rFonts w:ascii="Times New Roman" w:eastAsia="Times New Roman" w:hAnsi="Times New Roman" w:cs="Times New Roman"/>
      <w:spacing w:val="3"/>
      <w:sz w:val="21"/>
      <w:szCs w:val="21"/>
      <w:shd w:val="clear" w:color="auto" w:fill="FFFFFF"/>
    </w:rPr>
  </w:style>
  <w:style w:type="paragraph" w:customStyle="1" w:styleId="2">
    <w:name w:val="Основной текст2"/>
    <w:basedOn w:val="a"/>
    <w:link w:val="af9"/>
    <w:rsid w:val="00D379E3"/>
    <w:pPr>
      <w:widowControl w:val="0"/>
      <w:shd w:val="clear" w:color="auto" w:fill="FFFFFF"/>
      <w:spacing w:after="0" w:line="274" w:lineRule="exact"/>
    </w:pPr>
    <w:rPr>
      <w:rFonts w:ascii="Times New Roman" w:eastAsia="Times New Roman" w:hAnsi="Times New Roman" w:cs="Times New Roman"/>
      <w:spacing w:val="3"/>
      <w:sz w:val="21"/>
      <w:szCs w:val="21"/>
    </w:rPr>
  </w:style>
  <w:style w:type="table" w:customStyle="1" w:styleId="20">
    <w:name w:val="Сетка таблицы2"/>
    <w:basedOn w:val="a1"/>
    <w:next w:val="a5"/>
    <w:uiPriority w:val="59"/>
    <w:rsid w:val="00174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9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E42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E4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3E4246"/>
    <w:pPr>
      <w:spacing w:after="0" w:line="240" w:lineRule="auto"/>
    </w:pPr>
    <w:rPr>
      <w:rFonts w:ascii="Tahoma" w:hAnsi="Tahoma" w:cs="Tahoma"/>
      <w:sz w:val="16"/>
      <w:szCs w:val="16"/>
    </w:rPr>
  </w:style>
  <w:style w:type="character" w:customStyle="1" w:styleId="a7">
    <w:name w:val="Текст выноски Знак"/>
    <w:basedOn w:val="a0"/>
    <w:link w:val="a6"/>
    <w:rsid w:val="003E4246"/>
    <w:rPr>
      <w:rFonts w:ascii="Tahoma" w:hAnsi="Tahoma" w:cs="Tahoma"/>
      <w:sz w:val="16"/>
      <w:szCs w:val="16"/>
    </w:rPr>
  </w:style>
  <w:style w:type="character" w:customStyle="1" w:styleId="a8">
    <w:name w:val="Без интервала Знак"/>
    <w:link w:val="a9"/>
    <w:locked/>
    <w:rsid w:val="00B35D9E"/>
    <w:rPr>
      <w:rFonts w:ascii="Calibri" w:hAnsi="Calibri"/>
      <w:lang w:eastAsia="ru-RU"/>
    </w:rPr>
  </w:style>
  <w:style w:type="paragraph" w:styleId="a9">
    <w:name w:val="No Spacing"/>
    <w:link w:val="a8"/>
    <w:uiPriority w:val="1"/>
    <w:qFormat/>
    <w:rsid w:val="00B35D9E"/>
    <w:pPr>
      <w:spacing w:after="0" w:line="240" w:lineRule="auto"/>
    </w:pPr>
    <w:rPr>
      <w:rFonts w:ascii="Calibri" w:hAnsi="Calibri"/>
      <w:lang w:eastAsia="ru-RU"/>
    </w:rPr>
  </w:style>
  <w:style w:type="numbering" w:customStyle="1" w:styleId="1">
    <w:name w:val="Нет списка1"/>
    <w:next w:val="a2"/>
    <w:uiPriority w:val="99"/>
    <w:semiHidden/>
    <w:unhideWhenUsed/>
    <w:rsid w:val="00F01EED"/>
  </w:style>
  <w:style w:type="table" w:customStyle="1" w:styleId="10">
    <w:name w:val="Сетка таблицы1"/>
    <w:basedOn w:val="a1"/>
    <w:next w:val="a5"/>
    <w:uiPriority w:val="59"/>
    <w:rsid w:val="00F01E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F01EED"/>
    <w:rPr>
      <w:b/>
      <w:bCs/>
    </w:rPr>
  </w:style>
  <w:style w:type="character" w:styleId="ab">
    <w:name w:val="Emphasis"/>
    <w:basedOn w:val="a0"/>
    <w:qFormat/>
    <w:rsid w:val="00F01EED"/>
    <w:rPr>
      <w:i/>
      <w:iCs/>
    </w:rPr>
  </w:style>
  <w:style w:type="paragraph" w:customStyle="1" w:styleId="ac">
    <w:name w:val="Знак Знак"/>
    <w:basedOn w:val="a"/>
    <w:rsid w:val="00F01EED"/>
    <w:pPr>
      <w:spacing w:after="160" w:line="240" w:lineRule="exact"/>
    </w:pPr>
    <w:rPr>
      <w:rFonts w:ascii="Verdana" w:eastAsia="Times New Roman" w:hAnsi="Verdana" w:cs="Verdana"/>
      <w:sz w:val="20"/>
      <w:szCs w:val="20"/>
      <w:lang w:val="en-US"/>
    </w:rPr>
  </w:style>
  <w:style w:type="character" w:styleId="ad">
    <w:name w:val="Hyperlink"/>
    <w:basedOn w:val="a0"/>
    <w:rsid w:val="00F01EED"/>
    <w:rPr>
      <w:color w:val="0000FF"/>
      <w:u w:val="single"/>
    </w:rPr>
  </w:style>
  <w:style w:type="paragraph" w:customStyle="1" w:styleId="ae">
    <w:name w:val="Знак Знак Знак Знак Знак Знак Знак Знак Знак Знак"/>
    <w:basedOn w:val="a"/>
    <w:rsid w:val="00F01EED"/>
    <w:pPr>
      <w:spacing w:after="160" w:line="240" w:lineRule="exact"/>
    </w:pPr>
    <w:rPr>
      <w:rFonts w:ascii="Verdana" w:eastAsia="Times New Roman" w:hAnsi="Verdana" w:cs="Verdana"/>
      <w:sz w:val="20"/>
      <w:szCs w:val="20"/>
      <w:lang w:val="en-US"/>
    </w:rPr>
  </w:style>
  <w:style w:type="paragraph" w:customStyle="1" w:styleId="af">
    <w:name w:val="Содержимое таблицы"/>
    <w:basedOn w:val="a"/>
    <w:rsid w:val="00F01EED"/>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customStyle="1" w:styleId="11">
    <w:name w:val="Название объекта1"/>
    <w:basedOn w:val="a"/>
    <w:next w:val="a"/>
    <w:unhideWhenUsed/>
    <w:qFormat/>
    <w:rsid w:val="00F01EED"/>
    <w:pPr>
      <w:spacing w:line="240" w:lineRule="auto"/>
    </w:pPr>
    <w:rPr>
      <w:rFonts w:ascii="Times New Roman" w:eastAsia="Times New Roman" w:hAnsi="Times New Roman" w:cs="Times New Roman"/>
      <w:b/>
      <w:bCs/>
      <w:color w:val="4F81BD"/>
      <w:sz w:val="18"/>
      <w:szCs w:val="18"/>
      <w:lang w:eastAsia="ru-RU"/>
    </w:rPr>
  </w:style>
  <w:style w:type="paragraph" w:styleId="af0">
    <w:name w:val="Body Text Indent"/>
    <w:basedOn w:val="a"/>
    <w:link w:val="af1"/>
    <w:rsid w:val="00F01EED"/>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F01EED"/>
    <w:rPr>
      <w:rFonts w:ascii="Times New Roman" w:eastAsia="Times New Roman" w:hAnsi="Times New Roman" w:cs="Times New Roman"/>
      <w:sz w:val="24"/>
      <w:szCs w:val="24"/>
      <w:lang w:eastAsia="ru-RU"/>
    </w:rPr>
  </w:style>
  <w:style w:type="paragraph" w:customStyle="1" w:styleId="af2">
    <w:name w:val="Знак Знак Знак"/>
    <w:basedOn w:val="a"/>
    <w:rsid w:val="00F01E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F01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0">
    <w:name w:val="c0"/>
    <w:basedOn w:val="a"/>
    <w:rsid w:val="00F01E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F01EED"/>
    <w:pPr>
      <w:tabs>
        <w:tab w:val="left" w:pos="709"/>
      </w:tabs>
      <w:suppressAutoHyphens/>
      <w:spacing w:line="276" w:lineRule="atLeast"/>
    </w:pPr>
    <w:rPr>
      <w:rFonts w:ascii="Calibri" w:eastAsia="SimSun" w:hAnsi="Calibri" w:cs="Mangal"/>
      <w:color w:val="00000A"/>
      <w:kern w:val="1"/>
      <w:lang w:eastAsia="ar-SA"/>
    </w:rPr>
  </w:style>
  <w:style w:type="paragraph" w:styleId="af3">
    <w:name w:val="header"/>
    <w:basedOn w:val="a"/>
    <w:link w:val="af4"/>
    <w:uiPriority w:val="99"/>
    <w:unhideWhenUsed/>
    <w:rsid w:val="005A470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A470E"/>
  </w:style>
  <w:style w:type="paragraph" w:styleId="af5">
    <w:name w:val="footer"/>
    <w:basedOn w:val="a"/>
    <w:link w:val="af6"/>
    <w:uiPriority w:val="99"/>
    <w:unhideWhenUsed/>
    <w:rsid w:val="005A470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A470E"/>
  </w:style>
  <w:style w:type="character" w:customStyle="1" w:styleId="c1">
    <w:name w:val="c1"/>
    <w:basedOn w:val="a0"/>
    <w:rsid w:val="004A397C"/>
  </w:style>
  <w:style w:type="paragraph" w:customStyle="1" w:styleId="21">
    <w:name w:val="Основной текст с отступом 21"/>
    <w:basedOn w:val="a"/>
    <w:rsid w:val="004A397C"/>
    <w:pPr>
      <w:suppressAutoHyphens/>
      <w:spacing w:after="0" w:line="240" w:lineRule="auto"/>
      <w:ind w:left="360"/>
    </w:pPr>
    <w:rPr>
      <w:rFonts w:ascii="Times New Roman" w:eastAsia="Times New Roman" w:hAnsi="Times New Roman" w:cs="Times New Roman"/>
      <w:b/>
      <w:sz w:val="24"/>
      <w:szCs w:val="24"/>
      <w:lang w:eastAsia="ar-SA"/>
    </w:rPr>
  </w:style>
  <w:style w:type="character" w:customStyle="1" w:styleId="c10">
    <w:name w:val="c10"/>
    <w:basedOn w:val="a0"/>
    <w:rsid w:val="004A397C"/>
  </w:style>
  <w:style w:type="paragraph" w:customStyle="1" w:styleId="Default">
    <w:name w:val="Default"/>
    <w:rsid w:val="00D379E3"/>
    <w:pPr>
      <w:autoSpaceDE w:val="0"/>
      <w:autoSpaceDN w:val="0"/>
      <w:adjustRightInd w:val="0"/>
      <w:spacing w:after="0" w:line="240" w:lineRule="auto"/>
    </w:pPr>
    <w:rPr>
      <w:rFonts w:ascii="Sylfaen" w:hAnsi="Sylfaen" w:cs="Sylfaen"/>
      <w:color w:val="000000"/>
      <w:sz w:val="24"/>
      <w:szCs w:val="24"/>
    </w:rPr>
  </w:style>
  <w:style w:type="character" w:customStyle="1" w:styleId="af7">
    <w:name w:val="Колонтитул_"/>
    <w:basedOn w:val="a0"/>
    <w:link w:val="af8"/>
    <w:rsid w:val="00D379E3"/>
    <w:rPr>
      <w:rFonts w:ascii="Times New Roman" w:eastAsia="Times New Roman" w:hAnsi="Times New Roman" w:cs="Times New Roman"/>
      <w:b/>
      <w:bCs/>
      <w:spacing w:val="2"/>
      <w:sz w:val="21"/>
      <w:szCs w:val="21"/>
      <w:shd w:val="clear" w:color="auto" w:fill="FFFFFF"/>
    </w:rPr>
  </w:style>
  <w:style w:type="paragraph" w:customStyle="1" w:styleId="af8">
    <w:name w:val="Колонтитул"/>
    <w:basedOn w:val="a"/>
    <w:link w:val="af7"/>
    <w:rsid w:val="00D379E3"/>
    <w:pPr>
      <w:widowControl w:val="0"/>
      <w:shd w:val="clear" w:color="auto" w:fill="FFFFFF"/>
      <w:spacing w:after="0" w:line="0" w:lineRule="atLeast"/>
    </w:pPr>
    <w:rPr>
      <w:rFonts w:ascii="Times New Roman" w:eastAsia="Times New Roman" w:hAnsi="Times New Roman" w:cs="Times New Roman"/>
      <w:b/>
      <w:bCs/>
      <w:spacing w:val="2"/>
      <w:sz w:val="21"/>
      <w:szCs w:val="21"/>
    </w:rPr>
  </w:style>
  <w:style w:type="paragraph" w:customStyle="1" w:styleId="book-paragraph">
    <w:name w:val="book-paragraph"/>
    <w:basedOn w:val="a"/>
    <w:rsid w:val="00D37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сновной текст_"/>
    <w:basedOn w:val="a0"/>
    <w:link w:val="2"/>
    <w:rsid w:val="00D379E3"/>
    <w:rPr>
      <w:rFonts w:ascii="Times New Roman" w:eastAsia="Times New Roman" w:hAnsi="Times New Roman" w:cs="Times New Roman"/>
      <w:spacing w:val="3"/>
      <w:sz w:val="21"/>
      <w:szCs w:val="21"/>
      <w:shd w:val="clear" w:color="auto" w:fill="FFFFFF"/>
    </w:rPr>
  </w:style>
  <w:style w:type="paragraph" w:customStyle="1" w:styleId="2">
    <w:name w:val="Основной текст2"/>
    <w:basedOn w:val="a"/>
    <w:link w:val="af9"/>
    <w:rsid w:val="00D379E3"/>
    <w:pPr>
      <w:widowControl w:val="0"/>
      <w:shd w:val="clear" w:color="auto" w:fill="FFFFFF"/>
      <w:spacing w:after="0" w:line="274" w:lineRule="exact"/>
    </w:pPr>
    <w:rPr>
      <w:rFonts w:ascii="Times New Roman" w:eastAsia="Times New Roman" w:hAnsi="Times New Roman" w:cs="Times New Roman"/>
      <w:spacing w:val="3"/>
      <w:sz w:val="21"/>
      <w:szCs w:val="21"/>
    </w:rPr>
  </w:style>
  <w:style w:type="table" w:customStyle="1" w:styleId="20">
    <w:name w:val="Сетка таблицы2"/>
    <w:basedOn w:val="a1"/>
    <w:next w:val="a5"/>
    <w:uiPriority w:val="59"/>
    <w:rsid w:val="00174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142692">
      <w:bodyDiv w:val="1"/>
      <w:marLeft w:val="0"/>
      <w:marRight w:val="0"/>
      <w:marTop w:val="0"/>
      <w:marBottom w:val="0"/>
      <w:divBdr>
        <w:top w:val="none" w:sz="0" w:space="0" w:color="auto"/>
        <w:left w:val="none" w:sz="0" w:space="0" w:color="auto"/>
        <w:bottom w:val="none" w:sz="0" w:space="0" w:color="auto"/>
        <w:right w:val="none" w:sz="0" w:space="0" w:color="auto"/>
      </w:divBdr>
    </w:div>
    <w:div w:id="1759405636">
      <w:bodyDiv w:val="1"/>
      <w:marLeft w:val="0"/>
      <w:marRight w:val="0"/>
      <w:marTop w:val="0"/>
      <w:marBottom w:val="0"/>
      <w:divBdr>
        <w:top w:val="none" w:sz="0" w:space="0" w:color="auto"/>
        <w:left w:val="none" w:sz="0" w:space="0" w:color="auto"/>
        <w:bottom w:val="none" w:sz="0" w:space="0" w:color="auto"/>
        <w:right w:val="none" w:sz="0" w:space="0" w:color="auto"/>
      </w:divBdr>
    </w:div>
    <w:div w:id="2027368076">
      <w:bodyDiv w:val="1"/>
      <w:marLeft w:val="0"/>
      <w:marRight w:val="0"/>
      <w:marTop w:val="0"/>
      <w:marBottom w:val="0"/>
      <w:divBdr>
        <w:top w:val="none" w:sz="0" w:space="0" w:color="auto"/>
        <w:left w:val="none" w:sz="0" w:space="0" w:color="auto"/>
        <w:bottom w:val="none" w:sz="0" w:space="0" w:color="auto"/>
        <w:right w:val="none" w:sz="0" w:space="0" w:color="auto"/>
      </w:divBdr>
    </w:div>
    <w:div w:id="21256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91.189.238.222/moodle19/course/view.php?id=227" TargetMode="External"/><Relationship Id="rId39" Type="http://schemas.openxmlformats.org/officeDocument/2006/relationships/chart" Target="charts/chart11.xml"/><Relationship Id="rId21" Type="http://schemas.openxmlformats.org/officeDocument/2006/relationships/hyperlink" Target="https://infourok.ru/razvitie-sposobnostej-talantlivyh-i-odarennyh-detej-na-urokah-anglijskogo-yazyka-v-nachalnoj-shkole-4262144.html" TargetMode="External"/><Relationship Id="rId34" Type="http://schemas.openxmlformats.org/officeDocument/2006/relationships/hyperlink" Target="https://www.prodlenka.org/profile/229550" TargetMode="External"/><Relationship Id="rId42" Type="http://schemas.openxmlformats.org/officeDocument/2006/relationships/hyperlink" Target="https://znanio.ru" TargetMode="External"/><Relationship Id="rId47" Type="http://schemas.openxmlformats.org/officeDocument/2006/relationships/hyperlink" Target="https://mir-olymp.ru/" TargetMode="External"/><Relationship Id="rId50" Type="http://schemas.openxmlformats.org/officeDocument/2006/relationships/chart" Target="charts/chart17.xml"/><Relationship Id="rId55" Type="http://schemas.openxmlformats.org/officeDocument/2006/relationships/hyperlink" Target="https://www.adobe.com/ru/products/flashplayer.html"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www.prodlenka.org/metodicheskie-razrabotki/scenarii-prazdnikov/drugie-scenarii-prazdnikov/387728-atmosferagidrosfera" TargetMode="External"/><Relationship Id="rId33" Type="http://schemas.openxmlformats.org/officeDocument/2006/relationships/hyperlink" Target="mailto:https://www.prodlenka.org/metodicheskie-razrabotki/396009-tehnologicheskaja-karta-teoreticheskogo-zanja" TargetMode="External"/><Relationship Id="rId38" Type="http://schemas.openxmlformats.org/officeDocument/2006/relationships/hyperlink" Target="https://znanio.ru" TargetMode="External"/><Relationship Id="rId46" Type="http://schemas.openxmlformats.org/officeDocument/2006/relationships/chart" Target="charts/chart1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infourok.ru/zanyatie-v-podgotovitelnoj-gruppe-tema-cveta-4262542.html" TargetMode="External"/><Relationship Id="rId29" Type="http://schemas.openxmlformats.org/officeDocument/2006/relationships/hyperlink" Target="https://onlinetestpad.com/hny4x5myi74jk" TargetMode="External"/><Relationship Id="rId41" Type="http://schemas.openxmlformats.org/officeDocument/2006/relationships/hyperlink" Target="https://znanio.ru" TargetMode="External"/><Relationship Id="rId54" Type="http://schemas.openxmlformats.org/officeDocument/2006/relationships/hyperlink" Target="https://www.adobe.com/ru/products/flashplaye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www.prodlenka.org/metodicheskie-razrabotki/srednjaja-shkola/geografija-kraevedenie/387727-razrabotaka-uroka-veter" TargetMode="External"/><Relationship Id="rId32" Type="http://schemas.openxmlformats.org/officeDocument/2006/relationships/hyperlink" Target="https://www.prodlenka.org/profile" TargetMode="External"/><Relationship Id="rId37" Type="http://schemas.openxmlformats.org/officeDocument/2006/relationships/hyperlink" Target="https://znanio.ru" TargetMode="External"/><Relationship Id="rId40" Type="http://schemas.openxmlformats.org/officeDocument/2006/relationships/chart" Target="charts/chart12.xml"/><Relationship Id="rId45" Type="http://schemas.openxmlformats.org/officeDocument/2006/relationships/chart" Target="charts/chart15.xml"/><Relationship Id="rId53" Type="http://schemas.openxmlformats.org/officeDocument/2006/relationships/chart" Target="charts/chart20.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s://infourok.ru/urok-po-geografii-na-temu-atmosfera-gidrosfera-4000965.html" TargetMode="External"/><Relationship Id="rId28" Type="http://schemas.openxmlformats.org/officeDocument/2006/relationships/hyperlink" Target="https://youtu.be/T9WSLaNuwOc" TargetMode="External"/><Relationship Id="rId36" Type="http://schemas.openxmlformats.org/officeDocument/2006/relationships/hyperlink" Target="http://91.189.238.222/moodle19/course/view.php?id=229" TargetMode="External"/><Relationship Id="rId49" Type="http://schemas.openxmlformats.org/officeDocument/2006/relationships/hyperlink" Target="https://mir-olymp.ru/" TargetMode="External"/><Relationship Id="rId57"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s://infourok.ru/konspekt-uroka-po-anglijskomu-yazyku-i-informatike-dlya-4-klassa-tema-russia-rossiya-4262532.html" TargetMode="External"/><Relationship Id="rId31" Type="http://schemas.openxmlformats.org/officeDocument/2006/relationships/hyperlink" Target="https://www.youtube.com/watch?v=633Wx3M6raA" TargetMode="External"/><Relationship Id="rId44" Type="http://schemas.openxmlformats.org/officeDocument/2006/relationships/chart" Target="charts/chart14.xml"/><Relationship Id="rId52" Type="http://schemas.openxmlformats.org/officeDocument/2006/relationships/chart" Target="charts/chart19.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diplomsrazu.ru/" TargetMode="External"/><Relationship Id="rId27" Type="http://schemas.openxmlformats.org/officeDocument/2006/relationships/hyperlink" Target="http://linoit.com/users/tatyanatereshenko/canvases/&#1082;&#1091;&#1088;&#1089;&#1099;%20&#1044;&#1080;&#1089;&#1090;&#1072;&#1085;&#1090;" TargetMode="External"/><Relationship Id="rId30" Type="http://schemas.openxmlformats.org/officeDocument/2006/relationships/hyperlink" Target="https://ru.savefrom.net/7/" TargetMode="External"/><Relationship Id="rId35" Type="http://schemas.openxmlformats.org/officeDocument/2006/relationships/hyperlink" Target="http://91.189.238.222/moodle19/course/view.php?id=226" TargetMode="External"/><Relationship Id="rId43" Type="http://schemas.openxmlformats.org/officeDocument/2006/relationships/chart" Target="charts/chart13.xml"/><Relationship Id="rId48" Type="http://schemas.openxmlformats.org/officeDocument/2006/relationships/hyperlink" Target="https://konkurs.info/"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chart" Target="charts/chart18.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2.7600849256900213E-2"/>
          <c:y val="9.375E-2"/>
          <c:w val="0.95329087048832273"/>
          <c:h val="0.60499999999999998"/>
        </c:manualLayout>
      </c:layout>
      <c:barChart>
        <c:barDir val="col"/>
        <c:grouping val="clustered"/>
        <c:varyColors val="0"/>
        <c:ser>
          <c:idx val="0"/>
          <c:order val="0"/>
          <c:tx>
            <c:strRef>
              <c:f>Лист1!$B$1</c:f>
              <c:strCache>
                <c:ptCount val="1"/>
                <c:pt idx="0">
                  <c:v>численность учащихся обучавшихся в ЦДО в течение года</c:v>
                </c:pt>
              </c:strCache>
            </c:strRef>
          </c:tx>
          <c:invertIfNegative val="0"/>
          <c:cat>
            <c:strRef>
              <c:f>Лист1!$A$2:$A$11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Лист1!$B$2:$B$11</c:f>
              <c:numCache>
                <c:formatCode>General</c:formatCode>
                <c:ptCount val="10"/>
                <c:pt idx="0">
                  <c:v>74</c:v>
                </c:pt>
                <c:pt idx="1">
                  <c:v>75</c:v>
                </c:pt>
                <c:pt idx="2">
                  <c:v>86</c:v>
                </c:pt>
                <c:pt idx="3">
                  <c:v>94</c:v>
                </c:pt>
                <c:pt idx="4">
                  <c:v>98</c:v>
                </c:pt>
                <c:pt idx="5">
                  <c:v>103</c:v>
                </c:pt>
                <c:pt idx="6">
                  <c:v>103</c:v>
                </c:pt>
                <c:pt idx="7">
                  <c:v>101</c:v>
                </c:pt>
                <c:pt idx="8">
                  <c:v>104</c:v>
                </c:pt>
                <c:pt idx="9">
                  <c:v>106</c:v>
                </c:pt>
              </c:numCache>
            </c:numRef>
          </c:val>
        </c:ser>
        <c:ser>
          <c:idx val="1"/>
          <c:order val="1"/>
          <c:tx>
            <c:strRef>
              <c:f>Лист1!$C$1</c:f>
              <c:strCache>
                <c:ptCount val="1"/>
                <c:pt idx="0">
                  <c:v>кол-во МР</c:v>
                </c:pt>
              </c:strCache>
            </c:strRef>
          </c:tx>
          <c:invertIfNegative val="0"/>
          <c:cat>
            <c:strRef>
              <c:f>Лист1!$A$2:$A$11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Лист1!$C$2:$C$11</c:f>
              <c:numCache>
                <c:formatCode>General</c:formatCode>
                <c:ptCount val="10"/>
                <c:pt idx="0">
                  <c:v>9</c:v>
                </c:pt>
                <c:pt idx="1">
                  <c:v>9</c:v>
                </c:pt>
                <c:pt idx="2">
                  <c:v>10</c:v>
                </c:pt>
                <c:pt idx="3">
                  <c:v>10</c:v>
                </c:pt>
                <c:pt idx="4">
                  <c:v>10</c:v>
                </c:pt>
                <c:pt idx="5">
                  <c:v>10</c:v>
                </c:pt>
                <c:pt idx="6">
                  <c:v>10</c:v>
                </c:pt>
                <c:pt idx="7">
                  <c:v>9</c:v>
                </c:pt>
                <c:pt idx="8">
                  <c:v>7</c:v>
                </c:pt>
                <c:pt idx="9">
                  <c:v>6</c:v>
                </c:pt>
              </c:numCache>
            </c:numRef>
          </c:val>
        </c:ser>
        <c:ser>
          <c:idx val="2"/>
          <c:order val="2"/>
          <c:tx>
            <c:strRef>
              <c:f>Лист1!$D$1</c:f>
              <c:strCache>
                <c:ptCount val="1"/>
                <c:pt idx="0">
                  <c:v>кол-во ОУ</c:v>
                </c:pt>
              </c:strCache>
            </c:strRef>
          </c:tx>
          <c:invertIfNegative val="0"/>
          <c:cat>
            <c:strRef>
              <c:f>Лист1!$A$2:$A$11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Лист1!$D$2:$D$11</c:f>
              <c:numCache>
                <c:formatCode>General</c:formatCode>
                <c:ptCount val="10"/>
                <c:pt idx="0">
                  <c:v>36</c:v>
                </c:pt>
                <c:pt idx="1">
                  <c:v>40</c:v>
                </c:pt>
                <c:pt idx="2">
                  <c:v>48</c:v>
                </c:pt>
                <c:pt idx="3">
                  <c:v>48</c:v>
                </c:pt>
                <c:pt idx="4">
                  <c:v>49</c:v>
                </c:pt>
                <c:pt idx="5">
                  <c:v>44</c:v>
                </c:pt>
                <c:pt idx="6">
                  <c:v>43</c:v>
                </c:pt>
                <c:pt idx="7">
                  <c:v>43</c:v>
                </c:pt>
                <c:pt idx="8">
                  <c:v>38</c:v>
                </c:pt>
                <c:pt idx="9">
                  <c:v>36</c:v>
                </c:pt>
              </c:numCache>
            </c:numRef>
          </c:val>
        </c:ser>
        <c:dLbls>
          <c:dLblPos val="outEnd"/>
          <c:showLegendKey val="0"/>
          <c:showVal val="1"/>
          <c:showCatName val="0"/>
          <c:showSerName val="0"/>
          <c:showPercent val="0"/>
          <c:showBubbleSize val="0"/>
        </c:dLbls>
        <c:gapWidth val="150"/>
        <c:axId val="26583808"/>
        <c:axId val="26588672"/>
      </c:barChart>
      <c:catAx>
        <c:axId val="26583808"/>
        <c:scaling>
          <c:orientation val="minMax"/>
        </c:scaling>
        <c:delete val="0"/>
        <c:axPos val="b"/>
        <c:majorTickMark val="out"/>
        <c:minorTickMark val="none"/>
        <c:tickLblPos val="nextTo"/>
        <c:crossAx val="26588672"/>
        <c:crosses val="autoZero"/>
        <c:auto val="1"/>
        <c:lblAlgn val="ctr"/>
        <c:lblOffset val="100"/>
        <c:noMultiLvlLbl val="0"/>
      </c:catAx>
      <c:valAx>
        <c:axId val="26588672"/>
        <c:scaling>
          <c:orientation val="minMax"/>
        </c:scaling>
        <c:delete val="1"/>
        <c:axPos val="l"/>
        <c:numFmt formatCode="General" sourceLinked="1"/>
        <c:majorTickMark val="out"/>
        <c:minorTickMark val="none"/>
        <c:tickLblPos val="nextTo"/>
        <c:crossAx val="26583808"/>
        <c:crosses val="autoZero"/>
        <c:crossBetween val="between"/>
      </c:valAx>
    </c:plotArea>
    <c:legend>
      <c:legendPos val="b"/>
      <c:overlay val="0"/>
    </c:legend>
    <c:plotVisOnly val="1"/>
    <c:dispBlanksAs val="gap"/>
    <c:showDLblsOverMax val="0"/>
  </c:chart>
  <c:spPr>
    <a:solidFill>
      <a:schemeClr val="lt1"/>
    </a:solidFill>
    <a:ln w="25400" cap="flat" cmpd="sng" algn="ctr">
      <a:solidFill>
        <a:schemeClr val="tx1"/>
      </a:solidFill>
      <a:prstDash val="solid"/>
    </a:ln>
    <a:effectLst/>
  </c:spPr>
  <c:txPr>
    <a:bodyPr/>
    <a:lstStyle/>
    <a:p>
      <a:pPr>
        <a:defRPr sz="1000">
          <a:solidFill>
            <a:schemeClr val="dk1"/>
          </a:solidFill>
          <a:latin typeface="Times New Roman" pitchFamily="18" charset="0"/>
          <a:ea typeface="+mn-ea"/>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1.9313304721030045E-2"/>
          <c:y val="6.0483870967741937E-2"/>
          <c:w val="0.95279129494457959"/>
          <c:h val="0.69625158730158732"/>
        </c:manualLayout>
      </c:layout>
      <c:barChart>
        <c:barDir val="col"/>
        <c:grouping val="clustered"/>
        <c:varyColors val="0"/>
        <c:ser>
          <c:idx val="0"/>
          <c:order val="0"/>
          <c:tx>
            <c:strRef>
              <c:f>Лист1!$B$1</c:f>
              <c:strCache>
                <c:ptCount val="1"/>
                <c:pt idx="0">
                  <c:v>количество конкурсов</c:v>
                </c:pt>
              </c:strCache>
            </c:strRef>
          </c:tx>
          <c:spPr>
            <a:solidFill>
              <a:srgbClr val="92D050"/>
            </a:solidFill>
          </c:spPr>
          <c:invertIfNegative val="0"/>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Лист1!$B$2:$B$10</c:f>
              <c:numCache>
                <c:formatCode>General</c:formatCode>
                <c:ptCount val="9"/>
                <c:pt idx="0">
                  <c:v>0</c:v>
                </c:pt>
                <c:pt idx="1">
                  <c:v>0</c:v>
                </c:pt>
                <c:pt idx="2">
                  <c:v>2</c:v>
                </c:pt>
                <c:pt idx="3">
                  <c:v>1</c:v>
                </c:pt>
                <c:pt idx="4">
                  <c:v>13</c:v>
                </c:pt>
                <c:pt idx="5">
                  <c:v>6</c:v>
                </c:pt>
                <c:pt idx="6">
                  <c:v>5</c:v>
                </c:pt>
                <c:pt idx="7">
                  <c:v>8</c:v>
                </c:pt>
                <c:pt idx="8">
                  <c:v>7</c:v>
                </c:pt>
              </c:numCache>
            </c:numRef>
          </c:val>
        </c:ser>
        <c:ser>
          <c:idx val="1"/>
          <c:order val="1"/>
          <c:tx>
            <c:strRef>
              <c:f>Лист1!$C$1</c:f>
              <c:strCache>
                <c:ptCount val="1"/>
                <c:pt idx="0">
                  <c:v>число преподавателей</c:v>
                </c:pt>
              </c:strCache>
            </c:strRef>
          </c:tx>
          <c:spPr>
            <a:solidFill>
              <a:schemeClr val="accent5">
                <a:lumMod val="60000"/>
                <a:lumOff val="40000"/>
              </a:schemeClr>
            </a:solidFill>
          </c:spPr>
          <c:invertIfNegative val="0"/>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Лист1!$C$2:$C$10</c:f>
              <c:numCache>
                <c:formatCode>General</c:formatCode>
                <c:ptCount val="9"/>
                <c:pt idx="0">
                  <c:v>0</c:v>
                </c:pt>
                <c:pt idx="1">
                  <c:v>0</c:v>
                </c:pt>
                <c:pt idx="2">
                  <c:v>2</c:v>
                </c:pt>
                <c:pt idx="3">
                  <c:v>1</c:v>
                </c:pt>
                <c:pt idx="4">
                  <c:v>10</c:v>
                </c:pt>
                <c:pt idx="5">
                  <c:v>9</c:v>
                </c:pt>
                <c:pt idx="6">
                  <c:v>4</c:v>
                </c:pt>
                <c:pt idx="7">
                  <c:v>6</c:v>
                </c:pt>
                <c:pt idx="8">
                  <c:v>5</c:v>
                </c:pt>
              </c:numCache>
            </c:numRef>
          </c:val>
        </c:ser>
        <c:dLbls>
          <c:showLegendKey val="0"/>
          <c:showVal val="1"/>
          <c:showCatName val="0"/>
          <c:showSerName val="0"/>
          <c:showPercent val="0"/>
          <c:showBubbleSize val="0"/>
        </c:dLbls>
        <c:gapWidth val="75"/>
        <c:axId val="105579648"/>
        <c:axId val="105581952"/>
      </c:barChart>
      <c:catAx>
        <c:axId val="105579648"/>
        <c:scaling>
          <c:orientation val="minMax"/>
        </c:scaling>
        <c:delete val="0"/>
        <c:axPos val="b"/>
        <c:majorTickMark val="none"/>
        <c:minorTickMark val="none"/>
        <c:tickLblPos val="nextTo"/>
        <c:crossAx val="105581952"/>
        <c:crosses val="autoZero"/>
        <c:auto val="1"/>
        <c:lblAlgn val="ctr"/>
        <c:lblOffset val="100"/>
        <c:noMultiLvlLbl val="0"/>
      </c:catAx>
      <c:valAx>
        <c:axId val="105581952"/>
        <c:scaling>
          <c:orientation val="minMax"/>
        </c:scaling>
        <c:delete val="1"/>
        <c:axPos val="l"/>
        <c:numFmt formatCode="General" sourceLinked="1"/>
        <c:majorTickMark val="none"/>
        <c:minorTickMark val="none"/>
        <c:tickLblPos val="nextTo"/>
        <c:crossAx val="105579648"/>
        <c:crosses val="autoZero"/>
        <c:crossBetween val="between"/>
      </c:valAx>
    </c:plotArea>
    <c:legend>
      <c:legendPos val="b"/>
      <c:layout>
        <c:manualLayout>
          <c:xMode val="edge"/>
          <c:yMode val="edge"/>
          <c:x val="0.16810242231171485"/>
          <c:y val="0.9129519872922609"/>
          <c:w val="0.64970219298042819"/>
          <c:h val="8.7048012707739084E-2"/>
        </c:manualLayout>
      </c:layout>
      <c:overlay val="0"/>
    </c:legend>
    <c:plotVisOnly val="1"/>
    <c:dispBlanksAs val="gap"/>
    <c:showDLblsOverMax val="0"/>
  </c:chart>
  <c:spPr>
    <a:ln>
      <a:no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400" b="0">
                <a:latin typeface="Times New Roman" pitchFamily="18" charset="0"/>
                <a:cs typeface="Times New Roman" pitchFamily="18" charset="0"/>
              </a:rPr>
              <a:t>Количество проведенных олимпиад в 2019/2020 уч году с детьми-ивалидами</a:t>
            </a:r>
          </a:p>
        </c:rich>
      </c:tx>
      <c:overlay val="0"/>
    </c:title>
    <c:autoTitleDeleted val="0"/>
    <c:plotArea>
      <c:layout/>
      <c:pieChart>
        <c:varyColors val="1"/>
        <c:ser>
          <c:idx val="0"/>
          <c:order val="0"/>
          <c:tx>
            <c:strRef>
              <c:f>Лист1!$B$1</c:f>
              <c:strCache>
                <c:ptCount val="1"/>
                <c:pt idx="0">
                  <c:v>количество проведенных олимпиад в 2019/2020 уч году</c:v>
                </c:pt>
              </c:strCache>
            </c:strRef>
          </c:tx>
          <c:dPt>
            <c:idx val="0"/>
            <c:bubble3D val="0"/>
            <c:spPr>
              <a:solidFill>
                <a:srgbClr val="FFFF00"/>
              </a:solidFill>
            </c:spPr>
          </c:dPt>
          <c:dPt>
            <c:idx val="1"/>
            <c:bubble3D val="0"/>
            <c:spPr>
              <a:solidFill>
                <a:srgbClr val="FF0000"/>
              </a:solidFill>
            </c:spPr>
          </c:dPt>
          <c:dPt>
            <c:idx val="2"/>
            <c:bubble3D val="0"/>
            <c:spPr>
              <a:solidFill>
                <a:srgbClr val="00B0F0"/>
              </a:solidFill>
            </c:spPr>
          </c:dPt>
          <c:dPt>
            <c:idx val="3"/>
            <c:bubble3D val="0"/>
            <c:spPr>
              <a:solidFill>
                <a:srgbClr val="EF21D2"/>
              </a:solidFill>
            </c:spPr>
          </c:dPt>
          <c:dPt>
            <c:idx val="4"/>
            <c:bubble3D val="0"/>
            <c:spPr>
              <a:solidFill>
                <a:srgbClr val="23DD4F"/>
              </a:solidFill>
            </c:spPr>
          </c:dPt>
          <c:dPt>
            <c:idx val="5"/>
            <c:bubble3D val="0"/>
            <c:spPr>
              <a:solidFill>
                <a:srgbClr val="FFC000"/>
              </a:solidFill>
            </c:spPr>
          </c:dPt>
          <c:dLbls>
            <c:dLbl>
              <c:idx val="0"/>
              <c:layout>
                <c:manualLayout>
                  <c:x val="-1.9702012997305438E-3"/>
                  <c:y val="2.837019483938915E-4"/>
                </c:manualLayout>
              </c:layout>
              <c:showLegendKey val="0"/>
              <c:showVal val="1"/>
              <c:showCatName val="0"/>
              <c:showSerName val="0"/>
              <c:showPercent val="0"/>
              <c:showBubbleSize val="0"/>
            </c:dLbl>
            <c:dLbl>
              <c:idx val="1"/>
              <c:layout>
                <c:manualLayout>
                  <c:x val="-9.3506297446514838E-3"/>
                  <c:y val="-2.4841606133979014E-2"/>
                </c:manualLayout>
              </c:layout>
              <c:showLegendKey val="0"/>
              <c:showVal val="1"/>
              <c:showCatName val="0"/>
              <c:showSerName val="0"/>
              <c:showPercent val="0"/>
              <c:showBubbleSize val="0"/>
            </c:dLbl>
            <c:dLbl>
              <c:idx val="2"/>
              <c:layout>
                <c:manualLayout>
                  <c:x val="2.0167617689015693E-3"/>
                  <c:y val="-1.2607293312269615E-2"/>
                </c:manualLayout>
              </c:layout>
              <c:showLegendKey val="0"/>
              <c:showVal val="1"/>
              <c:showCatName val="0"/>
              <c:showSerName val="0"/>
              <c:showPercent val="0"/>
              <c:showBubbleSize val="0"/>
            </c:dLbl>
            <c:dLbl>
              <c:idx val="3"/>
              <c:layout>
                <c:manualLayout>
                  <c:x val="3.9067205579331118E-3"/>
                  <c:y val="-1.2534557661927331E-2"/>
                </c:manualLayout>
              </c:layout>
              <c:showLegendKey val="0"/>
              <c:showVal val="1"/>
              <c:showCatName val="0"/>
              <c:showSerName val="0"/>
              <c:showPercent val="0"/>
              <c:showBubbleSize val="0"/>
            </c:dLbl>
            <c:dLbl>
              <c:idx val="4"/>
              <c:layout>
                <c:manualLayout>
                  <c:x val="1.0009057971014493E-2"/>
                  <c:y val="-1.9954264191552325E-2"/>
                </c:manualLayout>
              </c:layout>
              <c:showLegendKey val="0"/>
              <c:showVal val="1"/>
              <c:showCatName val="0"/>
              <c:showSerName val="0"/>
              <c:showPercent val="0"/>
              <c:showBubbleSize val="0"/>
            </c:dLbl>
            <c:dLbl>
              <c:idx val="5"/>
              <c:layout>
                <c:manualLayout>
                  <c:x val="6.5437370600414076E-3"/>
                  <c:y val="-3.6689534570890502E-3"/>
                </c:manualLayout>
              </c:layout>
              <c:showLegendKey val="0"/>
              <c:showVal val="1"/>
              <c:showCatName val="0"/>
              <c:showSerName val="0"/>
              <c:showPercent val="0"/>
              <c:showBubbleSize val="0"/>
            </c:dLbl>
            <c:dLbl>
              <c:idx val="6"/>
              <c:layout>
                <c:manualLayout>
                  <c:x val="2.141781581867174E-4"/>
                  <c:y val="7.4289099526066351E-3"/>
                </c:manualLayout>
              </c:layout>
              <c:showLegendKey val="0"/>
              <c:showVal val="1"/>
              <c:showCatName val="0"/>
              <c:showSerName val="0"/>
              <c:showPercent val="0"/>
              <c:showBubbleSize val="0"/>
            </c:dLbl>
            <c:dLbl>
              <c:idx val="7"/>
              <c:layout>
                <c:manualLayout>
                  <c:x val="7.9751149152005076E-3"/>
                  <c:y val="-3.896129541864139E-3"/>
                </c:manualLayout>
              </c:layout>
              <c:showLegendKey val="0"/>
              <c:showVal val="1"/>
              <c:showCatName val="0"/>
              <c:showSerName val="0"/>
              <c:showPercent val="0"/>
              <c:showBubbleSize val="0"/>
            </c:dLbl>
            <c:dLbl>
              <c:idx val="8"/>
              <c:layout>
                <c:manualLayout>
                  <c:x val="1.6375301932367151E-2"/>
                  <c:y val="6.087906914178101E-3"/>
                </c:manualLayout>
              </c:layout>
              <c:showLegendKey val="0"/>
              <c:showVal val="1"/>
              <c:showCatName val="0"/>
              <c:showSerName val="0"/>
              <c:showPercent val="0"/>
              <c:showBubbleSize val="0"/>
            </c:dLbl>
            <c:dLbl>
              <c:idx val="9"/>
              <c:layout>
                <c:manualLayout>
                  <c:x val="2.3332596522251739E-2"/>
                  <c:y val="1.144960915689559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Лист1!$A$2:$A$10</c:f>
              <c:strCache>
                <c:ptCount val="9"/>
                <c:pt idx="0">
                  <c:v>английский язык</c:v>
                </c:pt>
                <c:pt idx="1">
                  <c:v>биология</c:v>
                </c:pt>
                <c:pt idx="2">
                  <c:v>окружающий мир</c:v>
                </c:pt>
                <c:pt idx="3">
                  <c:v>обществознание</c:v>
                </c:pt>
                <c:pt idx="4">
                  <c:v>история России</c:v>
                </c:pt>
                <c:pt idx="5">
                  <c:v>математика </c:v>
                </c:pt>
                <c:pt idx="6">
                  <c:v>тематические олимпиады</c:v>
                </c:pt>
                <c:pt idx="7">
                  <c:v>география</c:v>
                </c:pt>
                <c:pt idx="8">
                  <c:v>информатика</c:v>
                </c:pt>
              </c:strCache>
            </c:strRef>
          </c:cat>
          <c:val>
            <c:numRef>
              <c:f>Лист1!$B$2:$B$10</c:f>
              <c:numCache>
                <c:formatCode>General</c:formatCode>
                <c:ptCount val="9"/>
                <c:pt idx="0">
                  <c:v>3</c:v>
                </c:pt>
                <c:pt idx="1">
                  <c:v>1</c:v>
                </c:pt>
                <c:pt idx="2">
                  <c:v>1</c:v>
                </c:pt>
                <c:pt idx="3">
                  <c:v>2</c:v>
                </c:pt>
                <c:pt idx="4">
                  <c:v>1</c:v>
                </c:pt>
                <c:pt idx="5">
                  <c:v>2</c:v>
                </c:pt>
                <c:pt idx="6">
                  <c:v>2</c:v>
                </c:pt>
                <c:pt idx="7">
                  <c:v>1</c:v>
                </c:pt>
                <c:pt idx="8">
                  <c:v>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7020123917426453"/>
          <c:y val="0.18022119897107625"/>
          <c:w val="0.21576203138369549"/>
          <c:h val="0.76549276415261058"/>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число детей-инвалидов, участвовавших в олимпиадах</a:t>
            </a:r>
          </a:p>
        </c:rich>
      </c:tx>
      <c:overlay val="0"/>
    </c:title>
    <c:autoTitleDeleted val="0"/>
    <c:plotArea>
      <c:layout>
        <c:manualLayout>
          <c:layoutTarget val="inner"/>
          <c:xMode val="edge"/>
          <c:yMode val="edge"/>
          <c:x val="8.0455125400991534E-2"/>
          <c:y val="0.24611923509561309"/>
          <c:w val="0.89408191163604545"/>
          <c:h val="0.41481502312210972"/>
        </c:manualLayout>
      </c:layout>
      <c:barChart>
        <c:barDir val="col"/>
        <c:grouping val="clustered"/>
        <c:varyColors val="0"/>
        <c:ser>
          <c:idx val="0"/>
          <c:order val="0"/>
          <c:tx>
            <c:strRef>
              <c:f>Лист1!$B$1</c:f>
              <c:strCache>
                <c:ptCount val="1"/>
                <c:pt idx="0">
                  <c:v>количество детей-инвалидов</c:v>
                </c:pt>
              </c:strCache>
            </c:strRef>
          </c:tx>
          <c:invertIfNegative val="0"/>
          <c:dLbls>
            <c:showLegendKey val="0"/>
            <c:showVal val="1"/>
            <c:showCatName val="0"/>
            <c:showSerName val="0"/>
            <c:showPercent val="0"/>
            <c:showBubbleSize val="0"/>
            <c:showLeaderLines val="0"/>
          </c:dLbls>
          <c:cat>
            <c:strRef>
              <c:f>Лист1!$A$2:$A$10</c:f>
              <c:strCache>
                <c:ptCount val="9"/>
                <c:pt idx="0">
                  <c:v>английский язык</c:v>
                </c:pt>
                <c:pt idx="1">
                  <c:v>биология</c:v>
                </c:pt>
                <c:pt idx="2">
                  <c:v>окружающий мир</c:v>
                </c:pt>
                <c:pt idx="3">
                  <c:v>обществознание</c:v>
                </c:pt>
                <c:pt idx="4">
                  <c:v>история России</c:v>
                </c:pt>
                <c:pt idx="5">
                  <c:v>математика</c:v>
                </c:pt>
                <c:pt idx="6">
                  <c:v>география</c:v>
                </c:pt>
                <c:pt idx="7">
                  <c:v>тематические олимпиады</c:v>
                </c:pt>
                <c:pt idx="8">
                  <c:v>информатика</c:v>
                </c:pt>
              </c:strCache>
            </c:strRef>
          </c:cat>
          <c:val>
            <c:numRef>
              <c:f>Лист1!$B$2:$B$10</c:f>
              <c:numCache>
                <c:formatCode>General</c:formatCode>
                <c:ptCount val="9"/>
                <c:pt idx="0">
                  <c:v>4</c:v>
                </c:pt>
                <c:pt idx="1">
                  <c:v>1</c:v>
                </c:pt>
                <c:pt idx="2">
                  <c:v>2</c:v>
                </c:pt>
                <c:pt idx="3">
                  <c:v>3</c:v>
                </c:pt>
                <c:pt idx="4">
                  <c:v>4</c:v>
                </c:pt>
                <c:pt idx="5">
                  <c:v>7</c:v>
                </c:pt>
                <c:pt idx="6">
                  <c:v>2</c:v>
                </c:pt>
                <c:pt idx="7">
                  <c:v>7</c:v>
                </c:pt>
                <c:pt idx="8">
                  <c:v>1</c:v>
                </c:pt>
              </c:numCache>
            </c:numRef>
          </c:val>
        </c:ser>
        <c:dLbls>
          <c:showLegendKey val="0"/>
          <c:showVal val="0"/>
          <c:showCatName val="0"/>
          <c:showSerName val="0"/>
          <c:showPercent val="0"/>
          <c:showBubbleSize val="0"/>
        </c:dLbls>
        <c:gapWidth val="150"/>
        <c:axId val="106324736"/>
        <c:axId val="106326272"/>
      </c:barChart>
      <c:catAx>
        <c:axId val="106324736"/>
        <c:scaling>
          <c:orientation val="minMax"/>
        </c:scaling>
        <c:delete val="0"/>
        <c:axPos val="b"/>
        <c:majorTickMark val="out"/>
        <c:minorTickMark val="none"/>
        <c:tickLblPos val="nextTo"/>
        <c:crossAx val="106326272"/>
        <c:crosses val="autoZero"/>
        <c:auto val="1"/>
        <c:lblAlgn val="ctr"/>
        <c:lblOffset val="100"/>
        <c:noMultiLvlLbl val="0"/>
      </c:catAx>
      <c:valAx>
        <c:axId val="106326272"/>
        <c:scaling>
          <c:orientation val="minMax"/>
        </c:scaling>
        <c:delete val="1"/>
        <c:axPos val="l"/>
        <c:majorGridlines/>
        <c:numFmt formatCode="General" sourceLinked="1"/>
        <c:majorTickMark val="out"/>
        <c:minorTickMark val="none"/>
        <c:tickLblPos val="nextTo"/>
        <c:crossAx val="106324736"/>
        <c:crosses val="autoZero"/>
        <c:crossBetween val="between"/>
      </c:valAx>
      <c:spPr>
        <a:noFill/>
        <a:ln w="25400">
          <a:noFill/>
        </a:ln>
      </c:spPr>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400" b="0">
                <a:latin typeface="Times New Roman" pitchFamily="18" charset="0"/>
                <a:cs typeface="Times New Roman" pitchFamily="18" charset="0"/>
              </a:rPr>
              <a:t>Количество проведенных олимпиад в 2019/2020 уч году со</a:t>
            </a:r>
            <a:r>
              <a:rPr lang="ru-RU" sz="1400" b="0" baseline="0">
                <a:latin typeface="Times New Roman" pitchFamily="18" charset="0"/>
                <a:cs typeface="Times New Roman" pitchFamily="18" charset="0"/>
              </a:rPr>
              <a:t> школьниками Камчатского края</a:t>
            </a:r>
            <a:endParaRPr lang="ru-RU" sz="1400" b="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количество проведенных олимпиад в 2017/2018 уч году</c:v>
                </c:pt>
              </c:strCache>
            </c:strRef>
          </c:tx>
          <c:dPt>
            <c:idx val="0"/>
            <c:bubble3D val="0"/>
            <c:spPr>
              <a:solidFill>
                <a:srgbClr val="FFFF00"/>
              </a:solidFill>
            </c:spPr>
          </c:dPt>
          <c:dPt>
            <c:idx val="1"/>
            <c:bubble3D val="0"/>
            <c:spPr>
              <a:solidFill>
                <a:srgbClr val="FF0000"/>
              </a:solidFill>
            </c:spPr>
          </c:dPt>
          <c:dLbls>
            <c:dLbl>
              <c:idx val="0"/>
              <c:layout>
                <c:manualLayout>
                  <c:x val="-1.9702012997305438E-3"/>
                  <c:y val="2.837019483938915E-4"/>
                </c:manualLayout>
              </c:layout>
              <c:showLegendKey val="0"/>
              <c:showVal val="1"/>
              <c:showCatName val="0"/>
              <c:showSerName val="0"/>
              <c:showPercent val="0"/>
              <c:showBubbleSize val="0"/>
            </c:dLbl>
            <c:dLbl>
              <c:idx val="1"/>
              <c:layout>
                <c:manualLayout>
                  <c:x val="-9.3506297446514838E-3"/>
                  <c:y val="-2.4841606133979014E-2"/>
                </c:manualLayout>
              </c:layout>
              <c:showLegendKey val="0"/>
              <c:showVal val="1"/>
              <c:showCatName val="0"/>
              <c:showSerName val="0"/>
              <c:showPercent val="0"/>
              <c:showBubbleSize val="0"/>
            </c:dLbl>
            <c:dLbl>
              <c:idx val="2"/>
              <c:layout>
                <c:manualLayout>
                  <c:x val="2.0167617689015693E-3"/>
                  <c:y val="-1.2607293312269615E-2"/>
                </c:manualLayout>
              </c:layout>
              <c:showLegendKey val="0"/>
              <c:showVal val="1"/>
              <c:showCatName val="0"/>
              <c:showSerName val="0"/>
              <c:showPercent val="0"/>
              <c:showBubbleSize val="0"/>
            </c:dLbl>
            <c:dLbl>
              <c:idx val="3"/>
              <c:layout>
                <c:manualLayout>
                  <c:x val="3.9067205579331118E-3"/>
                  <c:y val="-1.2534557661927331E-2"/>
                </c:manualLayout>
              </c:layout>
              <c:showLegendKey val="0"/>
              <c:showVal val="1"/>
              <c:showCatName val="0"/>
              <c:showSerName val="0"/>
              <c:showPercent val="0"/>
              <c:showBubbleSize val="0"/>
            </c:dLbl>
            <c:dLbl>
              <c:idx val="4"/>
              <c:layout>
                <c:manualLayout>
                  <c:x val="1.0009057971014493E-2"/>
                  <c:y val="-1.9954264191552325E-2"/>
                </c:manualLayout>
              </c:layout>
              <c:showLegendKey val="0"/>
              <c:showVal val="1"/>
              <c:showCatName val="0"/>
              <c:showSerName val="0"/>
              <c:showPercent val="0"/>
              <c:showBubbleSize val="0"/>
            </c:dLbl>
            <c:dLbl>
              <c:idx val="5"/>
              <c:layout>
                <c:manualLayout>
                  <c:x val="6.5437370600414076E-3"/>
                  <c:y val="-3.6689534570890502E-3"/>
                </c:manualLayout>
              </c:layout>
              <c:showLegendKey val="0"/>
              <c:showVal val="1"/>
              <c:showCatName val="0"/>
              <c:showSerName val="0"/>
              <c:showPercent val="0"/>
              <c:showBubbleSize val="0"/>
            </c:dLbl>
            <c:dLbl>
              <c:idx val="6"/>
              <c:layout>
                <c:manualLayout>
                  <c:x val="2.141781581867174E-4"/>
                  <c:y val="7.4289099526066351E-3"/>
                </c:manualLayout>
              </c:layout>
              <c:showLegendKey val="0"/>
              <c:showVal val="1"/>
              <c:showCatName val="0"/>
              <c:showSerName val="0"/>
              <c:showPercent val="0"/>
              <c:showBubbleSize val="0"/>
            </c:dLbl>
            <c:dLbl>
              <c:idx val="7"/>
              <c:layout>
                <c:manualLayout>
                  <c:x val="7.9751149152005076E-3"/>
                  <c:y val="-3.896129541864139E-3"/>
                </c:manualLayout>
              </c:layout>
              <c:showLegendKey val="0"/>
              <c:showVal val="1"/>
              <c:showCatName val="0"/>
              <c:showSerName val="0"/>
              <c:showPercent val="0"/>
              <c:showBubbleSize val="0"/>
            </c:dLbl>
            <c:dLbl>
              <c:idx val="8"/>
              <c:layout>
                <c:manualLayout>
                  <c:x val="1.6375301932367151E-2"/>
                  <c:y val="6.087906914178101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Лист1!$A$2:$A$3</c:f>
              <c:strCache>
                <c:ptCount val="2"/>
                <c:pt idx="0">
                  <c:v>география</c:v>
                </c:pt>
                <c:pt idx="1">
                  <c:v>тематическая олимпиада</c:v>
                </c:pt>
              </c:strCache>
            </c:strRef>
          </c:cat>
          <c:val>
            <c:numRef>
              <c:f>Лист1!$B$2:$B$3</c:f>
              <c:numCache>
                <c:formatCode>General</c:formatCode>
                <c:ptCount val="2"/>
                <c:pt idx="0">
                  <c:v>2</c:v>
                </c:pt>
                <c:pt idx="1">
                  <c:v>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barChart>
        <c:barDir val="col"/>
        <c:grouping val="stacked"/>
        <c:varyColors val="0"/>
        <c:ser>
          <c:idx val="0"/>
          <c:order val="0"/>
          <c:tx>
            <c:strRef>
              <c:f>Лист1!$B$1</c:f>
              <c:strCache>
                <c:ptCount val="1"/>
                <c:pt idx="0">
                  <c:v>Число школьников,  участвовавших в олимпиадах в 2019/2020 учебном году</c:v>
                </c:pt>
              </c:strCache>
            </c:strRef>
          </c:tx>
          <c:invertIfNegative val="0"/>
          <c:dLbls>
            <c:dLbl>
              <c:idx val="0"/>
              <c:layout>
                <c:manualLayout>
                  <c:x val="-2.3424819241552311E-3"/>
                  <c:y val="-0.4010576599326599"/>
                </c:manualLayout>
              </c:layout>
              <c:showLegendKey val="0"/>
              <c:showVal val="1"/>
              <c:showCatName val="0"/>
              <c:showSerName val="0"/>
              <c:showPercent val="0"/>
              <c:showBubbleSize val="0"/>
            </c:dLbl>
            <c:dLbl>
              <c:idx val="1"/>
              <c:layout>
                <c:manualLayout>
                  <c:x val="0"/>
                  <c:y val="-0.19550339896858884"/>
                </c:manualLayout>
              </c:layout>
              <c:showLegendKey val="0"/>
              <c:showVal val="1"/>
              <c:showCatName val="0"/>
              <c:showSerName val="0"/>
              <c:showPercent val="0"/>
              <c:showBubbleSize val="0"/>
            </c:dLbl>
            <c:dLbl>
              <c:idx val="2"/>
              <c:layout>
                <c:manualLayout>
                  <c:x val="0"/>
                  <c:y val="-0.305931948208371"/>
                </c:manualLayout>
              </c:layout>
              <c:showLegendKey val="0"/>
              <c:showVal val="1"/>
              <c:showCatName val="0"/>
              <c:showSerName val="0"/>
              <c:showPercent val="0"/>
              <c:showBubbleSize val="0"/>
            </c:dLbl>
            <c:dLbl>
              <c:idx val="3"/>
              <c:layout>
                <c:manualLayout>
                  <c:x val="0"/>
                  <c:y val="-8.6043360433604332E-2"/>
                </c:manualLayout>
              </c:layout>
              <c:showLegendKey val="0"/>
              <c:showVal val="1"/>
              <c:showCatName val="0"/>
              <c:showSerName val="0"/>
              <c:showPercent val="0"/>
              <c:showBubbleSize val="0"/>
            </c:dLbl>
            <c:dLbl>
              <c:idx val="4"/>
              <c:layout>
                <c:manualLayout>
                  <c:x val="0"/>
                  <c:y val="-0.1338452273411623"/>
                </c:manualLayout>
              </c:layout>
              <c:showLegendKey val="0"/>
              <c:showVal val="1"/>
              <c:showCatName val="0"/>
              <c:showSerName val="0"/>
              <c:showPercent val="0"/>
              <c:showBubbleSize val="0"/>
            </c:dLbl>
            <c:dLbl>
              <c:idx val="5"/>
              <c:layout>
                <c:manualLayout>
                  <c:x val="0"/>
                  <c:y val="-5.259383217786278E-2"/>
                </c:manualLayout>
              </c:layout>
              <c:showLegendKey val="0"/>
              <c:showVal val="1"/>
              <c:showCatName val="0"/>
              <c:showSerName val="0"/>
              <c:showPercent val="0"/>
              <c:showBubbleSize val="0"/>
            </c:dLbl>
            <c:dLbl>
              <c:idx val="6"/>
              <c:layout>
                <c:manualLayout>
                  <c:x val="2.2848301669545195E-3"/>
                  <c:y val="-0.11472448057813911"/>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География</c:v>
                </c:pt>
                <c:pt idx="1">
                  <c:v>тематическая олимпиада</c:v>
                </c:pt>
              </c:strCache>
            </c:strRef>
          </c:cat>
          <c:val>
            <c:numRef>
              <c:f>Лист1!$B$2:$B$3</c:f>
              <c:numCache>
                <c:formatCode>General</c:formatCode>
                <c:ptCount val="2"/>
                <c:pt idx="0">
                  <c:v>21</c:v>
                </c:pt>
                <c:pt idx="1">
                  <c:v>12</c:v>
                </c:pt>
              </c:numCache>
            </c:numRef>
          </c:val>
        </c:ser>
        <c:dLbls>
          <c:showLegendKey val="0"/>
          <c:showVal val="0"/>
          <c:showCatName val="0"/>
          <c:showSerName val="0"/>
          <c:showPercent val="0"/>
          <c:showBubbleSize val="0"/>
        </c:dLbls>
        <c:gapWidth val="150"/>
        <c:overlap val="100"/>
        <c:axId val="109823872"/>
        <c:axId val="109936640"/>
      </c:barChart>
      <c:catAx>
        <c:axId val="109823872"/>
        <c:scaling>
          <c:orientation val="minMax"/>
        </c:scaling>
        <c:delete val="0"/>
        <c:axPos val="b"/>
        <c:majorTickMark val="out"/>
        <c:minorTickMark val="none"/>
        <c:tickLblPos val="nextTo"/>
        <c:crossAx val="109936640"/>
        <c:crosses val="autoZero"/>
        <c:auto val="1"/>
        <c:lblAlgn val="ctr"/>
        <c:lblOffset val="100"/>
        <c:noMultiLvlLbl val="0"/>
      </c:catAx>
      <c:valAx>
        <c:axId val="109936640"/>
        <c:scaling>
          <c:orientation val="minMax"/>
        </c:scaling>
        <c:delete val="1"/>
        <c:axPos val="l"/>
        <c:numFmt formatCode="General" sourceLinked="1"/>
        <c:majorTickMark val="out"/>
        <c:minorTickMark val="none"/>
        <c:tickLblPos val="nextTo"/>
        <c:crossAx val="109823872"/>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количество проведенных олимпиад</c:v>
                </c:pt>
              </c:strCache>
            </c:strRef>
          </c:tx>
          <c:invertIfNegative val="0"/>
          <c:dLbls>
            <c:showLegendKey val="0"/>
            <c:showVal val="1"/>
            <c:showCatName val="0"/>
            <c:showSerName val="0"/>
            <c:showPercent val="0"/>
            <c:showBubbleSize val="0"/>
            <c:showLeaderLines val="0"/>
          </c:dLbls>
          <c:cat>
            <c:strRef>
              <c:f>Лист1!$A$2:$A$8</c:f>
              <c:strCache>
                <c:ptCount val="7"/>
                <c:pt idx="0">
                  <c:v>2013/2014</c:v>
                </c:pt>
                <c:pt idx="1">
                  <c:v>2014/2015</c:v>
                </c:pt>
                <c:pt idx="2">
                  <c:v>2015/2016</c:v>
                </c:pt>
                <c:pt idx="3">
                  <c:v>2016/2017</c:v>
                </c:pt>
                <c:pt idx="4">
                  <c:v>2017/2018</c:v>
                </c:pt>
                <c:pt idx="5">
                  <c:v>2018/2019</c:v>
                </c:pt>
                <c:pt idx="6">
                  <c:v>2019/2020</c:v>
                </c:pt>
              </c:strCache>
            </c:strRef>
          </c:cat>
          <c:val>
            <c:numRef>
              <c:f>Лист1!$B$2:$B$8</c:f>
              <c:numCache>
                <c:formatCode>General</c:formatCode>
                <c:ptCount val="7"/>
                <c:pt idx="0">
                  <c:v>0</c:v>
                </c:pt>
                <c:pt idx="1">
                  <c:v>0</c:v>
                </c:pt>
                <c:pt idx="2">
                  <c:v>5</c:v>
                </c:pt>
                <c:pt idx="3">
                  <c:v>7</c:v>
                </c:pt>
                <c:pt idx="4">
                  <c:v>14</c:v>
                </c:pt>
                <c:pt idx="5">
                  <c:v>11</c:v>
                </c:pt>
                <c:pt idx="6">
                  <c:v>4</c:v>
                </c:pt>
              </c:numCache>
            </c:numRef>
          </c:val>
        </c:ser>
        <c:ser>
          <c:idx val="1"/>
          <c:order val="1"/>
          <c:tx>
            <c:strRef>
              <c:f>Лист1!$C$1</c:f>
              <c:strCache>
                <c:ptCount val="1"/>
                <c:pt idx="0">
                  <c:v>число учащихся, участвовавших в олимпиадах</c:v>
                </c:pt>
              </c:strCache>
            </c:strRef>
          </c:tx>
          <c:invertIfNegative val="0"/>
          <c:dLbls>
            <c:showLegendKey val="0"/>
            <c:showVal val="1"/>
            <c:showCatName val="0"/>
            <c:showSerName val="0"/>
            <c:showPercent val="0"/>
            <c:showBubbleSize val="0"/>
            <c:showLeaderLines val="0"/>
          </c:dLbls>
          <c:cat>
            <c:strRef>
              <c:f>Лист1!$A$2:$A$8</c:f>
              <c:strCache>
                <c:ptCount val="7"/>
                <c:pt idx="0">
                  <c:v>2013/2014</c:v>
                </c:pt>
                <c:pt idx="1">
                  <c:v>2014/2015</c:v>
                </c:pt>
                <c:pt idx="2">
                  <c:v>2015/2016</c:v>
                </c:pt>
                <c:pt idx="3">
                  <c:v>2016/2017</c:v>
                </c:pt>
                <c:pt idx="4">
                  <c:v>2017/2018</c:v>
                </c:pt>
                <c:pt idx="5">
                  <c:v>2018/2019</c:v>
                </c:pt>
                <c:pt idx="6">
                  <c:v>2019/2020</c:v>
                </c:pt>
              </c:strCache>
            </c:strRef>
          </c:cat>
          <c:val>
            <c:numRef>
              <c:f>Лист1!$C$2:$C$8</c:f>
              <c:numCache>
                <c:formatCode>General</c:formatCode>
                <c:ptCount val="7"/>
                <c:pt idx="0">
                  <c:v>0</c:v>
                </c:pt>
                <c:pt idx="1">
                  <c:v>0</c:v>
                </c:pt>
                <c:pt idx="2">
                  <c:v>14</c:v>
                </c:pt>
                <c:pt idx="3">
                  <c:v>47</c:v>
                </c:pt>
                <c:pt idx="4">
                  <c:v>42</c:v>
                </c:pt>
                <c:pt idx="5">
                  <c:v>92</c:v>
                </c:pt>
                <c:pt idx="6">
                  <c:v>19</c:v>
                </c:pt>
              </c:numCache>
            </c:numRef>
          </c:val>
        </c:ser>
        <c:ser>
          <c:idx val="2"/>
          <c:order val="2"/>
          <c:tx>
            <c:strRef>
              <c:f>Лист1!$D$1</c:f>
              <c:strCache>
                <c:ptCount val="1"/>
                <c:pt idx="0">
                  <c:v>количество школ,  участвовавших в олимпиадах</c:v>
                </c:pt>
              </c:strCache>
            </c:strRef>
          </c:tx>
          <c:invertIfNegative val="0"/>
          <c:dLbls>
            <c:showLegendKey val="0"/>
            <c:showVal val="1"/>
            <c:showCatName val="0"/>
            <c:showSerName val="0"/>
            <c:showPercent val="0"/>
            <c:showBubbleSize val="0"/>
            <c:showLeaderLines val="0"/>
          </c:dLbls>
          <c:cat>
            <c:strRef>
              <c:f>Лист1!$A$2:$A$8</c:f>
              <c:strCache>
                <c:ptCount val="7"/>
                <c:pt idx="0">
                  <c:v>2013/2014</c:v>
                </c:pt>
                <c:pt idx="1">
                  <c:v>2014/2015</c:v>
                </c:pt>
                <c:pt idx="2">
                  <c:v>2015/2016</c:v>
                </c:pt>
                <c:pt idx="3">
                  <c:v>2016/2017</c:v>
                </c:pt>
                <c:pt idx="4">
                  <c:v>2017/2018</c:v>
                </c:pt>
                <c:pt idx="5">
                  <c:v>2018/2019</c:v>
                </c:pt>
                <c:pt idx="6">
                  <c:v>2019/2020</c:v>
                </c:pt>
              </c:strCache>
            </c:strRef>
          </c:cat>
          <c:val>
            <c:numRef>
              <c:f>Лист1!$D$2:$D$8</c:f>
              <c:numCache>
                <c:formatCode>General</c:formatCode>
                <c:ptCount val="7"/>
                <c:pt idx="0">
                  <c:v>0</c:v>
                </c:pt>
                <c:pt idx="1">
                  <c:v>0</c:v>
                </c:pt>
                <c:pt idx="2">
                  <c:v>1</c:v>
                </c:pt>
                <c:pt idx="3">
                  <c:v>5</c:v>
                </c:pt>
                <c:pt idx="4">
                  <c:v>6</c:v>
                </c:pt>
                <c:pt idx="5">
                  <c:v>6</c:v>
                </c:pt>
                <c:pt idx="6">
                  <c:v>3</c:v>
                </c:pt>
              </c:numCache>
            </c:numRef>
          </c:val>
        </c:ser>
        <c:ser>
          <c:idx val="3"/>
          <c:order val="3"/>
          <c:tx>
            <c:strRef>
              <c:f>Лист1!$E$1</c:f>
              <c:strCache>
                <c:ptCount val="1"/>
                <c:pt idx="0">
                  <c:v>число преподавателей, организовавших олимпиады</c:v>
                </c:pt>
              </c:strCache>
            </c:strRef>
          </c:tx>
          <c:invertIfNegative val="0"/>
          <c:dLbls>
            <c:showLegendKey val="0"/>
            <c:showVal val="1"/>
            <c:showCatName val="0"/>
            <c:showSerName val="0"/>
            <c:showPercent val="0"/>
            <c:showBubbleSize val="0"/>
            <c:showLeaderLines val="0"/>
          </c:dLbls>
          <c:cat>
            <c:strRef>
              <c:f>Лист1!$A$2:$A$8</c:f>
              <c:strCache>
                <c:ptCount val="7"/>
                <c:pt idx="0">
                  <c:v>2013/2014</c:v>
                </c:pt>
                <c:pt idx="1">
                  <c:v>2014/2015</c:v>
                </c:pt>
                <c:pt idx="2">
                  <c:v>2015/2016</c:v>
                </c:pt>
                <c:pt idx="3">
                  <c:v>2016/2017</c:v>
                </c:pt>
                <c:pt idx="4">
                  <c:v>2017/2018</c:v>
                </c:pt>
                <c:pt idx="5">
                  <c:v>2018/2019</c:v>
                </c:pt>
                <c:pt idx="6">
                  <c:v>2019/2020</c:v>
                </c:pt>
              </c:strCache>
            </c:strRef>
          </c:cat>
          <c:val>
            <c:numRef>
              <c:f>Лист1!$E$2:$E$8</c:f>
              <c:numCache>
                <c:formatCode>General</c:formatCode>
                <c:ptCount val="7"/>
                <c:pt idx="0">
                  <c:v>0</c:v>
                </c:pt>
                <c:pt idx="1">
                  <c:v>0</c:v>
                </c:pt>
                <c:pt idx="2">
                  <c:v>2</c:v>
                </c:pt>
                <c:pt idx="3">
                  <c:v>6</c:v>
                </c:pt>
                <c:pt idx="4">
                  <c:v>8</c:v>
                </c:pt>
                <c:pt idx="5">
                  <c:v>5</c:v>
                </c:pt>
                <c:pt idx="6">
                  <c:v>2</c:v>
                </c:pt>
              </c:numCache>
            </c:numRef>
          </c:val>
        </c:ser>
        <c:dLbls>
          <c:showLegendKey val="0"/>
          <c:showVal val="0"/>
          <c:showCatName val="0"/>
          <c:showSerName val="0"/>
          <c:showPercent val="0"/>
          <c:showBubbleSize val="0"/>
        </c:dLbls>
        <c:gapWidth val="150"/>
        <c:axId val="110408448"/>
        <c:axId val="110409984"/>
      </c:barChart>
      <c:catAx>
        <c:axId val="110408448"/>
        <c:scaling>
          <c:orientation val="minMax"/>
        </c:scaling>
        <c:delete val="0"/>
        <c:axPos val="b"/>
        <c:majorTickMark val="out"/>
        <c:minorTickMark val="none"/>
        <c:tickLblPos val="nextTo"/>
        <c:crossAx val="110409984"/>
        <c:crosses val="autoZero"/>
        <c:auto val="1"/>
        <c:lblAlgn val="ctr"/>
        <c:lblOffset val="100"/>
        <c:noMultiLvlLbl val="0"/>
      </c:catAx>
      <c:valAx>
        <c:axId val="110409984"/>
        <c:scaling>
          <c:orientation val="minMax"/>
        </c:scaling>
        <c:delete val="1"/>
        <c:axPos val="l"/>
        <c:numFmt formatCode="General" sourceLinked="1"/>
        <c:majorTickMark val="out"/>
        <c:minorTickMark val="none"/>
        <c:tickLblPos val="nextTo"/>
        <c:crossAx val="110408448"/>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количество проведенных олимпиад</c:v>
                </c:pt>
              </c:strCache>
            </c:strRef>
          </c:tx>
          <c:invertIfNegative val="0"/>
          <c:dLbls>
            <c:showLegendKey val="0"/>
            <c:showVal val="1"/>
            <c:showCatName val="0"/>
            <c:showSerName val="0"/>
            <c:showPercent val="0"/>
            <c:showBubbleSize val="0"/>
            <c:showLeaderLines val="0"/>
          </c:dLbls>
          <c:cat>
            <c:strRef>
              <c:f>Лист1!$A$2:$A$8</c:f>
              <c:strCache>
                <c:ptCount val="7"/>
                <c:pt idx="0">
                  <c:v>2013/2014</c:v>
                </c:pt>
                <c:pt idx="1">
                  <c:v>2014/2015</c:v>
                </c:pt>
                <c:pt idx="2">
                  <c:v>2015/2016</c:v>
                </c:pt>
                <c:pt idx="3">
                  <c:v>2016/2017</c:v>
                </c:pt>
                <c:pt idx="4">
                  <c:v>2017/2018</c:v>
                </c:pt>
                <c:pt idx="5">
                  <c:v>2018/2019</c:v>
                </c:pt>
                <c:pt idx="6">
                  <c:v>2019/2020</c:v>
                </c:pt>
              </c:strCache>
            </c:strRef>
          </c:cat>
          <c:val>
            <c:numRef>
              <c:f>Лист1!$B$2:$B$8</c:f>
              <c:numCache>
                <c:formatCode>General</c:formatCode>
                <c:ptCount val="7"/>
                <c:pt idx="0">
                  <c:v>8</c:v>
                </c:pt>
                <c:pt idx="1">
                  <c:v>16</c:v>
                </c:pt>
                <c:pt idx="2">
                  <c:v>22</c:v>
                </c:pt>
                <c:pt idx="3">
                  <c:v>20</c:v>
                </c:pt>
                <c:pt idx="4">
                  <c:v>36</c:v>
                </c:pt>
                <c:pt idx="5">
                  <c:v>22</c:v>
                </c:pt>
                <c:pt idx="6">
                  <c:v>15</c:v>
                </c:pt>
              </c:numCache>
            </c:numRef>
          </c:val>
        </c:ser>
        <c:ser>
          <c:idx val="1"/>
          <c:order val="1"/>
          <c:tx>
            <c:strRef>
              <c:f>Лист1!$C$1</c:f>
              <c:strCache>
                <c:ptCount val="1"/>
                <c:pt idx="0">
                  <c:v>число детей-инвалидов, участвовавших в олимпиадах</c:v>
                </c:pt>
              </c:strCache>
            </c:strRef>
          </c:tx>
          <c:invertIfNegative val="0"/>
          <c:dLbls>
            <c:showLegendKey val="0"/>
            <c:showVal val="1"/>
            <c:showCatName val="0"/>
            <c:showSerName val="0"/>
            <c:showPercent val="0"/>
            <c:showBubbleSize val="0"/>
            <c:showLeaderLines val="0"/>
          </c:dLbls>
          <c:cat>
            <c:strRef>
              <c:f>Лист1!$A$2:$A$8</c:f>
              <c:strCache>
                <c:ptCount val="7"/>
                <c:pt idx="0">
                  <c:v>2013/2014</c:v>
                </c:pt>
                <c:pt idx="1">
                  <c:v>2014/2015</c:v>
                </c:pt>
                <c:pt idx="2">
                  <c:v>2015/2016</c:v>
                </c:pt>
                <c:pt idx="3">
                  <c:v>2016/2017</c:v>
                </c:pt>
                <c:pt idx="4">
                  <c:v>2017/2018</c:v>
                </c:pt>
                <c:pt idx="5">
                  <c:v>2018/2019</c:v>
                </c:pt>
                <c:pt idx="6">
                  <c:v>2019/2020</c:v>
                </c:pt>
              </c:strCache>
            </c:strRef>
          </c:cat>
          <c:val>
            <c:numRef>
              <c:f>Лист1!$C$2:$C$8</c:f>
              <c:numCache>
                <c:formatCode>General</c:formatCode>
                <c:ptCount val="7"/>
                <c:pt idx="0">
                  <c:v>16</c:v>
                </c:pt>
                <c:pt idx="1">
                  <c:v>36</c:v>
                </c:pt>
                <c:pt idx="2">
                  <c:v>39</c:v>
                </c:pt>
                <c:pt idx="3">
                  <c:v>38</c:v>
                </c:pt>
                <c:pt idx="4">
                  <c:v>32</c:v>
                </c:pt>
                <c:pt idx="5">
                  <c:v>37</c:v>
                </c:pt>
                <c:pt idx="6">
                  <c:v>23</c:v>
                </c:pt>
              </c:numCache>
            </c:numRef>
          </c:val>
        </c:ser>
        <c:ser>
          <c:idx val="2"/>
          <c:order val="2"/>
          <c:tx>
            <c:strRef>
              <c:f>Лист1!$D$1</c:f>
              <c:strCache>
                <c:ptCount val="1"/>
                <c:pt idx="0">
                  <c:v>число школьников,  участвовавших в олимпиадах</c:v>
                </c:pt>
              </c:strCache>
            </c:strRef>
          </c:tx>
          <c:invertIfNegative val="0"/>
          <c:dLbls>
            <c:showLegendKey val="0"/>
            <c:showVal val="1"/>
            <c:showCatName val="0"/>
            <c:showSerName val="0"/>
            <c:showPercent val="0"/>
            <c:showBubbleSize val="0"/>
            <c:showLeaderLines val="0"/>
          </c:dLbls>
          <c:cat>
            <c:strRef>
              <c:f>Лист1!$A$2:$A$8</c:f>
              <c:strCache>
                <c:ptCount val="7"/>
                <c:pt idx="0">
                  <c:v>2013/2014</c:v>
                </c:pt>
                <c:pt idx="1">
                  <c:v>2014/2015</c:v>
                </c:pt>
                <c:pt idx="2">
                  <c:v>2015/2016</c:v>
                </c:pt>
                <c:pt idx="3">
                  <c:v>2016/2017</c:v>
                </c:pt>
                <c:pt idx="4">
                  <c:v>2017/2018</c:v>
                </c:pt>
                <c:pt idx="5">
                  <c:v>2018/2019</c:v>
                </c:pt>
                <c:pt idx="6">
                  <c:v>2019/2020</c:v>
                </c:pt>
              </c:strCache>
            </c:strRef>
          </c:cat>
          <c:val>
            <c:numRef>
              <c:f>Лист1!$D$2:$D$8</c:f>
              <c:numCache>
                <c:formatCode>General</c:formatCode>
                <c:ptCount val="7"/>
                <c:pt idx="0">
                  <c:v>0</c:v>
                </c:pt>
                <c:pt idx="1">
                  <c:v>0</c:v>
                </c:pt>
                <c:pt idx="2">
                  <c:v>14</c:v>
                </c:pt>
                <c:pt idx="3">
                  <c:v>47</c:v>
                </c:pt>
                <c:pt idx="4">
                  <c:v>42</c:v>
                </c:pt>
                <c:pt idx="5">
                  <c:v>92</c:v>
                </c:pt>
                <c:pt idx="6">
                  <c:v>18</c:v>
                </c:pt>
              </c:numCache>
            </c:numRef>
          </c:val>
        </c:ser>
        <c:ser>
          <c:idx val="3"/>
          <c:order val="3"/>
          <c:tx>
            <c:strRef>
              <c:f>Лист1!$E$1</c:f>
              <c:strCache>
                <c:ptCount val="1"/>
                <c:pt idx="0">
                  <c:v>число преподавателей, организовавших олимпиады</c:v>
                </c:pt>
              </c:strCache>
            </c:strRef>
          </c:tx>
          <c:invertIfNegative val="0"/>
          <c:dLbls>
            <c:showLegendKey val="0"/>
            <c:showVal val="1"/>
            <c:showCatName val="0"/>
            <c:showSerName val="0"/>
            <c:showPercent val="0"/>
            <c:showBubbleSize val="0"/>
            <c:showLeaderLines val="0"/>
          </c:dLbls>
          <c:cat>
            <c:strRef>
              <c:f>Лист1!$A$2:$A$8</c:f>
              <c:strCache>
                <c:ptCount val="7"/>
                <c:pt idx="0">
                  <c:v>2013/2014</c:v>
                </c:pt>
                <c:pt idx="1">
                  <c:v>2014/2015</c:v>
                </c:pt>
                <c:pt idx="2">
                  <c:v>2015/2016</c:v>
                </c:pt>
                <c:pt idx="3">
                  <c:v>2016/2017</c:v>
                </c:pt>
                <c:pt idx="4">
                  <c:v>2017/2018</c:v>
                </c:pt>
                <c:pt idx="5">
                  <c:v>2018/2019</c:v>
                </c:pt>
                <c:pt idx="6">
                  <c:v>2019/2020</c:v>
                </c:pt>
              </c:strCache>
            </c:strRef>
          </c:cat>
          <c:val>
            <c:numRef>
              <c:f>Лист1!$E$2:$E$8</c:f>
              <c:numCache>
                <c:formatCode>General</c:formatCode>
                <c:ptCount val="7"/>
                <c:pt idx="0">
                  <c:v>7</c:v>
                </c:pt>
                <c:pt idx="1">
                  <c:v>13</c:v>
                </c:pt>
                <c:pt idx="2">
                  <c:v>11</c:v>
                </c:pt>
                <c:pt idx="3">
                  <c:v>19</c:v>
                </c:pt>
                <c:pt idx="4">
                  <c:v>15</c:v>
                </c:pt>
                <c:pt idx="5">
                  <c:v>9</c:v>
                </c:pt>
                <c:pt idx="6">
                  <c:v>8</c:v>
                </c:pt>
              </c:numCache>
            </c:numRef>
          </c:val>
        </c:ser>
        <c:dLbls>
          <c:showLegendKey val="0"/>
          <c:showVal val="0"/>
          <c:showCatName val="0"/>
          <c:showSerName val="0"/>
          <c:showPercent val="0"/>
          <c:showBubbleSize val="0"/>
        </c:dLbls>
        <c:gapWidth val="150"/>
        <c:axId val="113016192"/>
        <c:axId val="113051136"/>
      </c:barChart>
      <c:catAx>
        <c:axId val="113016192"/>
        <c:scaling>
          <c:orientation val="minMax"/>
        </c:scaling>
        <c:delete val="0"/>
        <c:axPos val="b"/>
        <c:majorTickMark val="out"/>
        <c:minorTickMark val="none"/>
        <c:tickLblPos val="nextTo"/>
        <c:crossAx val="113051136"/>
        <c:crosses val="autoZero"/>
        <c:auto val="1"/>
        <c:lblAlgn val="ctr"/>
        <c:lblOffset val="100"/>
        <c:noMultiLvlLbl val="0"/>
      </c:catAx>
      <c:valAx>
        <c:axId val="113051136"/>
        <c:scaling>
          <c:orientation val="minMax"/>
        </c:scaling>
        <c:delete val="1"/>
        <c:axPos val="l"/>
        <c:numFmt formatCode="General" sourceLinked="1"/>
        <c:majorTickMark val="out"/>
        <c:minorTickMark val="none"/>
        <c:tickLblPos val="nextTo"/>
        <c:crossAx val="113016192"/>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количество конкурсов</c:v>
                </c:pt>
              </c:strCache>
            </c:strRef>
          </c:tx>
          <c:spPr>
            <a:solidFill>
              <a:srgbClr val="92D050"/>
            </a:solidFill>
          </c:spPr>
          <c:invertIfNegative val="0"/>
          <c:dLbls>
            <c:dLbl>
              <c:idx val="0"/>
              <c:layout>
                <c:manualLayout>
                  <c:x val="6.944444444444451E-3"/>
                  <c:y val="-3.1746031746031821E-2"/>
                </c:manualLayout>
              </c:layout>
              <c:showLegendKey val="0"/>
              <c:showVal val="1"/>
              <c:showCatName val="0"/>
              <c:showSerName val="0"/>
              <c:showPercent val="0"/>
              <c:showBubbleSize val="0"/>
            </c:dLbl>
            <c:dLbl>
              <c:idx val="1"/>
              <c:layout>
                <c:manualLayout>
                  <c:x val="9.2592592592592778E-3"/>
                  <c:y val="-3.571428571428571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Лист1!$B$2:$B$10</c:f>
              <c:numCache>
                <c:formatCode>General</c:formatCode>
                <c:ptCount val="9"/>
                <c:pt idx="0">
                  <c:v>8</c:v>
                </c:pt>
                <c:pt idx="1">
                  <c:v>2</c:v>
                </c:pt>
                <c:pt idx="2">
                  <c:v>4</c:v>
                </c:pt>
                <c:pt idx="3">
                  <c:v>7</c:v>
                </c:pt>
                <c:pt idx="4">
                  <c:v>15</c:v>
                </c:pt>
                <c:pt idx="5">
                  <c:v>11</c:v>
                </c:pt>
                <c:pt idx="6">
                  <c:v>22</c:v>
                </c:pt>
                <c:pt idx="7">
                  <c:v>7</c:v>
                </c:pt>
                <c:pt idx="8">
                  <c:v>14</c:v>
                </c:pt>
              </c:numCache>
            </c:numRef>
          </c:val>
        </c:ser>
        <c:ser>
          <c:idx val="1"/>
          <c:order val="1"/>
          <c:tx>
            <c:strRef>
              <c:f>Лист1!$C$1</c:f>
              <c:strCache>
                <c:ptCount val="1"/>
                <c:pt idx="0">
                  <c:v>число детей-инвалидов,принявших участие в конкурсах</c:v>
                </c:pt>
              </c:strCache>
            </c:strRef>
          </c:tx>
          <c:spPr>
            <a:solidFill>
              <a:srgbClr val="FFFF66"/>
            </a:solidFill>
          </c:spPr>
          <c:invertIfNegative val="0"/>
          <c:dLbls>
            <c:dLbl>
              <c:idx val="0"/>
              <c:layout>
                <c:manualLayout>
                  <c:x val="1.6203703703703703E-2"/>
                  <c:y val="-3.5714285714285712E-2"/>
                </c:manualLayout>
              </c:layout>
              <c:showLegendKey val="0"/>
              <c:showVal val="1"/>
              <c:showCatName val="0"/>
              <c:showSerName val="0"/>
              <c:showPercent val="0"/>
              <c:showBubbleSize val="0"/>
            </c:dLbl>
            <c:dLbl>
              <c:idx val="1"/>
              <c:layout>
                <c:manualLayout>
                  <c:x val="1.6203703703703703E-2"/>
                  <c:y val="-5.1587301587301515E-2"/>
                </c:manualLayout>
              </c:layout>
              <c:showLegendKey val="0"/>
              <c:showVal val="1"/>
              <c:showCatName val="0"/>
              <c:showSerName val="0"/>
              <c:showPercent val="0"/>
              <c:showBubbleSize val="0"/>
            </c:dLbl>
            <c:dLbl>
              <c:idx val="2"/>
              <c:layout>
                <c:manualLayout>
                  <c:x val="9.2189314750290366E-3"/>
                  <c:y val="-4.780186690755796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Лист1!$C$2:$C$10</c:f>
              <c:numCache>
                <c:formatCode>General</c:formatCode>
                <c:ptCount val="9"/>
                <c:pt idx="0">
                  <c:v>34</c:v>
                </c:pt>
                <c:pt idx="1">
                  <c:v>11</c:v>
                </c:pt>
                <c:pt idx="2">
                  <c:v>8</c:v>
                </c:pt>
                <c:pt idx="3">
                  <c:v>18</c:v>
                </c:pt>
                <c:pt idx="4">
                  <c:v>50</c:v>
                </c:pt>
                <c:pt idx="5">
                  <c:v>36</c:v>
                </c:pt>
                <c:pt idx="6">
                  <c:v>54</c:v>
                </c:pt>
                <c:pt idx="7">
                  <c:v>25</c:v>
                </c:pt>
                <c:pt idx="8">
                  <c:v>14</c:v>
                </c:pt>
              </c:numCache>
            </c:numRef>
          </c:val>
        </c:ser>
        <c:ser>
          <c:idx val="2"/>
          <c:order val="2"/>
          <c:tx>
            <c:strRef>
              <c:f>Лист1!$D$1</c:f>
              <c:strCache>
                <c:ptCount val="1"/>
                <c:pt idx="0">
                  <c:v>число школьников,принявших участие в конкурсах</c:v>
                </c:pt>
              </c:strCache>
            </c:strRef>
          </c:tx>
          <c:spPr>
            <a:solidFill>
              <a:srgbClr val="7030A0"/>
            </a:solidFill>
          </c:spPr>
          <c:invertIfNegative val="0"/>
          <c:dLbls>
            <c:showLegendKey val="0"/>
            <c:showVal val="1"/>
            <c:showCatName val="0"/>
            <c:showSerName val="0"/>
            <c:showPercent val="0"/>
            <c:showBubbleSize val="0"/>
            <c:showLeaderLines val="0"/>
          </c:dLbls>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Лист1!$D$2:$D$10</c:f>
              <c:numCache>
                <c:formatCode>General</c:formatCode>
                <c:ptCount val="9"/>
                <c:pt idx="0">
                  <c:v>0</c:v>
                </c:pt>
                <c:pt idx="1">
                  <c:v>0</c:v>
                </c:pt>
                <c:pt idx="2">
                  <c:v>0</c:v>
                </c:pt>
                <c:pt idx="3">
                  <c:v>0</c:v>
                </c:pt>
                <c:pt idx="4">
                  <c:v>0</c:v>
                </c:pt>
                <c:pt idx="5">
                  <c:v>0</c:v>
                </c:pt>
                <c:pt idx="6">
                  <c:v>5</c:v>
                </c:pt>
                <c:pt idx="7">
                  <c:v>9</c:v>
                </c:pt>
                <c:pt idx="8">
                  <c:v>4</c:v>
                </c:pt>
              </c:numCache>
            </c:numRef>
          </c:val>
        </c:ser>
        <c:dLbls>
          <c:showLegendKey val="0"/>
          <c:showVal val="0"/>
          <c:showCatName val="0"/>
          <c:showSerName val="0"/>
          <c:showPercent val="0"/>
          <c:showBubbleSize val="0"/>
        </c:dLbls>
        <c:gapWidth val="150"/>
        <c:axId val="115710208"/>
        <c:axId val="115889280"/>
      </c:barChart>
      <c:catAx>
        <c:axId val="115710208"/>
        <c:scaling>
          <c:orientation val="minMax"/>
        </c:scaling>
        <c:delete val="0"/>
        <c:axPos val="b"/>
        <c:majorTickMark val="out"/>
        <c:minorTickMark val="none"/>
        <c:tickLblPos val="nextTo"/>
        <c:crossAx val="115889280"/>
        <c:crosses val="autoZero"/>
        <c:auto val="1"/>
        <c:lblAlgn val="ctr"/>
        <c:lblOffset val="100"/>
        <c:noMultiLvlLbl val="0"/>
      </c:catAx>
      <c:valAx>
        <c:axId val="115889280"/>
        <c:scaling>
          <c:orientation val="minMax"/>
        </c:scaling>
        <c:delete val="1"/>
        <c:axPos val="l"/>
        <c:numFmt formatCode="General" sourceLinked="1"/>
        <c:majorTickMark val="out"/>
        <c:minorTickMark val="none"/>
        <c:tickLblPos val="nextTo"/>
        <c:crossAx val="115710208"/>
        <c:crosses val="autoZero"/>
        <c:crossBetween val="between"/>
      </c:valAx>
    </c:plotArea>
    <c:legend>
      <c:legendPos val="r"/>
      <c:layout>
        <c:manualLayout>
          <c:xMode val="edge"/>
          <c:yMode val="edge"/>
          <c:x val="0.63900987224157957"/>
          <c:y val="0.39366841038248174"/>
          <c:w val="0.33606750645994832"/>
          <c:h val="0.49832021791767556"/>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219604246979056E-2"/>
          <c:y val="0.20302947828780044"/>
          <c:w val="0.81165516068073118"/>
          <c:h val="0.64895060048364039"/>
        </c:manualLayout>
      </c:layout>
      <c:barChart>
        <c:barDir val="col"/>
        <c:grouping val="clustered"/>
        <c:varyColors val="0"/>
        <c:ser>
          <c:idx val="0"/>
          <c:order val="0"/>
          <c:tx>
            <c:strRef>
              <c:f>Лист1!$B$1</c:f>
              <c:strCache>
                <c:ptCount val="1"/>
                <c:pt idx="0">
                  <c:v>Высокий</c:v>
                </c:pt>
              </c:strCache>
            </c:strRef>
          </c:tx>
          <c:spPr>
            <a:solidFill>
              <a:schemeClr val="accent6">
                <a:lumMod val="50000"/>
              </a:schemeClr>
            </a:solidFill>
          </c:spPr>
          <c:invertIfNegative val="0"/>
          <c:cat>
            <c:strRef>
              <c:f>Лист1!$A$2:$A$6</c:f>
              <c:strCache>
                <c:ptCount val="5"/>
                <c:pt idx="0">
                  <c:v>Познавательная активность</c:v>
                </c:pt>
                <c:pt idx="1">
                  <c:v>Учебная мотивация</c:v>
                </c:pt>
                <c:pt idx="2">
                  <c:v>Успешность усвоения норм</c:v>
                </c:pt>
                <c:pt idx="3">
                  <c:v>Уровень тревожности</c:v>
                </c:pt>
                <c:pt idx="4">
                  <c:v>Уровень адаптации</c:v>
                </c:pt>
              </c:strCache>
            </c:strRef>
          </c:cat>
          <c:val>
            <c:numRef>
              <c:f>Лист1!$B$2:$B$6</c:f>
              <c:numCache>
                <c:formatCode>General</c:formatCode>
                <c:ptCount val="5"/>
                <c:pt idx="0">
                  <c:v>1</c:v>
                </c:pt>
                <c:pt idx="1">
                  <c:v>0</c:v>
                </c:pt>
                <c:pt idx="2">
                  <c:v>0</c:v>
                </c:pt>
                <c:pt idx="3">
                  <c:v>0</c:v>
                </c:pt>
                <c:pt idx="4">
                  <c:v>0</c:v>
                </c:pt>
              </c:numCache>
            </c:numRef>
          </c:val>
        </c:ser>
        <c:ser>
          <c:idx val="1"/>
          <c:order val="1"/>
          <c:tx>
            <c:strRef>
              <c:f>Лист1!$C$1</c:f>
              <c:strCache>
                <c:ptCount val="1"/>
                <c:pt idx="0">
                  <c:v>Средний</c:v>
                </c:pt>
              </c:strCache>
            </c:strRef>
          </c:tx>
          <c:invertIfNegative val="0"/>
          <c:dPt>
            <c:idx val="0"/>
            <c:invertIfNegative val="0"/>
            <c:bubble3D val="0"/>
            <c:spPr>
              <a:solidFill>
                <a:srgbClr val="FFFF00"/>
              </a:solidFill>
            </c:spPr>
          </c:dPt>
          <c:dPt>
            <c:idx val="1"/>
            <c:invertIfNegative val="0"/>
            <c:bubble3D val="0"/>
            <c:spPr>
              <a:solidFill>
                <a:srgbClr val="FFFF00"/>
              </a:solidFill>
            </c:spPr>
          </c:dPt>
          <c:dPt>
            <c:idx val="2"/>
            <c:invertIfNegative val="0"/>
            <c:bubble3D val="0"/>
            <c:spPr>
              <a:solidFill>
                <a:srgbClr val="FFFF00"/>
              </a:solidFill>
            </c:spPr>
          </c:dPt>
          <c:dPt>
            <c:idx val="3"/>
            <c:invertIfNegative val="0"/>
            <c:bubble3D val="0"/>
            <c:spPr>
              <a:solidFill>
                <a:srgbClr val="FFFF00"/>
              </a:solidFill>
            </c:spPr>
          </c:dPt>
          <c:dPt>
            <c:idx val="4"/>
            <c:invertIfNegative val="0"/>
            <c:bubble3D val="0"/>
            <c:spPr>
              <a:solidFill>
                <a:srgbClr val="FFFF00"/>
              </a:solidFill>
            </c:spPr>
          </c:dPt>
          <c:cat>
            <c:strRef>
              <c:f>Лист1!$A$2:$A$6</c:f>
              <c:strCache>
                <c:ptCount val="5"/>
                <c:pt idx="0">
                  <c:v>Познавательная активность</c:v>
                </c:pt>
                <c:pt idx="1">
                  <c:v>Учебная мотивация</c:v>
                </c:pt>
                <c:pt idx="2">
                  <c:v>Успешность усвоения норм</c:v>
                </c:pt>
                <c:pt idx="3">
                  <c:v>Уровень тревожности</c:v>
                </c:pt>
                <c:pt idx="4">
                  <c:v>Уровень адаптации</c:v>
                </c:pt>
              </c:strCache>
            </c:strRef>
          </c:cat>
          <c:val>
            <c:numRef>
              <c:f>Лист1!$C$2:$C$6</c:f>
              <c:numCache>
                <c:formatCode>General</c:formatCode>
                <c:ptCount val="5"/>
                <c:pt idx="0">
                  <c:v>8</c:v>
                </c:pt>
                <c:pt idx="1">
                  <c:v>8</c:v>
                </c:pt>
                <c:pt idx="2">
                  <c:v>8</c:v>
                </c:pt>
                <c:pt idx="3">
                  <c:v>10</c:v>
                </c:pt>
                <c:pt idx="4">
                  <c:v>8</c:v>
                </c:pt>
              </c:numCache>
            </c:numRef>
          </c:val>
        </c:ser>
        <c:ser>
          <c:idx val="2"/>
          <c:order val="2"/>
          <c:tx>
            <c:strRef>
              <c:f>Лист1!$D$1</c:f>
              <c:strCache>
                <c:ptCount val="1"/>
                <c:pt idx="0">
                  <c:v>Низкий</c:v>
                </c:pt>
              </c:strCache>
            </c:strRef>
          </c:tx>
          <c:spPr>
            <a:solidFill>
              <a:schemeClr val="accent4">
                <a:lumMod val="40000"/>
                <a:lumOff val="60000"/>
              </a:schemeClr>
            </a:solidFill>
          </c:spPr>
          <c:invertIfNegative val="0"/>
          <c:cat>
            <c:strRef>
              <c:f>Лист1!$A$2:$A$6</c:f>
              <c:strCache>
                <c:ptCount val="5"/>
                <c:pt idx="0">
                  <c:v>Познавательная активность</c:v>
                </c:pt>
                <c:pt idx="1">
                  <c:v>Учебная мотивация</c:v>
                </c:pt>
                <c:pt idx="2">
                  <c:v>Успешность усвоения норм</c:v>
                </c:pt>
                <c:pt idx="3">
                  <c:v>Уровень тревожности</c:v>
                </c:pt>
                <c:pt idx="4">
                  <c:v>Уровень адаптации</c:v>
                </c:pt>
              </c:strCache>
            </c:strRef>
          </c:cat>
          <c:val>
            <c:numRef>
              <c:f>Лист1!$D$2:$D$6</c:f>
              <c:numCache>
                <c:formatCode>General</c:formatCode>
                <c:ptCount val="5"/>
                <c:pt idx="0">
                  <c:v>1</c:v>
                </c:pt>
                <c:pt idx="1">
                  <c:v>2</c:v>
                </c:pt>
                <c:pt idx="2">
                  <c:v>1</c:v>
                </c:pt>
                <c:pt idx="3">
                  <c:v>0</c:v>
                </c:pt>
                <c:pt idx="4">
                  <c:v>2</c:v>
                </c:pt>
              </c:numCache>
            </c:numRef>
          </c:val>
        </c:ser>
        <c:dLbls>
          <c:showLegendKey val="0"/>
          <c:showVal val="0"/>
          <c:showCatName val="0"/>
          <c:showSerName val="0"/>
          <c:showPercent val="0"/>
          <c:showBubbleSize val="0"/>
        </c:dLbls>
        <c:gapWidth val="150"/>
        <c:axId val="126427136"/>
        <c:axId val="126428672"/>
      </c:barChart>
      <c:catAx>
        <c:axId val="126427136"/>
        <c:scaling>
          <c:orientation val="minMax"/>
        </c:scaling>
        <c:delete val="0"/>
        <c:axPos val="b"/>
        <c:majorTickMark val="out"/>
        <c:minorTickMark val="none"/>
        <c:tickLblPos val="nextTo"/>
        <c:crossAx val="126428672"/>
        <c:crosses val="autoZero"/>
        <c:auto val="1"/>
        <c:lblAlgn val="ctr"/>
        <c:lblOffset val="100"/>
        <c:noMultiLvlLbl val="0"/>
      </c:catAx>
      <c:valAx>
        <c:axId val="126428672"/>
        <c:scaling>
          <c:orientation val="minMax"/>
        </c:scaling>
        <c:delete val="0"/>
        <c:axPos val="l"/>
        <c:majorGridlines/>
        <c:numFmt formatCode="General" sourceLinked="1"/>
        <c:majorTickMark val="out"/>
        <c:minorTickMark val="none"/>
        <c:tickLblPos val="nextTo"/>
        <c:crossAx val="126427136"/>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54228638086906E-2"/>
          <c:y val="0.12147533348125848"/>
          <c:w val="0.78150390055409735"/>
          <c:h val="0.7767137828258901"/>
        </c:manualLayout>
      </c:layout>
      <c:barChart>
        <c:barDir val="col"/>
        <c:grouping val="clustered"/>
        <c:varyColors val="0"/>
        <c:ser>
          <c:idx val="0"/>
          <c:order val="0"/>
          <c:tx>
            <c:strRef>
              <c:f>Лист1!$B$1</c:f>
              <c:strCache>
                <c:ptCount val="1"/>
                <c:pt idx="0">
                  <c:v>Высокий</c:v>
                </c:pt>
              </c:strCache>
            </c:strRef>
          </c:tx>
          <c:invertIfNegative val="0"/>
          <c:cat>
            <c:strRef>
              <c:f>Лист1!$A$2:$A$6</c:f>
              <c:strCache>
                <c:ptCount val="5"/>
                <c:pt idx="0">
                  <c:v>Восприятие</c:v>
                </c:pt>
                <c:pt idx="1">
                  <c:v>Внимание</c:v>
                </c:pt>
                <c:pt idx="2">
                  <c:v>Память</c:v>
                </c:pt>
                <c:pt idx="3">
                  <c:v>Мышление</c:v>
                </c:pt>
                <c:pt idx="4">
                  <c:v>Речь</c:v>
                </c:pt>
              </c:strCache>
            </c:strRef>
          </c:cat>
          <c:val>
            <c:numRef>
              <c:f>Лист1!$B$2:$B$6</c:f>
              <c:numCache>
                <c:formatCode>General</c:formatCode>
                <c:ptCount val="5"/>
                <c:pt idx="0">
                  <c:v>3</c:v>
                </c:pt>
                <c:pt idx="1">
                  <c:v>3</c:v>
                </c:pt>
                <c:pt idx="2">
                  <c:v>4</c:v>
                </c:pt>
                <c:pt idx="3">
                  <c:v>1</c:v>
                </c:pt>
                <c:pt idx="4">
                  <c:v>4</c:v>
                </c:pt>
              </c:numCache>
            </c:numRef>
          </c:val>
        </c:ser>
        <c:ser>
          <c:idx val="1"/>
          <c:order val="1"/>
          <c:tx>
            <c:strRef>
              <c:f>Лист1!$C$1</c:f>
              <c:strCache>
                <c:ptCount val="1"/>
                <c:pt idx="0">
                  <c:v>Средний </c:v>
                </c:pt>
              </c:strCache>
            </c:strRef>
          </c:tx>
          <c:invertIfNegative val="0"/>
          <c:cat>
            <c:strRef>
              <c:f>Лист1!$A$2:$A$6</c:f>
              <c:strCache>
                <c:ptCount val="5"/>
                <c:pt idx="0">
                  <c:v>Восприятие</c:v>
                </c:pt>
                <c:pt idx="1">
                  <c:v>Внимание</c:v>
                </c:pt>
                <c:pt idx="2">
                  <c:v>Память</c:v>
                </c:pt>
                <c:pt idx="3">
                  <c:v>Мышление</c:v>
                </c:pt>
                <c:pt idx="4">
                  <c:v>Речь</c:v>
                </c:pt>
              </c:strCache>
            </c:strRef>
          </c:cat>
          <c:val>
            <c:numRef>
              <c:f>Лист1!$C$2:$C$6</c:f>
              <c:numCache>
                <c:formatCode>General</c:formatCode>
                <c:ptCount val="5"/>
                <c:pt idx="0">
                  <c:v>4</c:v>
                </c:pt>
                <c:pt idx="1">
                  <c:v>3</c:v>
                </c:pt>
                <c:pt idx="2">
                  <c:v>4</c:v>
                </c:pt>
                <c:pt idx="3">
                  <c:v>5</c:v>
                </c:pt>
                <c:pt idx="4">
                  <c:v>2</c:v>
                </c:pt>
              </c:numCache>
            </c:numRef>
          </c:val>
        </c:ser>
        <c:ser>
          <c:idx val="2"/>
          <c:order val="2"/>
          <c:tx>
            <c:strRef>
              <c:f>Лист1!$D$1</c:f>
              <c:strCache>
                <c:ptCount val="1"/>
                <c:pt idx="0">
                  <c:v>Низкий</c:v>
                </c:pt>
              </c:strCache>
            </c:strRef>
          </c:tx>
          <c:invertIfNegative val="0"/>
          <c:cat>
            <c:strRef>
              <c:f>Лист1!$A$2:$A$6</c:f>
              <c:strCache>
                <c:ptCount val="5"/>
                <c:pt idx="0">
                  <c:v>Восприятие</c:v>
                </c:pt>
                <c:pt idx="1">
                  <c:v>Внимание</c:v>
                </c:pt>
                <c:pt idx="2">
                  <c:v>Память</c:v>
                </c:pt>
                <c:pt idx="3">
                  <c:v>Мышление</c:v>
                </c:pt>
                <c:pt idx="4">
                  <c:v>Речь</c:v>
                </c:pt>
              </c:strCache>
            </c:strRef>
          </c:cat>
          <c:val>
            <c:numRef>
              <c:f>Лист1!$D$2:$D$6</c:f>
              <c:numCache>
                <c:formatCode>General</c:formatCode>
                <c:ptCount val="5"/>
                <c:pt idx="0">
                  <c:v>3</c:v>
                </c:pt>
                <c:pt idx="1">
                  <c:v>4</c:v>
                </c:pt>
                <c:pt idx="2">
                  <c:v>2</c:v>
                </c:pt>
                <c:pt idx="3">
                  <c:v>4</c:v>
                </c:pt>
                <c:pt idx="4">
                  <c:v>4</c:v>
                </c:pt>
              </c:numCache>
            </c:numRef>
          </c:val>
        </c:ser>
        <c:dLbls>
          <c:showLegendKey val="0"/>
          <c:showVal val="0"/>
          <c:showCatName val="0"/>
          <c:showSerName val="0"/>
          <c:showPercent val="0"/>
          <c:showBubbleSize val="0"/>
        </c:dLbls>
        <c:gapWidth val="150"/>
        <c:axId val="126880768"/>
        <c:axId val="127087360"/>
      </c:barChart>
      <c:catAx>
        <c:axId val="126880768"/>
        <c:scaling>
          <c:orientation val="minMax"/>
        </c:scaling>
        <c:delete val="0"/>
        <c:axPos val="b"/>
        <c:majorTickMark val="out"/>
        <c:minorTickMark val="none"/>
        <c:tickLblPos val="nextTo"/>
        <c:crossAx val="127087360"/>
        <c:crosses val="autoZero"/>
        <c:auto val="1"/>
        <c:lblAlgn val="ctr"/>
        <c:lblOffset val="100"/>
        <c:noMultiLvlLbl val="0"/>
      </c:catAx>
      <c:valAx>
        <c:axId val="127087360"/>
        <c:scaling>
          <c:orientation val="minMax"/>
        </c:scaling>
        <c:delete val="0"/>
        <c:axPos val="l"/>
        <c:majorGridlines/>
        <c:numFmt formatCode="General" sourceLinked="1"/>
        <c:majorTickMark val="out"/>
        <c:minorTickMark val="none"/>
        <c:tickLblPos val="nextTo"/>
        <c:crossAx val="1268807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2.7600849256900213E-2"/>
          <c:y val="9.375E-2"/>
          <c:w val="0.95329087048832273"/>
          <c:h val="0.60499999999999998"/>
        </c:manualLayout>
      </c:layout>
      <c:barChart>
        <c:barDir val="col"/>
        <c:grouping val="clustered"/>
        <c:varyColors val="0"/>
        <c:ser>
          <c:idx val="0"/>
          <c:order val="0"/>
          <c:tx>
            <c:strRef>
              <c:f>Лист1!$B$1</c:f>
              <c:strCache>
                <c:ptCount val="1"/>
                <c:pt idx="0">
                  <c:v>1 - 4 класс</c:v>
                </c:pt>
              </c:strCache>
            </c:strRef>
          </c:tx>
          <c:invertIfNegative val="0"/>
          <c:cat>
            <c:strRef>
              <c:f>Лист1!$A$2:$A$7</c:f>
              <c:strCache>
                <c:ptCount val="6"/>
                <c:pt idx="0">
                  <c:v>2014/2015</c:v>
                </c:pt>
                <c:pt idx="1">
                  <c:v>2015/2016</c:v>
                </c:pt>
                <c:pt idx="2">
                  <c:v>2016/2017</c:v>
                </c:pt>
                <c:pt idx="3">
                  <c:v>2017/2018</c:v>
                </c:pt>
                <c:pt idx="4">
                  <c:v>2018/2019</c:v>
                </c:pt>
                <c:pt idx="5">
                  <c:v>2019/2020</c:v>
                </c:pt>
              </c:strCache>
            </c:strRef>
          </c:cat>
          <c:val>
            <c:numRef>
              <c:f>Лист1!$B$2:$B$7</c:f>
              <c:numCache>
                <c:formatCode>General</c:formatCode>
                <c:ptCount val="6"/>
                <c:pt idx="0">
                  <c:v>38</c:v>
                </c:pt>
                <c:pt idx="1">
                  <c:v>44</c:v>
                </c:pt>
                <c:pt idx="2">
                  <c:v>46</c:v>
                </c:pt>
                <c:pt idx="3">
                  <c:v>43</c:v>
                </c:pt>
                <c:pt idx="4">
                  <c:v>40</c:v>
                </c:pt>
                <c:pt idx="5">
                  <c:v>41</c:v>
                </c:pt>
              </c:numCache>
            </c:numRef>
          </c:val>
        </c:ser>
        <c:ser>
          <c:idx val="1"/>
          <c:order val="1"/>
          <c:tx>
            <c:strRef>
              <c:f>Лист1!$C$1</c:f>
              <c:strCache>
                <c:ptCount val="1"/>
                <c:pt idx="0">
                  <c:v>5 - 9 класс</c:v>
                </c:pt>
              </c:strCache>
            </c:strRef>
          </c:tx>
          <c:invertIfNegative val="0"/>
          <c:cat>
            <c:strRef>
              <c:f>Лист1!$A$2:$A$7</c:f>
              <c:strCache>
                <c:ptCount val="6"/>
                <c:pt idx="0">
                  <c:v>2014/2015</c:v>
                </c:pt>
                <c:pt idx="1">
                  <c:v>2015/2016</c:v>
                </c:pt>
                <c:pt idx="2">
                  <c:v>2016/2017</c:v>
                </c:pt>
                <c:pt idx="3">
                  <c:v>2017/2018</c:v>
                </c:pt>
                <c:pt idx="4">
                  <c:v>2018/2019</c:v>
                </c:pt>
                <c:pt idx="5">
                  <c:v>2019/2020</c:v>
                </c:pt>
              </c:strCache>
            </c:strRef>
          </c:cat>
          <c:val>
            <c:numRef>
              <c:f>Лист1!$C$2:$C$7</c:f>
              <c:numCache>
                <c:formatCode>General</c:formatCode>
                <c:ptCount val="6"/>
                <c:pt idx="0">
                  <c:v>48</c:v>
                </c:pt>
                <c:pt idx="1">
                  <c:v>42</c:v>
                </c:pt>
                <c:pt idx="2">
                  <c:v>47</c:v>
                </c:pt>
                <c:pt idx="3">
                  <c:v>50</c:v>
                </c:pt>
                <c:pt idx="4">
                  <c:v>58</c:v>
                </c:pt>
                <c:pt idx="5">
                  <c:v>59</c:v>
                </c:pt>
              </c:numCache>
            </c:numRef>
          </c:val>
        </c:ser>
        <c:ser>
          <c:idx val="2"/>
          <c:order val="2"/>
          <c:tx>
            <c:strRef>
              <c:f>Лист1!$D$1</c:f>
              <c:strCache>
                <c:ptCount val="1"/>
                <c:pt idx="0">
                  <c:v>10 - 11 класс</c:v>
                </c:pt>
              </c:strCache>
            </c:strRef>
          </c:tx>
          <c:invertIfNegative val="0"/>
          <c:cat>
            <c:strRef>
              <c:f>Лист1!$A$2:$A$7</c:f>
              <c:strCache>
                <c:ptCount val="6"/>
                <c:pt idx="0">
                  <c:v>2014/2015</c:v>
                </c:pt>
                <c:pt idx="1">
                  <c:v>2015/2016</c:v>
                </c:pt>
                <c:pt idx="2">
                  <c:v>2016/2017</c:v>
                </c:pt>
                <c:pt idx="3">
                  <c:v>2017/2018</c:v>
                </c:pt>
                <c:pt idx="4">
                  <c:v>2018/2019</c:v>
                </c:pt>
                <c:pt idx="5">
                  <c:v>2019/2020</c:v>
                </c:pt>
              </c:strCache>
            </c:strRef>
          </c:cat>
          <c:val>
            <c:numRef>
              <c:f>Лист1!$D$2:$D$7</c:f>
              <c:numCache>
                <c:formatCode>General</c:formatCode>
                <c:ptCount val="6"/>
                <c:pt idx="0">
                  <c:v>12</c:v>
                </c:pt>
                <c:pt idx="1">
                  <c:v>17</c:v>
                </c:pt>
                <c:pt idx="2">
                  <c:v>10</c:v>
                </c:pt>
                <c:pt idx="3">
                  <c:v>8</c:v>
                </c:pt>
                <c:pt idx="4">
                  <c:v>6</c:v>
                </c:pt>
                <c:pt idx="5">
                  <c:v>6</c:v>
                </c:pt>
              </c:numCache>
            </c:numRef>
          </c:val>
        </c:ser>
        <c:dLbls>
          <c:dLblPos val="outEnd"/>
          <c:showLegendKey val="0"/>
          <c:showVal val="1"/>
          <c:showCatName val="0"/>
          <c:showSerName val="0"/>
          <c:showPercent val="0"/>
          <c:showBubbleSize val="0"/>
        </c:dLbls>
        <c:gapWidth val="150"/>
        <c:axId val="30993024"/>
        <c:axId val="31102080"/>
      </c:barChart>
      <c:catAx>
        <c:axId val="30993024"/>
        <c:scaling>
          <c:orientation val="minMax"/>
        </c:scaling>
        <c:delete val="0"/>
        <c:axPos val="b"/>
        <c:majorTickMark val="out"/>
        <c:minorTickMark val="none"/>
        <c:tickLblPos val="nextTo"/>
        <c:crossAx val="31102080"/>
        <c:crosses val="autoZero"/>
        <c:auto val="1"/>
        <c:lblAlgn val="ctr"/>
        <c:lblOffset val="100"/>
        <c:noMultiLvlLbl val="0"/>
      </c:catAx>
      <c:valAx>
        <c:axId val="31102080"/>
        <c:scaling>
          <c:orientation val="minMax"/>
        </c:scaling>
        <c:delete val="1"/>
        <c:axPos val="l"/>
        <c:numFmt formatCode="General" sourceLinked="1"/>
        <c:majorTickMark val="out"/>
        <c:minorTickMark val="none"/>
        <c:tickLblPos val="nextTo"/>
        <c:crossAx val="30993024"/>
        <c:crosses val="autoZero"/>
        <c:crossBetween val="between"/>
      </c:valAx>
    </c:plotArea>
    <c:legend>
      <c:legendPos val="b"/>
      <c:overlay val="0"/>
    </c:legend>
    <c:plotVisOnly val="1"/>
    <c:dispBlanksAs val="gap"/>
    <c:showDLblsOverMax val="0"/>
  </c:chart>
  <c:spPr>
    <a:solidFill>
      <a:schemeClr val="lt1"/>
    </a:solidFill>
    <a:ln w="25400" cap="flat" cmpd="sng" algn="ctr">
      <a:solidFill>
        <a:schemeClr val="tx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 </c:v>
                </c:pt>
              </c:strCache>
            </c:strRef>
          </c:tx>
          <c:invertIfNegative val="0"/>
          <c:cat>
            <c:strRef>
              <c:f>Лист1!$A$2:$A$6</c:f>
              <c:strCache>
                <c:ptCount val="5"/>
                <c:pt idx="0">
                  <c:v>Воспниятие</c:v>
                </c:pt>
                <c:pt idx="1">
                  <c:v>Внимание</c:v>
                </c:pt>
                <c:pt idx="2">
                  <c:v>Память</c:v>
                </c:pt>
                <c:pt idx="3">
                  <c:v>Мышление</c:v>
                </c:pt>
                <c:pt idx="4">
                  <c:v>Речь</c:v>
                </c:pt>
              </c:strCache>
            </c:strRef>
          </c:cat>
          <c:val>
            <c:numRef>
              <c:f>Лист1!$B$2:$B$6</c:f>
              <c:numCache>
                <c:formatCode>General</c:formatCode>
                <c:ptCount val="5"/>
                <c:pt idx="0">
                  <c:v>4</c:v>
                </c:pt>
                <c:pt idx="1">
                  <c:v>2</c:v>
                </c:pt>
                <c:pt idx="2">
                  <c:v>4</c:v>
                </c:pt>
                <c:pt idx="3">
                  <c:v>5</c:v>
                </c:pt>
                <c:pt idx="4">
                  <c:v>4</c:v>
                </c:pt>
              </c:numCache>
            </c:numRef>
          </c:val>
        </c:ser>
        <c:ser>
          <c:idx val="1"/>
          <c:order val="1"/>
          <c:tx>
            <c:strRef>
              <c:f>Лист1!$C$1</c:f>
              <c:strCache>
                <c:ptCount val="1"/>
                <c:pt idx="0">
                  <c:v>Средний</c:v>
                </c:pt>
              </c:strCache>
            </c:strRef>
          </c:tx>
          <c:invertIfNegative val="0"/>
          <c:cat>
            <c:strRef>
              <c:f>Лист1!$A$2:$A$6</c:f>
              <c:strCache>
                <c:ptCount val="5"/>
                <c:pt idx="0">
                  <c:v>Воспниятие</c:v>
                </c:pt>
                <c:pt idx="1">
                  <c:v>Внимание</c:v>
                </c:pt>
                <c:pt idx="2">
                  <c:v>Память</c:v>
                </c:pt>
                <c:pt idx="3">
                  <c:v>Мышление</c:v>
                </c:pt>
                <c:pt idx="4">
                  <c:v>Речь</c:v>
                </c:pt>
              </c:strCache>
            </c:strRef>
          </c:cat>
          <c:val>
            <c:numRef>
              <c:f>Лист1!$C$2:$C$6</c:f>
              <c:numCache>
                <c:formatCode>General</c:formatCode>
                <c:ptCount val="5"/>
                <c:pt idx="0">
                  <c:v>5</c:v>
                </c:pt>
                <c:pt idx="1">
                  <c:v>6</c:v>
                </c:pt>
                <c:pt idx="2">
                  <c:v>3</c:v>
                </c:pt>
                <c:pt idx="3">
                  <c:v>4</c:v>
                </c:pt>
                <c:pt idx="4">
                  <c:v>3</c:v>
                </c:pt>
              </c:numCache>
            </c:numRef>
          </c:val>
        </c:ser>
        <c:ser>
          <c:idx val="2"/>
          <c:order val="2"/>
          <c:tx>
            <c:strRef>
              <c:f>Лист1!$D$1</c:f>
              <c:strCache>
                <c:ptCount val="1"/>
                <c:pt idx="0">
                  <c:v>Низкий</c:v>
                </c:pt>
              </c:strCache>
            </c:strRef>
          </c:tx>
          <c:invertIfNegative val="0"/>
          <c:cat>
            <c:strRef>
              <c:f>Лист1!$A$2:$A$6</c:f>
              <c:strCache>
                <c:ptCount val="5"/>
                <c:pt idx="0">
                  <c:v>Воспниятие</c:v>
                </c:pt>
                <c:pt idx="1">
                  <c:v>Внимание</c:v>
                </c:pt>
                <c:pt idx="2">
                  <c:v>Память</c:v>
                </c:pt>
                <c:pt idx="3">
                  <c:v>Мышление</c:v>
                </c:pt>
                <c:pt idx="4">
                  <c:v>Речь</c:v>
                </c:pt>
              </c:strCache>
            </c:strRef>
          </c:cat>
          <c:val>
            <c:numRef>
              <c:f>Лист1!$D$2:$D$6</c:f>
              <c:numCache>
                <c:formatCode>General</c:formatCode>
                <c:ptCount val="5"/>
                <c:pt idx="0">
                  <c:v>2</c:v>
                </c:pt>
                <c:pt idx="1">
                  <c:v>2</c:v>
                </c:pt>
                <c:pt idx="2">
                  <c:v>3</c:v>
                </c:pt>
                <c:pt idx="3">
                  <c:v>2</c:v>
                </c:pt>
                <c:pt idx="4">
                  <c:v>3</c:v>
                </c:pt>
              </c:numCache>
            </c:numRef>
          </c:val>
        </c:ser>
        <c:dLbls>
          <c:showLegendKey val="0"/>
          <c:showVal val="0"/>
          <c:showCatName val="0"/>
          <c:showSerName val="0"/>
          <c:showPercent val="0"/>
          <c:showBubbleSize val="0"/>
        </c:dLbls>
        <c:gapWidth val="150"/>
        <c:axId val="145822080"/>
        <c:axId val="145823616"/>
      </c:barChart>
      <c:catAx>
        <c:axId val="145822080"/>
        <c:scaling>
          <c:orientation val="minMax"/>
        </c:scaling>
        <c:delete val="0"/>
        <c:axPos val="b"/>
        <c:majorTickMark val="out"/>
        <c:minorTickMark val="none"/>
        <c:tickLblPos val="nextTo"/>
        <c:crossAx val="145823616"/>
        <c:crosses val="autoZero"/>
        <c:auto val="1"/>
        <c:lblAlgn val="ctr"/>
        <c:lblOffset val="100"/>
        <c:noMultiLvlLbl val="0"/>
      </c:catAx>
      <c:valAx>
        <c:axId val="145823616"/>
        <c:scaling>
          <c:orientation val="minMax"/>
        </c:scaling>
        <c:delete val="0"/>
        <c:axPos val="l"/>
        <c:majorGridlines/>
        <c:numFmt formatCode="General" sourceLinked="1"/>
        <c:majorTickMark val="out"/>
        <c:minorTickMark val="none"/>
        <c:tickLblPos val="nextTo"/>
        <c:crossAx val="1458220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2.7600849256900213E-2"/>
          <c:y val="9.375E-2"/>
          <c:w val="0.95329087048832273"/>
          <c:h val="0.60499999999999998"/>
        </c:manualLayout>
      </c:layout>
      <c:barChart>
        <c:barDir val="col"/>
        <c:grouping val="clustered"/>
        <c:varyColors val="0"/>
        <c:ser>
          <c:idx val="0"/>
          <c:order val="0"/>
          <c:tx>
            <c:strRef>
              <c:f>Лист1!$B$1</c:f>
              <c:strCache>
                <c:ptCount val="1"/>
                <c:pt idx="0">
                  <c:v>численность учащихся</c:v>
                </c:pt>
              </c:strCache>
            </c:strRef>
          </c:tx>
          <c:invertIfNegative val="0"/>
          <c:cat>
            <c:strRef>
              <c:f>Лист1!$A$2:$A$9</c:f>
              <c:strCache>
                <c:ptCount val="8"/>
                <c:pt idx="0">
                  <c:v>2012/2013</c:v>
                </c:pt>
                <c:pt idx="1">
                  <c:v>2013/2014</c:v>
                </c:pt>
                <c:pt idx="2">
                  <c:v>2014/2015</c:v>
                </c:pt>
                <c:pt idx="3">
                  <c:v>2015/2016</c:v>
                </c:pt>
                <c:pt idx="4">
                  <c:v>2016/2017</c:v>
                </c:pt>
                <c:pt idx="5">
                  <c:v>2017/2018</c:v>
                </c:pt>
                <c:pt idx="6">
                  <c:v>2018/2019</c:v>
                </c:pt>
                <c:pt idx="7">
                  <c:v>2019/2020</c:v>
                </c:pt>
              </c:strCache>
            </c:strRef>
          </c:cat>
          <c:val>
            <c:numRef>
              <c:f>Лист1!$B$2:$B$9</c:f>
              <c:numCache>
                <c:formatCode>General</c:formatCode>
                <c:ptCount val="8"/>
                <c:pt idx="0">
                  <c:v>188</c:v>
                </c:pt>
                <c:pt idx="1">
                  <c:v>226</c:v>
                </c:pt>
                <c:pt idx="2">
                  <c:v>317</c:v>
                </c:pt>
                <c:pt idx="3">
                  <c:v>332</c:v>
                </c:pt>
                <c:pt idx="4">
                  <c:v>315</c:v>
                </c:pt>
                <c:pt idx="5">
                  <c:v>163</c:v>
                </c:pt>
                <c:pt idx="6">
                  <c:v>327</c:v>
                </c:pt>
                <c:pt idx="7">
                  <c:v>288</c:v>
                </c:pt>
              </c:numCache>
            </c:numRef>
          </c:val>
        </c:ser>
        <c:ser>
          <c:idx val="1"/>
          <c:order val="1"/>
          <c:tx>
            <c:strRef>
              <c:f>Лист1!$C$1</c:f>
              <c:strCache>
                <c:ptCount val="1"/>
                <c:pt idx="0">
                  <c:v>кол-во МР</c:v>
                </c:pt>
              </c:strCache>
            </c:strRef>
          </c:tx>
          <c:invertIfNegative val="0"/>
          <c:cat>
            <c:strRef>
              <c:f>Лист1!$A$2:$A$9</c:f>
              <c:strCache>
                <c:ptCount val="8"/>
                <c:pt idx="0">
                  <c:v>2012/2013</c:v>
                </c:pt>
                <c:pt idx="1">
                  <c:v>2013/2014</c:v>
                </c:pt>
                <c:pt idx="2">
                  <c:v>2014/2015</c:v>
                </c:pt>
                <c:pt idx="3">
                  <c:v>2015/2016</c:v>
                </c:pt>
                <c:pt idx="4">
                  <c:v>2016/2017</c:v>
                </c:pt>
                <c:pt idx="5">
                  <c:v>2017/2018</c:v>
                </c:pt>
                <c:pt idx="6">
                  <c:v>2018/2019</c:v>
                </c:pt>
                <c:pt idx="7">
                  <c:v>2019/2020</c:v>
                </c:pt>
              </c:strCache>
            </c:strRef>
          </c:cat>
          <c:val>
            <c:numRef>
              <c:f>Лист1!$C$2:$C$9</c:f>
              <c:numCache>
                <c:formatCode>General</c:formatCode>
                <c:ptCount val="8"/>
                <c:pt idx="0">
                  <c:v>8</c:v>
                </c:pt>
                <c:pt idx="1">
                  <c:v>6</c:v>
                </c:pt>
                <c:pt idx="2">
                  <c:v>6</c:v>
                </c:pt>
                <c:pt idx="3">
                  <c:v>5</c:v>
                </c:pt>
                <c:pt idx="4">
                  <c:v>4</c:v>
                </c:pt>
                <c:pt idx="5">
                  <c:v>5</c:v>
                </c:pt>
                <c:pt idx="6">
                  <c:v>5</c:v>
                </c:pt>
                <c:pt idx="7">
                  <c:v>7</c:v>
                </c:pt>
              </c:numCache>
            </c:numRef>
          </c:val>
        </c:ser>
        <c:ser>
          <c:idx val="2"/>
          <c:order val="2"/>
          <c:tx>
            <c:strRef>
              <c:f>Лист1!$D$1</c:f>
              <c:strCache>
                <c:ptCount val="1"/>
                <c:pt idx="0">
                  <c:v>кол-во ОУ</c:v>
                </c:pt>
              </c:strCache>
            </c:strRef>
          </c:tx>
          <c:invertIfNegative val="0"/>
          <c:cat>
            <c:strRef>
              <c:f>Лист1!$A$2:$A$9</c:f>
              <c:strCache>
                <c:ptCount val="8"/>
                <c:pt idx="0">
                  <c:v>2012/2013</c:v>
                </c:pt>
                <c:pt idx="1">
                  <c:v>2013/2014</c:v>
                </c:pt>
                <c:pt idx="2">
                  <c:v>2014/2015</c:v>
                </c:pt>
                <c:pt idx="3">
                  <c:v>2015/2016</c:v>
                </c:pt>
                <c:pt idx="4">
                  <c:v>2016/2017</c:v>
                </c:pt>
                <c:pt idx="5">
                  <c:v>2017/2018</c:v>
                </c:pt>
                <c:pt idx="6">
                  <c:v>2018/2019</c:v>
                </c:pt>
                <c:pt idx="7">
                  <c:v>2019/2020</c:v>
                </c:pt>
              </c:strCache>
            </c:strRef>
          </c:cat>
          <c:val>
            <c:numRef>
              <c:f>Лист1!$D$2:$D$9</c:f>
              <c:numCache>
                <c:formatCode>General</c:formatCode>
                <c:ptCount val="8"/>
                <c:pt idx="0">
                  <c:v>14</c:v>
                </c:pt>
                <c:pt idx="1">
                  <c:v>14</c:v>
                </c:pt>
                <c:pt idx="2">
                  <c:v>12</c:v>
                </c:pt>
                <c:pt idx="3">
                  <c:v>14</c:v>
                </c:pt>
                <c:pt idx="4">
                  <c:v>11</c:v>
                </c:pt>
                <c:pt idx="5">
                  <c:v>9</c:v>
                </c:pt>
                <c:pt idx="6">
                  <c:v>11</c:v>
                </c:pt>
                <c:pt idx="7">
                  <c:v>13</c:v>
                </c:pt>
              </c:numCache>
            </c:numRef>
          </c:val>
        </c:ser>
        <c:dLbls>
          <c:dLblPos val="outEnd"/>
          <c:showLegendKey val="0"/>
          <c:showVal val="1"/>
          <c:showCatName val="0"/>
          <c:showSerName val="0"/>
          <c:showPercent val="0"/>
          <c:showBubbleSize val="0"/>
        </c:dLbls>
        <c:gapWidth val="150"/>
        <c:axId val="45378560"/>
        <c:axId val="46408832"/>
      </c:barChart>
      <c:catAx>
        <c:axId val="45378560"/>
        <c:scaling>
          <c:orientation val="minMax"/>
        </c:scaling>
        <c:delete val="0"/>
        <c:axPos val="b"/>
        <c:majorTickMark val="out"/>
        <c:minorTickMark val="none"/>
        <c:tickLblPos val="nextTo"/>
        <c:crossAx val="46408832"/>
        <c:crosses val="autoZero"/>
        <c:auto val="1"/>
        <c:lblAlgn val="ctr"/>
        <c:lblOffset val="100"/>
        <c:noMultiLvlLbl val="0"/>
      </c:catAx>
      <c:valAx>
        <c:axId val="46408832"/>
        <c:scaling>
          <c:orientation val="minMax"/>
        </c:scaling>
        <c:delete val="1"/>
        <c:axPos val="l"/>
        <c:numFmt formatCode="General" sourceLinked="1"/>
        <c:majorTickMark val="out"/>
        <c:minorTickMark val="none"/>
        <c:tickLblPos val="nextTo"/>
        <c:crossAx val="45378560"/>
        <c:crosses val="autoZero"/>
        <c:crossBetween val="between"/>
      </c:valAx>
    </c:plotArea>
    <c:legend>
      <c:legendPos val="b"/>
      <c:overlay val="0"/>
    </c:legend>
    <c:plotVisOnly val="1"/>
    <c:dispBlanksAs val="gap"/>
    <c:showDLblsOverMax val="0"/>
  </c:chart>
  <c:spPr>
    <a:solidFill>
      <a:schemeClr val="lt1"/>
    </a:solidFill>
    <a:ln w="25400" cap="flat" cmpd="sng" algn="ctr">
      <a:solidFill>
        <a:schemeClr val="tx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Лист1!$A$1:$A$12</c:f>
              <c:strCache>
                <c:ptCount val="12"/>
                <c:pt idx="0">
                  <c:v>Химия</c:v>
                </c:pt>
                <c:pt idx="1">
                  <c:v>Биология</c:v>
                </c:pt>
                <c:pt idx="2">
                  <c:v>Астрономия</c:v>
                </c:pt>
                <c:pt idx="3">
                  <c:v>Физика</c:v>
                </c:pt>
                <c:pt idx="4">
                  <c:v>Информатика</c:v>
                </c:pt>
                <c:pt idx="5">
                  <c:v>Немецкий язык </c:v>
                </c:pt>
                <c:pt idx="6">
                  <c:v>Английский язык </c:v>
                </c:pt>
                <c:pt idx="7">
                  <c:v>География</c:v>
                </c:pt>
                <c:pt idx="8">
                  <c:v>Подготовка к ОГЭ по информатике</c:v>
                </c:pt>
                <c:pt idx="9">
                  <c:v>Подготовка к ЕГЭ по математике</c:v>
                </c:pt>
                <c:pt idx="10">
                  <c:v>Подготовка к ЕГЭ по русскому языку</c:v>
                </c:pt>
                <c:pt idx="11">
                  <c:v>"Познай себя"</c:v>
                </c:pt>
              </c:strCache>
            </c:strRef>
          </c:cat>
          <c:val>
            <c:numRef>
              <c:f>Лист1!$B$1:$B$12</c:f>
              <c:numCache>
                <c:formatCode>0%</c:formatCode>
                <c:ptCount val="12"/>
                <c:pt idx="0" formatCode="0.00%">
                  <c:v>6.0000000000000001E-3</c:v>
                </c:pt>
                <c:pt idx="1">
                  <c:v>0.15</c:v>
                </c:pt>
                <c:pt idx="2" formatCode="0.00%">
                  <c:v>8.0000000000000004E-4</c:v>
                </c:pt>
                <c:pt idx="3">
                  <c:v>0.14000000000000001</c:v>
                </c:pt>
                <c:pt idx="4">
                  <c:v>0.11</c:v>
                </c:pt>
                <c:pt idx="5" formatCode="0.00%">
                  <c:v>2E-3</c:v>
                </c:pt>
                <c:pt idx="6">
                  <c:v>0.28999999999999998</c:v>
                </c:pt>
                <c:pt idx="7">
                  <c:v>0.15</c:v>
                </c:pt>
                <c:pt idx="8" formatCode="0.00%">
                  <c:v>8.0000000000000004E-4</c:v>
                </c:pt>
                <c:pt idx="9" formatCode="0.00%">
                  <c:v>2E-3</c:v>
                </c:pt>
                <c:pt idx="10" formatCode="0.00%">
                  <c:v>2.0000000000000001E-4</c:v>
                </c:pt>
                <c:pt idx="11" formatCode="0.00%">
                  <c:v>8.0000000000000004E-4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Лист1!$A$2</c:f>
              <c:strCache>
                <c:ptCount val="1"/>
                <c:pt idx="0">
                  <c:v>Качество</c:v>
                </c:pt>
              </c:strCache>
            </c:strRef>
          </c:tx>
          <c:invertIfNegative val="0"/>
          <c:cat>
            <c:strRef>
              <c:f>Лист1!$B$1:$H$1</c:f>
              <c:strCache>
                <c:ptCount val="7"/>
                <c:pt idx="0">
                  <c:v>2013-2014</c:v>
                </c:pt>
                <c:pt idx="1">
                  <c:v>2014-2015</c:v>
                </c:pt>
                <c:pt idx="2">
                  <c:v>2015-2016</c:v>
                </c:pt>
                <c:pt idx="3">
                  <c:v>2016-2017</c:v>
                </c:pt>
                <c:pt idx="4">
                  <c:v>2017-2018</c:v>
                </c:pt>
                <c:pt idx="5">
                  <c:v>2018-2019</c:v>
                </c:pt>
                <c:pt idx="6">
                  <c:v>2019-2020</c:v>
                </c:pt>
              </c:strCache>
            </c:strRef>
          </c:cat>
          <c:val>
            <c:numRef>
              <c:f>Лист1!$B$2:$H$2</c:f>
              <c:numCache>
                <c:formatCode>0%</c:formatCode>
                <c:ptCount val="7"/>
                <c:pt idx="0">
                  <c:v>0.57999999999999996</c:v>
                </c:pt>
                <c:pt idx="1">
                  <c:v>0.77</c:v>
                </c:pt>
                <c:pt idx="2">
                  <c:v>0.55000000000000004</c:v>
                </c:pt>
                <c:pt idx="3">
                  <c:v>0.71</c:v>
                </c:pt>
                <c:pt idx="4">
                  <c:v>0.73</c:v>
                </c:pt>
                <c:pt idx="5">
                  <c:v>0.83</c:v>
                </c:pt>
                <c:pt idx="6">
                  <c:v>0.81</c:v>
                </c:pt>
              </c:numCache>
            </c:numRef>
          </c:val>
        </c:ser>
        <c:ser>
          <c:idx val="1"/>
          <c:order val="1"/>
          <c:tx>
            <c:strRef>
              <c:f>Лист1!$A$3</c:f>
              <c:strCache>
                <c:ptCount val="1"/>
                <c:pt idx="0">
                  <c:v>Успеваемость</c:v>
                </c:pt>
              </c:strCache>
            </c:strRef>
          </c:tx>
          <c:invertIfNegative val="0"/>
          <c:cat>
            <c:strRef>
              <c:f>Лист1!$B$1:$H$1</c:f>
              <c:strCache>
                <c:ptCount val="7"/>
                <c:pt idx="0">
                  <c:v>2013-2014</c:v>
                </c:pt>
                <c:pt idx="1">
                  <c:v>2014-2015</c:v>
                </c:pt>
                <c:pt idx="2">
                  <c:v>2015-2016</c:v>
                </c:pt>
                <c:pt idx="3">
                  <c:v>2016-2017</c:v>
                </c:pt>
                <c:pt idx="4">
                  <c:v>2017-2018</c:v>
                </c:pt>
                <c:pt idx="5">
                  <c:v>2018-2019</c:v>
                </c:pt>
                <c:pt idx="6">
                  <c:v>2019-2020</c:v>
                </c:pt>
              </c:strCache>
            </c:strRef>
          </c:cat>
          <c:val>
            <c:numRef>
              <c:f>Лист1!$B$3:$H$3</c:f>
              <c:numCache>
                <c:formatCode>0%</c:formatCode>
                <c:ptCount val="7"/>
                <c:pt idx="0">
                  <c:v>1</c:v>
                </c:pt>
                <c:pt idx="1">
                  <c:v>1</c:v>
                </c:pt>
                <c:pt idx="2">
                  <c:v>0.98</c:v>
                </c:pt>
                <c:pt idx="3">
                  <c:v>0.99</c:v>
                </c:pt>
                <c:pt idx="4">
                  <c:v>1</c:v>
                </c:pt>
                <c:pt idx="5">
                  <c:v>1</c:v>
                </c:pt>
                <c:pt idx="6">
                  <c:v>1</c:v>
                </c:pt>
              </c:numCache>
            </c:numRef>
          </c:val>
        </c:ser>
        <c:dLbls>
          <c:showLegendKey val="0"/>
          <c:showVal val="0"/>
          <c:showCatName val="0"/>
          <c:showSerName val="0"/>
          <c:showPercent val="0"/>
          <c:showBubbleSize val="0"/>
        </c:dLbls>
        <c:gapWidth val="150"/>
        <c:axId val="68856064"/>
        <c:axId val="69368448"/>
      </c:barChart>
      <c:catAx>
        <c:axId val="68856064"/>
        <c:scaling>
          <c:orientation val="minMax"/>
        </c:scaling>
        <c:delete val="0"/>
        <c:axPos val="b"/>
        <c:majorTickMark val="out"/>
        <c:minorTickMark val="none"/>
        <c:tickLblPos val="nextTo"/>
        <c:crossAx val="69368448"/>
        <c:crosses val="autoZero"/>
        <c:auto val="1"/>
        <c:lblAlgn val="ctr"/>
        <c:lblOffset val="100"/>
        <c:noMultiLvlLbl val="0"/>
      </c:catAx>
      <c:valAx>
        <c:axId val="69368448"/>
        <c:scaling>
          <c:orientation val="minMax"/>
        </c:scaling>
        <c:delete val="0"/>
        <c:axPos val="l"/>
        <c:majorGridlines/>
        <c:numFmt formatCode="0%" sourceLinked="1"/>
        <c:majorTickMark val="out"/>
        <c:minorTickMark val="none"/>
        <c:tickLblPos val="nextTo"/>
        <c:crossAx val="68856064"/>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Лист1!$A$1:$A$7</c:f>
              <c:strCache>
                <c:ptCount val="7"/>
                <c:pt idx="0">
                  <c:v>Английский язык</c:v>
                </c:pt>
                <c:pt idx="1">
                  <c:v>Химия</c:v>
                </c:pt>
                <c:pt idx="2">
                  <c:v>География </c:v>
                </c:pt>
                <c:pt idx="3">
                  <c:v>Информатика</c:v>
                </c:pt>
                <c:pt idx="4">
                  <c:v>Физика</c:v>
                </c:pt>
                <c:pt idx="5">
                  <c:v>Немецкий язык</c:v>
                </c:pt>
                <c:pt idx="6">
                  <c:v>Астрономия</c:v>
                </c:pt>
              </c:strCache>
            </c:strRef>
          </c:cat>
          <c:val>
            <c:numRef>
              <c:f>Лист1!$B$1:$B$7</c:f>
              <c:numCache>
                <c:formatCode>0%</c:formatCode>
                <c:ptCount val="7"/>
                <c:pt idx="0">
                  <c:v>0.81</c:v>
                </c:pt>
                <c:pt idx="1">
                  <c:v>0.66</c:v>
                </c:pt>
                <c:pt idx="2">
                  <c:v>0.72</c:v>
                </c:pt>
                <c:pt idx="3">
                  <c:v>0.96</c:v>
                </c:pt>
                <c:pt idx="4">
                  <c:v>0.96</c:v>
                </c:pt>
                <c:pt idx="5">
                  <c:v>1</c:v>
                </c:pt>
                <c:pt idx="6">
                  <c:v>1</c:v>
                </c:pt>
              </c:numCache>
            </c:numRef>
          </c:val>
        </c:ser>
        <c:dLbls>
          <c:showLegendKey val="0"/>
          <c:showVal val="0"/>
          <c:showCatName val="0"/>
          <c:showSerName val="0"/>
          <c:showPercent val="0"/>
          <c:showBubbleSize val="0"/>
        </c:dLbls>
        <c:gapWidth val="150"/>
        <c:axId val="71526656"/>
        <c:axId val="72075904"/>
      </c:barChart>
      <c:catAx>
        <c:axId val="71526656"/>
        <c:scaling>
          <c:orientation val="minMax"/>
        </c:scaling>
        <c:delete val="0"/>
        <c:axPos val="b"/>
        <c:majorTickMark val="out"/>
        <c:minorTickMark val="none"/>
        <c:tickLblPos val="nextTo"/>
        <c:crossAx val="72075904"/>
        <c:crosses val="autoZero"/>
        <c:auto val="1"/>
        <c:lblAlgn val="ctr"/>
        <c:lblOffset val="100"/>
        <c:noMultiLvlLbl val="0"/>
      </c:catAx>
      <c:valAx>
        <c:axId val="72075904"/>
        <c:scaling>
          <c:orientation val="minMax"/>
        </c:scaling>
        <c:delete val="0"/>
        <c:axPos val="l"/>
        <c:majorGridlines/>
        <c:numFmt formatCode="0%" sourceLinked="1"/>
        <c:majorTickMark val="out"/>
        <c:minorTickMark val="none"/>
        <c:tickLblPos val="nextTo"/>
        <c:crossAx val="71526656"/>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число преподавателей,  прошедших КПК</c:v>
                </c:pt>
              </c:strCache>
            </c:strRef>
          </c:tx>
          <c:spPr>
            <a:solidFill>
              <a:srgbClr val="3DC5D7"/>
            </a:solidFill>
            <a:ln>
              <a:solidFill>
                <a:srgbClr val="7030A0"/>
              </a:solidFill>
            </a:ln>
          </c:spPr>
          <c:invertIfNegative val="0"/>
          <c:dLbls>
            <c:showLegendKey val="0"/>
            <c:showVal val="1"/>
            <c:showCatName val="0"/>
            <c:showSerName val="0"/>
            <c:showPercent val="0"/>
            <c:showBubbleSize val="0"/>
            <c:showLeaderLines val="0"/>
          </c:dLbls>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Лист1!$B$2:$B$10</c:f>
              <c:numCache>
                <c:formatCode>General</c:formatCode>
                <c:ptCount val="9"/>
                <c:pt idx="0">
                  <c:v>14</c:v>
                </c:pt>
                <c:pt idx="1">
                  <c:v>62</c:v>
                </c:pt>
                <c:pt idx="2">
                  <c:v>23</c:v>
                </c:pt>
                <c:pt idx="3">
                  <c:v>10</c:v>
                </c:pt>
                <c:pt idx="4">
                  <c:v>29</c:v>
                </c:pt>
                <c:pt idx="5">
                  <c:v>34</c:v>
                </c:pt>
                <c:pt idx="6">
                  <c:v>29</c:v>
                </c:pt>
                <c:pt idx="7">
                  <c:v>15</c:v>
                </c:pt>
                <c:pt idx="8">
                  <c:v>13</c:v>
                </c:pt>
              </c:numCache>
            </c:numRef>
          </c:val>
        </c:ser>
        <c:dLbls>
          <c:showLegendKey val="0"/>
          <c:showVal val="0"/>
          <c:showCatName val="0"/>
          <c:showSerName val="0"/>
          <c:showPercent val="0"/>
          <c:showBubbleSize val="0"/>
        </c:dLbls>
        <c:gapWidth val="150"/>
        <c:axId val="79457664"/>
        <c:axId val="79501952"/>
      </c:barChart>
      <c:catAx>
        <c:axId val="79457664"/>
        <c:scaling>
          <c:orientation val="minMax"/>
        </c:scaling>
        <c:delete val="0"/>
        <c:axPos val="b"/>
        <c:majorTickMark val="out"/>
        <c:minorTickMark val="none"/>
        <c:tickLblPos val="nextTo"/>
        <c:crossAx val="79501952"/>
        <c:crosses val="autoZero"/>
        <c:auto val="1"/>
        <c:lblAlgn val="ctr"/>
        <c:lblOffset val="100"/>
        <c:noMultiLvlLbl val="0"/>
      </c:catAx>
      <c:valAx>
        <c:axId val="79501952"/>
        <c:scaling>
          <c:orientation val="minMax"/>
        </c:scaling>
        <c:delete val="1"/>
        <c:axPos val="l"/>
        <c:numFmt formatCode="General" sourceLinked="1"/>
        <c:majorTickMark val="out"/>
        <c:minorTickMark val="none"/>
        <c:tickLblPos val="nextTo"/>
        <c:crossAx val="7945766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2.4533856722276742E-2"/>
          <c:y val="6.4391500321957507E-2"/>
          <c:w val="0.75335110492968627"/>
          <c:h val="0.76791565287915653"/>
        </c:manualLayout>
      </c:layout>
      <c:barChart>
        <c:barDir val="col"/>
        <c:grouping val="clustered"/>
        <c:varyColors val="0"/>
        <c:ser>
          <c:idx val="0"/>
          <c:order val="0"/>
          <c:tx>
            <c:strRef>
              <c:f>Лист1!$B$1</c:f>
              <c:strCache>
                <c:ptCount val="1"/>
                <c:pt idx="0">
                  <c:v>соответствие</c:v>
                </c:pt>
              </c:strCache>
            </c:strRef>
          </c:tx>
          <c:spPr>
            <a:solidFill>
              <a:srgbClr val="92D050"/>
            </a:solidFill>
          </c:spPr>
          <c:invertIfNegative val="0"/>
          <c:dLbls>
            <c:showLegendKey val="0"/>
            <c:showVal val="1"/>
            <c:showCatName val="0"/>
            <c:showSerName val="0"/>
            <c:showPercent val="0"/>
            <c:showBubbleSize val="0"/>
            <c:showLeaderLines val="0"/>
          </c:dLbls>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Лист1!$B$2:$B$10</c:f>
              <c:numCache>
                <c:formatCode>General</c:formatCode>
                <c:ptCount val="9"/>
                <c:pt idx="0">
                  <c:v>0</c:v>
                </c:pt>
                <c:pt idx="1">
                  <c:v>0</c:v>
                </c:pt>
                <c:pt idx="2">
                  <c:v>0</c:v>
                </c:pt>
                <c:pt idx="3">
                  <c:v>2</c:v>
                </c:pt>
                <c:pt idx="4">
                  <c:v>19</c:v>
                </c:pt>
                <c:pt idx="5">
                  <c:v>4</c:v>
                </c:pt>
                <c:pt idx="6">
                  <c:v>2</c:v>
                </c:pt>
                <c:pt idx="7">
                  <c:v>6</c:v>
                </c:pt>
                <c:pt idx="8">
                  <c:v>2</c:v>
                </c:pt>
              </c:numCache>
            </c:numRef>
          </c:val>
        </c:ser>
        <c:ser>
          <c:idx val="1"/>
          <c:order val="1"/>
          <c:tx>
            <c:strRef>
              <c:f>Лист1!$C$1</c:f>
              <c:strCache>
                <c:ptCount val="1"/>
                <c:pt idx="0">
                  <c:v>первая</c:v>
                </c:pt>
              </c:strCache>
            </c:strRef>
          </c:tx>
          <c:spPr>
            <a:solidFill>
              <a:schemeClr val="accent4">
                <a:lumMod val="60000"/>
                <a:lumOff val="40000"/>
              </a:schemeClr>
            </a:solidFill>
          </c:spPr>
          <c:invertIfNegative val="0"/>
          <c:dLbls>
            <c:showLegendKey val="0"/>
            <c:showVal val="1"/>
            <c:showCatName val="0"/>
            <c:showSerName val="0"/>
            <c:showPercent val="0"/>
            <c:showBubbleSize val="0"/>
            <c:showLeaderLines val="0"/>
          </c:dLbls>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Лист1!$C$2:$C$10</c:f>
              <c:numCache>
                <c:formatCode>General</c:formatCode>
                <c:ptCount val="9"/>
                <c:pt idx="0">
                  <c:v>2</c:v>
                </c:pt>
                <c:pt idx="1">
                  <c:v>0</c:v>
                </c:pt>
                <c:pt idx="2">
                  <c:v>2</c:v>
                </c:pt>
                <c:pt idx="3">
                  <c:v>2</c:v>
                </c:pt>
                <c:pt idx="4">
                  <c:v>4</c:v>
                </c:pt>
                <c:pt idx="5">
                  <c:v>3</c:v>
                </c:pt>
                <c:pt idx="6">
                  <c:v>2</c:v>
                </c:pt>
                <c:pt idx="7">
                  <c:v>0</c:v>
                </c:pt>
                <c:pt idx="8">
                  <c:v>3</c:v>
                </c:pt>
              </c:numCache>
            </c:numRef>
          </c:val>
        </c:ser>
        <c:ser>
          <c:idx val="2"/>
          <c:order val="2"/>
          <c:tx>
            <c:strRef>
              <c:f>Лист1!$D$1</c:f>
              <c:strCache>
                <c:ptCount val="1"/>
                <c:pt idx="0">
                  <c:v>высшая</c:v>
                </c:pt>
              </c:strCache>
            </c:strRef>
          </c:tx>
          <c:spPr>
            <a:solidFill>
              <a:srgbClr val="FFFF66"/>
            </a:solidFill>
          </c:spPr>
          <c:invertIfNegative val="0"/>
          <c:dLbls>
            <c:showLegendKey val="0"/>
            <c:showVal val="1"/>
            <c:showCatName val="0"/>
            <c:showSerName val="0"/>
            <c:showPercent val="0"/>
            <c:showBubbleSize val="0"/>
            <c:showLeaderLines val="0"/>
          </c:dLbls>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Лист1!$D$2:$D$10</c:f>
              <c:numCache>
                <c:formatCode>General</c:formatCode>
                <c:ptCount val="9"/>
                <c:pt idx="0">
                  <c:v>0</c:v>
                </c:pt>
                <c:pt idx="1">
                  <c:v>1</c:v>
                </c:pt>
                <c:pt idx="2">
                  <c:v>3</c:v>
                </c:pt>
                <c:pt idx="3">
                  <c:v>2</c:v>
                </c:pt>
                <c:pt idx="4">
                  <c:v>6</c:v>
                </c:pt>
                <c:pt idx="5">
                  <c:v>2</c:v>
                </c:pt>
                <c:pt idx="6">
                  <c:v>1</c:v>
                </c:pt>
                <c:pt idx="7">
                  <c:v>2</c:v>
                </c:pt>
                <c:pt idx="8">
                  <c:v>0</c:v>
                </c:pt>
              </c:numCache>
            </c:numRef>
          </c:val>
        </c:ser>
        <c:dLbls>
          <c:showLegendKey val="0"/>
          <c:showVal val="0"/>
          <c:showCatName val="0"/>
          <c:showSerName val="0"/>
          <c:showPercent val="0"/>
          <c:showBubbleSize val="0"/>
        </c:dLbls>
        <c:gapWidth val="150"/>
        <c:axId val="101866496"/>
        <c:axId val="101873152"/>
      </c:barChart>
      <c:catAx>
        <c:axId val="101866496"/>
        <c:scaling>
          <c:orientation val="minMax"/>
        </c:scaling>
        <c:delete val="0"/>
        <c:axPos val="b"/>
        <c:majorTickMark val="out"/>
        <c:minorTickMark val="none"/>
        <c:tickLblPos val="nextTo"/>
        <c:crossAx val="101873152"/>
        <c:crosses val="autoZero"/>
        <c:auto val="1"/>
        <c:lblAlgn val="ctr"/>
        <c:lblOffset val="100"/>
        <c:noMultiLvlLbl val="0"/>
      </c:catAx>
      <c:valAx>
        <c:axId val="101873152"/>
        <c:scaling>
          <c:orientation val="minMax"/>
        </c:scaling>
        <c:delete val="1"/>
        <c:axPos val="l"/>
        <c:numFmt formatCode="General" sourceLinked="1"/>
        <c:majorTickMark val="out"/>
        <c:minorTickMark val="none"/>
        <c:tickLblPos val="nextTo"/>
        <c:crossAx val="10186649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barChart>
        <c:barDir val="col"/>
        <c:grouping val="clustered"/>
        <c:varyColors val="0"/>
        <c:ser>
          <c:idx val="0"/>
          <c:order val="0"/>
          <c:tx>
            <c:strRef>
              <c:f>Лист1!$B$1</c:f>
              <c:strCache>
                <c:ptCount val="1"/>
                <c:pt idx="0">
                  <c:v>Всероссийские мероприятия</c:v>
                </c:pt>
              </c:strCache>
            </c:strRef>
          </c:tx>
          <c:spPr>
            <a:solidFill>
              <a:srgbClr val="92D050"/>
            </a:solidFill>
          </c:spPr>
          <c:invertIfNegative val="0"/>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Лист1!$B$2:$B$10</c:f>
              <c:numCache>
                <c:formatCode>General</c:formatCode>
                <c:ptCount val="9"/>
                <c:pt idx="0">
                  <c:v>0</c:v>
                </c:pt>
                <c:pt idx="1">
                  <c:v>0</c:v>
                </c:pt>
                <c:pt idx="2">
                  <c:v>4</c:v>
                </c:pt>
                <c:pt idx="3">
                  <c:v>21</c:v>
                </c:pt>
                <c:pt idx="4">
                  <c:v>17</c:v>
                </c:pt>
                <c:pt idx="5">
                  <c:v>20</c:v>
                </c:pt>
                <c:pt idx="6">
                  <c:v>36</c:v>
                </c:pt>
                <c:pt idx="7">
                  <c:v>29</c:v>
                </c:pt>
                <c:pt idx="8">
                  <c:v>55</c:v>
                </c:pt>
              </c:numCache>
            </c:numRef>
          </c:val>
        </c:ser>
        <c:ser>
          <c:idx val="1"/>
          <c:order val="1"/>
          <c:tx>
            <c:strRef>
              <c:f>Лист1!$C$1</c:f>
              <c:strCache>
                <c:ptCount val="1"/>
                <c:pt idx="0">
                  <c:v>Краевые и городские мероприятия</c:v>
                </c:pt>
              </c:strCache>
            </c:strRef>
          </c:tx>
          <c:spPr>
            <a:solidFill>
              <a:schemeClr val="accent5">
                <a:lumMod val="60000"/>
                <a:lumOff val="40000"/>
              </a:schemeClr>
            </a:solidFill>
          </c:spPr>
          <c:invertIfNegative val="0"/>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Лист1!$C$2:$C$10</c:f>
              <c:numCache>
                <c:formatCode>General</c:formatCode>
                <c:ptCount val="9"/>
                <c:pt idx="0">
                  <c:v>6</c:v>
                </c:pt>
                <c:pt idx="1">
                  <c:v>4</c:v>
                </c:pt>
                <c:pt idx="2">
                  <c:v>2</c:v>
                </c:pt>
                <c:pt idx="3">
                  <c:v>10</c:v>
                </c:pt>
                <c:pt idx="4">
                  <c:v>7</c:v>
                </c:pt>
                <c:pt idx="5">
                  <c:v>11</c:v>
                </c:pt>
                <c:pt idx="6">
                  <c:v>11</c:v>
                </c:pt>
                <c:pt idx="7">
                  <c:v>3</c:v>
                </c:pt>
                <c:pt idx="8">
                  <c:v>0</c:v>
                </c:pt>
              </c:numCache>
            </c:numRef>
          </c:val>
        </c:ser>
        <c:ser>
          <c:idx val="2"/>
          <c:order val="2"/>
          <c:tx>
            <c:strRef>
              <c:f>Лист1!$D$1</c:f>
              <c:strCache>
                <c:ptCount val="1"/>
                <c:pt idx="0">
                  <c:v>Мероприятия колледжа</c:v>
                </c:pt>
              </c:strCache>
            </c:strRef>
          </c:tx>
          <c:spPr>
            <a:solidFill>
              <a:schemeClr val="accent6"/>
            </a:solidFill>
          </c:spPr>
          <c:invertIfNegative val="0"/>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Лист1!$D$2:$D$10</c:f>
              <c:numCache>
                <c:formatCode>General</c:formatCode>
                <c:ptCount val="9"/>
                <c:pt idx="0">
                  <c:v>1</c:v>
                </c:pt>
                <c:pt idx="1">
                  <c:v>2</c:v>
                </c:pt>
                <c:pt idx="2">
                  <c:v>1</c:v>
                </c:pt>
                <c:pt idx="3">
                  <c:v>1</c:v>
                </c:pt>
                <c:pt idx="4">
                  <c:v>3</c:v>
                </c:pt>
                <c:pt idx="5">
                  <c:v>1</c:v>
                </c:pt>
                <c:pt idx="6">
                  <c:v>4</c:v>
                </c:pt>
                <c:pt idx="7">
                  <c:v>1</c:v>
                </c:pt>
                <c:pt idx="8">
                  <c:v>1</c:v>
                </c:pt>
              </c:numCache>
            </c:numRef>
          </c:val>
        </c:ser>
        <c:ser>
          <c:idx val="3"/>
          <c:order val="3"/>
          <c:tx>
            <c:strRef>
              <c:f>Лист1!$E$1</c:f>
              <c:strCache>
                <c:ptCount val="1"/>
                <c:pt idx="0">
                  <c:v>Международные мероприятия</c:v>
                </c:pt>
              </c:strCache>
            </c:strRef>
          </c:tx>
          <c:invertIfNegative val="0"/>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Лист1!$E$2:$E$10</c:f>
              <c:numCache>
                <c:formatCode>General</c:formatCode>
                <c:ptCount val="9"/>
                <c:pt idx="0">
                  <c:v>0</c:v>
                </c:pt>
                <c:pt idx="1">
                  <c:v>0</c:v>
                </c:pt>
                <c:pt idx="2">
                  <c:v>0</c:v>
                </c:pt>
                <c:pt idx="3">
                  <c:v>0</c:v>
                </c:pt>
                <c:pt idx="4">
                  <c:v>2</c:v>
                </c:pt>
                <c:pt idx="5">
                  <c:v>3</c:v>
                </c:pt>
                <c:pt idx="6">
                  <c:v>5</c:v>
                </c:pt>
                <c:pt idx="7">
                  <c:v>2</c:v>
                </c:pt>
                <c:pt idx="8">
                  <c:v>5</c:v>
                </c:pt>
              </c:numCache>
            </c:numRef>
          </c:val>
        </c:ser>
        <c:dLbls>
          <c:showLegendKey val="0"/>
          <c:showVal val="1"/>
          <c:showCatName val="0"/>
          <c:showSerName val="0"/>
          <c:showPercent val="0"/>
          <c:showBubbleSize val="0"/>
        </c:dLbls>
        <c:gapWidth val="75"/>
        <c:axId val="103960576"/>
        <c:axId val="103962112"/>
      </c:barChart>
      <c:catAx>
        <c:axId val="103960576"/>
        <c:scaling>
          <c:orientation val="minMax"/>
        </c:scaling>
        <c:delete val="0"/>
        <c:axPos val="b"/>
        <c:majorTickMark val="none"/>
        <c:minorTickMark val="none"/>
        <c:tickLblPos val="nextTo"/>
        <c:crossAx val="103962112"/>
        <c:crosses val="autoZero"/>
        <c:auto val="1"/>
        <c:lblAlgn val="ctr"/>
        <c:lblOffset val="100"/>
        <c:noMultiLvlLbl val="0"/>
      </c:catAx>
      <c:valAx>
        <c:axId val="103962112"/>
        <c:scaling>
          <c:orientation val="minMax"/>
        </c:scaling>
        <c:delete val="1"/>
        <c:axPos val="l"/>
        <c:numFmt formatCode="General" sourceLinked="1"/>
        <c:majorTickMark val="none"/>
        <c:minorTickMark val="none"/>
        <c:tickLblPos val="nextTo"/>
        <c:crossAx val="103960576"/>
        <c:crosses val="autoZero"/>
        <c:crossBetween val="between"/>
      </c:valAx>
    </c:plotArea>
    <c:legend>
      <c:legendPos val="b"/>
      <c:overlay val="0"/>
    </c:legend>
    <c:plotVisOnly val="1"/>
    <c:dispBlanksAs val="gap"/>
    <c:showDLblsOverMax val="0"/>
  </c:chart>
  <c:spPr>
    <a:ln>
      <a:no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A652-26B2-4BDB-9AE7-11063BC1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18884</Words>
  <Characters>107643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Markelenkova</cp:lastModifiedBy>
  <cp:revision>21</cp:revision>
  <cp:lastPrinted>2020-06-08T23:44:00Z</cp:lastPrinted>
  <dcterms:created xsi:type="dcterms:W3CDTF">2019-12-17T01:08:00Z</dcterms:created>
  <dcterms:modified xsi:type="dcterms:W3CDTF">2020-06-09T00:12:00Z</dcterms:modified>
</cp:coreProperties>
</file>